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361"/>
        <w:gridCol w:w="5953"/>
      </w:tblGrid>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Kurulun Adı</w:t>
            </w:r>
          </w:p>
        </w:tc>
        <w:tc>
          <w:tcPr>
            <w:tcW w:w="5953" w:type="dxa"/>
          </w:tcPr>
          <w:p w:rsidR="00474807" w:rsidRPr="00810A30" w:rsidRDefault="00474807" w:rsidP="008335B4">
            <w:pPr>
              <w:rPr>
                <w:rFonts w:asciiTheme="minorHAnsi" w:hAnsiTheme="minorHAnsi"/>
                <w:b/>
              </w:rPr>
            </w:pPr>
            <w:r w:rsidRPr="00810A30">
              <w:rPr>
                <w:rFonts w:asciiTheme="minorHAnsi" w:hAnsiTheme="minorHAnsi"/>
                <w:b/>
              </w:rPr>
              <w:t>1. Eğitim Bölgesi Zümre Başkanları Kurulu</w:t>
            </w:r>
          </w:p>
        </w:tc>
      </w:tr>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 Oluşturan Zümre</w:t>
            </w:r>
          </w:p>
        </w:tc>
        <w:tc>
          <w:tcPr>
            <w:tcW w:w="5953" w:type="dxa"/>
          </w:tcPr>
          <w:p w:rsidR="00474807" w:rsidRPr="00810A30" w:rsidRDefault="00474807" w:rsidP="008335B4">
            <w:pPr>
              <w:rPr>
                <w:rFonts w:asciiTheme="minorHAnsi" w:hAnsiTheme="minorHAnsi"/>
              </w:rPr>
            </w:pPr>
            <w:r w:rsidRPr="00810A30">
              <w:rPr>
                <w:rFonts w:asciiTheme="minorHAnsi" w:hAnsiTheme="minorHAnsi"/>
              </w:rPr>
              <w:t>Sosyal Bilgiler Dersi Zümresi</w:t>
            </w:r>
          </w:p>
        </w:tc>
      </w:tr>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Kurulun Eğitim Öğretim Yılı</w:t>
            </w:r>
          </w:p>
        </w:tc>
        <w:tc>
          <w:tcPr>
            <w:tcW w:w="5953" w:type="dxa"/>
          </w:tcPr>
          <w:p w:rsidR="00474807" w:rsidRPr="00810A30" w:rsidRDefault="00474807" w:rsidP="00810A30">
            <w:pPr>
              <w:rPr>
                <w:rFonts w:asciiTheme="minorHAnsi" w:hAnsiTheme="minorHAnsi"/>
              </w:rPr>
            </w:pPr>
            <w:r w:rsidRPr="00810A30">
              <w:rPr>
                <w:rFonts w:asciiTheme="minorHAnsi" w:hAnsiTheme="minorHAnsi"/>
              </w:rPr>
              <w:t>201</w:t>
            </w:r>
            <w:r w:rsidR="00810A30">
              <w:rPr>
                <w:rFonts w:asciiTheme="minorHAnsi" w:hAnsiTheme="minorHAnsi"/>
              </w:rPr>
              <w:t>6</w:t>
            </w:r>
            <w:r w:rsidRPr="00810A30">
              <w:rPr>
                <w:rFonts w:asciiTheme="minorHAnsi" w:hAnsiTheme="minorHAnsi"/>
              </w:rPr>
              <w:t>-201</w:t>
            </w:r>
            <w:r w:rsidR="00810A30">
              <w:rPr>
                <w:rFonts w:asciiTheme="minorHAnsi" w:hAnsiTheme="minorHAnsi"/>
              </w:rPr>
              <w:t>7</w:t>
            </w:r>
          </w:p>
        </w:tc>
      </w:tr>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Kurulun Numarası</w:t>
            </w:r>
          </w:p>
        </w:tc>
        <w:tc>
          <w:tcPr>
            <w:tcW w:w="5953" w:type="dxa"/>
          </w:tcPr>
          <w:p w:rsidR="00474807" w:rsidRPr="00810A30" w:rsidRDefault="00474807" w:rsidP="008335B4">
            <w:pPr>
              <w:rPr>
                <w:rFonts w:asciiTheme="minorHAnsi" w:hAnsiTheme="minorHAnsi"/>
              </w:rPr>
            </w:pPr>
            <w:r w:rsidRPr="00810A30">
              <w:rPr>
                <w:rFonts w:asciiTheme="minorHAnsi" w:hAnsiTheme="minorHAnsi"/>
              </w:rPr>
              <w:t>1(I. Dönem başı Toplantısı)</w:t>
            </w:r>
          </w:p>
        </w:tc>
      </w:tr>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Kurulun Toplantı Tarihi ve Saati</w:t>
            </w:r>
          </w:p>
        </w:tc>
        <w:tc>
          <w:tcPr>
            <w:tcW w:w="5953" w:type="dxa"/>
          </w:tcPr>
          <w:p w:rsidR="00474807" w:rsidRPr="00810A30" w:rsidRDefault="00964659" w:rsidP="008335B4">
            <w:pPr>
              <w:rPr>
                <w:rFonts w:asciiTheme="minorHAnsi" w:hAnsiTheme="minorHAnsi"/>
              </w:rPr>
            </w:pPr>
            <w:r w:rsidRPr="00810A30">
              <w:rPr>
                <w:rFonts w:asciiTheme="minorHAnsi" w:hAnsiTheme="minorHAnsi"/>
              </w:rPr>
              <w:t>06./09/2015 – saat 10</w:t>
            </w:r>
            <w:r w:rsidR="00474807" w:rsidRPr="00810A30">
              <w:rPr>
                <w:rFonts w:asciiTheme="minorHAnsi" w:hAnsiTheme="minorHAnsi"/>
              </w:rPr>
              <w:t>.00</w:t>
            </w:r>
          </w:p>
        </w:tc>
        <w:bookmarkStart w:id="0" w:name="_GoBack"/>
        <w:bookmarkEnd w:id="0"/>
      </w:tr>
      <w:tr w:rsidR="00474807" w:rsidRPr="00810A30" w:rsidTr="008335B4">
        <w:tc>
          <w:tcPr>
            <w:tcW w:w="4361" w:type="dxa"/>
          </w:tcPr>
          <w:p w:rsidR="00474807" w:rsidRPr="00810A30" w:rsidRDefault="00474807" w:rsidP="008335B4">
            <w:pPr>
              <w:rPr>
                <w:rFonts w:asciiTheme="minorHAnsi" w:hAnsiTheme="minorHAnsi"/>
                <w:b/>
              </w:rPr>
            </w:pPr>
            <w:r w:rsidRPr="00810A30">
              <w:rPr>
                <w:rFonts w:asciiTheme="minorHAnsi" w:hAnsiTheme="minorHAnsi"/>
                <w:b/>
              </w:rPr>
              <w:t>Kurulun Toplantı Yeri</w:t>
            </w:r>
          </w:p>
        </w:tc>
        <w:tc>
          <w:tcPr>
            <w:tcW w:w="5953" w:type="dxa"/>
          </w:tcPr>
          <w:p w:rsidR="00474807" w:rsidRPr="00810A30" w:rsidRDefault="00474807" w:rsidP="008335B4">
            <w:pPr>
              <w:rPr>
                <w:rFonts w:asciiTheme="minorHAnsi" w:hAnsiTheme="minorHAnsi"/>
              </w:rPr>
            </w:pPr>
            <w:r w:rsidRPr="00810A30">
              <w:rPr>
                <w:rFonts w:asciiTheme="minorHAnsi" w:hAnsiTheme="minorHAnsi"/>
              </w:rPr>
              <w:t>Sevil  Kaynak Ortaokulu</w:t>
            </w:r>
          </w:p>
        </w:tc>
      </w:tr>
    </w:tbl>
    <w:p w:rsidR="00474807" w:rsidRPr="00810A30" w:rsidRDefault="00474807" w:rsidP="00474807">
      <w:pPr>
        <w:jc w:val="center"/>
        <w:rPr>
          <w:rFonts w:asciiTheme="minorHAnsi" w:hAnsiTheme="minorHAnsi"/>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361"/>
        <w:gridCol w:w="3544"/>
        <w:gridCol w:w="2439"/>
      </w:tblGrid>
      <w:tr w:rsidR="00474807" w:rsidRPr="00810A30" w:rsidTr="008335B4">
        <w:tc>
          <w:tcPr>
            <w:tcW w:w="4361" w:type="dxa"/>
            <w:vAlign w:val="center"/>
          </w:tcPr>
          <w:p w:rsidR="00474807" w:rsidRPr="00810A30" w:rsidRDefault="00474807" w:rsidP="008335B4">
            <w:pPr>
              <w:rPr>
                <w:rFonts w:asciiTheme="minorHAnsi" w:hAnsiTheme="minorHAnsi"/>
                <w:b/>
              </w:rPr>
            </w:pPr>
            <w:r w:rsidRPr="00810A30">
              <w:rPr>
                <w:rFonts w:asciiTheme="minorHAnsi" w:hAnsiTheme="minorHAnsi"/>
                <w:b/>
              </w:rPr>
              <w:t>Kurula Katılan Okullar</w:t>
            </w:r>
          </w:p>
        </w:tc>
        <w:tc>
          <w:tcPr>
            <w:tcW w:w="3544" w:type="dxa"/>
            <w:vAlign w:val="center"/>
          </w:tcPr>
          <w:p w:rsidR="00474807" w:rsidRPr="00810A30" w:rsidRDefault="00474807" w:rsidP="008335B4">
            <w:pPr>
              <w:rPr>
                <w:rFonts w:asciiTheme="minorHAnsi" w:hAnsiTheme="minorHAnsi"/>
                <w:b/>
              </w:rPr>
            </w:pPr>
            <w:r w:rsidRPr="00810A30">
              <w:rPr>
                <w:rFonts w:asciiTheme="minorHAnsi" w:hAnsiTheme="minorHAnsi"/>
                <w:b/>
              </w:rPr>
              <w:t>Katılan Zümre Öğretmeni</w:t>
            </w:r>
          </w:p>
        </w:tc>
        <w:tc>
          <w:tcPr>
            <w:tcW w:w="2439" w:type="dxa"/>
            <w:vAlign w:val="center"/>
          </w:tcPr>
          <w:p w:rsidR="00474807" w:rsidRPr="00810A30" w:rsidRDefault="00474807" w:rsidP="008335B4">
            <w:pPr>
              <w:rPr>
                <w:rFonts w:asciiTheme="minorHAnsi" w:hAnsiTheme="minorHAnsi"/>
                <w:b/>
              </w:rPr>
            </w:pPr>
            <w:r w:rsidRPr="00810A30">
              <w:rPr>
                <w:rFonts w:asciiTheme="minorHAnsi" w:hAnsiTheme="minorHAnsi"/>
                <w:b/>
              </w:rPr>
              <w:t>İmzası</w:t>
            </w:r>
          </w:p>
        </w:tc>
      </w:tr>
      <w:tr w:rsidR="00474807" w:rsidRPr="00810A30" w:rsidTr="008335B4">
        <w:trPr>
          <w:trHeight w:val="189"/>
        </w:trPr>
        <w:tc>
          <w:tcPr>
            <w:tcW w:w="4361" w:type="dxa"/>
            <w:vAlign w:val="center"/>
          </w:tcPr>
          <w:p w:rsidR="00474807" w:rsidRPr="00810A30" w:rsidRDefault="00474807" w:rsidP="008335B4">
            <w:pPr>
              <w:rPr>
                <w:rFonts w:asciiTheme="minorHAnsi" w:hAnsiTheme="minorHAnsi"/>
              </w:rPr>
            </w:pPr>
          </w:p>
          <w:p w:rsidR="00474807" w:rsidRPr="00810A30" w:rsidRDefault="00474807" w:rsidP="00474807">
            <w:pPr>
              <w:rPr>
                <w:rFonts w:asciiTheme="minorHAnsi" w:hAnsiTheme="minorHAnsi"/>
              </w:rPr>
            </w:pPr>
          </w:p>
        </w:tc>
        <w:tc>
          <w:tcPr>
            <w:tcW w:w="3544" w:type="dxa"/>
            <w:vAlign w:val="center"/>
          </w:tcPr>
          <w:p w:rsidR="00474807" w:rsidRPr="00810A30" w:rsidRDefault="00474807" w:rsidP="008335B4">
            <w:pPr>
              <w:rPr>
                <w:rFonts w:asciiTheme="minorHAnsi" w:hAnsiTheme="minorHAnsi"/>
              </w:rPr>
            </w:pP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7A13EF" w:rsidRPr="00810A30" w:rsidRDefault="007A13EF" w:rsidP="008335B4">
            <w:pPr>
              <w:rPr>
                <w:rFonts w:asciiTheme="minorHAnsi" w:hAnsiTheme="minorHAnsi"/>
              </w:rPr>
            </w:pPr>
          </w:p>
          <w:p w:rsidR="00474807" w:rsidRPr="00810A30" w:rsidRDefault="007A13EF" w:rsidP="008335B4">
            <w:pPr>
              <w:rPr>
                <w:rFonts w:asciiTheme="minorHAnsi" w:hAnsiTheme="minorHAnsi"/>
              </w:rPr>
            </w:pPr>
            <w:r w:rsidRPr="00810A30">
              <w:rPr>
                <w:rFonts w:asciiTheme="minorHAnsi" w:hAnsiTheme="minorHAnsi"/>
              </w:rPr>
              <w:t>Namık Kemal  Ortaokulu</w:t>
            </w:r>
          </w:p>
          <w:p w:rsidR="00474807" w:rsidRPr="00810A30" w:rsidRDefault="00474807" w:rsidP="00474807">
            <w:pPr>
              <w:rPr>
                <w:rFonts w:asciiTheme="minorHAnsi" w:hAnsiTheme="minorHAnsi"/>
              </w:rPr>
            </w:pPr>
          </w:p>
        </w:tc>
        <w:tc>
          <w:tcPr>
            <w:tcW w:w="3544" w:type="dxa"/>
            <w:vAlign w:val="center"/>
          </w:tcPr>
          <w:p w:rsidR="00474807" w:rsidRPr="00810A30" w:rsidRDefault="00964659" w:rsidP="008335B4">
            <w:pPr>
              <w:rPr>
                <w:rFonts w:asciiTheme="minorHAnsi" w:hAnsiTheme="minorHAnsi"/>
              </w:rPr>
            </w:pPr>
            <w:r w:rsidRPr="00810A30">
              <w:rPr>
                <w:rFonts w:asciiTheme="minorHAnsi" w:hAnsiTheme="minorHAnsi"/>
              </w:rPr>
              <w:t>Muammer Tunç</w:t>
            </w:r>
          </w:p>
        </w:tc>
        <w:tc>
          <w:tcPr>
            <w:tcW w:w="2439" w:type="dxa"/>
            <w:vAlign w:val="center"/>
          </w:tcPr>
          <w:p w:rsidR="00474807" w:rsidRPr="00810A30" w:rsidRDefault="00474807" w:rsidP="008335B4">
            <w:pPr>
              <w:rPr>
                <w:rFonts w:asciiTheme="minorHAnsi" w:hAnsiTheme="minorHAnsi"/>
              </w:rPr>
            </w:pPr>
          </w:p>
        </w:tc>
      </w:tr>
      <w:tr w:rsidR="00474807" w:rsidRPr="00810A30" w:rsidTr="007A13EF">
        <w:trPr>
          <w:trHeight w:val="512"/>
        </w:trPr>
        <w:tc>
          <w:tcPr>
            <w:tcW w:w="4361" w:type="dxa"/>
            <w:vAlign w:val="center"/>
          </w:tcPr>
          <w:p w:rsidR="00474807" w:rsidRPr="00810A30" w:rsidRDefault="007A13EF" w:rsidP="00474807">
            <w:pPr>
              <w:rPr>
                <w:rFonts w:asciiTheme="minorHAnsi" w:hAnsiTheme="minorHAnsi"/>
              </w:rPr>
            </w:pPr>
            <w:r w:rsidRPr="00810A30">
              <w:rPr>
                <w:rFonts w:asciiTheme="minorHAnsi" w:hAnsiTheme="minorHAnsi"/>
              </w:rPr>
              <w:t>Sıdıka  Çalışkan Ortaokulu</w:t>
            </w:r>
          </w:p>
        </w:tc>
        <w:tc>
          <w:tcPr>
            <w:tcW w:w="3544" w:type="dxa"/>
            <w:vAlign w:val="center"/>
          </w:tcPr>
          <w:p w:rsidR="00474807" w:rsidRPr="00810A30" w:rsidRDefault="00964659" w:rsidP="008335B4">
            <w:pPr>
              <w:rPr>
                <w:rFonts w:asciiTheme="minorHAnsi" w:hAnsiTheme="minorHAnsi"/>
              </w:rPr>
            </w:pPr>
            <w:r w:rsidRPr="00810A30">
              <w:rPr>
                <w:rFonts w:asciiTheme="minorHAnsi" w:hAnsiTheme="minorHAnsi"/>
              </w:rPr>
              <w:t>Erkan İsanmaz</w:t>
            </w: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7A13EF" w:rsidRPr="00810A30" w:rsidRDefault="007A13EF" w:rsidP="008335B4">
            <w:pPr>
              <w:rPr>
                <w:rFonts w:asciiTheme="minorHAnsi" w:hAnsiTheme="minorHAnsi"/>
              </w:rPr>
            </w:pPr>
          </w:p>
          <w:p w:rsidR="00474807" w:rsidRPr="00810A30" w:rsidRDefault="007A13EF" w:rsidP="008335B4">
            <w:pPr>
              <w:rPr>
                <w:rFonts w:asciiTheme="minorHAnsi" w:hAnsiTheme="minorHAnsi"/>
              </w:rPr>
            </w:pPr>
            <w:r w:rsidRPr="00810A30">
              <w:rPr>
                <w:rFonts w:asciiTheme="minorHAnsi" w:hAnsiTheme="minorHAnsi"/>
              </w:rPr>
              <w:t>Sevil Kaynak  Ortaokulu</w:t>
            </w:r>
          </w:p>
          <w:p w:rsidR="00474807" w:rsidRPr="00810A30" w:rsidRDefault="00474807" w:rsidP="008335B4">
            <w:pPr>
              <w:rPr>
                <w:rFonts w:asciiTheme="minorHAnsi" w:hAnsiTheme="minorHAnsi"/>
              </w:rPr>
            </w:pPr>
          </w:p>
        </w:tc>
        <w:tc>
          <w:tcPr>
            <w:tcW w:w="3544" w:type="dxa"/>
            <w:vAlign w:val="center"/>
          </w:tcPr>
          <w:p w:rsidR="007A13EF" w:rsidRPr="00810A30" w:rsidRDefault="007A13EF" w:rsidP="007A13EF">
            <w:pPr>
              <w:rPr>
                <w:rFonts w:asciiTheme="minorHAnsi" w:hAnsiTheme="minorHAnsi"/>
              </w:rPr>
            </w:pPr>
            <w:r w:rsidRPr="00810A30">
              <w:rPr>
                <w:rFonts w:asciiTheme="minorHAnsi" w:hAnsiTheme="minorHAnsi"/>
              </w:rPr>
              <w:t>Halise EFE</w:t>
            </w:r>
          </w:p>
          <w:p w:rsidR="00474807" w:rsidRPr="00810A30" w:rsidRDefault="00474807" w:rsidP="008335B4">
            <w:pPr>
              <w:rPr>
                <w:rFonts w:asciiTheme="minorHAnsi" w:hAnsiTheme="minorHAnsi"/>
              </w:rPr>
            </w:pP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474807" w:rsidRPr="00810A30" w:rsidRDefault="00474807" w:rsidP="008335B4">
            <w:pPr>
              <w:rPr>
                <w:rFonts w:asciiTheme="minorHAnsi" w:hAnsiTheme="minorHAnsi"/>
              </w:rPr>
            </w:pPr>
          </w:p>
          <w:p w:rsidR="00474807" w:rsidRPr="00810A30" w:rsidRDefault="007A13EF" w:rsidP="00474807">
            <w:pPr>
              <w:rPr>
                <w:rFonts w:asciiTheme="minorHAnsi" w:hAnsiTheme="minorHAnsi"/>
              </w:rPr>
            </w:pPr>
            <w:r w:rsidRPr="00810A30">
              <w:rPr>
                <w:rFonts w:asciiTheme="minorHAnsi" w:hAnsiTheme="minorHAnsi"/>
              </w:rPr>
              <w:t>Bahçelievler Ortaokulu</w:t>
            </w:r>
          </w:p>
        </w:tc>
        <w:tc>
          <w:tcPr>
            <w:tcW w:w="3544" w:type="dxa"/>
            <w:vAlign w:val="center"/>
          </w:tcPr>
          <w:p w:rsidR="00474807" w:rsidRPr="00810A30" w:rsidRDefault="00964659" w:rsidP="008335B4">
            <w:pPr>
              <w:rPr>
                <w:rFonts w:asciiTheme="minorHAnsi" w:hAnsiTheme="minorHAnsi"/>
              </w:rPr>
            </w:pPr>
            <w:r w:rsidRPr="00810A30">
              <w:rPr>
                <w:rFonts w:asciiTheme="minorHAnsi" w:hAnsiTheme="minorHAnsi"/>
              </w:rPr>
              <w:t>Seher Urgancıoğlu</w:t>
            </w: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474807" w:rsidRPr="00810A30" w:rsidRDefault="00474807" w:rsidP="008335B4">
            <w:pPr>
              <w:rPr>
                <w:rFonts w:asciiTheme="minorHAnsi" w:hAnsiTheme="minorHAnsi"/>
              </w:rPr>
            </w:pPr>
          </w:p>
          <w:p w:rsidR="00474807" w:rsidRPr="00810A30" w:rsidRDefault="007A13EF" w:rsidP="00474807">
            <w:pPr>
              <w:rPr>
                <w:rFonts w:asciiTheme="minorHAnsi" w:hAnsiTheme="minorHAnsi"/>
              </w:rPr>
            </w:pPr>
            <w:r w:rsidRPr="00810A30">
              <w:rPr>
                <w:rFonts w:asciiTheme="minorHAnsi" w:hAnsiTheme="minorHAnsi"/>
              </w:rPr>
              <w:t>Kömürcü  Ortaokulu</w:t>
            </w:r>
          </w:p>
        </w:tc>
        <w:tc>
          <w:tcPr>
            <w:tcW w:w="3544" w:type="dxa"/>
            <w:vAlign w:val="center"/>
          </w:tcPr>
          <w:p w:rsidR="00474807" w:rsidRPr="00810A30" w:rsidRDefault="00964659" w:rsidP="008335B4">
            <w:pPr>
              <w:rPr>
                <w:rFonts w:asciiTheme="minorHAnsi" w:hAnsiTheme="minorHAnsi"/>
              </w:rPr>
            </w:pPr>
            <w:r w:rsidRPr="00810A30">
              <w:rPr>
                <w:rFonts w:asciiTheme="minorHAnsi" w:hAnsiTheme="minorHAnsi"/>
              </w:rPr>
              <w:t>Orhan Güney</w:t>
            </w: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474807" w:rsidRPr="00810A30" w:rsidRDefault="00474807" w:rsidP="008335B4">
            <w:pPr>
              <w:rPr>
                <w:rFonts w:asciiTheme="minorHAnsi" w:hAnsiTheme="minorHAnsi"/>
              </w:rPr>
            </w:pPr>
          </w:p>
          <w:p w:rsidR="00474807" w:rsidRPr="00810A30" w:rsidRDefault="007A13EF" w:rsidP="00474807">
            <w:pPr>
              <w:rPr>
                <w:rFonts w:asciiTheme="minorHAnsi" w:hAnsiTheme="minorHAnsi"/>
              </w:rPr>
            </w:pPr>
            <w:r w:rsidRPr="00810A30">
              <w:rPr>
                <w:rFonts w:asciiTheme="minorHAnsi" w:hAnsiTheme="minorHAnsi"/>
              </w:rPr>
              <w:t>Hacı Şakir Meliha Nilüfer Öz Ortaokulu</w:t>
            </w:r>
          </w:p>
        </w:tc>
        <w:tc>
          <w:tcPr>
            <w:tcW w:w="3544" w:type="dxa"/>
            <w:vAlign w:val="center"/>
          </w:tcPr>
          <w:p w:rsidR="00474807" w:rsidRPr="00810A30" w:rsidRDefault="007A13EF" w:rsidP="008335B4">
            <w:pPr>
              <w:rPr>
                <w:rFonts w:asciiTheme="minorHAnsi" w:hAnsiTheme="minorHAnsi"/>
              </w:rPr>
            </w:pPr>
            <w:r w:rsidRPr="00810A30">
              <w:rPr>
                <w:rFonts w:asciiTheme="minorHAnsi" w:hAnsiTheme="minorHAnsi"/>
              </w:rPr>
              <w:t>Emine AKYOL</w:t>
            </w:r>
          </w:p>
        </w:tc>
        <w:tc>
          <w:tcPr>
            <w:tcW w:w="2439" w:type="dxa"/>
            <w:vAlign w:val="center"/>
          </w:tcPr>
          <w:p w:rsidR="00474807" w:rsidRPr="00810A30" w:rsidRDefault="00474807" w:rsidP="008335B4">
            <w:pPr>
              <w:rPr>
                <w:rFonts w:asciiTheme="minorHAnsi" w:hAnsiTheme="minorHAnsi"/>
              </w:rPr>
            </w:pPr>
          </w:p>
        </w:tc>
      </w:tr>
      <w:tr w:rsidR="00474807" w:rsidRPr="00810A30" w:rsidTr="008335B4">
        <w:tc>
          <w:tcPr>
            <w:tcW w:w="4361" w:type="dxa"/>
            <w:vAlign w:val="center"/>
          </w:tcPr>
          <w:p w:rsidR="00474807" w:rsidRPr="00810A30" w:rsidRDefault="003F4888" w:rsidP="008335B4">
            <w:pPr>
              <w:rPr>
                <w:rFonts w:asciiTheme="minorHAnsi" w:hAnsiTheme="minorHAnsi"/>
              </w:rPr>
            </w:pPr>
            <w:r w:rsidRPr="00810A30">
              <w:rPr>
                <w:rFonts w:asciiTheme="minorHAnsi" w:hAnsiTheme="minorHAnsi"/>
              </w:rPr>
              <w:t>Yeşilköy  Ortaokulu</w:t>
            </w:r>
          </w:p>
        </w:tc>
        <w:tc>
          <w:tcPr>
            <w:tcW w:w="3544" w:type="dxa"/>
            <w:vAlign w:val="center"/>
          </w:tcPr>
          <w:p w:rsidR="00474807" w:rsidRPr="00810A30" w:rsidRDefault="005C46AB" w:rsidP="008335B4">
            <w:pPr>
              <w:rPr>
                <w:rFonts w:asciiTheme="minorHAnsi" w:hAnsiTheme="minorHAnsi"/>
              </w:rPr>
            </w:pPr>
            <w:r w:rsidRPr="00810A30">
              <w:rPr>
                <w:rFonts w:asciiTheme="minorHAnsi" w:hAnsiTheme="minorHAnsi"/>
              </w:rPr>
              <w:t>Sinem İkizoğlu</w:t>
            </w:r>
          </w:p>
        </w:tc>
        <w:tc>
          <w:tcPr>
            <w:tcW w:w="2439" w:type="dxa"/>
            <w:vAlign w:val="center"/>
          </w:tcPr>
          <w:p w:rsidR="00474807" w:rsidRPr="00810A30" w:rsidRDefault="00474807" w:rsidP="008335B4">
            <w:pPr>
              <w:rPr>
                <w:rFonts w:asciiTheme="minorHAnsi" w:hAnsiTheme="minorHAnsi"/>
              </w:rPr>
            </w:pPr>
          </w:p>
        </w:tc>
      </w:tr>
      <w:tr w:rsidR="00F2342E" w:rsidRPr="00810A30" w:rsidTr="008335B4">
        <w:tc>
          <w:tcPr>
            <w:tcW w:w="4361" w:type="dxa"/>
            <w:vAlign w:val="center"/>
          </w:tcPr>
          <w:p w:rsidR="00F2342E" w:rsidRPr="00810A30" w:rsidRDefault="00F2342E" w:rsidP="00F2342E">
            <w:pPr>
              <w:rPr>
                <w:rFonts w:asciiTheme="minorHAnsi" w:hAnsiTheme="minorHAnsi"/>
              </w:rPr>
            </w:pPr>
          </w:p>
        </w:tc>
        <w:tc>
          <w:tcPr>
            <w:tcW w:w="3544" w:type="dxa"/>
            <w:vAlign w:val="center"/>
          </w:tcPr>
          <w:p w:rsidR="00F2342E" w:rsidRPr="00810A30" w:rsidRDefault="00F2342E" w:rsidP="008335B4">
            <w:pPr>
              <w:rPr>
                <w:rFonts w:asciiTheme="minorHAnsi" w:hAnsiTheme="minorHAnsi"/>
              </w:rPr>
            </w:pPr>
          </w:p>
        </w:tc>
        <w:tc>
          <w:tcPr>
            <w:tcW w:w="2439" w:type="dxa"/>
            <w:vAlign w:val="center"/>
          </w:tcPr>
          <w:p w:rsidR="00F2342E" w:rsidRPr="00810A30" w:rsidRDefault="00F2342E" w:rsidP="008335B4">
            <w:pPr>
              <w:rPr>
                <w:rFonts w:asciiTheme="minorHAnsi" w:hAnsiTheme="minorHAnsi"/>
              </w:rPr>
            </w:pPr>
          </w:p>
        </w:tc>
      </w:tr>
      <w:tr w:rsidR="00F2342E" w:rsidRPr="00810A30" w:rsidTr="008335B4">
        <w:tc>
          <w:tcPr>
            <w:tcW w:w="4361" w:type="dxa"/>
            <w:vAlign w:val="center"/>
          </w:tcPr>
          <w:p w:rsidR="00F2342E" w:rsidRPr="00810A30" w:rsidRDefault="00964659" w:rsidP="008335B4">
            <w:pPr>
              <w:rPr>
                <w:rFonts w:asciiTheme="minorHAnsi" w:hAnsiTheme="minorHAnsi"/>
              </w:rPr>
            </w:pPr>
            <w:r w:rsidRPr="00810A30">
              <w:rPr>
                <w:rFonts w:asciiTheme="minorHAnsi" w:hAnsiTheme="minorHAnsi"/>
              </w:rPr>
              <w:t>Yeşilköy işitme Engelliler Ortaokulu</w:t>
            </w:r>
          </w:p>
        </w:tc>
        <w:tc>
          <w:tcPr>
            <w:tcW w:w="3544" w:type="dxa"/>
            <w:vAlign w:val="center"/>
          </w:tcPr>
          <w:p w:rsidR="00F2342E" w:rsidRPr="00810A30" w:rsidRDefault="00964659" w:rsidP="008335B4">
            <w:pPr>
              <w:rPr>
                <w:rFonts w:asciiTheme="minorHAnsi" w:hAnsiTheme="minorHAnsi"/>
              </w:rPr>
            </w:pPr>
            <w:r w:rsidRPr="00810A30">
              <w:rPr>
                <w:rFonts w:asciiTheme="minorHAnsi" w:hAnsiTheme="minorHAnsi"/>
              </w:rPr>
              <w:t>Hasan Toprak</w:t>
            </w:r>
          </w:p>
        </w:tc>
        <w:tc>
          <w:tcPr>
            <w:tcW w:w="2439" w:type="dxa"/>
            <w:vAlign w:val="center"/>
          </w:tcPr>
          <w:p w:rsidR="00F2342E" w:rsidRPr="00810A30" w:rsidRDefault="00F2342E" w:rsidP="008335B4">
            <w:pPr>
              <w:rPr>
                <w:rFonts w:asciiTheme="minorHAnsi" w:hAnsiTheme="minorHAnsi"/>
              </w:rPr>
            </w:pPr>
          </w:p>
        </w:tc>
      </w:tr>
      <w:tr w:rsidR="00474807" w:rsidRPr="00810A30" w:rsidTr="003F4888">
        <w:trPr>
          <w:trHeight w:val="345"/>
        </w:trPr>
        <w:tc>
          <w:tcPr>
            <w:tcW w:w="4361" w:type="dxa"/>
            <w:vAlign w:val="center"/>
          </w:tcPr>
          <w:p w:rsidR="00474807" w:rsidRPr="00810A30" w:rsidRDefault="003F4888" w:rsidP="008335B4">
            <w:pPr>
              <w:rPr>
                <w:rFonts w:asciiTheme="minorHAnsi" w:hAnsiTheme="minorHAnsi"/>
              </w:rPr>
            </w:pPr>
            <w:r w:rsidRPr="00810A30">
              <w:rPr>
                <w:rFonts w:asciiTheme="minorHAnsi" w:hAnsiTheme="minorHAnsi"/>
              </w:rPr>
              <w:t>Servergazi İmam Hatip Ortaokulu</w:t>
            </w:r>
          </w:p>
        </w:tc>
        <w:tc>
          <w:tcPr>
            <w:tcW w:w="3544" w:type="dxa"/>
            <w:vAlign w:val="center"/>
          </w:tcPr>
          <w:p w:rsidR="00474807" w:rsidRPr="00810A30" w:rsidRDefault="00964659" w:rsidP="008335B4">
            <w:pPr>
              <w:rPr>
                <w:rFonts w:asciiTheme="minorHAnsi" w:hAnsiTheme="minorHAnsi"/>
              </w:rPr>
            </w:pPr>
            <w:r w:rsidRPr="00810A30">
              <w:rPr>
                <w:rFonts w:asciiTheme="minorHAnsi" w:hAnsiTheme="minorHAnsi"/>
              </w:rPr>
              <w:t>Hıdır Serinkan</w:t>
            </w:r>
          </w:p>
        </w:tc>
        <w:tc>
          <w:tcPr>
            <w:tcW w:w="2439" w:type="dxa"/>
            <w:vAlign w:val="center"/>
          </w:tcPr>
          <w:p w:rsidR="00474807" w:rsidRPr="00810A30" w:rsidRDefault="00474807" w:rsidP="008335B4">
            <w:pPr>
              <w:rPr>
                <w:rFonts w:asciiTheme="minorHAnsi" w:hAnsiTheme="minorHAnsi"/>
              </w:rPr>
            </w:pPr>
          </w:p>
        </w:tc>
      </w:tr>
      <w:tr w:rsidR="003F4888" w:rsidRPr="00810A30" w:rsidTr="008335B4">
        <w:tc>
          <w:tcPr>
            <w:tcW w:w="4361" w:type="dxa"/>
            <w:vAlign w:val="center"/>
          </w:tcPr>
          <w:p w:rsidR="003F4888" w:rsidRPr="00810A30" w:rsidRDefault="003F4888" w:rsidP="008335B4">
            <w:pPr>
              <w:rPr>
                <w:rFonts w:asciiTheme="minorHAnsi" w:hAnsiTheme="minorHAnsi"/>
              </w:rPr>
            </w:pPr>
            <w:r w:rsidRPr="00810A30">
              <w:rPr>
                <w:rFonts w:asciiTheme="minorHAnsi" w:hAnsiTheme="minorHAnsi"/>
              </w:rPr>
              <w:t>Hacı Halil BEKTAŞ Ortaokulu</w:t>
            </w:r>
          </w:p>
        </w:tc>
        <w:tc>
          <w:tcPr>
            <w:tcW w:w="3544" w:type="dxa"/>
            <w:vAlign w:val="center"/>
          </w:tcPr>
          <w:p w:rsidR="003F4888" w:rsidRPr="00810A30" w:rsidRDefault="00964659" w:rsidP="008335B4">
            <w:pPr>
              <w:rPr>
                <w:rFonts w:asciiTheme="minorHAnsi" w:hAnsiTheme="minorHAnsi"/>
              </w:rPr>
            </w:pPr>
            <w:r w:rsidRPr="00810A30">
              <w:rPr>
                <w:rFonts w:asciiTheme="minorHAnsi" w:hAnsiTheme="minorHAnsi"/>
              </w:rPr>
              <w:t>Sultan Tüzün</w:t>
            </w:r>
          </w:p>
        </w:tc>
        <w:tc>
          <w:tcPr>
            <w:tcW w:w="2439" w:type="dxa"/>
            <w:vAlign w:val="center"/>
          </w:tcPr>
          <w:p w:rsidR="003F4888" w:rsidRPr="00810A30" w:rsidRDefault="003F4888" w:rsidP="008335B4">
            <w:pPr>
              <w:rPr>
                <w:rFonts w:asciiTheme="minorHAnsi" w:hAnsiTheme="minorHAnsi"/>
              </w:rPr>
            </w:pPr>
          </w:p>
        </w:tc>
      </w:tr>
      <w:tr w:rsidR="003F4888" w:rsidRPr="00810A30" w:rsidTr="008335B4">
        <w:tc>
          <w:tcPr>
            <w:tcW w:w="4361" w:type="dxa"/>
            <w:vAlign w:val="center"/>
          </w:tcPr>
          <w:p w:rsidR="003F4888" w:rsidRPr="00810A30" w:rsidRDefault="003F4888" w:rsidP="008335B4">
            <w:pPr>
              <w:rPr>
                <w:rFonts w:asciiTheme="minorHAnsi" w:hAnsiTheme="minorHAnsi"/>
              </w:rPr>
            </w:pPr>
            <w:r w:rsidRPr="00810A30">
              <w:rPr>
                <w:rFonts w:asciiTheme="minorHAnsi" w:hAnsiTheme="minorHAnsi"/>
              </w:rPr>
              <w:t>Necip Fazıl Kısakürek Ortaokulu</w:t>
            </w:r>
          </w:p>
        </w:tc>
        <w:tc>
          <w:tcPr>
            <w:tcW w:w="3544" w:type="dxa"/>
            <w:vAlign w:val="center"/>
          </w:tcPr>
          <w:p w:rsidR="003F4888" w:rsidRPr="00810A30" w:rsidRDefault="00964659" w:rsidP="008335B4">
            <w:pPr>
              <w:rPr>
                <w:rFonts w:asciiTheme="minorHAnsi" w:hAnsiTheme="minorHAnsi"/>
              </w:rPr>
            </w:pPr>
            <w:r w:rsidRPr="00810A30">
              <w:rPr>
                <w:rFonts w:asciiTheme="minorHAnsi" w:hAnsiTheme="minorHAnsi"/>
              </w:rPr>
              <w:t>Suat Süzük</w:t>
            </w:r>
          </w:p>
        </w:tc>
        <w:tc>
          <w:tcPr>
            <w:tcW w:w="2439" w:type="dxa"/>
            <w:vAlign w:val="center"/>
          </w:tcPr>
          <w:p w:rsidR="003F4888" w:rsidRPr="00810A30" w:rsidRDefault="003F4888" w:rsidP="008335B4">
            <w:pPr>
              <w:rPr>
                <w:rFonts w:asciiTheme="minorHAnsi" w:hAnsiTheme="minorHAnsi"/>
              </w:rPr>
            </w:pPr>
          </w:p>
        </w:tc>
      </w:tr>
    </w:tbl>
    <w:p w:rsidR="00474807" w:rsidRPr="00810A30" w:rsidRDefault="00474807" w:rsidP="00474807">
      <w:pPr>
        <w:jc w:val="center"/>
        <w:rPr>
          <w:rFonts w:asciiTheme="minorHAnsi" w:hAnsiTheme="minorHAnsi"/>
          <w:b/>
        </w:rPr>
      </w:pPr>
    </w:p>
    <w:p w:rsidR="00474807" w:rsidRPr="00810A30" w:rsidRDefault="00474807" w:rsidP="00474807">
      <w:pPr>
        <w:contextualSpacing/>
        <w:jc w:val="both"/>
        <w:rPr>
          <w:rFonts w:asciiTheme="minorHAnsi" w:hAnsiTheme="minorHAnsi"/>
          <w:b/>
          <w:u w:val="single"/>
        </w:rPr>
      </w:pPr>
      <w:r w:rsidRPr="00810A30">
        <w:rPr>
          <w:rFonts w:asciiTheme="minorHAnsi" w:hAnsiTheme="minorHAnsi"/>
          <w:b/>
          <w:u w:val="single"/>
        </w:rPr>
        <w:t>GÜNDEM:</w:t>
      </w:r>
    </w:p>
    <w:p w:rsidR="00474807" w:rsidRPr="00810A30" w:rsidRDefault="00474807" w:rsidP="00474807">
      <w:pPr>
        <w:contextualSpacing/>
        <w:jc w:val="both"/>
        <w:rPr>
          <w:rFonts w:asciiTheme="minorHAnsi" w:hAnsiTheme="minorHAnsi"/>
        </w:rPr>
      </w:pPr>
      <w:r w:rsidRPr="00810A30">
        <w:rPr>
          <w:rFonts w:asciiTheme="minorHAnsi" w:hAnsiTheme="minorHAnsi"/>
        </w:rPr>
        <w:t>1-Açılış, yoklama, bölge zümre başkanı ve yazmanının seçimi: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rPr>
        <w:t>2-</w:t>
      </w:r>
      <w:r w:rsidRPr="00810A30">
        <w:rPr>
          <w:rFonts w:asciiTheme="minorHAnsi" w:hAnsiTheme="minorHAnsi"/>
          <w:color w:val="000000"/>
        </w:rPr>
        <w:t>Eğitim ve öğretim programlarının uygulanmasında karşılaşılan güçlükler ve bu güçlüklerin giderilmesi: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3-Öğrencilerin çalışma ve eğitim durumları ile bölgenin özellikleri incelenerek öğrencilerin başarılı olmaları konusunda alınması gereken önlemler:</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4-Ders programlarının ve derslerin birbirlerine paralel olarak yürütülmesine, bölgede bulunan ders araçlarından laboratuar, spor salonu, kütüphane, işlik vb. imkânlardan bir program çerçevesinde plânlı bir şekilde yararlanılması: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5-Derslerde izlenecek yöntem ve teknikler ile zümre/sınıf öğretmenlerinin eğitim ihtiyaçları ve derslerde kullanılacak eğitim araç ve gerecine ilişkin donatım önceliklerinin belirlenmesi: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6-Yıllık ve günlük plânlar ile gezi, gözlem, deney ve inceleme plânları arasında bölgede birlik ve koordinasyonun sağlanması: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7-Ölçme ve değerlendirmede birlik ve beraberliğin sağlanması: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8-Meslekî eserler ile eğitim ve öğretim alanındaki yeni gelişmelerden öğretmenlerin bilgilendirilmesi: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9-Bölgedeki eğitim ve öğretimin plânlanmasına, zümre/branşlar arası bilgi akışı ve paylaşımı ile öğrenci başarısının artırılması: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lastRenderedPageBreak/>
        <w:t>10-Öğrenme güçlüğü çeken öğrencilerle öğrenme güçlüğü çekilen konuların ilgili sınıf/zümre öğretmenleri ile iş birliği yapılarak belirlenmesi ve gerekli önlemlerin alınması: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11-Bölgede, standart başarı testlerinin uygulanarak toplanan bilgilerle öğrencilerin genel başarı seviyesinin belirlenmesi: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12-Öğretim programları ile öğretim hizmetlerinin değerlendirilerek öğretimin kalitesinin yükseltilmesi:</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13-Öğrencilerin ilgi ve yeteneklerine göre bir üst öğretim kurumuna geçişlerine kılavuzluk edecek programların hazırlanması:</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14-Bölgenin eğitim ihtiyacı belirlenerek bu ihtiyacın giderilmesine yönelik öneriler:</w:t>
      </w:r>
    </w:p>
    <w:p w:rsidR="00810A30" w:rsidRPr="00810A30" w:rsidRDefault="00810A30" w:rsidP="00474807">
      <w:pPr>
        <w:contextualSpacing/>
        <w:jc w:val="both"/>
        <w:rPr>
          <w:rFonts w:asciiTheme="minorHAnsi" w:hAnsiTheme="minorHAnsi"/>
          <w:color w:val="000000"/>
        </w:rPr>
      </w:pPr>
      <w:r w:rsidRPr="00810A30">
        <w:rPr>
          <w:rFonts w:asciiTheme="minorHAnsi" w:hAnsiTheme="minorHAnsi"/>
          <w:color w:val="000000"/>
        </w:rPr>
        <w:t>15-15  Temmuz Demokrasi Zaferi ve Şehitleri anma etkinlikleri.</w:t>
      </w:r>
    </w:p>
    <w:p w:rsidR="00474807" w:rsidRPr="00810A30" w:rsidRDefault="00810A30" w:rsidP="00474807">
      <w:pPr>
        <w:contextualSpacing/>
        <w:jc w:val="both"/>
        <w:rPr>
          <w:rFonts w:asciiTheme="minorHAnsi" w:hAnsiTheme="minorHAnsi"/>
          <w:color w:val="000000"/>
        </w:rPr>
      </w:pPr>
      <w:r w:rsidRPr="00810A30">
        <w:rPr>
          <w:rFonts w:asciiTheme="minorHAnsi" w:hAnsiTheme="minorHAnsi"/>
          <w:color w:val="000000"/>
        </w:rPr>
        <w:t>16</w:t>
      </w:r>
      <w:r w:rsidR="00474807" w:rsidRPr="00810A30">
        <w:rPr>
          <w:rFonts w:asciiTheme="minorHAnsi" w:hAnsiTheme="minorHAnsi"/>
          <w:color w:val="000000"/>
        </w:rPr>
        <w:t>-</w:t>
      </w:r>
      <w:r w:rsidR="00474807" w:rsidRPr="00810A30">
        <w:rPr>
          <w:rFonts w:asciiTheme="minorHAnsi" w:hAnsiTheme="minorHAnsi"/>
        </w:rPr>
        <w:t>Gündeme ilave edilen maddeler:Teog sorularının değerlendirilmesi</w:t>
      </w:r>
    </w:p>
    <w:p w:rsidR="00474807" w:rsidRPr="00810A30" w:rsidRDefault="00810A30" w:rsidP="00474807">
      <w:pPr>
        <w:contextualSpacing/>
        <w:jc w:val="both"/>
        <w:rPr>
          <w:rFonts w:asciiTheme="minorHAnsi" w:hAnsiTheme="minorHAnsi"/>
          <w:color w:val="000000"/>
        </w:rPr>
      </w:pPr>
      <w:r w:rsidRPr="00810A30">
        <w:rPr>
          <w:rFonts w:asciiTheme="minorHAnsi" w:hAnsiTheme="minorHAnsi"/>
          <w:color w:val="000000"/>
        </w:rPr>
        <w:t>17</w:t>
      </w:r>
      <w:r w:rsidR="00474807" w:rsidRPr="00810A30">
        <w:rPr>
          <w:rFonts w:asciiTheme="minorHAnsi" w:hAnsiTheme="minorHAnsi"/>
          <w:color w:val="000000"/>
        </w:rPr>
        <w:t>-</w:t>
      </w:r>
      <w:r w:rsidR="00474807" w:rsidRPr="00810A30">
        <w:rPr>
          <w:rFonts w:asciiTheme="minorHAnsi" w:hAnsiTheme="minorHAnsi"/>
        </w:rPr>
        <w:t>Dilek ve temenniler:</w:t>
      </w:r>
    </w:p>
    <w:p w:rsidR="007A13EF" w:rsidRPr="00810A30" w:rsidRDefault="007A13EF" w:rsidP="00474807">
      <w:pPr>
        <w:contextualSpacing/>
        <w:jc w:val="both"/>
        <w:rPr>
          <w:rFonts w:asciiTheme="minorHAnsi" w:hAnsiTheme="minorHAnsi"/>
          <w:b/>
          <w:u w:val="single"/>
        </w:rPr>
      </w:pPr>
    </w:p>
    <w:p w:rsidR="007A13EF" w:rsidRPr="00810A30" w:rsidRDefault="007A13EF" w:rsidP="00474807">
      <w:pPr>
        <w:contextualSpacing/>
        <w:jc w:val="both"/>
        <w:rPr>
          <w:rFonts w:asciiTheme="minorHAnsi" w:hAnsiTheme="minorHAnsi"/>
          <w:b/>
          <w:u w:val="single"/>
        </w:rPr>
      </w:pPr>
    </w:p>
    <w:p w:rsidR="00474807" w:rsidRPr="00810A30" w:rsidRDefault="00474807" w:rsidP="00474807">
      <w:pPr>
        <w:contextualSpacing/>
        <w:jc w:val="both"/>
        <w:rPr>
          <w:rFonts w:asciiTheme="minorHAnsi" w:hAnsiTheme="minorHAnsi"/>
          <w:b/>
          <w:u w:val="single"/>
        </w:rPr>
      </w:pPr>
      <w:r w:rsidRPr="00810A30">
        <w:rPr>
          <w:rFonts w:asciiTheme="minorHAnsi" w:hAnsiTheme="minorHAnsi"/>
          <w:b/>
          <w:u w:val="single"/>
        </w:rPr>
        <w:t xml:space="preserve">GÜNDEM VE KARARLAR </w:t>
      </w:r>
    </w:p>
    <w:p w:rsidR="007A13EF" w:rsidRPr="00810A30" w:rsidRDefault="00474807" w:rsidP="00964659">
      <w:pPr>
        <w:contextualSpacing/>
        <w:jc w:val="both"/>
        <w:rPr>
          <w:rFonts w:asciiTheme="minorHAnsi" w:hAnsiTheme="minorHAnsi"/>
          <w:b/>
        </w:rPr>
      </w:pPr>
      <w:r w:rsidRPr="00810A30">
        <w:rPr>
          <w:rFonts w:asciiTheme="minorHAnsi" w:hAnsiTheme="minorHAnsi"/>
          <w:b/>
        </w:rPr>
        <w:t>1-Açılış, yoklama, bölge zümre başkanı ve yazmanının seçimi:</w:t>
      </w:r>
    </w:p>
    <w:p w:rsidR="00474807" w:rsidRPr="00810A30" w:rsidRDefault="007A13EF" w:rsidP="00810A30">
      <w:pPr>
        <w:rPr>
          <w:rFonts w:asciiTheme="minorHAnsi" w:hAnsiTheme="minorHAnsi"/>
        </w:rPr>
      </w:pPr>
      <w:r w:rsidRPr="00810A30">
        <w:rPr>
          <w:rFonts w:asciiTheme="minorHAnsi" w:hAnsiTheme="minorHAnsi"/>
        </w:rPr>
        <w:t xml:space="preserve">                 </w:t>
      </w:r>
      <w:r w:rsidR="00474807" w:rsidRPr="00810A30">
        <w:rPr>
          <w:rFonts w:asciiTheme="minorHAnsi" w:hAnsiTheme="minorHAnsi"/>
        </w:rPr>
        <w:t xml:space="preserve">2015-2016 Eğitim ve Öğretim döneminin başlamasıyla birlikte yaptığımız bu toplantımızın eğitim ve öğretim yılımıza ışık tutması temennisiyle toplantımızın hayırlı olmasını diledi. Başkanlığa </w:t>
      </w:r>
      <w:r w:rsidR="00964659" w:rsidRPr="00810A30">
        <w:rPr>
          <w:rFonts w:asciiTheme="minorHAnsi" w:hAnsiTheme="minorHAnsi"/>
        </w:rPr>
        <w:t>Erkan İSANMAZ</w:t>
      </w:r>
      <w:r w:rsidR="00474807" w:rsidRPr="00810A30">
        <w:rPr>
          <w:rFonts w:asciiTheme="minorHAnsi" w:hAnsiTheme="minorHAnsi"/>
        </w:rPr>
        <w:t xml:space="preserve"> yazmanlığa </w:t>
      </w:r>
      <w:r w:rsidR="00964659" w:rsidRPr="00810A30">
        <w:rPr>
          <w:rFonts w:asciiTheme="minorHAnsi" w:hAnsiTheme="minorHAnsi"/>
        </w:rPr>
        <w:t>Seher Urgancıoğlu</w:t>
      </w:r>
      <w:r w:rsidRPr="00810A30">
        <w:rPr>
          <w:rFonts w:asciiTheme="minorHAnsi" w:hAnsiTheme="minorHAnsi"/>
        </w:rPr>
        <w:t xml:space="preserve"> </w:t>
      </w:r>
      <w:r w:rsidR="00474807" w:rsidRPr="00810A30">
        <w:rPr>
          <w:rFonts w:asciiTheme="minorHAnsi" w:hAnsiTheme="minorHAnsi"/>
        </w:rPr>
        <w:t>seçilmesi kararı alındı.</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rPr>
        <w:t>2-</w:t>
      </w:r>
      <w:r w:rsidRPr="00810A30">
        <w:rPr>
          <w:rFonts w:asciiTheme="minorHAnsi" w:hAnsiTheme="minorHAnsi"/>
          <w:b/>
          <w:color w:val="000000"/>
        </w:rPr>
        <w:t>Eğitim ve öğretim programlarının uygulanmasında karşılaşılan güçlükler ve bu güçlüklerin giderilmesi:</w:t>
      </w:r>
    </w:p>
    <w:p w:rsidR="00474807" w:rsidRPr="00810A30" w:rsidRDefault="00964659" w:rsidP="00474807">
      <w:pPr>
        <w:contextualSpacing/>
        <w:jc w:val="both"/>
        <w:rPr>
          <w:rFonts w:asciiTheme="minorHAnsi" w:hAnsiTheme="minorHAnsi"/>
        </w:rPr>
      </w:pPr>
      <w:r w:rsidRPr="00810A30">
        <w:rPr>
          <w:rFonts w:asciiTheme="minorHAnsi" w:hAnsiTheme="minorHAnsi"/>
        </w:rPr>
        <w:t xml:space="preserve">Muammer Tunç  </w:t>
      </w:r>
      <w:r w:rsidR="003F4888" w:rsidRPr="00810A30">
        <w:rPr>
          <w:rFonts w:asciiTheme="minorHAnsi" w:hAnsiTheme="minorHAnsi"/>
        </w:rPr>
        <w:t xml:space="preserve"> </w:t>
      </w:r>
      <w:r w:rsidR="00474807" w:rsidRPr="00810A30">
        <w:rPr>
          <w:rFonts w:asciiTheme="minorHAnsi" w:hAnsiTheme="minorHAnsi"/>
        </w:rPr>
        <w:t xml:space="preserve">,  geçtiğimiz dönem yıl sonu toplantısında alınan kararları okudu. O kararların bu yıl için alındığını ve eklemek istediğimiz görüşlerimizi ekleyerek aynen uygulanmasını istedi. Bu görüş </w:t>
      </w:r>
      <w:r w:rsidR="00474807" w:rsidRPr="00810A30">
        <w:rPr>
          <w:rFonts w:asciiTheme="minorHAnsi" w:hAnsiTheme="minorHAnsi"/>
          <w:b/>
        </w:rPr>
        <w:t>kabul edildi</w:t>
      </w:r>
      <w:r w:rsidR="00474807" w:rsidRPr="00810A30">
        <w:rPr>
          <w:rFonts w:asciiTheme="minorHAnsi" w:hAnsiTheme="minorHAnsi"/>
        </w:rPr>
        <w:t>.</w:t>
      </w:r>
    </w:p>
    <w:p w:rsidR="00474807" w:rsidRPr="00810A30" w:rsidRDefault="00474807" w:rsidP="00474807">
      <w:pPr>
        <w:contextualSpacing/>
        <w:jc w:val="both"/>
        <w:rPr>
          <w:rFonts w:asciiTheme="minorHAnsi" w:hAnsiTheme="minorHAnsi"/>
        </w:rPr>
      </w:pPr>
      <w:r w:rsidRPr="00810A30">
        <w:rPr>
          <w:rFonts w:asciiTheme="minorHAnsi" w:hAnsiTheme="minorHAnsi"/>
        </w:rPr>
        <w:t>7. Sınıf müfredat programında ilk ünitenin zamanlama açısından kısa tutulması, onun yerine Türk tarihi ünitesinin süresinin uzatılması gerektiğini vurguladı.</w:t>
      </w:r>
      <w:r w:rsidR="00964659" w:rsidRPr="00810A30">
        <w:rPr>
          <w:rFonts w:asciiTheme="minorHAnsi" w:hAnsiTheme="minorHAnsi"/>
        </w:rPr>
        <w:t>Ders saatinin artırılması gerektiği vurgulandı.</w:t>
      </w:r>
    </w:p>
    <w:p w:rsidR="00474807" w:rsidRPr="00810A30" w:rsidRDefault="00474807" w:rsidP="00474807">
      <w:pPr>
        <w:contextualSpacing/>
        <w:jc w:val="both"/>
        <w:rPr>
          <w:rFonts w:asciiTheme="minorHAnsi" w:hAnsiTheme="minorHAnsi"/>
        </w:rPr>
      </w:pPr>
      <w:r w:rsidRPr="00810A30">
        <w:rPr>
          <w:rFonts w:asciiTheme="minorHAnsi" w:hAnsiTheme="minorHAnsi"/>
        </w:rPr>
        <w:t xml:space="preserve">2010-2011 Eğitim Öğretim yılından itibaren Talim ve Terbiye Kurulu Başkanlığınca ders saati 3 saatten 2 saate indirilen T.C. İnkılâp tarihi ve Atatürkçülük dersinde ders kitapları henüz değişmediğinden kazanımların  temel alındığı tarafımızdan hazırlanan yıllık plan doğrultusunda derslerin işlenmesine </w:t>
      </w:r>
      <w:r w:rsidRPr="00810A30">
        <w:rPr>
          <w:rFonts w:asciiTheme="minorHAnsi" w:hAnsiTheme="minorHAnsi"/>
          <w:b/>
        </w:rPr>
        <w:t xml:space="preserve">karar verildi. </w:t>
      </w:r>
    </w:p>
    <w:p w:rsidR="00474807" w:rsidRPr="00810A30" w:rsidRDefault="00474807" w:rsidP="00474807">
      <w:pPr>
        <w:contextualSpacing/>
        <w:jc w:val="both"/>
        <w:rPr>
          <w:rFonts w:asciiTheme="minorHAnsi" w:hAnsiTheme="minorHAnsi"/>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3-Öğrencilerin çalışma ve eğitim durumları ile bölgenin özellikleri incelenerek öğrencilerin başarılı olmaları konusunda alınması gereken önlemler:</w:t>
      </w:r>
    </w:p>
    <w:p w:rsidR="00474807" w:rsidRPr="00810A30" w:rsidRDefault="00964659" w:rsidP="00474807">
      <w:pPr>
        <w:contextualSpacing/>
        <w:jc w:val="both"/>
        <w:rPr>
          <w:rFonts w:asciiTheme="minorHAnsi" w:hAnsiTheme="minorHAnsi"/>
          <w:b/>
          <w:color w:val="000000"/>
        </w:rPr>
      </w:pPr>
      <w:r w:rsidRPr="00810A30">
        <w:rPr>
          <w:rFonts w:asciiTheme="minorHAnsi" w:hAnsiTheme="minorHAnsi"/>
        </w:rPr>
        <w:t>Halise EFE</w:t>
      </w:r>
      <w:r w:rsidR="00474807" w:rsidRPr="00810A30">
        <w:rPr>
          <w:rFonts w:asciiTheme="minorHAnsi" w:hAnsiTheme="minorHAnsi"/>
          <w:color w:val="000000"/>
        </w:rPr>
        <w:t xml:space="preserve"> aşağıdaki önerileyle birlikte;</w:t>
      </w:r>
    </w:p>
    <w:p w:rsidR="00474807" w:rsidRPr="00810A30" w:rsidRDefault="00474807" w:rsidP="00474807">
      <w:pPr>
        <w:numPr>
          <w:ilvl w:val="0"/>
          <w:numId w:val="1"/>
        </w:numPr>
        <w:jc w:val="both"/>
        <w:rPr>
          <w:rFonts w:asciiTheme="minorHAnsi" w:hAnsiTheme="minorHAnsi"/>
        </w:rPr>
      </w:pPr>
      <w:r w:rsidRPr="00810A30">
        <w:rPr>
          <w:rFonts w:asciiTheme="minorHAnsi" w:hAnsiTheme="minorHAnsi"/>
        </w:rPr>
        <w:t>Konular öğrenci merkezli ve grup çalışmalarıyla işlenmelidir..</w:t>
      </w:r>
    </w:p>
    <w:p w:rsidR="00474807" w:rsidRPr="00810A30" w:rsidRDefault="00474807" w:rsidP="00474807">
      <w:pPr>
        <w:numPr>
          <w:ilvl w:val="0"/>
          <w:numId w:val="1"/>
        </w:numPr>
        <w:jc w:val="both"/>
        <w:rPr>
          <w:rFonts w:asciiTheme="minorHAnsi" w:hAnsiTheme="minorHAnsi"/>
        </w:rPr>
      </w:pPr>
      <w:r w:rsidRPr="00810A30">
        <w:rPr>
          <w:rFonts w:asciiTheme="minorHAnsi" w:hAnsiTheme="minorHAnsi"/>
        </w:rPr>
        <w:t>Derslerin işlenmesinde öğrenci seviyesi dikkate alınmalıdır.</w:t>
      </w:r>
    </w:p>
    <w:p w:rsidR="00474807" w:rsidRPr="00810A30" w:rsidRDefault="00474807" w:rsidP="00474807">
      <w:pPr>
        <w:numPr>
          <w:ilvl w:val="0"/>
          <w:numId w:val="1"/>
        </w:numPr>
        <w:contextualSpacing/>
        <w:jc w:val="both"/>
        <w:rPr>
          <w:rFonts w:asciiTheme="minorHAnsi" w:hAnsiTheme="minorHAnsi"/>
        </w:rPr>
      </w:pPr>
      <w:r w:rsidRPr="00810A30">
        <w:rPr>
          <w:rFonts w:asciiTheme="minorHAnsi" w:hAnsiTheme="minorHAnsi"/>
        </w:rPr>
        <w:t>Konunun anlaşılması için görsel ve işitsel araçlar kullanılmalıdır.</w:t>
      </w:r>
    </w:p>
    <w:p w:rsidR="00474807" w:rsidRPr="00810A30" w:rsidRDefault="00474807" w:rsidP="00474807">
      <w:pPr>
        <w:numPr>
          <w:ilvl w:val="0"/>
          <w:numId w:val="1"/>
        </w:numPr>
        <w:contextualSpacing/>
        <w:jc w:val="both"/>
        <w:rPr>
          <w:rFonts w:asciiTheme="minorHAnsi" w:hAnsiTheme="minorHAnsi"/>
        </w:rPr>
      </w:pPr>
      <w:r w:rsidRPr="00810A30">
        <w:rPr>
          <w:rFonts w:asciiTheme="minorHAnsi" w:hAnsiTheme="minorHAnsi"/>
        </w:rPr>
        <w:t>Öğrenci çalışma kitaplarından mümkün olduğu kadar çok yararlanılmalıdır.</w:t>
      </w:r>
    </w:p>
    <w:p w:rsidR="00474807" w:rsidRPr="00810A30" w:rsidRDefault="00474807" w:rsidP="00474807">
      <w:pPr>
        <w:numPr>
          <w:ilvl w:val="0"/>
          <w:numId w:val="1"/>
        </w:numPr>
        <w:jc w:val="both"/>
        <w:rPr>
          <w:rFonts w:asciiTheme="minorHAnsi" w:hAnsiTheme="minorHAnsi"/>
        </w:rPr>
      </w:pPr>
      <w:r w:rsidRPr="00810A30">
        <w:rPr>
          <w:rFonts w:asciiTheme="minorHAnsi" w:hAnsiTheme="minorHAnsi"/>
        </w:rPr>
        <w:t>Yapılacak etkinlikler önceden incelenerek, yorumlamayı geliştirici etkinlikler yapılmalıdır.</w:t>
      </w:r>
    </w:p>
    <w:p w:rsidR="00474807" w:rsidRPr="00810A30" w:rsidRDefault="00474807" w:rsidP="00474807">
      <w:pPr>
        <w:numPr>
          <w:ilvl w:val="0"/>
          <w:numId w:val="1"/>
        </w:numPr>
        <w:jc w:val="both"/>
        <w:rPr>
          <w:rFonts w:asciiTheme="minorHAnsi" w:hAnsiTheme="minorHAnsi"/>
        </w:rPr>
      </w:pPr>
      <w:r w:rsidRPr="00810A30">
        <w:rPr>
          <w:rFonts w:asciiTheme="minorHAnsi" w:hAnsiTheme="minorHAnsi"/>
        </w:rPr>
        <w:t>Öğrenme, Bilgi, Kavrama, Uygulama, Analiz, Sentez, Değerlendirmeyle sonlandırılmalı, Davranışlar, hoşgörü ve, empatiyi yaşamlarına yansıtacak şekilde geliştirilmelidir.</w:t>
      </w:r>
    </w:p>
    <w:p w:rsidR="00474807" w:rsidRPr="00810A30" w:rsidRDefault="00474807" w:rsidP="00474807">
      <w:pPr>
        <w:numPr>
          <w:ilvl w:val="0"/>
          <w:numId w:val="1"/>
        </w:numPr>
        <w:contextualSpacing/>
        <w:jc w:val="both"/>
        <w:rPr>
          <w:rFonts w:asciiTheme="minorHAnsi" w:hAnsiTheme="minorHAnsi"/>
        </w:rPr>
      </w:pPr>
      <w:r w:rsidRPr="00810A30">
        <w:rPr>
          <w:rFonts w:asciiTheme="minorHAnsi" w:hAnsiTheme="minorHAnsi"/>
        </w:rPr>
        <w:t>Sınıf düzeylerindeki müfredatlarla ilgili geziler düzenleyerek ilgi düzeyleri artırılması</w:t>
      </w:r>
      <w:r w:rsidRPr="00810A30">
        <w:rPr>
          <w:rFonts w:asciiTheme="minorHAnsi" w:hAnsiTheme="minorHAnsi"/>
          <w:i/>
        </w:rPr>
        <w:t xml:space="preserve"> </w:t>
      </w:r>
      <w:r w:rsidRPr="00810A30">
        <w:rPr>
          <w:rFonts w:asciiTheme="minorHAnsi" w:hAnsiTheme="minorHAnsi"/>
          <w:b/>
        </w:rPr>
        <w:t>kararı alındı.</w:t>
      </w:r>
    </w:p>
    <w:p w:rsidR="00474807" w:rsidRPr="00810A30" w:rsidRDefault="00474807" w:rsidP="00474807">
      <w:pPr>
        <w:contextualSpacing/>
        <w:jc w:val="both"/>
        <w:rPr>
          <w:rFonts w:asciiTheme="minorHAnsi" w:hAnsiTheme="minorHAnsi"/>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 xml:space="preserve">4-Ders programlarının ve derslerin birbirlerine paralel olarak yürütülmesine, bölgede bulunan ders araçlarından </w:t>
      </w:r>
      <w:r w:rsidR="005C46AB" w:rsidRPr="00810A30">
        <w:rPr>
          <w:rFonts w:asciiTheme="minorHAnsi" w:hAnsiTheme="minorHAnsi"/>
          <w:b/>
          <w:color w:val="000000"/>
        </w:rPr>
        <w:t xml:space="preserve"> </w:t>
      </w:r>
      <w:r w:rsidRPr="00810A30">
        <w:rPr>
          <w:rFonts w:asciiTheme="minorHAnsi" w:hAnsiTheme="minorHAnsi"/>
          <w:b/>
          <w:color w:val="000000"/>
        </w:rPr>
        <w:t>laboratuar, spor salonu, kütüphane, işlik vb. imkânlardan bir program çerçevesinde plânlı bir şekilde yararlanılması:</w:t>
      </w:r>
    </w:p>
    <w:p w:rsidR="003F4888" w:rsidRPr="00810A30" w:rsidRDefault="003F4888" w:rsidP="003F4888">
      <w:pPr>
        <w:rPr>
          <w:rFonts w:asciiTheme="minorHAnsi" w:hAnsiTheme="minorHAnsi"/>
        </w:rPr>
      </w:pPr>
    </w:p>
    <w:p w:rsidR="00474807" w:rsidRPr="00810A30" w:rsidRDefault="005C46AB" w:rsidP="00474807">
      <w:pPr>
        <w:contextualSpacing/>
        <w:jc w:val="both"/>
        <w:rPr>
          <w:rFonts w:asciiTheme="minorHAnsi" w:hAnsiTheme="minorHAnsi"/>
          <w:color w:val="000000"/>
        </w:rPr>
      </w:pPr>
      <w:r w:rsidRPr="00810A30">
        <w:rPr>
          <w:rFonts w:asciiTheme="minorHAnsi" w:hAnsiTheme="minorHAnsi"/>
        </w:rPr>
        <w:t>Orhan Güney</w:t>
      </w:r>
      <w:r w:rsidRPr="00810A30">
        <w:rPr>
          <w:rFonts w:asciiTheme="minorHAnsi" w:hAnsiTheme="minorHAnsi"/>
          <w:b/>
          <w:color w:val="000000"/>
        </w:rPr>
        <w:t xml:space="preserve"> </w:t>
      </w:r>
      <w:r w:rsidR="00474807" w:rsidRPr="00810A30">
        <w:rPr>
          <w:rFonts w:asciiTheme="minorHAnsi" w:hAnsiTheme="minorHAnsi"/>
          <w:color w:val="000000"/>
        </w:rPr>
        <w:t xml:space="preserve">dersin konusuna göre ders araçlarının kullanılmasının, bilgi teknolojilerinden yararlanılarak, grup çalışmalarıyla evlerindeki hazırladıkları sunumların, ders işlenişine merak ve heyecan </w:t>
      </w:r>
      <w:r w:rsidR="00474807" w:rsidRPr="00810A30">
        <w:rPr>
          <w:rFonts w:asciiTheme="minorHAnsi" w:hAnsiTheme="minorHAnsi"/>
          <w:color w:val="000000"/>
        </w:rPr>
        <w:lastRenderedPageBreak/>
        <w:t xml:space="preserve">getirdiğini, ayrıca ders konularına göre, gezilerin ilgiyi artırdığını belirterek, derslerin öğrenci merkezli işlenmesi </w:t>
      </w:r>
      <w:r w:rsidR="00474807" w:rsidRPr="00810A30">
        <w:rPr>
          <w:rFonts w:asciiTheme="minorHAnsi" w:hAnsiTheme="minorHAnsi"/>
          <w:b/>
          <w:color w:val="000000"/>
        </w:rPr>
        <w:t>kararı alındı.</w:t>
      </w:r>
    </w:p>
    <w:p w:rsidR="00474807" w:rsidRPr="00810A30" w:rsidRDefault="00474807" w:rsidP="00474807">
      <w:pPr>
        <w:contextualSpacing/>
        <w:jc w:val="both"/>
        <w:rPr>
          <w:rFonts w:asciiTheme="minorHAnsi" w:hAnsiTheme="minorHAnsi"/>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5-Derslerde izlenecek yöntem ve teknikler ile zümre/sınıf öğretmenlerinin eğitim ihtiyaçları ve derslerde kullanılacak eğitim araç ve gerecine ilişkin donatım önceliklerinin belirlenmesi:</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rPr>
        <w:t>Sosyal Bilgiler Öğretmeni</w:t>
      </w:r>
      <w:r w:rsidR="005C46AB" w:rsidRPr="00810A30">
        <w:rPr>
          <w:rFonts w:asciiTheme="minorHAnsi" w:hAnsiTheme="minorHAnsi"/>
        </w:rPr>
        <w:t xml:space="preserve"> Emine AKYOL</w:t>
      </w:r>
      <w:r w:rsidR="00810A30">
        <w:rPr>
          <w:rFonts w:asciiTheme="minorHAnsi" w:hAnsiTheme="minorHAnsi"/>
        </w:rPr>
        <w:t xml:space="preserve"> </w:t>
      </w:r>
      <w:r w:rsidRPr="00810A30">
        <w:rPr>
          <w:rFonts w:asciiTheme="minorHAnsi" w:hAnsiTheme="minorHAnsi"/>
        </w:rPr>
        <w:t>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yapılmasının faydalı olacağını söyledi. Bunun yanında derslerde öğretmenin toparlayıcı, eksiklikleri giderici ve bilgi tamamlayıcı fonksiyonu olduğunu, öğrenci merkezli eğitimin daha kalıcı olduğunu ifade etti. Ders işlenirken; anlatım, soru-cevap, açıklama, tartışma, gösterip yapma, ipucu verme, örneklendirme, beyin fırtınası, karşılaştırma, harita kullanma, not alma, bireysel etkinlik, not tutturma, çözümleme, grup çalışması gibi metotların konuların özelliğine göre kullanılması karara bağlandı.</w:t>
      </w:r>
    </w:p>
    <w:p w:rsidR="00474807" w:rsidRPr="00810A30" w:rsidRDefault="00474807" w:rsidP="00474807">
      <w:pPr>
        <w:contextualSpacing/>
        <w:jc w:val="both"/>
        <w:rPr>
          <w:rFonts w:asciiTheme="minorHAnsi" w:hAnsiTheme="minorHAnsi"/>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6-Yıllık ve günlük plânlar ile gezi, gözlem, deney ve inceleme plânları arasında bölgede birlik ve koordinasyonun sağlanması:</w:t>
      </w:r>
    </w:p>
    <w:p w:rsidR="00474807" w:rsidRPr="00810A30" w:rsidRDefault="005C46AB" w:rsidP="00474807">
      <w:pPr>
        <w:contextualSpacing/>
        <w:jc w:val="both"/>
        <w:rPr>
          <w:rFonts w:asciiTheme="minorHAnsi" w:hAnsiTheme="minorHAnsi"/>
        </w:rPr>
      </w:pPr>
      <w:r w:rsidRPr="00810A30">
        <w:rPr>
          <w:rFonts w:asciiTheme="minorHAnsi" w:hAnsiTheme="minorHAnsi"/>
        </w:rPr>
        <w:t>Hasan Toprak</w:t>
      </w:r>
      <w:r w:rsidR="00977B78" w:rsidRPr="00810A30">
        <w:rPr>
          <w:rFonts w:asciiTheme="minorHAnsi" w:hAnsiTheme="minorHAnsi"/>
        </w:rPr>
        <w:t xml:space="preserve"> </w:t>
      </w:r>
      <w:r w:rsidR="00810A30">
        <w:rPr>
          <w:rFonts w:asciiTheme="minorHAnsi" w:hAnsiTheme="minorHAnsi"/>
        </w:rPr>
        <w:t xml:space="preserve">Yıllık </w:t>
      </w:r>
      <w:r w:rsidR="00474807" w:rsidRPr="00810A30">
        <w:rPr>
          <w:rFonts w:asciiTheme="minorHAnsi" w:hAnsiTheme="minorHAnsi"/>
        </w:rPr>
        <w:t xml:space="preserve"> planlara göre, ilimizdeki müze gezilerine ve coğrafi ve tarihi konularda il dışı geziler düzenlenmesi kararı alındı.</w:t>
      </w:r>
    </w:p>
    <w:p w:rsidR="006619CA" w:rsidRPr="00810A30" w:rsidRDefault="006619CA" w:rsidP="00474807">
      <w:pPr>
        <w:contextualSpacing/>
        <w:jc w:val="both"/>
        <w:rPr>
          <w:rFonts w:asciiTheme="minorHAnsi" w:hAnsiTheme="minorHAnsi"/>
          <w:b/>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7-Ölçme ve değerlendirmede birlik ve beraberliğin sağlanması:</w:t>
      </w:r>
    </w:p>
    <w:p w:rsidR="00474807" w:rsidRPr="00810A30" w:rsidRDefault="00474807" w:rsidP="00474807">
      <w:pPr>
        <w:rPr>
          <w:rFonts w:asciiTheme="minorHAnsi" w:hAnsiTheme="minorHAnsi"/>
        </w:rPr>
      </w:pPr>
      <w:r w:rsidRPr="00810A30">
        <w:rPr>
          <w:rFonts w:asciiTheme="minorHAnsi" w:hAnsiTheme="minorHAnsi"/>
        </w:rPr>
        <w:t>Yönetmeliğe göre sözlü sınavlar için ders saati ayrılmayacağı, öğrencilerin ders durumuna göre ders içi etkinlik notu verileceğini ve her öğrenciye bir dönemde en az bir tane proje görevi verilmesi ve proje değerlendirme ölçekleri ile değerlendirmesi gerektiği</w:t>
      </w:r>
      <w:r w:rsidR="005C46AB" w:rsidRPr="00810A30">
        <w:rPr>
          <w:rFonts w:asciiTheme="minorHAnsi" w:hAnsiTheme="minorHAnsi"/>
        </w:rPr>
        <w:t xml:space="preserve"> Hıdır Serinkan</w:t>
      </w:r>
      <w:r w:rsidR="00977B78" w:rsidRPr="00810A30">
        <w:rPr>
          <w:rFonts w:asciiTheme="minorHAnsi" w:hAnsiTheme="minorHAnsi"/>
        </w:rPr>
        <w:t xml:space="preserve">  </w:t>
      </w:r>
      <w:r w:rsidRPr="00810A30">
        <w:rPr>
          <w:rFonts w:asciiTheme="minorHAnsi" w:hAnsiTheme="minorHAnsi"/>
        </w:rPr>
        <w:t>, tarafından belirtildi.</w:t>
      </w:r>
    </w:p>
    <w:p w:rsidR="005C46AB" w:rsidRPr="00810A30" w:rsidRDefault="00474807" w:rsidP="005C46AB">
      <w:pPr>
        <w:rPr>
          <w:rFonts w:asciiTheme="minorHAnsi" w:hAnsiTheme="minorHAnsi" w:cs="Arial"/>
        </w:rPr>
      </w:pPr>
      <w:r w:rsidRPr="00810A30">
        <w:rPr>
          <w:rFonts w:asciiTheme="minorHAnsi" w:hAnsiTheme="minorHAnsi"/>
        </w:rPr>
        <w:t>Yazılı sınavların da en az iki yazılı yapılmasına, sınav tarihlerinin en az bir hafta önceden öğrencilere duyurulmasına ve bir sınıfa günde ikiden fazla sınav yapılm</w:t>
      </w:r>
      <w:r w:rsidR="00F2342E" w:rsidRPr="00810A30">
        <w:rPr>
          <w:rFonts w:asciiTheme="minorHAnsi" w:hAnsiTheme="minorHAnsi"/>
        </w:rPr>
        <w:t>amasına,</w:t>
      </w:r>
      <w:r w:rsidRPr="00810A30">
        <w:rPr>
          <w:rFonts w:asciiTheme="minorHAnsi" w:hAnsiTheme="minorHAnsi"/>
        </w:rPr>
        <w:t xml:space="preserve"> sınavların klasik sınav, çoktan seçmeli, doğru-yanlış ve boşluk doldurmalı olmak üzere dersin amacına göre tespit edilmesine, test sınavlarının soru sayısının 20 den az olmamasına ve sınav sonuçlarının 10 gün içinde öğrencilere duyurulmasına ve hatalarının gösterilmesine karar verildi. Ayrıca yazılı tarihlerinin yıllık planlarda belirtilmesine ancak müfredata göre bir hafta geç veya erken yapılabilmesine karar verildi. BEP uygulanan öğrencilerin durumu göz önüne alınarak ayrı sınava tabi tutulması kararlaştırıldı.</w:t>
      </w:r>
      <w:r w:rsidR="005C46AB" w:rsidRPr="00810A30">
        <w:rPr>
          <w:rFonts w:asciiTheme="minorHAnsi" w:hAnsiTheme="minorHAnsi" w:cs="Arial"/>
        </w:rPr>
        <w:t xml:space="preserve"> Sosyal Bilgiler Öğretmeni Erkan İSANMAZ 16 Haziran 2016 tarihli ve 29744 sayılı Resmi Gazetede yayınlanan değişikliğe göre öğrencilere her dönemde her bir dersin haftalık ders saati sayısı 2 ve daha az olanlara 2, haftalık ders saati sayısı 2 den fazla olanlara ise 3 defa ders etkinliklerine katılım puanı verilmesi </w:t>
      </w:r>
      <w:r w:rsidR="005C46AB" w:rsidRPr="00810A30">
        <w:rPr>
          <w:rFonts w:asciiTheme="minorHAnsi" w:hAnsiTheme="minorHAnsi" w:cs="Arial"/>
          <w:b/>
        </w:rPr>
        <w:t>gerektiğini bu durumda Sosyal Bilgiler Dersleri için 3, İnkılap Tarihi Dersi için 2 tane ders ve etkinliklere katılım notu verilmesi</w:t>
      </w:r>
      <w:r w:rsidR="005C46AB" w:rsidRPr="00810A30">
        <w:rPr>
          <w:rFonts w:asciiTheme="minorHAnsi" w:hAnsiTheme="minorHAnsi" w:cs="Arial"/>
        </w:rPr>
        <w:t xml:space="preserve"> gerektiğini belirtti.</w:t>
      </w:r>
    </w:p>
    <w:p w:rsidR="00474807" w:rsidRPr="00810A30" w:rsidRDefault="00474807" w:rsidP="00474807">
      <w:pPr>
        <w:rPr>
          <w:rFonts w:asciiTheme="minorHAnsi" w:hAnsiTheme="minorHAnsi"/>
        </w:rPr>
      </w:pPr>
    </w:p>
    <w:p w:rsidR="00474807" w:rsidRPr="00810A30" w:rsidRDefault="00474807" w:rsidP="00474807">
      <w:pPr>
        <w:contextualSpacing/>
        <w:jc w:val="both"/>
        <w:rPr>
          <w:rFonts w:asciiTheme="minorHAnsi" w:hAnsiTheme="minorHAnsi"/>
          <w:color w:val="000000"/>
        </w:rPr>
      </w:pP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8-Meslekî eserler ile eğitim ve öğretim alanındaki yeni gelişmelerden öğretmenlerin bilgilendirilmesi:</w:t>
      </w:r>
    </w:p>
    <w:p w:rsidR="00474807" w:rsidRPr="00810A30" w:rsidRDefault="005C46AB" w:rsidP="00474807">
      <w:pPr>
        <w:jc w:val="both"/>
        <w:rPr>
          <w:rFonts w:asciiTheme="minorHAnsi" w:hAnsiTheme="minorHAnsi"/>
        </w:rPr>
      </w:pPr>
      <w:r w:rsidRPr="00810A30">
        <w:rPr>
          <w:rFonts w:asciiTheme="minorHAnsi" w:hAnsiTheme="minorHAnsi"/>
        </w:rPr>
        <w:t xml:space="preserve">Suat Süzük </w:t>
      </w:r>
      <w:r w:rsidR="00474807" w:rsidRPr="00810A30">
        <w:rPr>
          <w:rFonts w:asciiTheme="minorHAnsi" w:hAnsiTheme="minorHAnsi"/>
        </w:rPr>
        <w:t xml:space="preserve"> ,Mesleki eserler ile eğitim ve öğretim alanındaki yeni gelişmelerden öğretmenlerin bilgilendirilmesi konusunda, öğretmenler teneffüs aralarında istişare yaptıklarını, yeniliklerin okul müdürlüklerinden mesaj yöntemiyle bilgilendirildikleri belirtildi. Zümrelerin serbest etkinlikler dersi ile ilgili (yayınladığı genelgeyi) olarak okul ve çevrenin şartlarıyla öğrencilerin bireysel özellikleri ve ihtiyaçları dikkate alınarak planlama yapılmasına karar verildi.</w:t>
      </w:r>
    </w:p>
    <w:p w:rsidR="00474807" w:rsidRPr="00810A30" w:rsidRDefault="00474807" w:rsidP="00474807">
      <w:pPr>
        <w:jc w:val="both"/>
        <w:rPr>
          <w:rFonts w:asciiTheme="minorHAnsi" w:hAnsiTheme="minorHAnsi"/>
        </w:rPr>
      </w:pPr>
      <w:r w:rsidRPr="00810A30">
        <w:rPr>
          <w:rFonts w:asciiTheme="minorHAnsi" w:hAnsiTheme="minorHAnsi"/>
        </w:rPr>
        <w:t>Değerler Eğitiminde değişen konular incelendi. TTK Web Sitesinin düzenli olarak incelenmesi kararlaştırıldı.</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9-Bölgedeki eğitim ve öğretimin plânlanmasına, zümre/branşlar arası bilgi akışı ve paylaşımı ile öğrenci başarısının artırılması:</w:t>
      </w:r>
    </w:p>
    <w:p w:rsidR="00474807" w:rsidRPr="00810A30" w:rsidRDefault="005C46AB" w:rsidP="00474807">
      <w:pPr>
        <w:jc w:val="both"/>
        <w:rPr>
          <w:rFonts w:asciiTheme="minorHAnsi" w:hAnsiTheme="minorHAnsi"/>
        </w:rPr>
      </w:pPr>
      <w:r w:rsidRPr="00810A30">
        <w:rPr>
          <w:rFonts w:asciiTheme="minorHAnsi" w:hAnsiTheme="minorHAnsi"/>
        </w:rPr>
        <w:lastRenderedPageBreak/>
        <w:t>Hıdır Serinkan</w:t>
      </w:r>
      <w:r w:rsidR="00F325D8" w:rsidRPr="00810A30">
        <w:rPr>
          <w:rFonts w:asciiTheme="minorHAnsi" w:hAnsiTheme="minorHAnsi"/>
        </w:rPr>
        <w:t xml:space="preserve"> </w:t>
      </w:r>
      <w:r w:rsidR="00474807" w:rsidRPr="00810A30">
        <w:rPr>
          <w:rFonts w:asciiTheme="minorHAnsi" w:hAnsiTheme="minorHAnsi"/>
        </w:rPr>
        <w:t xml:space="preserve"> tarafından yıl içerisinde okul zümrelerinin uyum içerisinde çalıştıklarını, karşılaştıkları güçlükler karşısında zümre toplantılar düzenleyerek sorunların giderilmesinin sağlandığı belirtildi. Öğrenci başarılarının artırılması için dönem içerisinde sosyal ve kültürel faaliyetlere yoğun bir şekilde yer verileceği kararı alındı.</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10-Öğrenme güçlüğü çeken öğrencilerle öğrenme güçlüğü çekilen konuların ilgili sınıf/zümre öğretmenleri ile iş birliği yapılarak belirlenmesi ve gerekli önlemlerin alınması:</w:t>
      </w:r>
    </w:p>
    <w:p w:rsidR="00474807" w:rsidRPr="00810A30" w:rsidRDefault="005C46AB" w:rsidP="00474807">
      <w:pPr>
        <w:spacing w:line="240" w:lineRule="atLeast"/>
        <w:ind w:firstLine="566"/>
        <w:rPr>
          <w:rFonts w:asciiTheme="minorHAnsi" w:hAnsiTheme="minorHAnsi"/>
        </w:rPr>
      </w:pPr>
      <w:r w:rsidRPr="00810A30">
        <w:rPr>
          <w:rFonts w:asciiTheme="minorHAnsi" w:hAnsiTheme="minorHAnsi"/>
        </w:rPr>
        <w:t xml:space="preserve">Sinem İkizoğlu </w:t>
      </w:r>
      <w:r w:rsidR="00474807" w:rsidRPr="00810A30">
        <w:rPr>
          <w:rFonts w:asciiTheme="minorHAnsi" w:hAnsiTheme="minorHAnsi"/>
        </w:rPr>
        <w:t xml:space="preserve"> tarafından kaynaştırma yoluyla eğitimlerine devam eden öğrenciler için; Bireyselleştirilmiş Eğitim Programı Geliştirme Birimi tarafından bireyselleştirilmiş eğitim programı (BEP) hazırlanmasına ve bu öğrencilerin başarıları, bu programda yer alan  amaçlara göre değerlendirilmesini belirtti.</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11-Bölgede, standart başarı testlerinin uygulanarak toplanan bilgilerle öğrencilerin genel başarı seviyesinin belirlenmesi:</w:t>
      </w:r>
    </w:p>
    <w:p w:rsidR="00474807" w:rsidRPr="00810A30" w:rsidRDefault="005C46AB" w:rsidP="00474807">
      <w:pPr>
        <w:jc w:val="both"/>
        <w:rPr>
          <w:rFonts w:asciiTheme="minorHAnsi" w:hAnsiTheme="minorHAnsi"/>
        </w:rPr>
      </w:pPr>
      <w:r w:rsidRPr="00810A30">
        <w:rPr>
          <w:rFonts w:asciiTheme="minorHAnsi" w:hAnsiTheme="minorHAnsi"/>
        </w:rPr>
        <w:t xml:space="preserve">Muammer Tunç  </w:t>
      </w:r>
      <w:r w:rsidR="00474807" w:rsidRPr="00810A30">
        <w:rPr>
          <w:rFonts w:asciiTheme="minorHAnsi" w:hAnsiTheme="minorHAnsi"/>
        </w:rPr>
        <w:t>Zümre olarak genel başarı testlerinin yapılması ve sınıflar arası karşılaştırılması yapılarak ön</w:t>
      </w:r>
      <w:r w:rsidR="00F325D8" w:rsidRPr="00810A30">
        <w:rPr>
          <w:rFonts w:asciiTheme="minorHAnsi" w:hAnsiTheme="minorHAnsi"/>
        </w:rPr>
        <w:t>lemler alınmasını belirtti.</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12-Öğretim programları ile öğretim hizmetlerinin değerlendirilerek öğretimin kalitesinin yükseltilmesi:</w:t>
      </w:r>
    </w:p>
    <w:p w:rsidR="00474807" w:rsidRPr="00810A30" w:rsidRDefault="005C46AB" w:rsidP="005C46AB">
      <w:pPr>
        <w:rPr>
          <w:rFonts w:asciiTheme="minorHAnsi" w:hAnsiTheme="minorHAnsi"/>
        </w:rPr>
      </w:pPr>
      <w:r w:rsidRPr="00810A30">
        <w:rPr>
          <w:rFonts w:asciiTheme="minorHAnsi" w:hAnsiTheme="minorHAnsi"/>
        </w:rPr>
        <w:t xml:space="preserve">Halise EFE  </w:t>
      </w:r>
      <w:r w:rsidR="00474807" w:rsidRPr="00810A30">
        <w:rPr>
          <w:rFonts w:asciiTheme="minorHAnsi" w:hAnsiTheme="minorHAnsi"/>
        </w:rPr>
        <w:t>Dersler işlenirken, etkileşimli tahta, küre, atlas, duvar haritaları, film, slayt, ansiklopediler, basın ve yayın organlarından yararlanılmasına, Sosyal Bilgiler dersini öğrencilere sevdirmek ve dersin amacına ulaşabilmesi için, yazılı ve görsel kaynaklar olan; projeksiyon, atlas,  gazete, dergi, bülten, istatistik bilgiler ve ayrıca süreli yayınların kullanılması kararlaştırılmıştır.</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13-Öğrencilerin ilgi ve yeteneklerine göre bir üst öğretim kurumuna geçişlerine kılavuzluk edecek programların hazırlanması:</w:t>
      </w:r>
    </w:p>
    <w:p w:rsidR="00474807" w:rsidRPr="00810A30" w:rsidRDefault="005C46AB" w:rsidP="00474807">
      <w:pPr>
        <w:contextualSpacing/>
        <w:jc w:val="both"/>
        <w:rPr>
          <w:rFonts w:asciiTheme="minorHAnsi" w:hAnsiTheme="minorHAnsi"/>
        </w:rPr>
      </w:pPr>
      <w:r w:rsidRPr="00810A30">
        <w:rPr>
          <w:rFonts w:asciiTheme="minorHAnsi" w:hAnsiTheme="minorHAnsi"/>
        </w:rPr>
        <w:t>Emine AKYOL</w:t>
      </w:r>
      <w:r w:rsidRPr="00810A30">
        <w:rPr>
          <w:rFonts w:asciiTheme="minorHAnsi" w:hAnsiTheme="minorHAnsi"/>
          <w:color w:val="000000"/>
        </w:rPr>
        <w:t xml:space="preserve"> </w:t>
      </w:r>
      <w:r w:rsidR="00474807" w:rsidRPr="00810A30">
        <w:rPr>
          <w:rFonts w:asciiTheme="minorHAnsi" w:hAnsiTheme="minorHAnsi"/>
          <w:color w:val="000000"/>
        </w:rPr>
        <w:t>Ortaöğretim kurumları hakkında öğrencilerin detaylı araştırma ve sunum çalışmaları yapmalarına izin vererek, bir üst kuruma geçtiklerinde ve daha sonrasında kazanabilecekleri meslek dalları hakkında bilgiler verilmesi kararlaştırıldı.</w:t>
      </w:r>
    </w:p>
    <w:p w:rsidR="00474807" w:rsidRPr="00810A30" w:rsidRDefault="00474807" w:rsidP="00474807">
      <w:pPr>
        <w:contextualSpacing/>
        <w:jc w:val="both"/>
        <w:rPr>
          <w:rFonts w:asciiTheme="minorHAnsi" w:hAnsiTheme="minorHAnsi"/>
          <w:b/>
          <w:color w:val="000000"/>
        </w:rPr>
      </w:pPr>
      <w:r w:rsidRPr="00810A30">
        <w:rPr>
          <w:rFonts w:asciiTheme="minorHAnsi" w:hAnsiTheme="minorHAnsi"/>
          <w:b/>
          <w:color w:val="000000"/>
        </w:rPr>
        <w:t>14-Bölgenin eğitim ihtiyacı belirlenerek bu ihtiyacın giderilmesine yönelik öneriler:</w:t>
      </w:r>
    </w:p>
    <w:p w:rsidR="00474807" w:rsidRPr="00810A30" w:rsidRDefault="005C46AB" w:rsidP="00474807">
      <w:pPr>
        <w:contextualSpacing/>
        <w:jc w:val="both"/>
        <w:rPr>
          <w:rFonts w:asciiTheme="minorHAnsi" w:hAnsiTheme="minorHAnsi"/>
          <w:b/>
        </w:rPr>
      </w:pPr>
      <w:r w:rsidRPr="00810A30">
        <w:rPr>
          <w:rFonts w:asciiTheme="minorHAnsi" w:hAnsiTheme="minorHAnsi"/>
        </w:rPr>
        <w:t xml:space="preserve">Emine AKYOL </w:t>
      </w:r>
      <w:r w:rsidR="006619CA" w:rsidRPr="00810A30">
        <w:rPr>
          <w:rFonts w:asciiTheme="minorHAnsi" w:hAnsiTheme="minorHAnsi"/>
        </w:rPr>
        <w:t xml:space="preserve"> </w:t>
      </w:r>
      <w:r w:rsidR="00474807" w:rsidRPr="00810A30">
        <w:rPr>
          <w:rFonts w:asciiTheme="minorHAnsi" w:hAnsiTheme="minorHAnsi"/>
        </w:rPr>
        <w:t xml:space="preserve"> tarafından, aile eğitim ihtiyaçlarının belirlenmesi ve bu ihtiyaçlar ile ilgili okulda seminerler, halk eğitim merkezlerinden verilebilecek bilgilendirici seminer ve kursların önemli olduğu konusu üzerinde durulmuştur.</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color w:val="000000"/>
        </w:rPr>
        <w:t>Bölgenin sosyo-ekonomik yapı bakımından çok gelişmiş olmadığı bu sebeple örencilerin eğitim dışı faaliyetlerde de bulunması için ortam yaratılmasına karar verildi. Okullarımızın eğitim ortamı yönünden ciddi bir eksiğinin olmadığı ancak sosyal yönden (gezi ve kültürel faaliyetler) öğrencilerin daha fazla desteklen</w:t>
      </w:r>
      <w:r w:rsidR="00810A30" w:rsidRPr="00810A30">
        <w:rPr>
          <w:rFonts w:asciiTheme="minorHAnsi" w:hAnsiTheme="minorHAnsi"/>
          <w:color w:val="000000"/>
        </w:rPr>
        <w:t>mesi kararı alındı</w:t>
      </w:r>
    </w:p>
    <w:p w:rsidR="00474807" w:rsidRPr="00810A30" w:rsidRDefault="00810A30" w:rsidP="00810A30">
      <w:pPr>
        <w:contextualSpacing/>
        <w:jc w:val="both"/>
        <w:rPr>
          <w:rFonts w:asciiTheme="minorHAnsi" w:hAnsiTheme="minorHAnsi"/>
          <w:color w:val="000000"/>
        </w:rPr>
      </w:pPr>
      <w:r w:rsidRPr="00810A30">
        <w:rPr>
          <w:rFonts w:asciiTheme="minorHAnsi" w:hAnsiTheme="minorHAnsi"/>
          <w:color w:val="000000"/>
        </w:rPr>
        <w:t>15-Okulun açıldığı hafta  15 Temmuz Demokrasi  Şehitlerini anma etkinlikleri düzenlemeye karar verildi.</w:t>
      </w:r>
    </w:p>
    <w:p w:rsidR="00474807" w:rsidRPr="00810A30" w:rsidRDefault="00474807" w:rsidP="00810A30">
      <w:pPr>
        <w:contextualSpacing/>
        <w:jc w:val="both"/>
        <w:rPr>
          <w:rFonts w:asciiTheme="minorHAnsi" w:hAnsiTheme="minorHAnsi"/>
          <w:b/>
        </w:rPr>
      </w:pPr>
      <w:r w:rsidRPr="00810A30">
        <w:rPr>
          <w:rFonts w:asciiTheme="minorHAnsi" w:hAnsiTheme="minorHAnsi"/>
          <w:b/>
          <w:color w:val="000000"/>
        </w:rPr>
        <w:t>15-</w:t>
      </w:r>
      <w:r w:rsidRPr="00810A30">
        <w:rPr>
          <w:rFonts w:asciiTheme="minorHAnsi" w:hAnsiTheme="minorHAnsi"/>
          <w:b/>
        </w:rPr>
        <w:t>Günde</w:t>
      </w:r>
      <w:r w:rsidR="00810A30" w:rsidRPr="00810A30">
        <w:rPr>
          <w:rFonts w:asciiTheme="minorHAnsi" w:hAnsiTheme="minorHAnsi"/>
          <w:b/>
        </w:rPr>
        <w:t xml:space="preserve">me ilave edilen maddeler </w:t>
      </w:r>
      <w:r w:rsidRPr="00810A30">
        <w:rPr>
          <w:rFonts w:asciiTheme="minorHAnsi" w:hAnsiTheme="minorHAnsi"/>
          <w:b/>
        </w:rPr>
        <w:t>:</w:t>
      </w:r>
    </w:p>
    <w:p w:rsidR="00474807" w:rsidRPr="00810A30" w:rsidRDefault="00474807" w:rsidP="00474807">
      <w:pPr>
        <w:contextualSpacing/>
        <w:jc w:val="both"/>
        <w:rPr>
          <w:rFonts w:asciiTheme="minorHAnsi" w:hAnsiTheme="minorHAnsi"/>
          <w:color w:val="000000"/>
        </w:rPr>
      </w:pPr>
      <w:r w:rsidRPr="00810A30">
        <w:rPr>
          <w:rFonts w:asciiTheme="minorHAnsi" w:hAnsiTheme="minorHAnsi"/>
        </w:rPr>
        <w:t>Akıllı Tahtanın derslerde aktif bir şekilde kullanılması kararı alındı. Ders içi materyallerin daha fazla kullanılması kararı alındı.</w:t>
      </w:r>
      <w:r w:rsidR="006619CA" w:rsidRPr="00810A30">
        <w:rPr>
          <w:rFonts w:asciiTheme="minorHAnsi" w:hAnsiTheme="minorHAnsi"/>
        </w:rPr>
        <w:t>Teog sorularının genelde okuduğunu anlamaya yönelik sorular olduğu ,bilgiye yönelik soruların çok çıkmadığı belirtildi.</w:t>
      </w:r>
    </w:p>
    <w:p w:rsidR="00474807" w:rsidRPr="00810A30" w:rsidRDefault="00474807" w:rsidP="00474807">
      <w:pPr>
        <w:contextualSpacing/>
        <w:jc w:val="both"/>
        <w:rPr>
          <w:rFonts w:asciiTheme="minorHAnsi" w:hAnsiTheme="minorHAnsi"/>
          <w:b/>
        </w:rPr>
      </w:pPr>
      <w:r w:rsidRPr="00810A30">
        <w:rPr>
          <w:rFonts w:asciiTheme="minorHAnsi" w:hAnsiTheme="minorHAnsi"/>
          <w:b/>
          <w:color w:val="000000"/>
        </w:rPr>
        <w:t>16-</w:t>
      </w:r>
      <w:r w:rsidRPr="00810A30">
        <w:rPr>
          <w:rFonts w:asciiTheme="minorHAnsi" w:hAnsiTheme="minorHAnsi"/>
          <w:b/>
        </w:rPr>
        <w:t>Dilek ve temenniler:</w:t>
      </w:r>
    </w:p>
    <w:p w:rsidR="006619CA" w:rsidRPr="00810A30" w:rsidRDefault="006619CA" w:rsidP="006619CA">
      <w:pPr>
        <w:jc w:val="both"/>
        <w:rPr>
          <w:rFonts w:asciiTheme="minorHAnsi" w:hAnsiTheme="minorHAnsi"/>
        </w:rPr>
      </w:pPr>
      <w:r w:rsidRPr="00810A30">
        <w:rPr>
          <w:rFonts w:asciiTheme="minorHAnsi" w:hAnsiTheme="minorHAnsi"/>
        </w:rPr>
        <w:t xml:space="preserve">  </w:t>
      </w:r>
      <w:r w:rsidR="00474807" w:rsidRPr="00810A30">
        <w:rPr>
          <w:rFonts w:asciiTheme="minorHAnsi" w:hAnsiTheme="minorHAnsi"/>
        </w:rPr>
        <w:t>Zümre başkanı</w:t>
      </w:r>
      <w:r w:rsidR="005C46AB" w:rsidRPr="00810A30">
        <w:rPr>
          <w:rFonts w:asciiTheme="minorHAnsi" w:hAnsiTheme="minorHAnsi"/>
        </w:rPr>
        <w:t xml:space="preserve"> Erkan İsanmaz</w:t>
      </w:r>
    </w:p>
    <w:p w:rsidR="00474807" w:rsidRPr="00810A30" w:rsidRDefault="006619CA" w:rsidP="00474807">
      <w:pPr>
        <w:contextualSpacing/>
        <w:jc w:val="both"/>
        <w:rPr>
          <w:rFonts w:asciiTheme="minorHAnsi" w:hAnsiTheme="minorHAnsi"/>
        </w:rPr>
      </w:pPr>
      <w:r w:rsidRPr="00810A30">
        <w:rPr>
          <w:rFonts w:asciiTheme="minorHAnsi" w:hAnsiTheme="minorHAnsi"/>
        </w:rPr>
        <w:t xml:space="preserve"> herkese iyi bir yıl geçirmek </w:t>
      </w:r>
      <w:r w:rsidR="00474807" w:rsidRPr="00810A30">
        <w:rPr>
          <w:rFonts w:asciiTheme="minorHAnsi" w:hAnsiTheme="minorHAnsi"/>
        </w:rPr>
        <w:t>dilekleriyle toplantıyı sonlandırdı.</w:t>
      </w:r>
    </w:p>
    <w:p w:rsidR="00474807" w:rsidRPr="00810A30" w:rsidRDefault="00474807" w:rsidP="00474807">
      <w:pPr>
        <w:contextualSpacing/>
        <w:jc w:val="both"/>
        <w:rPr>
          <w:rFonts w:asciiTheme="minorHAnsi" w:hAnsiTheme="minorHAnsi"/>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874"/>
      </w:tblGrid>
      <w:tr w:rsidR="00474807" w:rsidRPr="00810A30" w:rsidTr="008335B4">
        <w:trPr>
          <w:trHeight w:val="718"/>
        </w:trPr>
        <w:tc>
          <w:tcPr>
            <w:tcW w:w="4868" w:type="dxa"/>
            <w:vAlign w:val="center"/>
          </w:tcPr>
          <w:p w:rsidR="00474807" w:rsidRPr="00810A30" w:rsidRDefault="00474807" w:rsidP="008335B4">
            <w:pPr>
              <w:contextualSpacing/>
              <w:rPr>
                <w:rFonts w:asciiTheme="minorHAnsi" w:hAnsiTheme="minorHAnsi"/>
              </w:rPr>
            </w:pPr>
            <w:r w:rsidRPr="00810A30">
              <w:rPr>
                <w:rFonts w:asciiTheme="minorHAnsi" w:hAnsiTheme="minorHAnsi"/>
              </w:rPr>
              <w:t>İmza:</w:t>
            </w:r>
          </w:p>
        </w:tc>
        <w:tc>
          <w:tcPr>
            <w:tcW w:w="4874" w:type="dxa"/>
            <w:vAlign w:val="center"/>
          </w:tcPr>
          <w:p w:rsidR="00474807" w:rsidRPr="00810A30" w:rsidRDefault="00474807" w:rsidP="008335B4">
            <w:pPr>
              <w:contextualSpacing/>
              <w:rPr>
                <w:rFonts w:asciiTheme="minorHAnsi" w:hAnsiTheme="minorHAnsi"/>
              </w:rPr>
            </w:pPr>
            <w:r w:rsidRPr="00810A30">
              <w:rPr>
                <w:rFonts w:asciiTheme="minorHAnsi" w:hAnsiTheme="minorHAnsi"/>
              </w:rPr>
              <w:t>İmza:</w:t>
            </w:r>
          </w:p>
        </w:tc>
      </w:tr>
      <w:tr w:rsidR="00474807" w:rsidRPr="00810A30" w:rsidTr="008335B4">
        <w:trPr>
          <w:trHeight w:val="408"/>
        </w:trPr>
        <w:tc>
          <w:tcPr>
            <w:tcW w:w="4868" w:type="dxa"/>
            <w:vAlign w:val="center"/>
          </w:tcPr>
          <w:p w:rsidR="00474807" w:rsidRPr="00810A30" w:rsidRDefault="00474807" w:rsidP="008335B4">
            <w:pPr>
              <w:contextualSpacing/>
              <w:rPr>
                <w:rFonts w:asciiTheme="minorHAnsi" w:hAnsiTheme="minorHAnsi"/>
              </w:rPr>
            </w:pPr>
            <w:r w:rsidRPr="00810A30">
              <w:rPr>
                <w:rFonts w:asciiTheme="minorHAnsi" w:hAnsiTheme="minorHAnsi"/>
              </w:rPr>
              <w:t xml:space="preserve">Bölge Zümre Başkanı: </w:t>
            </w:r>
            <w:r w:rsidR="005C46AB" w:rsidRPr="00810A30">
              <w:rPr>
                <w:rFonts w:asciiTheme="minorHAnsi" w:hAnsiTheme="minorHAnsi"/>
              </w:rPr>
              <w:t>Erkan İsanmaz</w:t>
            </w:r>
          </w:p>
        </w:tc>
        <w:tc>
          <w:tcPr>
            <w:tcW w:w="4874" w:type="dxa"/>
            <w:vAlign w:val="center"/>
          </w:tcPr>
          <w:p w:rsidR="00474807" w:rsidRPr="00810A30" w:rsidRDefault="00474807" w:rsidP="008335B4">
            <w:pPr>
              <w:contextualSpacing/>
              <w:rPr>
                <w:rFonts w:asciiTheme="minorHAnsi" w:hAnsiTheme="minorHAnsi"/>
              </w:rPr>
            </w:pPr>
            <w:r w:rsidRPr="00810A30">
              <w:rPr>
                <w:rFonts w:asciiTheme="minorHAnsi" w:hAnsiTheme="minorHAnsi"/>
              </w:rPr>
              <w:t xml:space="preserve">Kurul Yazmanı: </w:t>
            </w:r>
            <w:r w:rsidR="005C46AB" w:rsidRPr="00810A30">
              <w:rPr>
                <w:rFonts w:asciiTheme="minorHAnsi" w:hAnsiTheme="minorHAnsi"/>
              </w:rPr>
              <w:t>Seher Urgancıoğlu</w:t>
            </w:r>
          </w:p>
        </w:tc>
      </w:tr>
    </w:tbl>
    <w:p w:rsidR="00474807" w:rsidRPr="00810A30" w:rsidRDefault="00474807" w:rsidP="00474807">
      <w:pPr>
        <w:contextualSpacing/>
        <w:jc w:val="both"/>
        <w:rPr>
          <w:rFonts w:asciiTheme="minorHAnsi" w:hAnsiTheme="minorHAnsi"/>
        </w:rPr>
      </w:pPr>
    </w:p>
    <w:p w:rsidR="00474807" w:rsidRPr="00810A30" w:rsidRDefault="00474807" w:rsidP="00474807">
      <w:pPr>
        <w:contextualSpacing/>
        <w:jc w:val="both"/>
        <w:rPr>
          <w:rFonts w:asciiTheme="minorHAnsi" w:hAnsiTheme="minorHAnsi"/>
        </w:rPr>
      </w:pPr>
    </w:p>
    <w:p w:rsidR="00474807" w:rsidRPr="00810A30" w:rsidRDefault="00474807" w:rsidP="00474807">
      <w:pPr>
        <w:contextualSpacing/>
        <w:jc w:val="both"/>
        <w:rPr>
          <w:rFonts w:asciiTheme="minorHAnsi" w:hAnsiTheme="minorHAnsi"/>
        </w:rPr>
      </w:pPr>
    </w:p>
    <w:p w:rsidR="004E7A71" w:rsidRPr="00810A30" w:rsidRDefault="004E7A71">
      <w:pPr>
        <w:rPr>
          <w:rFonts w:asciiTheme="minorHAnsi" w:hAnsiTheme="minorHAnsi"/>
        </w:rPr>
      </w:pPr>
    </w:p>
    <w:sectPr w:rsidR="004E7A71" w:rsidRPr="00810A30" w:rsidSect="008335B4">
      <w:headerReference w:type="default" r:id="rId7"/>
      <w:footerReference w:type="default" r:id="rId8"/>
      <w:pgSz w:w="11906" w:h="16838"/>
      <w:pgMar w:top="426" w:right="851" w:bottom="426" w:left="85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23" w:rsidRDefault="00803923" w:rsidP="00474807">
      <w:r>
        <w:separator/>
      </w:r>
    </w:p>
  </w:endnote>
  <w:endnote w:type="continuationSeparator" w:id="0">
    <w:p w:rsidR="00803923" w:rsidRDefault="00803923" w:rsidP="0047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5B4" w:rsidRDefault="00803923">
    <w:pPr>
      <w:pStyle w:val="Altbilgi"/>
      <w:jc w:val="center"/>
    </w:pPr>
    <w:r>
      <w:fldChar w:fldCharType="begin"/>
    </w:r>
    <w:r>
      <w:instrText xml:space="preserve"> PAGE   \* MERGEFORMAT </w:instrText>
    </w:r>
    <w:r>
      <w:fldChar w:fldCharType="separate"/>
    </w:r>
    <w:r w:rsidR="00FD4465">
      <w:rPr>
        <w:noProof/>
      </w:rPr>
      <w:t>4</w:t>
    </w:r>
    <w:r>
      <w:rPr>
        <w:noProof/>
      </w:rPr>
      <w:fldChar w:fldCharType="end"/>
    </w:r>
  </w:p>
  <w:p w:rsidR="008335B4" w:rsidRDefault="008335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23" w:rsidRDefault="00803923" w:rsidP="00474807">
      <w:r>
        <w:separator/>
      </w:r>
    </w:p>
  </w:footnote>
  <w:footnote w:type="continuationSeparator" w:id="0">
    <w:p w:rsidR="00803923" w:rsidRDefault="00803923" w:rsidP="00474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5B4" w:rsidRPr="004A5356" w:rsidRDefault="008335B4" w:rsidP="008335B4">
    <w:pPr>
      <w:jc w:val="center"/>
      <w:rPr>
        <w:b/>
      </w:rPr>
    </w:pPr>
    <w:r w:rsidRPr="004A5356">
      <w:rPr>
        <w:b/>
      </w:rPr>
      <w:t>T</w:t>
    </w:r>
    <w:r>
      <w:rPr>
        <w:b/>
      </w:rPr>
      <w:t>.</w:t>
    </w:r>
    <w:r w:rsidRPr="004A5356">
      <w:rPr>
        <w:b/>
      </w:rPr>
      <w:t>C</w:t>
    </w:r>
    <w:r>
      <w:rPr>
        <w:b/>
      </w:rPr>
      <w:t>.</w:t>
    </w:r>
  </w:p>
  <w:p w:rsidR="008335B4" w:rsidRDefault="008335B4" w:rsidP="008335B4">
    <w:pPr>
      <w:jc w:val="center"/>
      <w:rPr>
        <w:b/>
      </w:rPr>
    </w:pPr>
    <w:r>
      <w:rPr>
        <w:b/>
      </w:rPr>
      <w:t>MERKEZEFENDİ</w:t>
    </w:r>
    <w:r w:rsidRPr="004A5356">
      <w:rPr>
        <w:b/>
      </w:rPr>
      <w:t xml:space="preserve"> KAYMAKAMLIĞI</w:t>
    </w:r>
  </w:p>
  <w:p w:rsidR="008335B4" w:rsidRPr="00FD758D" w:rsidRDefault="008335B4" w:rsidP="008335B4">
    <w:pPr>
      <w:jc w:val="center"/>
      <w:rPr>
        <w:b/>
      </w:rPr>
    </w:pPr>
    <w:r>
      <w:rPr>
        <w:b/>
      </w:rPr>
      <w:t>Sevil Kaynak Ortaokulu Müdürlüğü/Koordinatörlüğü</w:t>
    </w:r>
  </w:p>
  <w:p w:rsidR="008335B4" w:rsidRPr="00005F83" w:rsidRDefault="008335B4" w:rsidP="008335B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4FF"/>
    <w:multiLevelType w:val="hybridMultilevel"/>
    <w:tmpl w:val="83AAA1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807"/>
    <w:rsid w:val="002F017D"/>
    <w:rsid w:val="003F4888"/>
    <w:rsid w:val="00426325"/>
    <w:rsid w:val="00474807"/>
    <w:rsid w:val="004E7A71"/>
    <w:rsid w:val="005C46AB"/>
    <w:rsid w:val="00626251"/>
    <w:rsid w:val="006619CA"/>
    <w:rsid w:val="007A13EF"/>
    <w:rsid w:val="00803923"/>
    <w:rsid w:val="00810A30"/>
    <w:rsid w:val="008335B4"/>
    <w:rsid w:val="008B25F9"/>
    <w:rsid w:val="00964659"/>
    <w:rsid w:val="00977B78"/>
    <w:rsid w:val="009A52F3"/>
    <w:rsid w:val="00E43A97"/>
    <w:rsid w:val="00E9079C"/>
    <w:rsid w:val="00F2342E"/>
    <w:rsid w:val="00F325D8"/>
    <w:rsid w:val="00FD44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41480A-1CA8-404D-AA1B-D863D285D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8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74807"/>
    <w:pPr>
      <w:tabs>
        <w:tab w:val="center" w:pos="4536"/>
        <w:tab w:val="right" w:pos="9072"/>
      </w:tabs>
    </w:pPr>
  </w:style>
  <w:style w:type="character" w:customStyle="1" w:styleId="stbilgiChar">
    <w:name w:val="Üstbilgi Char"/>
    <w:basedOn w:val="VarsaylanParagrafYazTipi"/>
    <w:link w:val="stbilgi"/>
    <w:rsid w:val="00474807"/>
    <w:rPr>
      <w:rFonts w:ascii="Times New Roman" w:eastAsia="Times New Roman" w:hAnsi="Times New Roman" w:cs="Times New Roman"/>
      <w:sz w:val="24"/>
      <w:szCs w:val="24"/>
    </w:rPr>
  </w:style>
  <w:style w:type="paragraph" w:styleId="Altbilgi">
    <w:name w:val="footer"/>
    <w:basedOn w:val="Normal"/>
    <w:link w:val="AltbilgiChar"/>
    <w:uiPriority w:val="99"/>
    <w:rsid w:val="00474807"/>
    <w:pPr>
      <w:tabs>
        <w:tab w:val="center" w:pos="4536"/>
        <w:tab w:val="right" w:pos="9072"/>
      </w:tabs>
    </w:pPr>
  </w:style>
  <w:style w:type="character" w:customStyle="1" w:styleId="AltbilgiChar">
    <w:name w:val="Altbilgi Char"/>
    <w:basedOn w:val="VarsaylanParagrafYazTipi"/>
    <w:link w:val="Altbilgi"/>
    <w:uiPriority w:val="99"/>
    <w:rsid w:val="0047480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1823</Words>
  <Characters>10393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12192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 PC1</dc:creator>
  <cp:lastModifiedBy>meb</cp:lastModifiedBy>
  <cp:revision>1</cp:revision>
  <cp:lastPrinted>2016-09-06T07:43:00Z</cp:lastPrinted>
  <dcterms:created xsi:type="dcterms:W3CDTF">2016-09-06T07:48:00Z</dcterms:created>
  <dcterms:modified xsi:type="dcterms:W3CDTF">2016-09-06T14:56:00Z</dcterms:modified>
</cp:coreProperties>
</file>