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44" w:rsidRDefault="00503144" w:rsidP="003167EB">
      <w:pPr>
        <w:rPr>
          <w:rFonts w:ascii="Arial" w:hAnsi="Arial" w:cs="Arial"/>
          <w:b/>
          <w:bCs/>
          <w:sz w:val="10"/>
          <w:szCs w:val="10"/>
        </w:rPr>
      </w:pPr>
    </w:p>
    <w:p w:rsidR="00503144" w:rsidRDefault="00503144" w:rsidP="003167EB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41" w:rightFromText="141" w:vertAnchor="page" w:horzAnchor="margin" w:tblpY="631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281"/>
        <w:gridCol w:w="4527"/>
      </w:tblGrid>
      <w:tr w:rsidR="00503144" w:rsidRPr="003862AD">
        <w:trPr>
          <w:trHeight w:val="675"/>
        </w:trPr>
        <w:tc>
          <w:tcPr>
            <w:tcW w:w="10808" w:type="dxa"/>
            <w:gridSpan w:val="2"/>
          </w:tcPr>
          <w:p w:rsidR="00503144" w:rsidRPr="003862AD" w:rsidRDefault="00503144" w:rsidP="0085748A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2017-2018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BİLGİ BULUT  İLKOKULU 4/A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SINIFI</w:t>
            </w:r>
          </w:p>
          <w:p w:rsidR="00503144" w:rsidRPr="0085748A" w:rsidRDefault="00503144" w:rsidP="0085748A">
            <w:pPr>
              <w:jc w:val="center"/>
              <w:rPr>
                <w:rFonts w:ascii="Comic Sans MS" w:hAnsi="Comic Sans MS" w:cs="Comic Sans MS"/>
                <w:sz w:val="20"/>
                <w:szCs w:val="20"/>
                <w:u w:val="single"/>
              </w:rPr>
            </w:pPr>
            <w:r w:rsidRPr="0085748A">
              <w:rPr>
                <w:rFonts w:ascii="Comic Sans MS" w:hAnsi="Comic Sans MS" w:cs="Comic Sans MS"/>
                <w:sz w:val="20"/>
                <w:szCs w:val="20"/>
                <w:u w:val="single"/>
              </w:rPr>
              <w:t>İNSAN HAKLARI, YURTTAŞLIK ve DEMOKRASİ</w:t>
            </w:r>
            <w:r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DERSİ 2.DÖNEM 1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.YAZILI SINAVI</w:t>
            </w:r>
          </w:p>
        </w:tc>
      </w:tr>
      <w:tr w:rsidR="00503144" w:rsidRPr="003862AD">
        <w:trPr>
          <w:trHeight w:val="404"/>
        </w:trPr>
        <w:tc>
          <w:tcPr>
            <w:tcW w:w="6281" w:type="dxa"/>
          </w:tcPr>
          <w:p w:rsidR="00503144" w:rsidRPr="003862AD" w:rsidRDefault="00503144" w:rsidP="0085748A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ADI-SOYADI: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               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527" w:type="dxa"/>
            <w:vMerge w:val="restart"/>
          </w:tcPr>
          <w:p w:rsidR="00503144" w:rsidRPr="003862AD" w:rsidRDefault="00503144" w:rsidP="00C07031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PUANI:</w:t>
            </w:r>
          </w:p>
        </w:tc>
      </w:tr>
      <w:tr w:rsidR="00503144" w:rsidRPr="003862AD">
        <w:trPr>
          <w:trHeight w:val="396"/>
        </w:trPr>
        <w:tc>
          <w:tcPr>
            <w:tcW w:w="6281" w:type="dxa"/>
          </w:tcPr>
          <w:p w:rsidR="00503144" w:rsidRPr="003862AD" w:rsidRDefault="00503144" w:rsidP="00894926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20/03/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527" w:type="dxa"/>
            <w:vMerge/>
          </w:tcPr>
          <w:p w:rsidR="00503144" w:rsidRPr="003862AD" w:rsidRDefault="00503144" w:rsidP="0085748A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503144" w:rsidRPr="005E443A" w:rsidRDefault="00503144" w:rsidP="00F46726">
      <w:pPr>
        <w:rPr>
          <w:rFonts w:ascii="Arial" w:hAnsi="Arial" w:cs="Arial"/>
          <w:b/>
          <w:bCs/>
          <w:sz w:val="10"/>
          <w:szCs w:val="10"/>
        </w:rPr>
      </w:pPr>
    </w:p>
    <w:p w:rsidR="00503144" w:rsidRPr="0065055E" w:rsidRDefault="00503144" w:rsidP="0065055E">
      <w:pPr>
        <w:spacing w:after="120"/>
        <w:rPr>
          <w:rFonts w:ascii="Arial" w:hAnsi="Arial" w:cs="Arial"/>
          <w:b/>
          <w:bCs/>
          <w:sz w:val="26"/>
          <w:szCs w:val="26"/>
        </w:rPr>
      </w:pPr>
      <w:r w:rsidRPr="0065055E">
        <w:rPr>
          <w:rStyle w:val="A5"/>
          <w:sz w:val="26"/>
          <w:szCs w:val="26"/>
        </w:rPr>
        <w:t>A. Aşağıdaki ifadelerden doğru olanların başına “D”, yanlış olanların başına</w:t>
      </w:r>
      <w:r>
        <w:rPr>
          <w:rStyle w:val="A5"/>
          <w:sz w:val="26"/>
          <w:szCs w:val="26"/>
        </w:rPr>
        <w:t xml:space="preserve"> </w:t>
      </w:r>
      <w:r w:rsidRPr="0065055E">
        <w:rPr>
          <w:rStyle w:val="A5"/>
          <w:sz w:val="26"/>
          <w:szCs w:val="26"/>
        </w:rPr>
        <w:t>Y” yazınız</w:t>
      </w:r>
      <w:r w:rsidRPr="0065055E">
        <w:rPr>
          <w:rStyle w:val="A5"/>
          <w:b w:val="0"/>
          <w:bCs w:val="0"/>
          <w:sz w:val="26"/>
          <w:szCs w:val="26"/>
        </w:rPr>
        <w:t xml:space="preserve">. </w:t>
      </w:r>
      <w:r w:rsidRPr="0065055E">
        <w:rPr>
          <w:rStyle w:val="A5"/>
          <w:b w:val="0"/>
          <w:bCs w:val="0"/>
          <w:sz w:val="26"/>
          <w:szCs w:val="26"/>
          <w:u w:val="single"/>
        </w:rPr>
        <w:t xml:space="preserve">(20 </w:t>
      </w:r>
      <w:r>
        <w:rPr>
          <w:rStyle w:val="A5"/>
          <w:b w:val="0"/>
          <w:bCs w:val="0"/>
          <w:sz w:val="26"/>
          <w:szCs w:val="26"/>
          <w:u w:val="single"/>
        </w:rPr>
        <w:t>P</w:t>
      </w:r>
      <w:r w:rsidRPr="0065055E">
        <w:rPr>
          <w:rStyle w:val="A5"/>
          <w:b w:val="0"/>
          <w:bCs w:val="0"/>
          <w:sz w:val="26"/>
          <w:szCs w:val="26"/>
          <w:u w:val="single"/>
        </w:rPr>
        <w:t>)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1.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Demokratik bir toplumda insanlar birlikte yaşama kültürüne sahip olmalıdır.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2.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Anlaşmazlıklar yaşadığımızda yalnızca kendi hakkımızı gözetmeliyiz.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3.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 sürecinde doğru iletişim önemlidir.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4.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Kendimizden başkasını ilgilendirmeyen konular da uzlaşı gerektirir.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5.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Sorunlarımızı uzlaşı ile çözmezsek yeni sorunlar ortaya çıkabilir.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6.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 bir arada yaşama kültürünü geliştirir.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7.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Hak ve özgürlüklere saygı duymak anlaşmazlıklara neden olur.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8.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Diğer insanlarla yaşadığımız sorunları uzlaşarak çözmeliyiz. </w:t>
      </w:r>
    </w:p>
    <w:p w:rsidR="00503144" w:rsidRDefault="00503144" w:rsidP="0065055E">
      <w:pPr>
        <w:pStyle w:val="Pa4"/>
        <w:spacing w:after="120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9.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Uzlaşı, güven ve saygı ortamını zedeler. </w:t>
      </w:r>
    </w:p>
    <w:p w:rsidR="00503144" w:rsidRPr="0065055E" w:rsidRDefault="00503144" w:rsidP="0065055E">
      <w:pPr>
        <w:pStyle w:val="Pa4"/>
        <w:spacing w:after="120"/>
        <w:jc w:val="both"/>
        <w:rPr>
          <w:rStyle w:val="A5"/>
          <w:rFonts w:ascii="YRDVAP+Calibri" w:hAnsi="YRDVAP+Calibri" w:cs="YRDVAP+Calibri"/>
          <w:b w:val="0"/>
          <w:bCs w:val="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10. (...) </w:t>
      </w:r>
      <w:r>
        <w:rPr>
          <w:rFonts w:ascii="YRDVAP+Calibri" w:hAnsi="YRDVAP+Calibri" w:cs="YRDVAP+Calibri"/>
          <w:color w:val="000000"/>
          <w:sz w:val="23"/>
          <w:szCs w:val="23"/>
        </w:rPr>
        <w:t xml:space="preserve">Uzlaşı, toplumsal yaşam alanı ile ilgilidir. </w:t>
      </w:r>
    </w:p>
    <w:p w:rsidR="00503144" w:rsidRPr="0065055E" w:rsidRDefault="00503144" w:rsidP="0065055E">
      <w:pPr>
        <w:pStyle w:val="Pa4"/>
        <w:jc w:val="both"/>
        <w:rPr>
          <w:b/>
          <w:bCs/>
          <w:color w:val="000000"/>
          <w:sz w:val="28"/>
          <w:szCs w:val="28"/>
        </w:rPr>
      </w:pPr>
      <w:r>
        <w:rPr>
          <w:rStyle w:val="A5"/>
        </w:rPr>
        <w:t>B. Aşağıdaki cümleleri, verilen sözcük veya sözcük grubu ile tamamlayınız.</w:t>
      </w:r>
      <w:r w:rsidRPr="003203FE">
        <w:rPr>
          <w:rStyle w:val="A5"/>
        </w:rPr>
        <w:t xml:space="preserve"> </w:t>
      </w:r>
      <w:r w:rsidRPr="003203FE">
        <w:rPr>
          <w:rStyle w:val="A5"/>
          <w:b w:val="0"/>
          <w:bCs w:val="0"/>
          <w:u w:val="single"/>
        </w:rPr>
        <w:t>(20PUAN)</w:t>
      </w:r>
      <w:r>
        <w:rPr>
          <w:rStyle w:val="A5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1843"/>
        <w:gridCol w:w="1843"/>
        <w:gridCol w:w="1984"/>
        <w:gridCol w:w="1276"/>
      </w:tblGrid>
      <w:tr w:rsidR="00503144">
        <w:tc>
          <w:tcPr>
            <w:tcW w:w="2126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Style w:val="A15"/>
                <w:rFonts w:ascii="Comic Sans MS" w:eastAsia="Batang" w:hAnsi="Comic Sans MS" w:cs="Comic Sans MS"/>
                <w:sz w:val="24"/>
                <w:szCs w:val="24"/>
              </w:rPr>
              <w:t>iletişim sorunları</w:t>
            </w:r>
          </w:p>
        </w:tc>
        <w:tc>
          <w:tcPr>
            <w:tcW w:w="1843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Fonts w:ascii="Comic Sans MS" w:eastAsia="Batang" w:hAnsi="Comic Sans MS" w:cs="Comic Sans MS"/>
                <w:lang w:eastAsia="en-US"/>
              </w:rPr>
              <w:t>farklılık</w:t>
            </w:r>
          </w:p>
        </w:tc>
        <w:tc>
          <w:tcPr>
            <w:tcW w:w="1843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Style w:val="A15"/>
                <w:rFonts w:ascii="Comic Sans MS" w:eastAsia="Batang" w:hAnsi="Comic Sans MS" w:cs="Comic Sans MS"/>
                <w:sz w:val="24"/>
                <w:szCs w:val="24"/>
              </w:rPr>
              <w:t>kanıtlara</w:t>
            </w:r>
          </w:p>
        </w:tc>
        <w:tc>
          <w:tcPr>
            <w:tcW w:w="1984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Fonts w:ascii="Comic Sans MS" w:eastAsia="Batang" w:hAnsi="Comic Sans MS" w:cs="Comic Sans MS"/>
                <w:lang w:eastAsia="en-US"/>
              </w:rPr>
              <w:t>adaletin</w:t>
            </w:r>
          </w:p>
        </w:tc>
        <w:tc>
          <w:tcPr>
            <w:tcW w:w="1276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Style w:val="A15"/>
                <w:rFonts w:ascii="Comic Sans MS" w:eastAsia="Batang" w:hAnsi="Comic Sans MS" w:cs="Comic Sans MS"/>
                <w:sz w:val="24"/>
                <w:szCs w:val="24"/>
              </w:rPr>
              <w:t>saygılı</w:t>
            </w:r>
          </w:p>
        </w:tc>
      </w:tr>
      <w:tr w:rsidR="00503144">
        <w:tc>
          <w:tcPr>
            <w:tcW w:w="2126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Fonts w:ascii="Comic Sans MS" w:eastAsia="Batang" w:hAnsi="Comic Sans MS" w:cs="Comic Sans MS"/>
                <w:lang w:eastAsia="en-US"/>
              </w:rPr>
              <w:t xml:space="preserve">güven  </w:t>
            </w:r>
          </w:p>
        </w:tc>
        <w:tc>
          <w:tcPr>
            <w:tcW w:w="1843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Style w:val="A15"/>
                <w:rFonts w:ascii="Comic Sans MS" w:eastAsia="Batang" w:hAnsi="Comic Sans MS" w:cs="Comic Sans MS"/>
                <w:sz w:val="24"/>
                <w:szCs w:val="24"/>
              </w:rPr>
              <w:t>doğal</w:t>
            </w:r>
          </w:p>
        </w:tc>
        <w:tc>
          <w:tcPr>
            <w:tcW w:w="1843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Fonts w:ascii="Comic Sans MS" w:eastAsia="Batang" w:hAnsi="Comic Sans MS" w:cs="Comic Sans MS"/>
                <w:lang w:eastAsia="en-US"/>
              </w:rPr>
              <w:t xml:space="preserve">saygı  </w:t>
            </w:r>
          </w:p>
        </w:tc>
        <w:tc>
          <w:tcPr>
            <w:tcW w:w="1984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Style w:val="A15"/>
                <w:rFonts w:ascii="Comic Sans MS" w:eastAsia="Batang" w:hAnsi="Comic Sans MS" w:cs="Comic Sans MS"/>
                <w:sz w:val="24"/>
                <w:szCs w:val="24"/>
              </w:rPr>
              <w:t>kurallar</w:t>
            </w:r>
          </w:p>
        </w:tc>
        <w:tc>
          <w:tcPr>
            <w:tcW w:w="1276" w:type="dxa"/>
          </w:tcPr>
          <w:p w:rsidR="00503144" w:rsidRPr="006D5030" w:rsidRDefault="00503144" w:rsidP="003203FE">
            <w:pPr>
              <w:rPr>
                <w:rFonts w:ascii="Comic Sans MS" w:hAnsi="Comic Sans MS" w:cs="Comic Sans MS"/>
                <w:lang w:eastAsia="en-US"/>
              </w:rPr>
            </w:pPr>
            <w:r w:rsidRPr="006D5030">
              <w:rPr>
                <w:rFonts w:ascii="Comic Sans MS" w:eastAsia="Batang" w:hAnsi="Comic Sans MS" w:cs="Comic Sans MS"/>
                <w:lang w:eastAsia="en-US"/>
              </w:rPr>
              <w:t>eşit</w:t>
            </w:r>
          </w:p>
        </w:tc>
      </w:tr>
    </w:tbl>
    <w:p w:rsidR="00503144" w:rsidRPr="003203FE" w:rsidRDefault="00503144" w:rsidP="003203FE">
      <w:pPr>
        <w:pStyle w:val="Pa4"/>
        <w:jc w:val="both"/>
        <w:rPr>
          <w:rFonts w:ascii="Batang" w:eastAsia="Batang" w:hAnsi="Batang"/>
          <w:b/>
          <w:bCs/>
        </w:rPr>
      </w:pPr>
      <w:r>
        <w:rPr>
          <w:rStyle w:val="A15"/>
        </w:rPr>
        <w:t xml:space="preserve">                 </w:t>
      </w:r>
    </w:p>
    <w:p w:rsidR="00503144" w:rsidRPr="007E7B76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1. Uzlaşı sürecinde insanlar birbirlerine karşı anlayışlı ve ............................. olmalıdır. </w:t>
      </w:r>
    </w:p>
    <w:p w:rsidR="00503144" w:rsidRPr="007E7B76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2. Anlaşmazlıkların yaşamın bir parçası ve ................................. olduğu unutulmamalıdır. </w:t>
      </w:r>
    </w:p>
    <w:p w:rsidR="00503144" w:rsidRPr="007E7B76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3. İnsanlar arasındaki ........................................... anlaşmazlıkların nedenlerinden biridir. </w:t>
      </w:r>
    </w:p>
    <w:p w:rsidR="00503144" w:rsidRPr="007E7B76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>4. Yasalar, yönetmelikler ve ...............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..........................</w:t>
      </w: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ile düzenlenen durumlar uzlaşı gerektirmez. </w:t>
      </w:r>
    </w:p>
    <w:p w:rsidR="00503144" w:rsidRDefault="00503144" w:rsidP="0065055E">
      <w:pPr>
        <w:spacing w:after="120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>5. Uzlaşı sağlayabilmek için kişiler görüşlerini ................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.......................</w:t>
      </w:r>
      <w:r w:rsidRPr="007E7B76">
        <w:rPr>
          <w:rFonts w:ascii="YRDVAP+Calibri" w:hAnsi="YRDVAP+Calibri" w:cs="YRDVAP+Calibri"/>
          <w:color w:val="000000"/>
          <w:sz w:val="23"/>
          <w:szCs w:val="23"/>
          <w:lang w:eastAsia="en-US"/>
        </w:rPr>
        <w:t>dayandırarak savunmalıdırlar.</w:t>
      </w:r>
    </w:p>
    <w:p w:rsidR="00503144" w:rsidRPr="00602117" w:rsidRDefault="00503144" w:rsidP="0065055E">
      <w:pPr>
        <w:autoSpaceDE w:val="0"/>
        <w:autoSpaceDN w:val="0"/>
        <w:adjustRightInd w:val="0"/>
        <w:spacing w:after="120" w:line="240" w:lineRule="atLeast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>6.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 Düşünce ve inançlarımız, 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yaşam şeklimiz gibi özeliklerimizle 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birbirimizden ....................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 gösteririz. </w:t>
      </w:r>
    </w:p>
    <w:p w:rsidR="00503144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>7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.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Herkes; dil, ırk, renk, cinsiyet, siyasi düşünce, din ve benzeri sebeplerle ayrım gözetilmeksizin </w:t>
      </w:r>
    </w:p>
    <w:p w:rsidR="00503144" w:rsidRPr="00602117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   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>kanun önünde .......</w:t>
      </w: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...............................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 haklara sahiptir. </w:t>
      </w:r>
    </w:p>
    <w:p w:rsidR="00503144" w:rsidRPr="00602117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8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. Eşitlik ................................................... en önemli ölçütlerinden biridir. </w:t>
      </w:r>
    </w:p>
    <w:p w:rsidR="00503144" w:rsidRPr="00602117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9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. Birbirimizin farklı özelliklerine .................................................... göstermeliyiz. </w:t>
      </w:r>
    </w:p>
    <w:p w:rsidR="00503144" w:rsidRPr="00602117" w:rsidRDefault="00503144" w:rsidP="0065055E">
      <w:pPr>
        <w:autoSpaceDE w:val="0"/>
        <w:autoSpaceDN w:val="0"/>
        <w:adjustRightInd w:val="0"/>
        <w:spacing w:after="12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  <w:r>
        <w:rPr>
          <w:rFonts w:ascii="YRDVAP+Calibri" w:hAnsi="YRDVAP+Calibri" w:cs="YRDVAP+Calibri"/>
          <w:color w:val="000000"/>
          <w:sz w:val="23"/>
          <w:szCs w:val="23"/>
          <w:lang w:eastAsia="en-US"/>
        </w:rPr>
        <w:t>10</w:t>
      </w:r>
      <w:r w:rsidRPr="00602117">
        <w:rPr>
          <w:rFonts w:ascii="YRDVAP+Calibri" w:hAnsi="YRDVAP+Calibri" w:cs="YRDVAP+Calibri"/>
          <w:color w:val="000000"/>
          <w:sz w:val="23"/>
          <w:szCs w:val="23"/>
          <w:lang w:eastAsia="en-US"/>
        </w:rPr>
        <w:t xml:space="preserve">. Adalet ve eşitliğin sağlandığı toplumlarda ........................................... duygusu artar. </w:t>
      </w:r>
    </w:p>
    <w:p w:rsidR="00503144" w:rsidRDefault="00503144" w:rsidP="007E7B76">
      <w:pPr>
        <w:rPr>
          <w:rStyle w:val="A5"/>
        </w:rPr>
      </w:pPr>
    </w:p>
    <w:p w:rsidR="00503144" w:rsidRPr="007B739A" w:rsidRDefault="00503144" w:rsidP="007E7B76">
      <w:pPr>
        <w:rPr>
          <w:rStyle w:val="A5"/>
          <w:rFonts w:ascii="Calibri" w:hAnsi="Calibri" w:cs="Calibri"/>
        </w:rPr>
      </w:pPr>
      <w:r w:rsidRPr="007B739A">
        <w:rPr>
          <w:rStyle w:val="A5"/>
          <w:rFonts w:ascii="Calibri" w:hAnsi="Calibri" w:cs="Calibri"/>
        </w:rPr>
        <w:t>C. Aşağıdaki kavramlar ile bu kavramların anlamlarını eşleştiriniz</w:t>
      </w:r>
      <w:r>
        <w:rPr>
          <w:rFonts w:ascii="Calibri" w:hAnsi="Calibri" w:cs="Calibri"/>
          <w:b/>
          <w:bCs/>
          <w:color w:val="000000"/>
          <w:sz w:val="28"/>
          <w:szCs w:val="28"/>
          <w:lang w:eastAsia="en-US"/>
        </w:rPr>
        <w:t>.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(</w:t>
      </w:r>
      <w:r w:rsidRPr="007B739A">
        <w:rPr>
          <w:rFonts w:ascii="Calibri" w:hAnsi="Calibri" w:cs="Calibri"/>
          <w:color w:val="000000"/>
          <w:sz w:val="28"/>
          <w:szCs w:val="28"/>
          <w:u w:val="single"/>
        </w:rPr>
        <w:t>5x2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=</w:t>
      </w:r>
      <w:r w:rsidRPr="007B739A">
        <w:rPr>
          <w:rFonts w:ascii="Calibri" w:hAnsi="Calibri" w:cs="Calibri"/>
          <w:color w:val="000000"/>
          <w:sz w:val="28"/>
          <w:szCs w:val="28"/>
          <w:u w:val="single"/>
        </w:rPr>
        <w:t>1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0 P)</w:t>
      </w:r>
    </w:p>
    <w:p w:rsidR="00503144" w:rsidRDefault="00503144" w:rsidP="007E7B76">
      <w:pPr>
        <w:rPr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0"/>
        <w:gridCol w:w="425"/>
        <w:gridCol w:w="7784"/>
        <w:gridCol w:w="454"/>
      </w:tblGrid>
      <w:tr w:rsidR="00503144">
        <w:tc>
          <w:tcPr>
            <w:tcW w:w="1430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İletişim</w:t>
            </w:r>
          </w:p>
        </w:tc>
        <w:tc>
          <w:tcPr>
            <w:tcW w:w="425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3D0BEC">
              <w:rPr>
                <w:lang w:eastAsia="en-US"/>
              </w:rPr>
              <w:t>1</w:t>
            </w:r>
          </w:p>
        </w:tc>
        <w:tc>
          <w:tcPr>
            <w:tcW w:w="778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Tarafların arasındaki anlaşmazlıkların ortadan kaldırılarak birliğin sağlanması</w:t>
            </w:r>
          </w:p>
        </w:tc>
        <w:tc>
          <w:tcPr>
            <w:tcW w:w="45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</w:p>
        </w:tc>
      </w:tr>
      <w:tr w:rsidR="00503144">
        <w:tc>
          <w:tcPr>
            <w:tcW w:w="1430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Taraf</w:t>
            </w:r>
          </w:p>
        </w:tc>
        <w:tc>
          <w:tcPr>
            <w:tcW w:w="425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3D0BEC">
              <w:rPr>
                <w:lang w:eastAsia="en-US"/>
              </w:rPr>
              <w:t>2</w:t>
            </w:r>
          </w:p>
        </w:tc>
        <w:tc>
          <w:tcPr>
            <w:tcW w:w="778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Kendisini karşı tarafın yerine koymak ve olaylara onun bakış açısıyla bakmak</w:t>
            </w:r>
          </w:p>
        </w:tc>
        <w:tc>
          <w:tcPr>
            <w:tcW w:w="45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</w:p>
        </w:tc>
      </w:tr>
      <w:tr w:rsidR="00503144">
        <w:tc>
          <w:tcPr>
            <w:tcW w:w="1430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Anlaşmazlık</w:t>
            </w:r>
          </w:p>
        </w:tc>
        <w:tc>
          <w:tcPr>
            <w:tcW w:w="425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3D0BEC">
              <w:rPr>
                <w:lang w:eastAsia="en-US"/>
              </w:rPr>
              <w:t>3</w:t>
            </w:r>
          </w:p>
        </w:tc>
        <w:tc>
          <w:tcPr>
            <w:tcW w:w="778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İstekleri, düşünceleri karşıt olan iki kişiden veya iki topluluktan her biri</w:t>
            </w:r>
          </w:p>
        </w:tc>
        <w:tc>
          <w:tcPr>
            <w:tcW w:w="45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</w:p>
        </w:tc>
      </w:tr>
      <w:tr w:rsidR="00503144">
        <w:tc>
          <w:tcPr>
            <w:tcW w:w="1430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Uzlaşı</w:t>
            </w:r>
          </w:p>
        </w:tc>
        <w:tc>
          <w:tcPr>
            <w:tcW w:w="425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3D0BEC">
              <w:rPr>
                <w:lang w:eastAsia="en-US"/>
              </w:rPr>
              <w:t>4</w:t>
            </w:r>
          </w:p>
        </w:tc>
        <w:tc>
          <w:tcPr>
            <w:tcW w:w="7784" w:type="dxa"/>
          </w:tcPr>
          <w:p w:rsidR="00503144" w:rsidRPr="003D0BEC" w:rsidRDefault="00503144" w:rsidP="003D0BEC">
            <w:pPr>
              <w:rPr>
                <w:lang w:eastAsia="en-US"/>
              </w:rPr>
            </w:pPr>
            <w:r w:rsidRPr="006D5030">
              <w:rPr>
                <w:color w:val="000000"/>
              </w:rPr>
              <w:t>Duygu, düşünce, bilgilerin her türlü yolla başkalarına aktarılması</w:t>
            </w:r>
          </w:p>
        </w:tc>
        <w:tc>
          <w:tcPr>
            <w:tcW w:w="45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</w:p>
        </w:tc>
      </w:tr>
      <w:tr w:rsidR="00503144">
        <w:tc>
          <w:tcPr>
            <w:tcW w:w="1430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Empati</w:t>
            </w:r>
          </w:p>
        </w:tc>
        <w:tc>
          <w:tcPr>
            <w:tcW w:w="425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b/>
                <w:bCs/>
                <w:color w:val="000000"/>
              </w:rPr>
              <w:t>5</w:t>
            </w:r>
          </w:p>
        </w:tc>
        <w:tc>
          <w:tcPr>
            <w:tcW w:w="778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  <w:r w:rsidRPr="006D5030">
              <w:rPr>
                <w:color w:val="000000"/>
              </w:rPr>
              <w:t>İki veya daha çok tarafın düşünce ve amaçları arasında ayrılık yaşanması</w:t>
            </w:r>
          </w:p>
        </w:tc>
        <w:tc>
          <w:tcPr>
            <w:tcW w:w="454" w:type="dxa"/>
          </w:tcPr>
          <w:p w:rsidR="00503144" w:rsidRPr="003D0BEC" w:rsidRDefault="00503144" w:rsidP="007E7B76">
            <w:pPr>
              <w:rPr>
                <w:lang w:eastAsia="en-US"/>
              </w:rPr>
            </w:pPr>
          </w:p>
        </w:tc>
      </w:tr>
    </w:tbl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</w:p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  <w:lang w:eastAsia="en-US"/>
        </w:rPr>
      </w:pPr>
    </w:p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  <w:sz w:val="28"/>
          <w:szCs w:val="28"/>
          <w:lang w:eastAsia="en-US"/>
        </w:rPr>
      </w:pPr>
    </w:p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  <w:sz w:val="28"/>
          <w:szCs w:val="28"/>
          <w:lang w:eastAsia="en-US"/>
        </w:rPr>
      </w:pPr>
    </w:p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  <w:sz w:val="28"/>
          <w:szCs w:val="28"/>
          <w:lang w:eastAsia="en-US"/>
        </w:rPr>
      </w:pPr>
    </w:p>
    <w:p w:rsidR="00503144" w:rsidRPr="007B739A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color w:val="000000"/>
          <w:sz w:val="28"/>
          <w:szCs w:val="28"/>
          <w:lang w:eastAsia="en-US"/>
        </w:rPr>
      </w:pPr>
      <w:r w:rsidRPr="007B739A">
        <w:rPr>
          <w:rFonts w:ascii="Calibri" w:hAnsi="Calibri" w:cs="Calibri"/>
          <w:b/>
          <w:bCs/>
          <w:color w:val="000000"/>
          <w:sz w:val="28"/>
          <w:szCs w:val="28"/>
          <w:lang w:eastAsia="en-US"/>
        </w:rPr>
        <w:t>D. Aşağıdaki sorularda doğru seçeneği işaretleyiniz.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(10x</w:t>
      </w:r>
      <w:r w:rsidRPr="007B739A">
        <w:rPr>
          <w:rFonts w:ascii="Calibri" w:hAnsi="Calibri" w:cs="Calibri"/>
          <w:color w:val="000000"/>
          <w:sz w:val="28"/>
          <w:szCs w:val="28"/>
          <w:u w:val="single"/>
        </w:rPr>
        <w:t>5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=</w:t>
      </w:r>
      <w:r w:rsidRPr="007B739A">
        <w:rPr>
          <w:rFonts w:ascii="Calibri" w:hAnsi="Calibri" w:cs="Calibri"/>
          <w:color w:val="000000"/>
          <w:sz w:val="28"/>
          <w:szCs w:val="28"/>
          <w:u w:val="single"/>
        </w:rPr>
        <w:t>5</w:t>
      </w:r>
      <w:r w:rsidRPr="007B739A">
        <w:rPr>
          <w:rFonts w:ascii="Calibri" w:hAnsi="Calibri" w:cs="Calibri"/>
          <w:color w:val="000000"/>
          <w:sz w:val="28"/>
          <w:szCs w:val="28"/>
          <w:u w:val="single"/>
          <w:lang w:eastAsia="en-US"/>
        </w:rPr>
        <w:t>0 P)</w:t>
      </w:r>
    </w:p>
    <w:p w:rsidR="00503144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b/>
          <w:bCs/>
          <w:color w:val="000000"/>
          <w:sz w:val="23"/>
          <w:szCs w:val="23"/>
          <w:lang w:eastAsia="en-US"/>
        </w:rPr>
      </w:pPr>
    </w:p>
    <w:tbl>
      <w:tblPr>
        <w:tblW w:w="109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4"/>
        <w:gridCol w:w="5811"/>
      </w:tblGrid>
      <w:tr w:rsidR="00503144">
        <w:tc>
          <w:tcPr>
            <w:tcW w:w="5104" w:type="dxa"/>
          </w:tcPr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1. Aşağıdakilerden hangisi anlaşmazlıkların çözülmesine olumlu katkı sağlar?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  <w:t xml:space="preserve">A) Sorunu görmezden gelmek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  <w:t xml:space="preserve">B) Karşımızdakini dinlememek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  <w:t xml:space="preserve">C) Empati kurmak </w:t>
            </w:r>
          </w:p>
          <w:p w:rsidR="00503144" w:rsidRPr="006D5030" w:rsidRDefault="00503144" w:rsidP="009A4544">
            <w:pPr>
              <w:rPr>
                <w:sz w:val="22"/>
                <w:szCs w:val="22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  <w:lang w:eastAsia="en-US"/>
              </w:rPr>
              <w:t>D) Taraflı davranmak</w:t>
            </w:r>
          </w:p>
          <w:p w:rsidR="00503144" w:rsidRPr="006D5030" w:rsidRDefault="00503144" w:rsidP="009A454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6. Aşağıdaki tanım hangi kavrama aittir?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“Ortaya çıkan anlaşmazlıkların giderilerek sorunun çözülmesi ve birliğin sağlanmasıdır.”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Uzlaşı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Güven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Anlayış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Dayanışma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503144">
        <w:tc>
          <w:tcPr>
            <w:tcW w:w="5104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2. Aşağıdakilerden hangisi birlikte yaşam kültürüne sahip bireylerin davranışlarından biri </w:t>
            </w:r>
            <w:r w:rsidRPr="006D5030">
              <w:rPr>
                <w:rStyle w:val="A12"/>
                <w:sz w:val="23"/>
                <w:szCs w:val="23"/>
              </w:rPr>
              <w:t>değildir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Uzlaşıya açık olur.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Empati yaparlar.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Ortak kararlara uyarlar.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İnatçıdırlar.</w:t>
            </w:r>
          </w:p>
        </w:tc>
        <w:tc>
          <w:tcPr>
            <w:tcW w:w="5811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7. Aşağıdakilerden hangisi insanları birbirinden farklı kılan özeliklerden biri </w:t>
            </w:r>
            <w:r w:rsidRPr="006D5030">
              <w:rPr>
                <w:rStyle w:val="A12"/>
                <w:sz w:val="23"/>
                <w:szCs w:val="23"/>
              </w:rPr>
              <w:t>değildir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Tercihleri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Düşünüyor olması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Duyguları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Fikirleri</w:t>
            </w:r>
          </w:p>
          <w:p w:rsidR="00503144" w:rsidRPr="006D5030" w:rsidRDefault="00503144" w:rsidP="009A4544">
            <w:pPr>
              <w:rPr>
                <w:sz w:val="22"/>
                <w:szCs w:val="22"/>
                <w:lang w:eastAsia="en-US"/>
              </w:rPr>
            </w:pPr>
          </w:p>
        </w:tc>
      </w:tr>
      <w:tr w:rsidR="00503144">
        <w:tc>
          <w:tcPr>
            <w:tcW w:w="5104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3. Aşağıdakilerden hangisi uzlaşı sürecine katkı sağlayan unsurlardan </w:t>
            </w:r>
            <w:r w:rsidRPr="006D5030">
              <w:rPr>
                <w:rStyle w:val="A12"/>
                <w:sz w:val="23"/>
                <w:szCs w:val="23"/>
              </w:rPr>
              <w:t>değildir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Saygılı olmak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Açık fikirli olmak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İş birliğine açık olmak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Sabit fikirli olmak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811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8. Aşağıdakilerden hangisi adil bir toplumda insanlarda oluşan duygulardan biridir?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Huzursuzluk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Güven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Korku </w:t>
            </w:r>
          </w:p>
          <w:p w:rsidR="00503144" w:rsidRPr="006D5030" w:rsidRDefault="00503144" w:rsidP="006D5030">
            <w:pPr>
              <w:pStyle w:val="Pa4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Öfke</w:t>
            </w:r>
          </w:p>
        </w:tc>
      </w:tr>
      <w:tr w:rsidR="00503144">
        <w:tc>
          <w:tcPr>
            <w:tcW w:w="5104" w:type="dxa"/>
          </w:tcPr>
          <w:p w:rsidR="00503144" w:rsidRPr="006D5030" w:rsidRDefault="00503144" w:rsidP="006D5030">
            <w:pPr>
              <w:pStyle w:val="Pa4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4. Aşağıdakilerden hangisinde uzlaşıya gerek </w:t>
            </w:r>
          </w:p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    </w:t>
            </w:r>
            <w:r w:rsidRPr="006D5030">
              <w:rPr>
                <w:rStyle w:val="A12"/>
                <w:sz w:val="23"/>
                <w:szCs w:val="23"/>
              </w:rPr>
              <w:t>yoktur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Teneffüste hangi oyunu oynayacağımıza   karar verirken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Hangi elbiseyi giyeceğimize karar verirken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Ailemizle tatilde nereye gideceğimize karar verirken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Kardeşimizle ne izleyeceğimize karar verirken</w:t>
            </w:r>
          </w:p>
        </w:tc>
        <w:tc>
          <w:tcPr>
            <w:tcW w:w="5811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9. Aşağıdakilerden hangisinde adil olmayan bir durum söz konusudur?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Mehmet Bey kendisi ile aynı işi yapan kişiler arasında daha fazla çalıştırılmaktadır.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Çetin Bey aynı işi yapan diğer arkadaşlarıyla aynı ücreti almaktadır.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Bahar Hanım gerekli şartları taşıdığı için başvurduğu işe alınmıştır.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Handan Hanım hastalandığı için hastanede sağlık hizmetinden yararlanmıştır.</w:t>
            </w:r>
          </w:p>
          <w:p w:rsidR="00503144" w:rsidRPr="006D5030" w:rsidRDefault="00503144" w:rsidP="009A4544">
            <w:pPr>
              <w:rPr>
                <w:sz w:val="22"/>
                <w:szCs w:val="22"/>
                <w:lang w:eastAsia="en-US"/>
              </w:rPr>
            </w:pPr>
          </w:p>
        </w:tc>
      </w:tr>
      <w:tr w:rsidR="00503144">
        <w:tc>
          <w:tcPr>
            <w:tcW w:w="5104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5. Aşağıdaki tutumlardan hangisi uzlaşı sürecini </w:t>
            </w:r>
            <w:r w:rsidRPr="006D5030">
              <w:rPr>
                <w:rStyle w:val="A12"/>
                <w:sz w:val="23"/>
                <w:szCs w:val="23"/>
              </w:rPr>
              <w:t>desteklemez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Herkesin düşüncelerini özgürce söylemesine fırsat verilmesi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Herkesin fikrine saygı duyulması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Olaylara yalnızca kendi açısından bakılması </w:t>
            </w:r>
          </w:p>
          <w:p w:rsidR="00503144" w:rsidRPr="006D5030" w:rsidRDefault="00503144" w:rsidP="006D503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Calibri" w:hAnsi="Calibri" w:cs="Calibr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Tarafların birbirine hoşgörülü olması</w:t>
            </w:r>
          </w:p>
        </w:tc>
        <w:tc>
          <w:tcPr>
            <w:tcW w:w="5811" w:type="dxa"/>
          </w:tcPr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10. Aşağıdakilerden hangisi adil davranan bir insanın özelliği </w:t>
            </w:r>
            <w:r w:rsidRPr="006D5030">
              <w:rPr>
                <w:rStyle w:val="A12"/>
                <w:sz w:val="23"/>
                <w:szCs w:val="23"/>
              </w:rPr>
              <w:t>değildir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A) İnsanlar arasında ayrımcılık yapmak.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B) İnsanların haklarına saygı göstermek.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C) Haksızlığa uğradığında gerekli yerlere başvurarak hakkını aramak.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>D) İnsanlar arasındaki farklılıklara saygı duymak.</w:t>
            </w:r>
          </w:p>
          <w:p w:rsidR="00503144" w:rsidRPr="006D5030" w:rsidRDefault="00503144" w:rsidP="006D5030">
            <w:pPr>
              <w:pStyle w:val="Pa4"/>
              <w:jc w:val="both"/>
              <w:rPr>
                <w:sz w:val="22"/>
                <w:szCs w:val="22"/>
              </w:rPr>
            </w:pPr>
          </w:p>
        </w:tc>
      </w:tr>
      <w:tr w:rsidR="00503144">
        <w:tc>
          <w:tcPr>
            <w:tcW w:w="10915" w:type="dxa"/>
            <w:gridSpan w:val="2"/>
          </w:tcPr>
          <w:p w:rsidR="00503144" w:rsidRPr="006D5030" w:rsidRDefault="00503144" w:rsidP="006D5030">
            <w:pPr>
              <w:pStyle w:val="Pa4"/>
              <w:jc w:val="both"/>
              <w:rPr>
                <w:b/>
                <w:bCs/>
                <w:color w:val="000000"/>
                <w:sz w:val="23"/>
                <w:szCs w:val="23"/>
                <w:u w:val="single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  <w:u w:val="single"/>
              </w:rPr>
              <w:t>YEDEK SORU:</w:t>
            </w:r>
          </w:p>
          <w:p w:rsidR="00503144" w:rsidRPr="006D5030" w:rsidRDefault="00503144" w:rsidP="006D5030">
            <w:pPr>
              <w:pStyle w:val="Pa4"/>
              <w:jc w:val="both"/>
              <w:rPr>
                <w:color w:val="000000"/>
                <w:sz w:val="23"/>
                <w:szCs w:val="23"/>
              </w:rPr>
            </w:pPr>
            <w:r w:rsidRPr="006D5030">
              <w:rPr>
                <w:b/>
                <w:bCs/>
                <w:color w:val="000000"/>
                <w:sz w:val="23"/>
                <w:szCs w:val="23"/>
              </w:rPr>
              <w:t>Ailesiyle birlikte uzak bir ülkeye giden Bora, bu ülkede kuralların biraz farklı olduğunu görünce çok şaşırır. Öyle ki ismi “N” ve “K” harfleri ile başlayanlar haftanın her günü parklar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softHyphen/>
              <w:t xml:space="preserve">da serbestçe oynayabiliyorken diğerleri belirli günlerde oynayabilmektedir. </w:t>
            </w:r>
            <w:r w:rsidRPr="006D5030">
              <w:rPr>
                <w:color w:val="000000"/>
                <w:sz w:val="23"/>
                <w:szCs w:val="23"/>
              </w:rPr>
              <w:t xml:space="preserve"> </w:t>
            </w:r>
            <w:r w:rsidRPr="006D5030">
              <w:rPr>
                <w:b/>
                <w:bCs/>
                <w:color w:val="000000"/>
                <w:sz w:val="23"/>
                <w:szCs w:val="23"/>
              </w:rPr>
              <w:t xml:space="preserve">Bu ülkede kurallarla ilgili aşağıdakilerden hangisini söyleyebiliriz?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A) Kurallar herkes için eşit bir şekilde uygulanmaktadır.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B) Adaletli bir uygulama söz konusudur. </w:t>
            </w:r>
          </w:p>
          <w:p w:rsidR="00503144" w:rsidRPr="006D5030" w:rsidRDefault="00503144" w:rsidP="006D5030">
            <w:pPr>
              <w:pStyle w:val="Pa4"/>
              <w:jc w:val="both"/>
              <w:rPr>
                <w:rFonts w:ascii="YRDVAP+Calibri" w:hAnsi="YRDVAP+Calibri" w:cs="YRDVAP+Calibri"/>
                <w:color w:val="000000"/>
                <w:sz w:val="23"/>
                <w:szCs w:val="23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C) İnsanlar arısında ayrım yapılmaktadır. </w:t>
            </w:r>
          </w:p>
          <w:p w:rsidR="00503144" w:rsidRPr="006D5030" w:rsidRDefault="00503144" w:rsidP="00D24708">
            <w:pPr>
              <w:rPr>
                <w:sz w:val="22"/>
                <w:szCs w:val="22"/>
                <w:lang w:eastAsia="en-US"/>
              </w:rPr>
            </w:pPr>
            <w:r w:rsidRPr="006D5030">
              <w:rPr>
                <w:rFonts w:ascii="YRDVAP+Calibri" w:hAnsi="YRDVAP+Calibri" w:cs="YRDVAP+Calibri"/>
                <w:color w:val="000000"/>
                <w:sz w:val="23"/>
                <w:szCs w:val="23"/>
              </w:rPr>
              <w:t xml:space="preserve">        D) İnsanlar arısında farklılıklara saygı gösterilmektedir.</w:t>
            </w:r>
          </w:p>
          <w:p w:rsidR="00503144" w:rsidRPr="006D5030" w:rsidRDefault="00503144" w:rsidP="006D5030">
            <w:pPr>
              <w:pStyle w:val="Pa4"/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503144" w:rsidRPr="007E7B76" w:rsidRDefault="00503144" w:rsidP="00EC006A">
      <w:pPr>
        <w:autoSpaceDE w:val="0"/>
        <w:autoSpaceDN w:val="0"/>
        <w:adjustRightInd w:val="0"/>
        <w:spacing w:line="240" w:lineRule="atLeast"/>
        <w:jc w:val="both"/>
        <w:rPr>
          <w:lang w:eastAsia="en-US"/>
        </w:rPr>
      </w:pPr>
    </w:p>
    <w:sectPr w:rsidR="00503144" w:rsidRPr="007E7B76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9A7"/>
    <w:rsid w:val="00022C5D"/>
    <w:rsid w:val="00060FAE"/>
    <w:rsid w:val="0007262D"/>
    <w:rsid w:val="000C3EBB"/>
    <w:rsid w:val="000D2364"/>
    <w:rsid w:val="000E1E44"/>
    <w:rsid w:val="001045E7"/>
    <w:rsid w:val="00126F0D"/>
    <w:rsid w:val="0015206A"/>
    <w:rsid w:val="00171638"/>
    <w:rsid w:val="00171B19"/>
    <w:rsid w:val="001914A5"/>
    <w:rsid w:val="001A1C15"/>
    <w:rsid w:val="001A783D"/>
    <w:rsid w:val="001B00DC"/>
    <w:rsid w:val="00204A10"/>
    <w:rsid w:val="00233AAF"/>
    <w:rsid w:val="00235C74"/>
    <w:rsid w:val="002616B7"/>
    <w:rsid w:val="002907BA"/>
    <w:rsid w:val="002A0286"/>
    <w:rsid w:val="002D1C89"/>
    <w:rsid w:val="002E3363"/>
    <w:rsid w:val="003063A7"/>
    <w:rsid w:val="003071C2"/>
    <w:rsid w:val="003167EB"/>
    <w:rsid w:val="003203FE"/>
    <w:rsid w:val="00322B37"/>
    <w:rsid w:val="003726EA"/>
    <w:rsid w:val="003862AD"/>
    <w:rsid w:val="003D0BEC"/>
    <w:rsid w:val="003E3187"/>
    <w:rsid w:val="00445D75"/>
    <w:rsid w:val="00470257"/>
    <w:rsid w:val="00494779"/>
    <w:rsid w:val="004A1B1C"/>
    <w:rsid w:val="004D08FD"/>
    <w:rsid w:val="004E454E"/>
    <w:rsid w:val="004E7EA0"/>
    <w:rsid w:val="004F42CF"/>
    <w:rsid w:val="00503144"/>
    <w:rsid w:val="00566179"/>
    <w:rsid w:val="00574BDD"/>
    <w:rsid w:val="005B2D41"/>
    <w:rsid w:val="005C7274"/>
    <w:rsid w:val="005E443A"/>
    <w:rsid w:val="005E4509"/>
    <w:rsid w:val="00602117"/>
    <w:rsid w:val="0060637C"/>
    <w:rsid w:val="00624F62"/>
    <w:rsid w:val="0065055E"/>
    <w:rsid w:val="00675CE9"/>
    <w:rsid w:val="00676BB1"/>
    <w:rsid w:val="006D5030"/>
    <w:rsid w:val="006D680C"/>
    <w:rsid w:val="006F26C8"/>
    <w:rsid w:val="00715F37"/>
    <w:rsid w:val="0071799D"/>
    <w:rsid w:val="007518A4"/>
    <w:rsid w:val="00760631"/>
    <w:rsid w:val="007615CC"/>
    <w:rsid w:val="007B57CB"/>
    <w:rsid w:val="007B739A"/>
    <w:rsid w:val="007E7B76"/>
    <w:rsid w:val="007F12D0"/>
    <w:rsid w:val="00851BDE"/>
    <w:rsid w:val="008549E0"/>
    <w:rsid w:val="0085748A"/>
    <w:rsid w:val="00894926"/>
    <w:rsid w:val="008C2076"/>
    <w:rsid w:val="00907942"/>
    <w:rsid w:val="00926103"/>
    <w:rsid w:val="00977059"/>
    <w:rsid w:val="009A4544"/>
    <w:rsid w:val="009B33CD"/>
    <w:rsid w:val="009D342F"/>
    <w:rsid w:val="009D60E0"/>
    <w:rsid w:val="009F6F1E"/>
    <w:rsid w:val="00A04CA9"/>
    <w:rsid w:val="00A072C7"/>
    <w:rsid w:val="00A1686F"/>
    <w:rsid w:val="00A264A0"/>
    <w:rsid w:val="00A40065"/>
    <w:rsid w:val="00A419AA"/>
    <w:rsid w:val="00A73D93"/>
    <w:rsid w:val="00A97383"/>
    <w:rsid w:val="00AA590C"/>
    <w:rsid w:val="00AB70A0"/>
    <w:rsid w:val="00B02039"/>
    <w:rsid w:val="00B04D51"/>
    <w:rsid w:val="00B218F0"/>
    <w:rsid w:val="00B70976"/>
    <w:rsid w:val="00BA7408"/>
    <w:rsid w:val="00C07031"/>
    <w:rsid w:val="00C13F6D"/>
    <w:rsid w:val="00C307FD"/>
    <w:rsid w:val="00C347C1"/>
    <w:rsid w:val="00C44F6F"/>
    <w:rsid w:val="00C67D62"/>
    <w:rsid w:val="00CA2526"/>
    <w:rsid w:val="00CA6DB6"/>
    <w:rsid w:val="00D110B4"/>
    <w:rsid w:val="00D24708"/>
    <w:rsid w:val="00E54828"/>
    <w:rsid w:val="00E61570"/>
    <w:rsid w:val="00E801F5"/>
    <w:rsid w:val="00E839A7"/>
    <w:rsid w:val="00EB4D56"/>
    <w:rsid w:val="00EC006A"/>
    <w:rsid w:val="00ED79E2"/>
    <w:rsid w:val="00F14A1B"/>
    <w:rsid w:val="00F46726"/>
    <w:rsid w:val="00F5447E"/>
    <w:rsid w:val="00F74E1A"/>
    <w:rsid w:val="00F85DAE"/>
    <w:rsid w:val="00F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839A7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E839A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39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9A7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FE2FD8"/>
    <w:pPr>
      <w:ind w:left="720"/>
    </w:pPr>
  </w:style>
  <w:style w:type="character" w:styleId="Hyperlink">
    <w:name w:val="Hyperlink"/>
    <w:basedOn w:val="DefaultParagraphFont"/>
    <w:uiPriority w:val="99"/>
    <w:rsid w:val="005C7274"/>
    <w:rPr>
      <w:color w:val="0000FF"/>
      <w:u w:val="single"/>
    </w:rPr>
  </w:style>
  <w:style w:type="paragraph" w:customStyle="1" w:styleId="Pa4">
    <w:name w:val="Pa4"/>
    <w:basedOn w:val="Normal"/>
    <w:next w:val="Normal"/>
    <w:uiPriority w:val="99"/>
    <w:rsid w:val="007E7B76"/>
    <w:pPr>
      <w:autoSpaceDE w:val="0"/>
      <w:autoSpaceDN w:val="0"/>
      <w:adjustRightInd w:val="0"/>
      <w:spacing w:line="240" w:lineRule="atLeast"/>
    </w:pPr>
    <w:rPr>
      <w:rFonts w:ascii="Calibri" w:eastAsia="Calibri" w:hAnsi="Calibri" w:cs="Calibri"/>
      <w:lang w:eastAsia="en-US"/>
    </w:rPr>
  </w:style>
  <w:style w:type="character" w:customStyle="1" w:styleId="A5">
    <w:name w:val="A5"/>
    <w:uiPriority w:val="99"/>
    <w:rsid w:val="007E7B76"/>
    <w:rPr>
      <w:b/>
      <w:bCs/>
      <w:color w:val="000000"/>
      <w:sz w:val="28"/>
      <w:szCs w:val="28"/>
    </w:rPr>
  </w:style>
  <w:style w:type="character" w:customStyle="1" w:styleId="A15">
    <w:name w:val="A15"/>
    <w:uiPriority w:val="99"/>
    <w:rsid w:val="007E7B76"/>
    <w:rPr>
      <w:rFonts w:ascii="YRDVAP+Calibri" w:hAnsi="YRDVAP+Calibri" w:cs="YRDVAP+Calibri"/>
      <w:color w:val="000000"/>
      <w:sz w:val="29"/>
      <w:szCs w:val="29"/>
    </w:rPr>
  </w:style>
  <w:style w:type="paragraph" w:customStyle="1" w:styleId="Pa2">
    <w:name w:val="Pa2"/>
    <w:basedOn w:val="Normal"/>
    <w:next w:val="Normal"/>
    <w:uiPriority w:val="99"/>
    <w:rsid w:val="00EC006A"/>
    <w:pPr>
      <w:autoSpaceDE w:val="0"/>
      <w:autoSpaceDN w:val="0"/>
      <w:adjustRightInd w:val="0"/>
      <w:spacing w:line="240" w:lineRule="atLeast"/>
    </w:pPr>
    <w:rPr>
      <w:rFonts w:ascii="YRDVAP+Calibri" w:eastAsia="Calibri" w:hAnsi="YRDVAP+Calibri" w:cs="YRDVAP+Calibri"/>
      <w:lang w:eastAsia="en-US"/>
    </w:rPr>
  </w:style>
  <w:style w:type="paragraph" w:customStyle="1" w:styleId="Pa0">
    <w:name w:val="Pa0"/>
    <w:basedOn w:val="Normal"/>
    <w:next w:val="Normal"/>
    <w:uiPriority w:val="99"/>
    <w:rsid w:val="00EC006A"/>
    <w:pPr>
      <w:autoSpaceDE w:val="0"/>
      <w:autoSpaceDN w:val="0"/>
      <w:adjustRightInd w:val="0"/>
      <w:spacing w:line="240" w:lineRule="atLeast"/>
    </w:pPr>
    <w:rPr>
      <w:rFonts w:ascii="YRDVAP+Calibri" w:eastAsia="Calibri" w:hAnsi="YRDVAP+Calibri" w:cs="YRDVAP+Calibri"/>
      <w:lang w:eastAsia="en-US"/>
    </w:rPr>
  </w:style>
  <w:style w:type="character" w:customStyle="1" w:styleId="A12">
    <w:name w:val="A12"/>
    <w:uiPriority w:val="99"/>
    <w:rsid w:val="00EC006A"/>
    <w:rPr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850</Words>
  <Characters>4849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YILI BİLGİ BULUT  İLKOKULU 4/A SINIFI</dc:title>
  <dc:subject/>
  <dc:creator>38</dc:creator>
  <cp:keywords/>
  <dc:description/>
  <cp:lastModifiedBy>Edanur</cp:lastModifiedBy>
  <cp:revision>2</cp:revision>
  <dcterms:created xsi:type="dcterms:W3CDTF">2018-03-18T13:49:00Z</dcterms:created>
  <dcterms:modified xsi:type="dcterms:W3CDTF">2018-03-18T13:49:00Z</dcterms:modified>
</cp:coreProperties>
</file>