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EE6D33" w:rsidRDefault="00EE6D33">
      <w:pPr>
        <w:spacing w:after="0"/>
        <w:rPr>
          <w:rFonts w:ascii="Times New Roman" w:eastAsia="Times New Roman" w:hAnsi="Times New Roman" w:cs="Times New Roman"/>
          <w:b/>
          <w:color w:val="C00000"/>
          <w:sz w:val="28"/>
          <w:szCs w:val="28"/>
        </w:rPr>
      </w:pPr>
    </w:p>
    <w:p w14:paraId="00000002" w14:textId="77777777" w:rsidR="00EE6D33" w:rsidRDefault="00AA6706">
      <w:pPr>
        <w:spacing w:after="0"/>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2020-2021 EĞİTİM ÖĞRETİM YILI</w:t>
      </w:r>
      <w:r>
        <w:rPr>
          <w:rFonts w:ascii="Times New Roman" w:eastAsia="Times New Roman" w:hAnsi="Times New Roman" w:cs="Times New Roman"/>
          <w:color w:val="000000"/>
          <w:sz w:val="2"/>
          <w:szCs w:val="2"/>
          <w:highlight w:val="black"/>
        </w:rPr>
        <w:t xml:space="preserve"> </w:t>
      </w:r>
    </w:p>
    <w:p w14:paraId="00000003" w14:textId="63616BC0" w:rsidR="00EE6D33" w:rsidRDefault="000A102A">
      <w:pPr>
        <w:spacing w:after="0"/>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w:t>
      </w:r>
      <w:r w:rsidR="00AA6706">
        <w:rPr>
          <w:rFonts w:ascii="Times New Roman" w:eastAsia="Times New Roman" w:hAnsi="Times New Roman" w:cs="Times New Roman"/>
          <w:b/>
          <w:color w:val="C00000"/>
          <w:sz w:val="28"/>
          <w:szCs w:val="28"/>
        </w:rPr>
        <w:t>ORTAOKULU FEN BİLİMLERİ ZÜMRESİ</w:t>
      </w:r>
    </w:p>
    <w:p w14:paraId="00000004" w14:textId="77777777" w:rsidR="00EE6D33" w:rsidRDefault="00AA6706">
      <w:pPr>
        <w:spacing w:after="0"/>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 xml:space="preserve"> AŞAMALI VE SEYRELTİLMİŞ EĞİTİM İLE HİBRİT EĞİTİM SÜREÇLERİNİN, UZAKTAN EĞİTİM </w:t>
      </w:r>
    </w:p>
    <w:p w14:paraId="00000005" w14:textId="77777777" w:rsidR="00EE6D33" w:rsidRDefault="00AA6706">
      <w:pPr>
        <w:spacing w:after="0"/>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 xml:space="preserve">                              ÇALIŞMALARININ DEĞERLENDİRİLMESİ</w:t>
      </w:r>
    </w:p>
    <w:p w14:paraId="00000006" w14:textId="77777777" w:rsidR="00EE6D33" w:rsidRDefault="00EE6D33">
      <w:pPr>
        <w:spacing w:after="0"/>
        <w:jc w:val="center"/>
        <w:rPr>
          <w:rFonts w:ascii="Times New Roman" w:eastAsia="Times New Roman" w:hAnsi="Times New Roman" w:cs="Times New Roman"/>
          <w:b/>
          <w:color w:val="C00000"/>
          <w:sz w:val="28"/>
          <w:szCs w:val="28"/>
        </w:rPr>
      </w:pPr>
    </w:p>
    <w:p w14:paraId="00000007" w14:textId="77777777" w:rsidR="00EE6D33" w:rsidRDefault="00AA670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Aşamalı ve Seyreltilmiş Eğitim ile Hibrit Eğitim Süreçlerinin, Uzaktan Eğitim Çalışmalarının Değerlendirilmesi Raporu:</w:t>
      </w:r>
    </w:p>
    <w:p w14:paraId="00000008" w14:textId="77777777" w:rsidR="00EE6D33" w:rsidRDefault="00AA6706">
      <w:pPr>
        <w:spacing w:after="0"/>
        <w:ind w:firstLine="709"/>
        <w:jc w:val="both"/>
        <w:rPr>
          <w:rFonts w:ascii="Times New Roman" w:eastAsia="Times New Roman" w:hAnsi="Times New Roman" w:cs="Times New Roman"/>
          <w:b/>
          <w:color w:val="002060"/>
          <w:sz w:val="24"/>
          <w:szCs w:val="24"/>
          <w:u w:val="single"/>
        </w:rPr>
      </w:pPr>
      <w:r>
        <w:rPr>
          <w:rFonts w:ascii="Times New Roman" w:eastAsia="Times New Roman" w:hAnsi="Times New Roman" w:cs="Times New Roman"/>
          <w:b/>
          <w:color w:val="002060"/>
          <w:sz w:val="24"/>
          <w:szCs w:val="24"/>
          <w:u w:val="single"/>
        </w:rPr>
        <w:t>Hazırlayanlar:</w:t>
      </w:r>
    </w:p>
    <w:p w14:paraId="00000009" w14:textId="77777777" w:rsidR="00EE6D33" w:rsidRDefault="00EE6D33">
      <w:pPr>
        <w:spacing w:after="0"/>
        <w:ind w:firstLine="709"/>
        <w:jc w:val="both"/>
        <w:rPr>
          <w:rFonts w:ascii="Times New Roman" w:eastAsia="Times New Roman" w:hAnsi="Times New Roman" w:cs="Times New Roman"/>
          <w:b/>
          <w:sz w:val="24"/>
          <w:szCs w:val="24"/>
          <w:u w:val="single"/>
        </w:rPr>
      </w:pPr>
    </w:p>
    <w:p w14:paraId="0000000A" w14:textId="490B91EE" w:rsidR="00EE6D33" w:rsidRDefault="00AA6706">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Fen Bilimleri Öğretmeni ) </w:t>
      </w:r>
    </w:p>
    <w:p w14:paraId="0000000B" w14:textId="3A5AE2B6" w:rsidR="00EE6D33" w:rsidRDefault="00AA6706">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 Fen Bilimleri Öğretmeni )</w:t>
      </w:r>
    </w:p>
    <w:p w14:paraId="0000000C" w14:textId="583E040F" w:rsidR="00EE6D33" w:rsidRDefault="00AA6706">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(Fen Bilimleri Öğretmeni) </w:t>
      </w:r>
    </w:p>
    <w:p w14:paraId="0000000D" w14:textId="4D2BC4C1" w:rsidR="00EE6D33" w:rsidRDefault="00AA6706">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……………..(Fen Bilimleri Öğretmeni) </w:t>
      </w:r>
    </w:p>
    <w:p w14:paraId="0000000E" w14:textId="77777777" w:rsidR="00EE6D33" w:rsidRDefault="00AA6706">
      <w:pPr>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Covid-19 salgını sebebiyle 2020-2021 eğitim-öğretim yılı Nisan semineri öne çekilerek 08-12 Şubat  tarihlerinde yapılmıştır. </w:t>
      </w:r>
    </w:p>
    <w:p w14:paraId="0000000F" w14:textId="77777777" w:rsidR="00EE6D33" w:rsidRDefault="00AA6706">
      <w:pPr>
        <w:numPr>
          <w:ilvl w:val="0"/>
          <w:numId w:val="1"/>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21 Eylül-13 Kasım tarihleri arasındaki 8 haftada yapılan aşamalı ve seyreltilmiş eğitim ile hibrit eğitim süreci uygulanmıştır. 8.sınıf Öğrenciler</w:t>
      </w:r>
      <w:r>
        <w:rPr>
          <w:rFonts w:ascii="Times New Roman" w:eastAsia="Times New Roman" w:hAnsi="Times New Roman" w:cs="Times New Roman"/>
          <w:sz w:val="24"/>
          <w:szCs w:val="24"/>
        </w:rPr>
        <w:t xml:space="preserve">i </w:t>
      </w:r>
      <w:r>
        <w:rPr>
          <w:rFonts w:ascii="Times New Roman" w:eastAsia="Times New Roman" w:hAnsi="Times New Roman" w:cs="Times New Roman"/>
          <w:color w:val="000000"/>
          <w:sz w:val="24"/>
          <w:szCs w:val="24"/>
        </w:rPr>
        <w:t>haftada iki gün yüz yüze eğitim alacak şekilde okula gelmiştir. Kalan diğer sınıflar için dersler uzaktan eğitim yoluyla tamamlanarak işlenmiştir.</w:t>
      </w:r>
    </w:p>
    <w:p w14:paraId="00000010" w14:textId="77777777" w:rsidR="00EE6D33" w:rsidRDefault="00AA6706">
      <w:pPr>
        <w:pBdr>
          <w:top w:val="nil"/>
          <w:left w:val="nil"/>
          <w:bottom w:val="nil"/>
          <w:right w:val="nil"/>
          <w:between w:val="nil"/>
        </w:pBd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Mart itibariyle 8.sınıflarda yüz yüze eğitime başlanacaktır. Haftada 4 saat Fen Bilimleri dersi işlenip uygulama dersleri uzaktan eğitim yoluyla tamamlanacaktır. Geri kalan tüm sınıflarda uzaktan eğitim yapılacaktır. </w:t>
      </w:r>
    </w:p>
    <w:p w14:paraId="00000011" w14:textId="77777777" w:rsidR="00EE6D33" w:rsidRDefault="00AA6706">
      <w:pPr>
        <w:numPr>
          <w:ilvl w:val="0"/>
          <w:numId w:val="1"/>
        </w:numPr>
        <w:pBdr>
          <w:top w:val="nil"/>
          <w:left w:val="nil"/>
          <w:bottom w:val="nil"/>
          <w:right w:val="nil"/>
          <w:between w:val="nil"/>
        </w:pBdr>
        <w:spacing w:after="0"/>
        <w:rPr>
          <w:color w:val="000000"/>
          <w:sz w:val="24"/>
          <w:szCs w:val="24"/>
        </w:rPr>
      </w:pPr>
      <w:r>
        <w:rPr>
          <w:rFonts w:ascii="Times New Roman" w:eastAsia="Times New Roman" w:hAnsi="Times New Roman" w:cs="Times New Roman"/>
          <w:sz w:val="24"/>
          <w:szCs w:val="24"/>
        </w:rPr>
        <w:t>8.</w:t>
      </w:r>
      <w:r>
        <w:rPr>
          <w:rFonts w:ascii="Times New Roman" w:eastAsia="Times New Roman" w:hAnsi="Times New Roman" w:cs="Times New Roman"/>
          <w:color w:val="000000"/>
          <w:sz w:val="24"/>
          <w:szCs w:val="24"/>
        </w:rPr>
        <w:t>Sınıf öğrenci</w:t>
      </w:r>
      <w:r>
        <w:rPr>
          <w:rFonts w:ascii="Times New Roman" w:eastAsia="Times New Roman" w:hAnsi="Times New Roman" w:cs="Times New Roman"/>
          <w:sz w:val="24"/>
          <w:szCs w:val="24"/>
        </w:rPr>
        <w:t>leri (21 Eylül-13</w:t>
      </w:r>
      <w:r>
        <w:rPr>
          <w:rFonts w:ascii="Times New Roman" w:eastAsia="Times New Roman" w:hAnsi="Times New Roman" w:cs="Times New Roman"/>
          <w:color w:val="000000"/>
          <w:sz w:val="24"/>
          <w:szCs w:val="24"/>
        </w:rPr>
        <w:t xml:space="preserve"> Kasım</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iki   gr</w:t>
      </w:r>
      <w:r>
        <w:rPr>
          <w:rFonts w:ascii="Times New Roman" w:eastAsia="Times New Roman" w:hAnsi="Times New Roman" w:cs="Times New Roman"/>
          <w:sz w:val="24"/>
          <w:szCs w:val="24"/>
        </w:rPr>
        <w:t>ub</w:t>
      </w:r>
      <w:r>
        <w:rPr>
          <w:rFonts w:ascii="Times New Roman" w:eastAsia="Times New Roman" w:hAnsi="Times New Roman" w:cs="Times New Roman"/>
          <w:color w:val="000000"/>
          <w:sz w:val="24"/>
          <w:szCs w:val="24"/>
        </w:rPr>
        <w:t xml:space="preserve">a </w:t>
      </w:r>
      <w:r>
        <w:rPr>
          <w:rFonts w:ascii="Times New Roman" w:eastAsia="Times New Roman" w:hAnsi="Times New Roman" w:cs="Times New Roman"/>
          <w:sz w:val="24"/>
          <w:szCs w:val="24"/>
        </w:rPr>
        <w:t>bölünerek yüz yüze eğitim yapılmıştır</w:t>
      </w:r>
      <w:r>
        <w:rPr>
          <w:rFonts w:ascii="Times New Roman" w:eastAsia="Times New Roman" w:hAnsi="Times New Roman" w:cs="Times New Roman"/>
          <w:color w:val="000000"/>
          <w:sz w:val="24"/>
          <w:szCs w:val="24"/>
        </w:rPr>
        <w:t xml:space="preserve">. yüz yüze </w:t>
      </w:r>
      <w:r>
        <w:rPr>
          <w:rFonts w:ascii="Times New Roman" w:eastAsia="Times New Roman" w:hAnsi="Times New Roman" w:cs="Times New Roman"/>
          <w:sz w:val="24"/>
          <w:szCs w:val="24"/>
        </w:rPr>
        <w:t>ve</w:t>
      </w:r>
      <w:r>
        <w:rPr>
          <w:rFonts w:ascii="Times New Roman" w:eastAsia="Times New Roman" w:hAnsi="Times New Roman" w:cs="Times New Roman"/>
          <w:color w:val="000000"/>
          <w:sz w:val="24"/>
          <w:szCs w:val="24"/>
        </w:rPr>
        <w:t>, uzaktan eğitim olara</w:t>
      </w:r>
      <w:r>
        <w:rPr>
          <w:rFonts w:ascii="Times New Roman" w:eastAsia="Times New Roman" w:hAnsi="Times New Roman" w:cs="Times New Roman"/>
          <w:sz w:val="24"/>
          <w:szCs w:val="24"/>
        </w:rPr>
        <w:t xml:space="preserve">k iki farklı şekilde </w:t>
      </w:r>
      <w:r>
        <w:rPr>
          <w:rFonts w:ascii="Times New Roman" w:eastAsia="Times New Roman" w:hAnsi="Times New Roman" w:cs="Times New Roman"/>
          <w:color w:val="000000"/>
          <w:sz w:val="24"/>
          <w:szCs w:val="24"/>
        </w:rPr>
        <w:t>dersler  işlenmekte ve öğrenci haftalık alması gereken tüm dersleri almış</w:t>
      </w:r>
      <w:r>
        <w:rPr>
          <w:rFonts w:ascii="Times New Roman" w:eastAsia="Times New Roman" w:hAnsi="Times New Roman" w:cs="Times New Roman"/>
          <w:sz w:val="24"/>
          <w:szCs w:val="24"/>
        </w:rPr>
        <w:t xml:space="preserve">tır. </w:t>
      </w:r>
    </w:p>
    <w:p w14:paraId="00000012" w14:textId="77777777" w:rsidR="00EE6D33" w:rsidRDefault="00AA6706">
      <w:pPr>
        <w:numPr>
          <w:ilvl w:val="0"/>
          <w:numId w:val="1"/>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Ders sürelerinin tüm sınıflarda  yarım saat olmasını olumlu olarak değerlendirebiliri</w:t>
      </w:r>
      <w:r>
        <w:rPr>
          <w:rFonts w:ascii="Times New Roman" w:eastAsia="Times New Roman" w:hAnsi="Times New Roman" w:cs="Times New Roman"/>
          <w:sz w:val="24"/>
          <w:szCs w:val="24"/>
        </w:rPr>
        <w:t>z,</w:t>
      </w:r>
      <w:r>
        <w:rPr>
          <w:rFonts w:ascii="Times New Roman" w:eastAsia="Times New Roman" w:hAnsi="Times New Roman" w:cs="Times New Roman"/>
          <w:color w:val="000000"/>
          <w:sz w:val="24"/>
          <w:szCs w:val="24"/>
        </w:rPr>
        <w:t xml:space="preserve">derse odaklanma ve işleme açısından yarım saat olması istenilen düzeyde diyebiliriz. Yüz yüze ve uzaktan eğitim olarak da durum aynıdır. Özellikle uzaktan eğitimde bu yaş grubundaki çocukları ekran karşısında uzun süre tutmak sağlık açısından ve gelişim süreçleri açısından zararlı olacaktır. Sürenin yarım saat olması bu açıdan olumludur. Daha uzun olması bu yaş grubu için uygun değildir. Ders saati süreleri öğrenci yaş grubuna göre ayarlanmalıdır. </w:t>
      </w:r>
    </w:p>
    <w:p w14:paraId="00000013" w14:textId="77777777" w:rsidR="00EE6D33" w:rsidRDefault="00AA6706">
      <w:pPr>
        <w:numPr>
          <w:ilvl w:val="0"/>
          <w:numId w:val="1"/>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Bu süreçte okuldaki temizlik ve hijyen çalışmaları ile ilgili bilgi ve görseller velilerimiz ile paylaşılmıştır. 8.sınıf öğrencileri ile yapılan yüz</w:t>
      </w:r>
      <w:r>
        <w:rPr>
          <w:rFonts w:ascii="Times New Roman" w:eastAsia="Times New Roman" w:hAnsi="Times New Roman" w:cs="Times New Roman"/>
          <w:sz w:val="24"/>
          <w:szCs w:val="24"/>
        </w:rPr>
        <w:t xml:space="preserve"> yüze eğitim için b</w:t>
      </w:r>
      <w:r>
        <w:rPr>
          <w:rFonts w:ascii="Times New Roman" w:eastAsia="Times New Roman" w:hAnsi="Times New Roman" w:cs="Times New Roman"/>
          <w:color w:val="000000"/>
          <w:sz w:val="24"/>
          <w:szCs w:val="24"/>
        </w:rPr>
        <w:t xml:space="preserve">azı velilerimiz çocuklarının okula göndermek istemediler onlara taahhütname gönderilerek doldurmaları istendi. Ve bu alınan dilekçeler öğrenci dosyasına konuldu. Bu da okulda salgın ve hijyene karşı alınan tedbirler ile bu konuda yapılan bilgilendirmelerin etkili olduğunu söyleyebiliriz. </w:t>
      </w:r>
    </w:p>
    <w:p w14:paraId="00000014" w14:textId="77777777" w:rsidR="00EE6D33" w:rsidRDefault="00AA6706">
      <w:pPr>
        <w:numPr>
          <w:ilvl w:val="0"/>
          <w:numId w:val="1"/>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 xml:space="preserve">Tüm öğrencilerin ve yakınlarının hes kodları alınmış olup yüz yüze eğitim yapılacağı günlerde sistemden kontrol ediliyor. Bu durumda son derece önem arz etmektedir ve sistemin bu şekilde devamı faydalı olacaktır. </w:t>
      </w:r>
    </w:p>
    <w:p w14:paraId="00000015" w14:textId="77777777" w:rsidR="00EE6D33" w:rsidRDefault="00AA6706">
      <w:pPr>
        <w:numPr>
          <w:ilvl w:val="0"/>
          <w:numId w:val="1"/>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 xml:space="preserve">Uzaktan eğitim </w:t>
      </w:r>
      <w:r>
        <w:rPr>
          <w:rFonts w:ascii="Times New Roman" w:eastAsia="Times New Roman" w:hAnsi="Times New Roman" w:cs="Times New Roman"/>
          <w:sz w:val="24"/>
          <w:szCs w:val="24"/>
        </w:rPr>
        <w:t xml:space="preserve">yoluyla derslerin işlenebilmesi için öğrermenlere ve öğrencilere teknolojik alt yapı desteği sunulmalıdır </w:t>
      </w:r>
    </w:p>
    <w:p w14:paraId="00000016" w14:textId="77777777" w:rsidR="00EE6D33" w:rsidRDefault="00AA6706">
      <w:pPr>
        <w:numPr>
          <w:ilvl w:val="0"/>
          <w:numId w:val="1"/>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 xml:space="preserve">Uzaktan Eğitimde dersler işlenirken öğrencinin eve bulunduğu ortam büyük önem arz etmektedir. Daha doğrusu velinin uygun ortam sağlaması önemlidir. Duyarlı velilerimizde uygun ortamı sağlama </w:t>
      </w:r>
      <w:r>
        <w:rPr>
          <w:rFonts w:ascii="Times New Roman" w:eastAsia="Times New Roman" w:hAnsi="Times New Roman" w:cs="Times New Roman"/>
          <w:color w:val="000000"/>
          <w:sz w:val="24"/>
          <w:szCs w:val="24"/>
        </w:rPr>
        <w:lastRenderedPageBreak/>
        <w:t>açısından sıkıntı yaşanmıyor ancak canlı derslere katılıp uygun ortamı sağlamayan ( kalabalık oda, çocuğun yanına girip çıkanların olması vb. ) çocuklar ders işlenirken konsantre olmamakta ve anlayamamaktadır. Uygun ortamın sağlanmasının veliye açıklanması çok önemlidir.</w:t>
      </w:r>
    </w:p>
    <w:p w14:paraId="00000017" w14:textId="77777777" w:rsidR="00EE6D33" w:rsidRDefault="00AA6706">
      <w:pPr>
        <w:numPr>
          <w:ilvl w:val="0"/>
          <w:numId w:val="1"/>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Uzaktan Eğitimde canlı derslere katılım oranı 5.sınıflar</w:t>
      </w:r>
      <w:r>
        <w:rPr>
          <w:rFonts w:ascii="Times New Roman" w:eastAsia="Times New Roman" w:hAnsi="Times New Roman" w:cs="Times New Roman"/>
          <w:sz w:val="24"/>
          <w:szCs w:val="24"/>
        </w:rPr>
        <w:t xml:space="preserve"> dışında </w:t>
      </w:r>
      <w:r>
        <w:rPr>
          <w:rFonts w:ascii="Times New Roman" w:eastAsia="Times New Roman" w:hAnsi="Times New Roman" w:cs="Times New Roman"/>
          <w:color w:val="000000"/>
          <w:sz w:val="24"/>
          <w:szCs w:val="24"/>
        </w:rPr>
        <w:t>maalesef istenilen düzeyde değildir.6.</w:t>
      </w:r>
      <w:r>
        <w:rPr>
          <w:rFonts w:ascii="Times New Roman" w:eastAsia="Times New Roman" w:hAnsi="Times New Roman" w:cs="Times New Roman"/>
          <w:sz w:val="24"/>
          <w:szCs w:val="24"/>
        </w:rPr>
        <w:t xml:space="preserve">, 7. ve 8.sınıflarda bazı şubelerde yüzde 50 nin altında katılım olmuştur. </w:t>
      </w:r>
    </w:p>
    <w:p w14:paraId="00000018" w14:textId="77777777" w:rsidR="00EE6D33" w:rsidRDefault="00AA6706">
      <w:pPr>
        <w:numPr>
          <w:ilvl w:val="0"/>
          <w:numId w:val="1"/>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 xml:space="preserve">Canlı derslere katılmayan öğrencilerin katılamama sebepleri </w:t>
      </w:r>
    </w:p>
    <w:p w14:paraId="00000019" w14:textId="77777777" w:rsidR="00EE6D33" w:rsidRDefault="00AA6706">
      <w:pPr>
        <w:numPr>
          <w:ilvl w:val="0"/>
          <w:numId w:val="2"/>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İnternet olmayışı</w:t>
      </w:r>
    </w:p>
    <w:p w14:paraId="0000001A" w14:textId="77777777" w:rsidR="00EE6D33" w:rsidRDefault="00AA6706">
      <w:pPr>
        <w:numPr>
          <w:ilvl w:val="0"/>
          <w:numId w:val="2"/>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Tablet, bilgisayar vb. ekipman olmayışı</w:t>
      </w:r>
    </w:p>
    <w:p w14:paraId="0000001B" w14:textId="77777777" w:rsidR="00EE6D33" w:rsidRDefault="00AA6706">
      <w:pPr>
        <w:numPr>
          <w:ilvl w:val="0"/>
          <w:numId w:val="2"/>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 xml:space="preserve">Velinin bu konuda duyarsızlığı </w:t>
      </w:r>
    </w:p>
    <w:p w14:paraId="0000001C" w14:textId="77777777" w:rsidR="00EE6D33" w:rsidRDefault="00AA6706">
      <w:pPr>
        <w:numPr>
          <w:ilvl w:val="0"/>
          <w:numId w:val="2"/>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 xml:space="preserve">Her şey olmasına rağmen katılmama, devamsızlık </w:t>
      </w:r>
    </w:p>
    <w:p w14:paraId="0000001D" w14:textId="77777777" w:rsidR="00EE6D33" w:rsidRDefault="00AA6706">
      <w:pPr>
        <w:numPr>
          <w:ilvl w:val="0"/>
          <w:numId w:val="3"/>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 xml:space="preserve">Kesintisiz ve hızlı bir internet tüm öğrencilere sağlanması önemlidir. Kullanılan internetin hızı da önem arz etmektedir. İnternet hızına bağlı olarak bağlantılarda kopmalar yaşanabilmektedir. </w:t>
      </w:r>
    </w:p>
    <w:p w14:paraId="0000001E" w14:textId="77777777" w:rsidR="00EE6D33" w:rsidRDefault="00AA6706">
      <w:pPr>
        <w:numPr>
          <w:ilvl w:val="0"/>
          <w:numId w:val="3"/>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 xml:space="preserve">Ailelerin desteği her zaman çok büyük önem teşkil ediyor.Ailenin ilgi ve alakası ne kadar çoksa eğitim-öğretim adına o kadar ilerleme sağladığımız çok net ortada. </w:t>
      </w:r>
    </w:p>
    <w:p w14:paraId="0000001F" w14:textId="77777777" w:rsidR="00EE6D33" w:rsidRDefault="00AA6706">
      <w:pPr>
        <w:numPr>
          <w:ilvl w:val="0"/>
          <w:numId w:val="3"/>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 xml:space="preserve">Uzaktan Eğitimin bir avantaj olduğu gerçeği ortaya çıkmıştır. Şartlar sağlanırsa yüz yüze eğitim ile birlikte uzaktan eğitimin de kullanılmaya devam edilmesi iyi olacaktır. Uzaktan eğitim bir fırsattır. Avantajdır. </w:t>
      </w:r>
    </w:p>
    <w:p w14:paraId="00000020" w14:textId="77777777" w:rsidR="00EE6D33" w:rsidRDefault="00AA6706">
      <w:pPr>
        <w:numPr>
          <w:ilvl w:val="0"/>
          <w:numId w:val="3"/>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 xml:space="preserve">Uzaktan eğitimin bir faydası da bazı çocukların sınıf ortamında anlayamadığı konuları canlı derslerde anlayabildiği ortaya çıkmıştır. Özellikle sınıf ortamında çekingen olan çocukların canlı derslerde anlatılan konuyu daha iyi anladığı ortaya çıkmıştır. Bu durum yüz yüze eğitimin yanı sıra uzaktan eğitimin de uygulanmasının devam etmesinin yararlı olduğunu ortaya çıkarmıştır. </w:t>
      </w:r>
    </w:p>
    <w:p w14:paraId="00000021" w14:textId="77777777" w:rsidR="00EE6D33" w:rsidRDefault="00AA6706">
      <w:pPr>
        <w:numPr>
          <w:ilvl w:val="0"/>
          <w:numId w:val="3"/>
        </w:numPr>
        <w:pBdr>
          <w:top w:val="nil"/>
          <w:left w:val="nil"/>
          <w:bottom w:val="nil"/>
          <w:right w:val="nil"/>
          <w:between w:val="nil"/>
        </w:pBdr>
        <w:rPr>
          <w:color w:val="000000"/>
          <w:sz w:val="24"/>
          <w:szCs w:val="24"/>
        </w:rPr>
      </w:pPr>
      <w:r>
        <w:rPr>
          <w:rFonts w:ascii="Times New Roman" w:eastAsia="Times New Roman" w:hAnsi="Times New Roman" w:cs="Times New Roman"/>
          <w:color w:val="000000"/>
          <w:sz w:val="24"/>
          <w:szCs w:val="24"/>
        </w:rPr>
        <w:t>Belli başlı bir takım davranışların ancak yüz yüze eğitimde kazandırılabileceği gerçeği net olarak ortaya çıkmıştır.Her ne kadar uzaktan eğitimde konuyu öğrenciye ulaştırma olanağını yakalasak bile; bir takım özellikle eğitim adına davranışların ancak yüz yüze eğitim ile kazanabilineceği aşikârdır.Toplum içinde yaşama kurallarına uyum, birlikte davranış gösterme, başkalarına saygı, karşılıklı tartışma, konuşma vb. gibi birçok davranış ancak yüz yüze eğitim ile kazandırılabilir.</w:t>
      </w:r>
    </w:p>
    <w:p w14:paraId="00000022" w14:textId="77777777" w:rsidR="00EE6D33" w:rsidRDefault="00EE6D33">
      <w:pPr>
        <w:rPr>
          <w:rFonts w:ascii="Times New Roman" w:eastAsia="Times New Roman" w:hAnsi="Times New Roman" w:cs="Times New Roman"/>
          <w:sz w:val="24"/>
          <w:szCs w:val="24"/>
        </w:rPr>
      </w:pPr>
    </w:p>
    <w:p w14:paraId="00000023" w14:textId="0569F31F" w:rsidR="00EE6D33" w:rsidRDefault="00AA6706">
      <w:pPr>
        <w:numPr>
          <w:ilvl w:val="0"/>
          <w:numId w:val="3"/>
        </w:numPr>
        <w:pBdr>
          <w:top w:val="nil"/>
          <w:left w:val="nil"/>
          <w:bottom w:val="nil"/>
          <w:right w:val="nil"/>
          <w:between w:val="nil"/>
        </w:pBdr>
        <w:spacing w:after="0"/>
        <w:rPr>
          <w:color w:val="000000"/>
          <w:sz w:val="24"/>
          <w:szCs w:val="24"/>
        </w:rPr>
      </w:pPr>
      <w:r>
        <w:rPr>
          <w:rFonts w:ascii="Times New Roman" w:eastAsia="Times New Roman" w:hAnsi="Times New Roman" w:cs="Times New Roman"/>
          <w:color w:val="000000"/>
          <w:sz w:val="24"/>
          <w:szCs w:val="24"/>
        </w:rPr>
        <w:t xml:space="preserve">Uzaktan eğitimde dersler planlama doğrultusunda işlenmeye devam ediliyor. Bütün ders kitaplarının bilgisayar ortamında bulunması gereklidir. Canlı ders esnasında ekrana ders kitabının yansıtılıyor olması çok önemlidir. </w:t>
      </w:r>
      <w:hyperlink r:id="rId5" w:history="1">
        <w:r w:rsidRPr="00AA6706">
          <w:rPr>
            <w:rStyle w:val="Kpr"/>
            <w:rFonts w:ascii="Times New Roman" w:eastAsia="Times New Roman" w:hAnsi="Times New Roman" w:cs="Times New Roman"/>
            <w:color w:val="000000" w:themeColor="text1"/>
            <w:sz w:val="24"/>
            <w:szCs w:val="24"/>
            <w:u w:val="none"/>
          </w:rPr>
          <w:t>Ders</w:t>
        </w:r>
      </w:hyperlink>
      <w:r w:rsidRPr="00AA6706">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sz w:val="24"/>
          <w:szCs w:val="24"/>
        </w:rPr>
        <w:t xml:space="preserve">işleme yöntemini belirttiğimiz bu maddeden ders kitapları hazırlanırken uzaktan eğitimi destekleyecek nitelikte ders kitaplarının hazırlanması gereği ortaya çıkmıştır. Yeri geldiğinde ders kitabına konu ile ilgili video, görsel, soru vb. alanlar, bölümler eklenmesi çok faydalı olacaktır. Ders kitaplarının uzaktan eğitime yönelik olarak da hazırlanması gerekliliği ortaya çıkmıştır. </w:t>
      </w:r>
    </w:p>
    <w:p w14:paraId="00000024" w14:textId="77777777" w:rsidR="00EE6D33" w:rsidRDefault="00EE6D33">
      <w:pPr>
        <w:pBdr>
          <w:top w:val="nil"/>
          <w:left w:val="nil"/>
          <w:bottom w:val="nil"/>
          <w:right w:val="nil"/>
          <w:between w:val="nil"/>
        </w:pBdr>
        <w:ind w:left="720"/>
        <w:rPr>
          <w:rFonts w:ascii="Times New Roman" w:eastAsia="Times New Roman" w:hAnsi="Times New Roman" w:cs="Times New Roman"/>
          <w:sz w:val="24"/>
          <w:szCs w:val="24"/>
        </w:rPr>
      </w:pPr>
    </w:p>
    <w:p w14:paraId="00000025" w14:textId="77777777" w:rsidR="00EE6D33" w:rsidRDefault="00AA6706">
      <w:pPr>
        <w:pBdr>
          <w:top w:val="nil"/>
          <w:left w:val="nil"/>
          <w:bottom w:val="nil"/>
          <w:right w:val="nil"/>
          <w:between w:val="nil"/>
        </w:pBdr>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 süreçte tüm sınıflarda Fen Bilimleri dersi için tüm kazanımlar ve konular derse düzenli kaılan öğrencilere müfredattaki zamana uygun bir şekilde kazandırılmıştır. Fakat derslere katılmayan, katılamayan yer yer katılan öğrenciler için eksik konu ve kazanımlar için zaman zaman program dışı ders ataması yapılarak tekrar dersi işlenebilir. </w:t>
      </w:r>
    </w:p>
    <w:p w14:paraId="00000026" w14:textId="1C9A2345" w:rsidR="00EE6D33" w:rsidRDefault="00AA6706">
      <w:pPr>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Sonuç olarak şartlar ve imkânlar oluşturulduğu zaman uzaktan eğitim ile yüz yüze eğitim birlikte kullanılması bir avantaj olarak değerlendirilebilir. Uzaktan eğitime katılım maalesef istenilen düzeyde değildir. Bu oran artırılmalıdır. Katılamama sebepleri iyi araştırılıp katılım oranının yükseltilmesi gereklidir. Salgın hastalık sonucu karşımıza çıkan bu eğitim süreci avantaja dönüştürülüp aynı şekilde devam ettirilmelidir.  </w:t>
      </w:r>
      <w:hyperlink r:id="rId6" w:history="1">
        <w:r w:rsidRPr="00A208C0">
          <w:rPr>
            <w:rStyle w:val="Kpr"/>
            <w:rFonts w:ascii="Times New Roman" w:eastAsia="Times New Roman" w:hAnsi="Times New Roman" w:cs="Times New Roman"/>
            <w:sz w:val="24"/>
            <w:szCs w:val="24"/>
          </w:rPr>
          <w:t>https://www.sorubak.com</w:t>
        </w:r>
      </w:hyperlink>
      <w:r>
        <w:rPr>
          <w:rFonts w:ascii="Times New Roman" w:eastAsia="Times New Roman" w:hAnsi="Times New Roman" w:cs="Times New Roman"/>
          <w:sz w:val="24"/>
          <w:szCs w:val="24"/>
        </w:rPr>
        <w:t xml:space="preserve"> </w:t>
      </w:r>
    </w:p>
    <w:p w14:paraId="00000027" w14:textId="77777777" w:rsidR="00EE6D33" w:rsidRDefault="00EE6D33">
      <w:pPr>
        <w:pBdr>
          <w:top w:val="nil"/>
          <w:left w:val="nil"/>
          <w:bottom w:val="nil"/>
          <w:right w:val="nil"/>
          <w:between w:val="nil"/>
        </w:pBdr>
        <w:ind w:left="720"/>
        <w:rPr>
          <w:rFonts w:ascii="Comic Sans MS" w:eastAsia="Comic Sans MS" w:hAnsi="Comic Sans MS" w:cs="Comic Sans MS"/>
          <w:color w:val="0070C0"/>
          <w:sz w:val="20"/>
          <w:szCs w:val="20"/>
          <w:u w:val="single"/>
        </w:rPr>
      </w:pPr>
    </w:p>
    <w:p w14:paraId="00000028" w14:textId="77777777" w:rsidR="00EE6D33" w:rsidRDefault="00EE6D33">
      <w:pPr>
        <w:ind w:firstLine="360"/>
        <w:rPr>
          <w:rFonts w:ascii="Times New Roman" w:eastAsia="Times New Roman" w:hAnsi="Times New Roman" w:cs="Times New Roman"/>
          <w:sz w:val="24"/>
          <w:szCs w:val="24"/>
        </w:rPr>
      </w:pPr>
    </w:p>
    <w:p w14:paraId="00000029" w14:textId="77777777" w:rsidR="00EE6D33" w:rsidRDefault="00EE6D33">
      <w:pPr>
        <w:pBdr>
          <w:top w:val="nil"/>
          <w:left w:val="nil"/>
          <w:bottom w:val="nil"/>
          <w:right w:val="nil"/>
          <w:between w:val="nil"/>
        </w:pBdr>
        <w:spacing w:after="0"/>
        <w:ind w:left="360"/>
        <w:rPr>
          <w:rFonts w:ascii="Times New Roman" w:eastAsia="Times New Roman" w:hAnsi="Times New Roman" w:cs="Times New Roman"/>
          <w:color w:val="000000"/>
          <w:sz w:val="24"/>
          <w:szCs w:val="24"/>
        </w:rPr>
      </w:pPr>
    </w:p>
    <w:p w14:paraId="0000002A" w14:textId="77777777" w:rsidR="00EE6D33" w:rsidRDefault="00EE6D33">
      <w:pPr>
        <w:pBdr>
          <w:top w:val="nil"/>
          <w:left w:val="nil"/>
          <w:bottom w:val="nil"/>
          <w:right w:val="nil"/>
          <w:between w:val="nil"/>
        </w:pBdr>
        <w:ind w:left="360"/>
        <w:rPr>
          <w:rFonts w:ascii="Times New Roman" w:eastAsia="Times New Roman" w:hAnsi="Times New Roman" w:cs="Times New Roman"/>
          <w:color w:val="000000"/>
          <w:sz w:val="24"/>
          <w:szCs w:val="24"/>
        </w:rPr>
      </w:pPr>
    </w:p>
    <w:p w14:paraId="0000002B" w14:textId="77777777" w:rsidR="00EE6D33" w:rsidRDefault="00AA670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sectPr w:rsidR="00EE6D33">
      <w:pgSz w:w="11906" w:h="16838"/>
      <w:pgMar w:top="851" w:right="567" w:bottom="851" w:left="1134"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EB5846"/>
    <w:multiLevelType w:val="multilevel"/>
    <w:tmpl w:val="87C4DAEC"/>
    <w:lvl w:ilvl="0">
      <w:start w:val="2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9743DF8"/>
    <w:multiLevelType w:val="multilevel"/>
    <w:tmpl w:val="3DF09E2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32EB1CC0"/>
    <w:multiLevelType w:val="multilevel"/>
    <w:tmpl w:val="477A9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33"/>
    <w:rsid w:val="000A102A"/>
    <w:rsid w:val="00AA6706"/>
    <w:rsid w:val="00E83E58"/>
    <w:rsid w:val="00EE6D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1CC94"/>
  <w15:docId w15:val="{2BC7B3A8-0729-4310-91EB-8A1607DD8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Kpr">
    <w:name w:val="Hyperlink"/>
    <w:basedOn w:val="VarsaylanParagrafYazTipi"/>
    <w:uiPriority w:val="99"/>
    <w:unhideWhenUsed/>
    <w:rsid w:val="00AA6706"/>
    <w:rPr>
      <w:color w:val="0000FF" w:themeColor="hyperlink"/>
      <w:u w:val="single"/>
    </w:rPr>
  </w:style>
  <w:style w:type="character" w:styleId="zmlenmeyenBahsetme">
    <w:name w:val="Unresolved Mention"/>
    <w:basedOn w:val="VarsaylanParagrafYazTipi"/>
    <w:uiPriority w:val="99"/>
    <w:semiHidden/>
    <w:unhideWhenUsed/>
    <w:rsid w:val="00AA67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964</Words>
  <Characters>5495</Characters>
  <Application>Microsoft Office Word</Application>
  <DocSecurity>0</DocSecurity>
  <Lines>45</Lines>
  <Paragraphs>12</Paragraphs>
  <ScaleCrop>false</ScaleCrop>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4</cp:revision>
  <dcterms:created xsi:type="dcterms:W3CDTF">2021-02-09T17:58:00Z</dcterms:created>
  <dcterms:modified xsi:type="dcterms:W3CDTF">2021-02-09T17:59:00Z</dcterms:modified>
</cp:coreProperties>
</file>