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D4E8C" w:rsidRDefault="00CD4E8C" w:rsidP="00CD4E8C">
      <w:pPr>
        <w:pStyle w:val="NormalWeb"/>
        <w:shd w:val="clear" w:color="auto" w:fill="FFFFFF"/>
        <w:spacing w:before="0" w:beforeAutospacing="0" w:after="150" w:afterAutospacing="0"/>
        <w:jc w:val="center"/>
        <w:rPr>
          <w:rFonts w:ascii="Arial" w:hAnsi="Arial" w:cs="Arial"/>
          <w:color w:val="7B868F"/>
          <w:sz w:val="21"/>
          <w:szCs w:val="21"/>
        </w:rPr>
      </w:pPr>
      <w:r>
        <w:rPr>
          <w:rStyle w:val="Gl"/>
          <w:rFonts w:ascii="Arial" w:hAnsi="Arial" w:cs="Arial"/>
          <w:color w:val="7B868F"/>
          <w:sz w:val="21"/>
          <w:szCs w:val="21"/>
        </w:rPr>
        <w:t>2019-2020 EĞİTİM ÖĞRETİM YILI SENE SONU ÖĞRETMENLER KURULU GÜNDEM MADDELERİ</w:t>
      </w:r>
    </w:p>
    <w:p w:rsidR="00CD4E8C" w:rsidRDefault="00CD4E8C" w:rsidP="00CD4E8C">
      <w:pPr>
        <w:pStyle w:val="NormalWeb"/>
        <w:shd w:val="clear" w:color="auto" w:fill="FFFFFF"/>
        <w:spacing w:before="0" w:beforeAutospacing="0" w:after="150" w:afterAutospacing="0"/>
        <w:jc w:val="center"/>
        <w:rPr>
          <w:rFonts w:ascii="Arial" w:hAnsi="Arial" w:cs="Arial"/>
          <w:color w:val="7B868F"/>
          <w:sz w:val="21"/>
          <w:szCs w:val="21"/>
        </w:rPr>
      </w:pPr>
      <w:r>
        <w:rPr>
          <w:rFonts w:ascii="Arial" w:hAnsi="Arial" w:cs="Arial"/>
          <w:color w:val="7B868F"/>
          <w:sz w:val="21"/>
          <w:szCs w:val="21"/>
        </w:rPr>
        <w:t>………….</w:t>
      </w:r>
      <w:r>
        <w:rPr>
          <w:rStyle w:val="Gl"/>
          <w:rFonts w:ascii="Arial" w:hAnsi="Arial" w:cs="Arial"/>
          <w:color w:val="7B868F"/>
          <w:sz w:val="21"/>
          <w:szCs w:val="21"/>
        </w:rPr>
        <w:t xml:space="preserve"> LİSESİ ÖĞRETMENLERİNE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İlgi: a) Ortaöğretim kurumları yönetmeliği 109. Maddesi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b) Aydın Milli Eğitim Müdürlüğü örgün ve yaygın eğitim kurumları 2019-2020 eğitim ve öğretim yılı çalışma planı</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2019-2020 Eğitim Öğretim Yılı Sene Sonu Öğretmenler Kurulu Toplantısı 22.06.2020 Pazartesi günü saat 11.00´da sinevizyon salonunda yapılacaktır. Toplantı gündemi aşağıya çıkarılmıştır. Öğretmen arkadaşların belirtilen gün ve saatte  yapılacak toplantıda hazır bulunmaları gerekmektedir. Toplantıya katılamayacağınız yasal bir mazeretiniz varsa iki (2) gün önceden idareye bilgi vermeniz hususunda gereğini rica ederim.</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w:t>
      </w:r>
      <w:r>
        <w:rPr>
          <w:rStyle w:val="Gl"/>
          <w:rFonts w:ascii="Arial" w:hAnsi="Arial" w:cs="Arial"/>
          <w:color w:val="7B868F"/>
          <w:sz w:val="21"/>
          <w:szCs w:val="21"/>
        </w:rPr>
        <w:t>………………..</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Style w:val="Gl"/>
          <w:rFonts w:ascii="Arial" w:hAnsi="Arial" w:cs="Arial"/>
          <w:color w:val="7B868F"/>
          <w:sz w:val="21"/>
          <w:szCs w:val="21"/>
        </w:rPr>
        <w:t>                                                                                                           Okul Müdürü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w:t>
      </w:r>
    </w:p>
    <w:p w:rsidR="00CD4E8C" w:rsidRDefault="00CD4E8C" w:rsidP="00CD4E8C">
      <w:pPr>
        <w:pStyle w:val="NormalWeb"/>
        <w:shd w:val="clear" w:color="auto" w:fill="FFFFFF"/>
        <w:spacing w:before="0" w:beforeAutospacing="0" w:after="150" w:afterAutospacing="0"/>
        <w:jc w:val="center"/>
        <w:rPr>
          <w:rFonts w:ascii="Arial" w:hAnsi="Arial" w:cs="Arial"/>
          <w:color w:val="7B868F"/>
          <w:sz w:val="21"/>
          <w:szCs w:val="21"/>
        </w:rPr>
      </w:pPr>
      <w:r>
        <w:rPr>
          <w:rStyle w:val="Gl"/>
          <w:rFonts w:ascii="Arial" w:hAnsi="Arial" w:cs="Arial"/>
          <w:color w:val="7B868F"/>
          <w:sz w:val="21"/>
          <w:szCs w:val="21"/>
        </w:rPr>
        <w:t>………….</w:t>
      </w:r>
      <w:r>
        <w:rPr>
          <w:rStyle w:val="Gl"/>
          <w:rFonts w:ascii="Arial" w:hAnsi="Arial" w:cs="Arial"/>
          <w:color w:val="7B868F"/>
          <w:sz w:val="21"/>
          <w:szCs w:val="21"/>
        </w:rPr>
        <w:t xml:space="preserve"> LİSESİ</w:t>
      </w:r>
    </w:p>
    <w:p w:rsidR="00CD4E8C" w:rsidRDefault="00CD4E8C" w:rsidP="00CD4E8C">
      <w:pPr>
        <w:pStyle w:val="NormalWeb"/>
        <w:shd w:val="clear" w:color="auto" w:fill="FFFFFF"/>
        <w:spacing w:before="0" w:beforeAutospacing="0" w:after="150" w:afterAutospacing="0"/>
        <w:jc w:val="center"/>
        <w:rPr>
          <w:rFonts w:ascii="Arial" w:hAnsi="Arial" w:cs="Arial"/>
          <w:color w:val="7B868F"/>
          <w:sz w:val="21"/>
          <w:szCs w:val="21"/>
        </w:rPr>
      </w:pPr>
      <w:r>
        <w:rPr>
          <w:rStyle w:val="Gl"/>
          <w:rFonts w:ascii="Arial" w:hAnsi="Arial" w:cs="Arial"/>
          <w:color w:val="7B868F"/>
          <w:sz w:val="21"/>
          <w:szCs w:val="21"/>
        </w:rPr>
        <w:t>2019-2020 EĞİTİM VE ÖĞRETİM YILI </w:t>
      </w:r>
    </w:p>
    <w:p w:rsidR="00CD4E8C" w:rsidRDefault="00CD4E8C" w:rsidP="00CD4E8C">
      <w:pPr>
        <w:pStyle w:val="NormalWeb"/>
        <w:shd w:val="clear" w:color="auto" w:fill="FFFFFF"/>
        <w:spacing w:before="0" w:beforeAutospacing="0" w:after="150" w:afterAutospacing="0"/>
        <w:jc w:val="center"/>
        <w:rPr>
          <w:rFonts w:ascii="Arial" w:hAnsi="Arial" w:cs="Arial"/>
          <w:color w:val="7B868F"/>
          <w:sz w:val="21"/>
          <w:szCs w:val="21"/>
        </w:rPr>
      </w:pPr>
      <w:r>
        <w:rPr>
          <w:rStyle w:val="Gl"/>
          <w:rFonts w:ascii="Arial" w:hAnsi="Arial" w:cs="Arial"/>
          <w:color w:val="7B868F"/>
          <w:sz w:val="21"/>
          <w:szCs w:val="21"/>
        </w:rPr>
        <w:t>SENE SONU ÖĞRETMENLER KURULU TOPLANTISI GÜNDEM MADDELERİ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Style w:val="Gl"/>
          <w:rFonts w:ascii="Arial" w:hAnsi="Arial" w:cs="Arial"/>
          <w:color w:val="7B868F"/>
          <w:sz w:val="21"/>
          <w:szCs w:val="21"/>
        </w:rPr>
        <w:t>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Style w:val="Gl"/>
          <w:rFonts w:ascii="Arial" w:hAnsi="Arial" w:cs="Arial"/>
          <w:color w:val="7B868F"/>
          <w:sz w:val="21"/>
          <w:szCs w:val="21"/>
        </w:rPr>
        <w:t>GÜNDEM</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 Açılış ve Yoklama.</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2- Saygı Duruşu ve İstiklal Marşı.</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3- Gündem maddelerinin okunması ve varsa ilave edilecek yeni maddelerin eklenmesi.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4- 2019-2020 Eğitim - Öğretim yılının genel değerlendirilmesi.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5- 2019-2020 Eğitim ve öğretim yılı 2.döneminde Covid-19 salgını süresince alınan tedbirler kapsamında okul tarafından gerçekleştirilen uzaktan eğitim faaliyetleri ve Eba kullanımının değerlendirilmesi ve hazırlanacak okul/kurum raporunun il millî eğitim müdürlüklerine gönderilmesi.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6- 2020-2021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7- Okul Birincisinin seçimi (Ortaöğretim Kurumları Yönetmeliği Madde: 64)</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8- a)Okul Disiplin durumunun genel değerlendirilmesi.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b)Ceza alan öğrencilerin davranış  notları ve  davranışlarının  görüşülmesi (Orta Öğretim Kurumları Yönetmeliği Madde: 170-171)</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9- Onur Kurulu raporunun okunarak değerlendirilmesi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10-a)Rehberlik hizmetleri yılsonu raporunun kurula sunulması ve çalışmalarının değerlendirilmesi.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lastRenderedPageBreak/>
        <w:t>      b) Yapılan Veli ziyaretleri. Öğretmen-Veli görüşmelerinin değerlendirilmesi.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c) Covid-19 salgını sürecinde 12. Sınıflara uygulanan Öğrenci Koçluğunun genel değerlendirilmesinin yapılması.</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d) Öğrenci devamsızlığının irdelenmesi ve devamsızlığı azaltmak amaçlı alınacak önlemlerin görüşülmesi.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11- Okul öğrenci Kulüplerinin yılsonu raporunun kurula sunulması ve çalışmalarının değerlendirilmesi.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12- a) Yurt içi ve yurt dışında düzenlenen bilimsel, proje, sosyal, kültürel, sanatsal ve sportif etkinlikler, yarışmalar ile ders dışı çalışmaların değerlendirilmesi.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b) Okul tanıtım faaliyetleri.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13- İş güvenliği ile ilgili yapılan çalışmaların değerlendirilmesi.</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14- 2020-2021 Eğitim Öğretim yılı çalışma takvimi ile seçilen seçmeli derslere ilişkin açıklamalar.</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15- Yılsonu evrakların teslimi:</w:t>
      </w:r>
    </w:p>
    <w:p w:rsidR="00CD4E8C" w:rsidRDefault="00CD4E8C" w:rsidP="00CD4E8C">
      <w:pPr>
        <w:pStyle w:val="NormalWeb"/>
        <w:numPr>
          <w:ilvl w:val="0"/>
          <w:numId w:val="2"/>
        </w:numPr>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Yazılı sınav evrakları, Performans ve proje evraklarının teslimi.</w:t>
      </w:r>
    </w:p>
    <w:p w:rsidR="00CD4E8C" w:rsidRDefault="00CD4E8C" w:rsidP="00CD4E8C">
      <w:pPr>
        <w:pStyle w:val="NormalWeb"/>
        <w:numPr>
          <w:ilvl w:val="0"/>
          <w:numId w:val="2"/>
        </w:numPr>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Ders kesim raporlarının okul idaresine teslimi.</w:t>
      </w:r>
    </w:p>
    <w:p w:rsidR="00CD4E8C" w:rsidRDefault="00CD4E8C" w:rsidP="00CD4E8C">
      <w:pPr>
        <w:pStyle w:val="NormalWeb"/>
        <w:numPr>
          <w:ilvl w:val="0"/>
          <w:numId w:val="2"/>
        </w:numPr>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Rehberlik ve Eğitici kulüp raporlarının sonuçlarının idareye teslimi.</w:t>
      </w:r>
    </w:p>
    <w:p w:rsidR="00CD4E8C" w:rsidRDefault="00CD4E8C" w:rsidP="00CD4E8C">
      <w:pPr>
        <w:pStyle w:val="NormalWeb"/>
        <w:numPr>
          <w:ilvl w:val="0"/>
          <w:numId w:val="2"/>
        </w:numPr>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Öğretmenlerin tatil adreslerinin alınması.</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16- Dilek ve Temenniler</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17- Kapanış.     </w:t>
      </w:r>
    </w:p>
    <w:p w:rsidR="00CD4E8C" w:rsidRDefault="00CD4E8C" w:rsidP="00CD4E8C">
      <w:pPr>
        <w:pStyle w:val="NormalWeb"/>
        <w:shd w:val="clear" w:color="auto" w:fill="FFFFFF"/>
        <w:spacing w:before="0" w:beforeAutospacing="0" w:after="150" w:afterAutospacing="0"/>
        <w:rPr>
          <w:rFonts w:ascii="Arial" w:hAnsi="Arial" w:cs="Arial"/>
          <w:color w:val="7B868F"/>
          <w:sz w:val="21"/>
          <w:szCs w:val="21"/>
        </w:rPr>
      </w:pPr>
      <w:r>
        <w:rPr>
          <w:rFonts w:ascii="Arial" w:hAnsi="Arial" w:cs="Arial"/>
          <w:color w:val="7B868F"/>
          <w:sz w:val="21"/>
          <w:szCs w:val="21"/>
        </w:rPr>
        <w:t> </w:t>
      </w:r>
    </w:p>
    <w:p w:rsidR="00454A90" w:rsidRPr="00CD4E8C" w:rsidRDefault="00454A90" w:rsidP="00CD4E8C"/>
    <w:sectPr w:rsidR="00454A90" w:rsidRPr="00CD4E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FF7E21"/>
    <w:multiLevelType w:val="multilevel"/>
    <w:tmpl w:val="F6F0E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B780C97"/>
    <w:multiLevelType w:val="multilevel"/>
    <w:tmpl w:val="F6F0E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vlJc w:val="left"/>
        <w:pPr>
          <w:tabs>
            <w:tab w:val="num" w:pos="720"/>
          </w:tabs>
          <w:ind w:left="720" w:hanging="360"/>
        </w:pPr>
        <w:rPr>
          <w:rFonts w:ascii="Symbol" w:hAnsi="Symbol" w:hint="default"/>
          <w:sz w:val="20"/>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E8C"/>
    <w:rsid w:val="00454A90"/>
    <w:rsid w:val="00CD4E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87F33"/>
  <w15:chartTrackingRefBased/>
  <w15:docId w15:val="{319B8246-925D-494C-BB09-14968F3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D4E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D4E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2020-06-15T10:26:00Z</dcterms:created>
  <dcterms:modified xsi:type="dcterms:W3CDTF">2020-06-15T10:26:00Z</dcterms:modified>
</cp:coreProperties>
</file>