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571" w:type="pct"/>
        <w:tblInd w:w="-601" w:type="dxa"/>
        <w:tblLook w:val="04A0" w:firstRow="1" w:lastRow="0" w:firstColumn="1" w:lastColumn="0" w:noHBand="0" w:noVBand="1"/>
      </w:tblPr>
      <w:tblGrid>
        <w:gridCol w:w="5119"/>
        <w:gridCol w:w="4978"/>
      </w:tblGrid>
      <w:tr w:rsidR="001E78E9" w14:paraId="672793F2" w14:textId="77777777" w:rsidTr="0042755A">
        <w:tc>
          <w:tcPr>
            <w:tcW w:w="2535" w:type="pct"/>
          </w:tcPr>
          <w:p w14:paraId="310AF284" w14:textId="77777777" w:rsidR="001E78E9" w:rsidRDefault="00C137A4">
            <w:pPr>
              <w:spacing w:after="225"/>
            </w:pPr>
            <w:r>
              <w:rPr>
                <w:b/>
              </w:rPr>
              <w:t>Soru 1</w:t>
            </w:r>
          </w:p>
          <w:p w14:paraId="0C0675B1" w14:textId="77777777" w:rsidR="001E78E9" w:rsidRDefault="00C137A4">
            <w:pPr>
              <w:spacing w:after="225"/>
            </w:pPr>
            <w:r>
              <w:t>                                                  I.</w:t>
            </w:r>
          </w:p>
          <w:p w14:paraId="6EDDC291" w14:textId="77777777" w:rsidR="001E78E9" w:rsidRDefault="00C137A4">
            <w:pPr>
              <w:spacing w:after="225"/>
            </w:pPr>
            <w:r>
              <w:t>Gün bitti. Ağaçta neşe söndü.</w:t>
            </w:r>
          </w:p>
          <w:p w14:paraId="4C7E2884" w14:textId="77777777" w:rsidR="001E78E9" w:rsidRDefault="00C137A4">
            <w:pPr>
              <w:spacing w:after="225"/>
            </w:pPr>
            <w:r>
              <w:t>Yaprak ateş oldu, kuş da yakut;</w:t>
            </w:r>
          </w:p>
          <w:p w14:paraId="1EE522E7" w14:textId="77777777" w:rsidR="001E78E9" w:rsidRDefault="00C137A4">
            <w:pPr>
              <w:spacing w:after="225"/>
            </w:pPr>
            <w:r>
              <w:t>Yaprakla kuşun parıltısından</w:t>
            </w:r>
          </w:p>
          <w:p w14:paraId="5778AE51" w14:textId="77777777" w:rsidR="001E78E9" w:rsidRDefault="00C137A4">
            <w:pPr>
              <w:spacing w:after="225"/>
            </w:pPr>
            <w:r>
              <w:t>Havuzun suyu erguvana döndü.</w:t>
            </w:r>
          </w:p>
          <w:p w14:paraId="4BC42E52" w14:textId="77777777" w:rsidR="001E78E9" w:rsidRDefault="00C137A4">
            <w:pPr>
              <w:spacing w:after="225"/>
            </w:pPr>
            <w:r>
              <w:t>                                                  II.</w:t>
            </w:r>
          </w:p>
          <w:p w14:paraId="4031D1E9" w14:textId="77777777" w:rsidR="001E78E9" w:rsidRDefault="00C137A4">
            <w:pPr>
              <w:spacing w:after="225"/>
            </w:pPr>
            <w:r>
              <w:t>Güneş ışığı, atmosferden geçerken saçılıma uğrar. Tüm renkleri barındıran beyaz ışıktan; yüksek enerjili mavi ışık, düşük enerjili kırmızı ışığa göre daha fazla saçılır. Bu durum beyazın içindeki maviyi</w:t>
            </w:r>
            <w:r>
              <w:t xml:space="preserve"> azalttığından Güneş’in daha kırmızı görünmesine sebep olur.</w:t>
            </w:r>
          </w:p>
          <w:p w14:paraId="524EB47B" w14:textId="77777777" w:rsidR="001E78E9" w:rsidRDefault="00C137A4">
            <w:pPr>
              <w:spacing w:after="225"/>
            </w:pPr>
            <w:r>
              <w:rPr>
                <w:b/>
              </w:rPr>
              <w:t xml:space="preserve">Bu metinlerin karşılaştırılması ile ilgili aşağıdakilerden hangisi </w:t>
            </w:r>
            <w:r>
              <w:rPr>
                <w:b/>
                <w:u w:val="single"/>
              </w:rPr>
              <w:t>söylenemez</w:t>
            </w:r>
            <w:r>
              <w:rPr>
                <w:b/>
              </w:rPr>
              <w:t>?</w:t>
            </w:r>
          </w:p>
          <w:p w14:paraId="306EAE8C" w14:textId="77777777" w:rsidR="001E78E9" w:rsidRDefault="00C137A4">
            <w:pPr>
              <w:spacing w:after="225"/>
            </w:pPr>
            <w:r>
              <w:t> </w:t>
            </w:r>
          </w:p>
          <w:p w14:paraId="212AFEDD" w14:textId="77777777" w:rsidR="001E78E9" w:rsidRDefault="00C137A4">
            <w:r>
              <w:t>A) I. metin edebî, II. metin ise öğretici bir metinden alınmıştır.</w:t>
            </w:r>
            <w:r>
              <w:br/>
              <w:t>B) I. metin duygu, II. metin bilgi odaklıdır.</w:t>
            </w:r>
            <w:r>
              <w:br/>
              <w:t>C</w:t>
            </w:r>
            <w:r>
              <w:t>) I. metinde nesnel bir bakış açısı varken II. metinde öznellik söz konusudur.</w:t>
            </w:r>
            <w:r>
              <w:br/>
              <w:t>D) I. metinde dil sanatsal işlevde, II. metinde ise göndergesel işlevde kullanılmıştır.</w:t>
            </w:r>
            <w:r>
              <w:br/>
              <w:t>E) I. metinde hissettirme, sezdirme, ikinci metinde ise haberdar etme esastır.</w:t>
            </w:r>
            <w:r>
              <w:br/>
            </w:r>
            <w:r>
              <w:br/>
            </w:r>
          </w:p>
          <w:p w14:paraId="09801B23" w14:textId="77777777" w:rsidR="001E78E9" w:rsidRDefault="00C137A4">
            <w:pPr>
              <w:pBdr>
                <w:top w:val="single" w:sz="4" w:space="0" w:color="auto"/>
              </w:pBdr>
              <w:spacing w:after="225"/>
            </w:pPr>
            <w:r>
              <w:rPr>
                <w:b/>
              </w:rPr>
              <w:t>Soru 2</w:t>
            </w:r>
          </w:p>
          <w:p w14:paraId="129DBFB2" w14:textId="77777777" w:rsidR="001E78E9" w:rsidRDefault="00C137A4">
            <w:pPr>
              <w:spacing w:after="225"/>
            </w:pPr>
            <w:r>
              <w:rPr>
                <w:b/>
              </w:rPr>
              <w:t>S</w:t>
            </w:r>
            <w:r>
              <w:rPr>
                <w:b/>
              </w:rPr>
              <w:t xml:space="preserve">anat eseriyle ilgili aşağıdaki yargılardan hangisi </w:t>
            </w:r>
            <w:r>
              <w:rPr>
                <w:b/>
                <w:u w:val="single"/>
              </w:rPr>
              <w:t>yanlıştır?</w:t>
            </w:r>
          </w:p>
          <w:p w14:paraId="48CFC90F" w14:textId="77777777" w:rsidR="001E78E9" w:rsidRDefault="00C137A4">
            <w:pPr>
              <w:spacing w:after="225"/>
            </w:pPr>
            <w:r>
              <w:t> </w:t>
            </w:r>
          </w:p>
          <w:p w14:paraId="66612388" w14:textId="77777777" w:rsidR="001E78E9" w:rsidRDefault="00C137A4">
            <w:r>
              <w:t>A)  Duygu, hayal ön plandadır.</w:t>
            </w:r>
            <w:r>
              <w:br/>
              <w:t>B)  Estetik zevk vermek esastır.</w:t>
            </w:r>
            <w:r>
              <w:br/>
              <w:t>C)  Yararlılık esastır.</w:t>
            </w:r>
            <w:r>
              <w:br/>
              <w:t>D)  Güzele ulaşmak amaçlanır.</w:t>
            </w:r>
            <w:r>
              <w:br/>
              <w:t>E) Çok anlamlılık vardır.</w:t>
            </w:r>
            <w:r>
              <w:br/>
            </w:r>
            <w:r>
              <w:br/>
            </w:r>
          </w:p>
          <w:p w14:paraId="379D0581" w14:textId="77777777" w:rsidR="001E78E9" w:rsidRDefault="00C137A4">
            <w:pPr>
              <w:pBdr>
                <w:top w:val="single" w:sz="4" w:space="0" w:color="auto"/>
              </w:pBdr>
              <w:spacing w:after="225"/>
            </w:pPr>
            <w:r>
              <w:rPr>
                <w:b/>
              </w:rPr>
              <w:lastRenderedPageBreak/>
              <w:t>Soru 3</w:t>
            </w:r>
          </w:p>
          <w:p w14:paraId="1DE8EB53" w14:textId="77777777" w:rsidR="001E78E9" w:rsidRDefault="00C137A4">
            <w:pPr>
              <w:spacing w:after="225"/>
            </w:pPr>
            <w:r>
              <w:rPr>
                <w:b/>
              </w:rPr>
              <w:t>I.</w:t>
            </w:r>
            <w:r>
              <w:t>  Süleymaniye Camii 1551-1558 yılları</w:t>
            </w:r>
            <w:r>
              <w:t xml:space="preserve"> arasında Kanuni Sultan Süleyman’ın isteği üzerine İstanbul Eminönü’nün Süleymaniye bölgesinde Mimar Sinan tarafından inşa edilmiştir. Mimar Sinan’ın 85 yaşında yaptığı bu eser, kalfalık eseri olarak bilinmektedir.</w:t>
            </w:r>
          </w:p>
          <w:p w14:paraId="0B98913E" w14:textId="77777777" w:rsidR="001E78E9" w:rsidRDefault="00C137A4">
            <w:pPr>
              <w:spacing w:after="225"/>
            </w:pPr>
            <w:r>
              <w:rPr>
                <w:b/>
              </w:rPr>
              <w:t>II.</w:t>
            </w:r>
            <w:r>
              <w:t xml:space="preserve"> “Ya Allah, Bismillah “ nidası ile sab</w:t>
            </w:r>
            <w:r>
              <w:t>an demiri toprağa değdi. Mübarek toprak karı, yağmuru yemiş kabarmıştı. Saban ilerledikçe anaç bir tavuk gibi göğsünü güneşe açıyor, tarla kuşları, saksağan, leylek ne varsa kuş taifesinden sabanın açtığı topraktan çıkan haşereleri topluyordu.</w:t>
            </w:r>
          </w:p>
          <w:p w14:paraId="7708B2F0" w14:textId="77777777" w:rsidR="001E78E9" w:rsidRDefault="00C137A4">
            <w:pPr>
              <w:spacing w:after="225"/>
            </w:pPr>
            <w:r>
              <w:rPr>
                <w:b/>
              </w:rPr>
              <w:t>Yukarıdaki m</w:t>
            </w:r>
            <w:r>
              <w:rPr>
                <w:b/>
              </w:rPr>
              <w:t xml:space="preserve">etinlerin karşılaştırılması ile ilgili olarak aşağıdakilerden hangisi </w:t>
            </w:r>
            <w:r>
              <w:rPr>
                <w:b/>
                <w:u w:val="single"/>
              </w:rPr>
              <w:t>yanlıştır</w:t>
            </w:r>
            <w:r>
              <w:rPr>
                <w:b/>
              </w:rPr>
              <w:t>?  </w:t>
            </w:r>
          </w:p>
          <w:p w14:paraId="23C5A2F7" w14:textId="77777777" w:rsidR="001E78E9" w:rsidRDefault="00C137A4">
            <w:r>
              <w:t>A) I. metin öğretici metinlere, II. metin ise sanat metinlerine örnektir.</w:t>
            </w:r>
            <w:r>
              <w:br/>
              <w:t>B) I. metinde bilgi vermek , II. metinde ise estetik zevk vermek amaçlanmıştır.</w:t>
            </w:r>
            <w:r>
              <w:br/>
              <w:t xml:space="preserve">C) I. metinde dil, </w:t>
            </w:r>
            <w:r>
              <w:t>göndergesel; II. metinde ise sanatsal işlevde kullanılmıştır.</w:t>
            </w:r>
            <w:r>
              <w:br/>
              <w:t>D) I. metinde mecazlı ifadeler; II. metinde ise yalın bir anlatım tercih edilmiştir.</w:t>
            </w:r>
            <w:r>
              <w:br/>
              <w:t>E) I. metinde gerçeklik olduğu gibi aktarılmış, II. metinde ise kurmaca gerçeklik yansıtılmıştır.</w:t>
            </w:r>
            <w:r>
              <w:br/>
            </w:r>
            <w:r>
              <w:br/>
            </w:r>
          </w:p>
          <w:p w14:paraId="7009A848" w14:textId="77777777" w:rsidR="001E78E9" w:rsidRDefault="00C137A4">
            <w:pPr>
              <w:pBdr>
                <w:top w:val="single" w:sz="4" w:space="0" w:color="auto"/>
              </w:pBdr>
              <w:spacing w:after="225"/>
            </w:pPr>
            <w:r>
              <w:rPr>
                <w:b/>
              </w:rPr>
              <w:t>Soru 4</w:t>
            </w:r>
          </w:p>
          <w:p w14:paraId="3D89C818" w14:textId="77777777" w:rsidR="001E78E9" w:rsidRDefault="00C137A4">
            <w:pPr>
              <w:spacing w:after="225"/>
            </w:pPr>
            <w:r>
              <w:rPr>
                <w:b/>
              </w:rPr>
              <w:t>Aş</w:t>
            </w:r>
            <w:r>
              <w:rPr>
                <w:b/>
              </w:rPr>
              <w:t xml:space="preserve">ağıdaki örneklerin hangisinde iki nokta yerinde </w:t>
            </w:r>
            <w:r>
              <w:rPr>
                <w:b/>
                <w:u w:val="single"/>
              </w:rPr>
              <w:t>kullanılmamıştır</w:t>
            </w:r>
            <w:r>
              <w:rPr>
                <w:b/>
              </w:rPr>
              <w:t>?</w:t>
            </w:r>
          </w:p>
          <w:p w14:paraId="69CE16F6" w14:textId="77777777" w:rsidR="001E78E9" w:rsidRDefault="00C137A4">
            <w:pPr>
              <w:spacing w:after="225"/>
            </w:pPr>
            <w:r>
              <w:br/>
            </w:r>
          </w:p>
          <w:p w14:paraId="2253B7D5" w14:textId="77777777" w:rsidR="001E78E9" w:rsidRDefault="00C137A4">
            <w:r>
              <w:t>A) Arkadaşlık ilişkilerinde en önemli unsur şudur: sadakat.</w:t>
            </w:r>
            <w:r>
              <w:br/>
              <w:t>B) Mahalleli ona yeni bir isim buldu: Yaban</w:t>
            </w:r>
            <w:r>
              <w:br/>
              <w:t>C) Pazardan: elma, armut, portakal gibi meyveler aldı.</w:t>
            </w:r>
            <w:r>
              <w:br/>
              <w:t>D) Şu sözümü unutmayın: Çalış</w:t>
            </w:r>
            <w:r>
              <w:t>an her zaman kazanır.</w:t>
            </w:r>
            <w:r>
              <w:br/>
              <w:t>E) Atatürk ilkeleri şunlardır: halkçılık, devletçilik, milliyetçilik...</w:t>
            </w:r>
            <w:r>
              <w:br/>
            </w:r>
            <w:r>
              <w:br/>
            </w:r>
          </w:p>
          <w:p w14:paraId="00C01F67" w14:textId="77777777" w:rsidR="001E78E9" w:rsidRDefault="00C137A4">
            <w:pPr>
              <w:pBdr>
                <w:top w:val="single" w:sz="4" w:space="0" w:color="auto"/>
              </w:pBdr>
              <w:spacing w:after="225"/>
            </w:pPr>
            <w:r>
              <w:rPr>
                <w:b/>
              </w:rPr>
              <w:t>Soru 5</w:t>
            </w:r>
          </w:p>
          <w:p w14:paraId="65816EA9" w14:textId="77777777" w:rsidR="001E78E9" w:rsidRDefault="00C137A4">
            <w:pPr>
              <w:spacing w:after="225"/>
            </w:pPr>
            <w:r>
              <w:rPr>
                <w:b/>
              </w:rPr>
              <w:t xml:space="preserve">Aşağıdakilerden hangisi olay örgüsüne dayalı yazı </w:t>
            </w:r>
            <w:r>
              <w:rPr>
                <w:b/>
              </w:rPr>
              <w:lastRenderedPageBreak/>
              <w:t xml:space="preserve">türlerinden biri </w:t>
            </w:r>
            <w:r>
              <w:rPr>
                <w:b/>
                <w:u w:val="single"/>
              </w:rPr>
              <w:t>değildir</w:t>
            </w:r>
            <w:r>
              <w:rPr>
                <w:b/>
              </w:rPr>
              <w:t>?</w:t>
            </w:r>
          </w:p>
          <w:p w14:paraId="317F24BC" w14:textId="77777777" w:rsidR="001E78E9" w:rsidRDefault="00C137A4">
            <w:r>
              <w:t>A) Tiyatro</w:t>
            </w:r>
            <w:r>
              <w:br/>
              <w:t>B) Roman</w:t>
            </w:r>
            <w:r>
              <w:br/>
              <w:t>C) Makale</w:t>
            </w:r>
            <w:r>
              <w:br/>
              <w:t>D) Masal</w:t>
            </w:r>
            <w:r>
              <w:br/>
              <w:t>E) Hikâye</w:t>
            </w:r>
            <w:r>
              <w:br/>
            </w:r>
            <w:r>
              <w:br/>
            </w:r>
          </w:p>
          <w:p w14:paraId="75B10F58" w14:textId="77777777" w:rsidR="001E78E9" w:rsidRDefault="00C137A4">
            <w:pPr>
              <w:pBdr>
                <w:top w:val="single" w:sz="4" w:space="0" w:color="auto"/>
              </w:pBdr>
              <w:spacing w:after="225"/>
            </w:pPr>
            <w:r>
              <w:rPr>
                <w:b/>
              </w:rPr>
              <w:t>Soru 6</w:t>
            </w:r>
          </w:p>
          <w:p w14:paraId="24A69503" w14:textId="77777777" w:rsidR="001E78E9" w:rsidRDefault="00C137A4">
            <w:pPr>
              <w:spacing w:after="225"/>
            </w:pPr>
            <w:r>
              <w:rPr>
                <w:b/>
              </w:rPr>
              <w:t xml:space="preserve">Aşağıdaki cümlelerin hangisindeki altı çizili sözün yazımı </w:t>
            </w:r>
            <w:r>
              <w:rPr>
                <w:b/>
                <w:u w:val="single"/>
              </w:rPr>
              <w:t xml:space="preserve">yanlıştır? </w:t>
            </w:r>
          </w:p>
          <w:p w14:paraId="25AF5940" w14:textId="77777777" w:rsidR="001E78E9" w:rsidRDefault="00C137A4">
            <w:r>
              <w:t xml:space="preserve">A) </w:t>
            </w:r>
            <w:r>
              <w:rPr>
                <w:u w:val="single"/>
              </w:rPr>
              <w:t>Omuz omuza</w:t>
            </w:r>
            <w:r>
              <w:t xml:space="preserve"> verdik mi sırtımız yere gelmez.</w:t>
            </w:r>
            <w:r>
              <w:br/>
              <w:t xml:space="preserve">B) </w:t>
            </w:r>
            <w:r>
              <w:rPr>
                <w:u w:val="single"/>
              </w:rPr>
              <w:t>Shakespeare’nin (Şekspir)</w:t>
            </w:r>
            <w:r>
              <w:t xml:space="preserve"> bir oyunuydu sanırım.</w:t>
            </w:r>
            <w:r>
              <w:br/>
              <w:t xml:space="preserve">C) Hayal miydi yoksa </w:t>
            </w:r>
            <w:r>
              <w:rPr>
                <w:u w:val="single"/>
              </w:rPr>
              <w:t>gerçek mi</w:t>
            </w:r>
            <w:r>
              <w:t>?</w:t>
            </w:r>
            <w:r>
              <w:br/>
              <w:t xml:space="preserve">D) </w:t>
            </w:r>
            <w:r>
              <w:rPr>
                <w:u w:val="single"/>
              </w:rPr>
              <w:t>Akşamüzeri</w:t>
            </w:r>
            <w:r>
              <w:t xml:space="preserve"> ılık bir esinti baş gösterdi.</w:t>
            </w:r>
            <w:r>
              <w:br/>
              <w:t>E) Bu dizele</w:t>
            </w:r>
            <w:r>
              <w:t xml:space="preserve">rden </w:t>
            </w:r>
            <w:r>
              <w:rPr>
                <w:u w:val="single"/>
              </w:rPr>
              <w:t>anlaşılıyor ki</w:t>
            </w:r>
            <w:r>
              <w:t xml:space="preserve"> şiirin teması özlemdir.</w:t>
            </w:r>
            <w:r>
              <w:br/>
            </w:r>
            <w:r>
              <w:br/>
            </w:r>
          </w:p>
          <w:p w14:paraId="52FFB8D3" w14:textId="77777777" w:rsidR="001E78E9" w:rsidRDefault="00C137A4">
            <w:pPr>
              <w:pBdr>
                <w:top w:val="single" w:sz="4" w:space="0" w:color="auto"/>
              </w:pBdr>
              <w:spacing w:after="225"/>
            </w:pPr>
            <w:r>
              <w:rPr>
                <w:b/>
              </w:rPr>
              <w:t>Soru 7</w:t>
            </w:r>
          </w:p>
          <w:p w14:paraId="376268EB" w14:textId="77777777" w:rsidR="001E78E9" w:rsidRDefault="00C137A4">
            <w:pPr>
              <w:spacing w:after="225"/>
            </w:pPr>
            <w:r>
              <w:t>"Koşarak kapıdan çıktım. Tramvaya doğru acele adımlarla yürümeye başladım. Arkamdan gelen adamı fark etmemiştim bile. Omzuma dokunmasıyla birlikte neye uğradığımı şaşırdım. Kafamı çevirince yıllar öncesi</w:t>
            </w:r>
            <w:r>
              <w:t>nden silik bir yüz gördüm."</w:t>
            </w:r>
          </w:p>
          <w:p w14:paraId="555FD949" w14:textId="77777777" w:rsidR="001E78E9" w:rsidRDefault="00C137A4">
            <w:pPr>
              <w:spacing w:after="225"/>
            </w:pPr>
            <w:r>
              <w:rPr>
                <w:b/>
              </w:rPr>
              <w:t>Yukarıdaki metin parçasında hangi bakış açısı kullanılmıştır?</w:t>
            </w:r>
          </w:p>
          <w:p w14:paraId="591F9E29" w14:textId="77777777" w:rsidR="001E78E9" w:rsidRDefault="00C137A4">
            <w:r>
              <w:t>A) Kahraman bakış açısı</w:t>
            </w:r>
            <w:r>
              <w:br/>
              <w:t>B) Gözlemci bakış açısı</w:t>
            </w:r>
            <w:r>
              <w:br/>
              <w:t>C) İlahi bakış açısı</w:t>
            </w:r>
            <w:r>
              <w:br/>
              <w:t>D) Çoğulcu bakış açısı</w:t>
            </w:r>
            <w:r>
              <w:br/>
              <w:t>E) Anlatıcı bakış açısı</w:t>
            </w:r>
            <w:r>
              <w:br/>
            </w:r>
            <w:r>
              <w:br/>
            </w:r>
          </w:p>
          <w:p w14:paraId="2D03602A" w14:textId="77777777" w:rsidR="001E78E9" w:rsidRDefault="00C137A4">
            <w:pPr>
              <w:pBdr>
                <w:top w:val="single" w:sz="4" w:space="0" w:color="auto"/>
              </w:pBdr>
              <w:spacing w:after="225"/>
            </w:pPr>
            <w:r>
              <w:rPr>
                <w:b/>
              </w:rPr>
              <w:t>Soru 8</w:t>
            </w:r>
          </w:p>
          <w:p w14:paraId="758CF9DB" w14:textId="77777777" w:rsidR="001E78E9" w:rsidRDefault="00C137A4">
            <w:pPr>
              <w:spacing w:after="225"/>
            </w:pPr>
            <w:r>
              <w:rPr>
                <w:b/>
              </w:rPr>
              <w:t>Aşağıdaki cümlelerin hangisinde "ki" bağl</w:t>
            </w:r>
            <w:r>
              <w:rPr>
                <w:b/>
              </w:rPr>
              <w:t xml:space="preserve">acının yazımı </w:t>
            </w:r>
            <w:r>
              <w:rPr>
                <w:b/>
                <w:u w:val="single"/>
              </w:rPr>
              <w:t>yanlıştır</w:t>
            </w:r>
            <w:r>
              <w:rPr>
                <w:b/>
              </w:rPr>
              <w:t>?</w:t>
            </w:r>
          </w:p>
          <w:p w14:paraId="3C5A3527" w14:textId="77777777" w:rsidR="001E78E9" w:rsidRDefault="00C137A4">
            <w:pPr>
              <w:spacing w:after="225"/>
            </w:pPr>
            <w:r>
              <w:br/>
            </w:r>
          </w:p>
          <w:p w14:paraId="6BB5F6E7" w14:textId="77777777" w:rsidR="001E78E9" w:rsidRDefault="00C137A4">
            <w:r>
              <w:t>A) Oysaki beni hiç anlamadı.</w:t>
            </w:r>
            <w:r>
              <w:br/>
              <w:t>B) Bahçedeki erik ağaçları erken çiçek açtı.</w:t>
            </w:r>
            <w:r>
              <w:br/>
              <w:t>C) Odaya girdimki ne göreyim.</w:t>
            </w:r>
            <w:r>
              <w:br/>
              <w:t>D) Benimkini evde unutmuşum.</w:t>
            </w:r>
            <w:r>
              <w:br/>
            </w:r>
            <w:r>
              <w:lastRenderedPageBreak/>
              <w:t>E) Mademki buraya geldin çok çalışmalısın.</w:t>
            </w:r>
            <w:r>
              <w:br/>
            </w:r>
            <w:r>
              <w:br/>
            </w:r>
          </w:p>
          <w:p w14:paraId="3ECDDEAD" w14:textId="77777777" w:rsidR="001E78E9" w:rsidRDefault="00C137A4">
            <w:pPr>
              <w:pBdr>
                <w:top w:val="single" w:sz="4" w:space="0" w:color="auto"/>
              </w:pBdr>
              <w:spacing w:after="225"/>
            </w:pPr>
            <w:r>
              <w:rPr>
                <w:b/>
              </w:rPr>
              <w:t>Soru 9</w:t>
            </w:r>
          </w:p>
          <w:p w14:paraId="7AE455E8" w14:textId="77777777" w:rsidR="001E78E9" w:rsidRDefault="00C137A4">
            <w:pPr>
              <w:spacing w:after="225"/>
            </w:pPr>
            <w:r>
              <w:t>Dil, iletişimin temel ögesidir. Dil aracılığı ile insanlar duygu, düşünce ve hayallerini ifade eder ve birbirleriyle iletişim kurarlar. Taşıdığı değerler ile bir milletin fertlerini bir arada tutan dil, geçmiş ile gelecek arasındaki en önemli köprüdür.</w:t>
            </w:r>
          </w:p>
          <w:p w14:paraId="24C094ED" w14:textId="77777777" w:rsidR="001E78E9" w:rsidRDefault="00C137A4">
            <w:pPr>
              <w:spacing w:after="225"/>
            </w:pPr>
            <w:r>
              <w:rPr>
                <w:b/>
              </w:rPr>
              <w:t xml:space="preserve">Bu </w:t>
            </w:r>
            <w:r>
              <w:rPr>
                <w:b/>
              </w:rPr>
              <w:t xml:space="preserve">parçada dilin hangi özelliğine </w:t>
            </w:r>
            <w:r>
              <w:rPr>
                <w:b/>
                <w:u w:val="single"/>
              </w:rPr>
              <w:t>değinilmemiştir</w:t>
            </w:r>
            <w:r>
              <w:rPr>
                <w:b/>
              </w:rPr>
              <w:t>?</w:t>
            </w:r>
          </w:p>
          <w:p w14:paraId="0B1E1474" w14:textId="77777777" w:rsidR="001E78E9" w:rsidRDefault="00C137A4">
            <w:r>
              <w:t>A) Canlılığına</w:t>
            </w:r>
            <w:r>
              <w:br/>
              <w:t>B) Yansıtıcılığına</w:t>
            </w:r>
            <w:r>
              <w:br/>
              <w:t>C) Aracı oluşuna</w:t>
            </w:r>
            <w:r>
              <w:br/>
              <w:t>D) Toplumsallığına</w:t>
            </w:r>
            <w:r>
              <w:br/>
              <w:t>E) Birleştiriciliğine</w:t>
            </w:r>
            <w:r>
              <w:br/>
            </w:r>
            <w:r>
              <w:br/>
            </w:r>
          </w:p>
          <w:p w14:paraId="1C035D24" w14:textId="77777777" w:rsidR="001E78E9" w:rsidRDefault="00C137A4">
            <w:pPr>
              <w:pBdr>
                <w:top w:val="single" w:sz="4" w:space="0" w:color="auto"/>
              </w:pBdr>
              <w:spacing w:after="225"/>
            </w:pPr>
            <w:r>
              <w:rPr>
                <w:b/>
              </w:rPr>
              <w:t>Soru 10</w:t>
            </w:r>
          </w:p>
          <w:p w14:paraId="4818EDFE" w14:textId="77777777" w:rsidR="001E78E9" w:rsidRDefault="00C137A4">
            <w:pPr>
              <w:spacing w:after="225"/>
            </w:pPr>
            <w:r>
              <w:t xml:space="preserve">İstanbul’u ilk gördüğünde bütün Anadolu çocukları gibi şaşıp kaldı. Orman gibi minareler, dağ tepesi gibi </w:t>
            </w:r>
            <w:r>
              <w:t xml:space="preserve">kubbeler, kat kat yapılar ve bunca insan. Yakında bu şehir denize batar diye düşündü. Öyle ya bunca ağırlığı ufacık kara parçası nasıl çeker? Ne yana baksan deniz. Hele Sarayburnu’nda öyle yüksek yapılar, öyle kalın duvarlar var ki bayağı korktu. “Bunları </w:t>
            </w:r>
            <w:r>
              <w:t>yapan ustalar denizi hiç düşünmemişler.” dedi Mehmet kendi kendine. “Hep buraya yapacağınıza biraz da bizim oralara yapsanıza hey ustalar!”</w:t>
            </w:r>
          </w:p>
          <w:p w14:paraId="7F6F00C9" w14:textId="77777777" w:rsidR="001E78E9" w:rsidRDefault="00C137A4">
            <w:pPr>
              <w:spacing w:after="225"/>
            </w:pPr>
            <w:r>
              <w:rPr>
                <w:b/>
              </w:rPr>
              <w:t xml:space="preserve">Bu metinde aşağıdaki yapı unsurlarından hangisi belirgin </w:t>
            </w:r>
            <w:r>
              <w:rPr>
                <w:b/>
                <w:u w:val="single"/>
              </w:rPr>
              <w:t>değildir</w:t>
            </w:r>
            <w:r>
              <w:rPr>
                <w:b/>
              </w:rPr>
              <w:t>?</w:t>
            </w:r>
          </w:p>
          <w:p w14:paraId="607E2537" w14:textId="77777777" w:rsidR="001E78E9" w:rsidRDefault="00C137A4">
            <w:r>
              <w:t>A) Mekân</w:t>
            </w:r>
            <w:r>
              <w:br/>
              <w:t>B) Zaman</w:t>
            </w:r>
            <w:r>
              <w:br/>
              <w:t>C) Kişi</w:t>
            </w:r>
            <w:r>
              <w:br/>
              <w:t>D) Olay/Durum</w:t>
            </w:r>
            <w:r>
              <w:br/>
              <w:t>E) Anlatı</w:t>
            </w:r>
            <w:r>
              <w:t>cı</w:t>
            </w:r>
            <w:r>
              <w:br/>
            </w:r>
            <w:r>
              <w:br/>
            </w:r>
          </w:p>
          <w:p w14:paraId="6266951B" w14:textId="77777777" w:rsidR="001E78E9" w:rsidRDefault="001E78E9">
            <w:pPr>
              <w:pBdr>
                <w:top w:val="single" w:sz="4" w:space="0" w:color="auto"/>
              </w:pBdr>
            </w:pPr>
          </w:p>
        </w:tc>
        <w:tc>
          <w:tcPr>
            <w:tcW w:w="2465" w:type="pct"/>
          </w:tcPr>
          <w:p w14:paraId="14731CC1" w14:textId="77777777" w:rsidR="001E78E9" w:rsidRDefault="00C137A4">
            <w:pPr>
              <w:spacing w:after="225"/>
            </w:pPr>
            <w:r>
              <w:rPr>
                <w:b/>
              </w:rPr>
              <w:lastRenderedPageBreak/>
              <w:t>Soru 11</w:t>
            </w:r>
          </w:p>
          <w:p w14:paraId="1F22D9D4" w14:textId="77777777" w:rsidR="001E78E9" w:rsidRDefault="00C137A4">
            <w:pPr>
              <w:spacing w:after="225"/>
            </w:pPr>
            <w:r>
              <w:t>    Ben ezelden beridir hür yaşadım, hür yaşarım.</w:t>
            </w:r>
          </w:p>
          <w:p w14:paraId="170B58F5" w14:textId="77777777" w:rsidR="001E78E9" w:rsidRDefault="00C137A4">
            <w:pPr>
              <w:spacing w:after="225"/>
            </w:pPr>
            <w:r>
              <w:t>    Hangi çılgın bana zincir vuracakmış? Şaşarım!</w:t>
            </w:r>
          </w:p>
          <w:p w14:paraId="296078A9" w14:textId="77777777" w:rsidR="001E78E9" w:rsidRDefault="00C137A4">
            <w:pPr>
              <w:spacing w:after="225"/>
            </w:pPr>
            <w:r>
              <w:rPr>
                <w:b/>
              </w:rPr>
              <w:t>Bu beyitte dil hangi işlevde kullanılmıştır?</w:t>
            </w:r>
          </w:p>
          <w:p w14:paraId="7501B412" w14:textId="77777777" w:rsidR="001E78E9" w:rsidRDefault="00C137A4">
            <w:pPr>
              <w:spacing w:after="225"/>
            </w:pPr>
            <w:r>
              <w:t> </w:t>
            </w:r>
          </w:p>
          <w:p w14:paraId="5D661E15" w14:textId="77777777" w:rsidR="001E78E9" w:rsidRDefault="00C137A4">
            <w:r>
              <w:t>A) Heyecana bağlı işlevi</w:t>
            </w:r>
            <w:r>
              <w:br/>
              <w:t>B) Şiirsel (sanatsal) işlevi</w:t>
            </w:r>
            <w:r>
              <w:br/>
              <w:t>C) Dil ötesi işlevi</w:t>
            </w:r>
            <w:r>
              <w:br/>
            </w:r>
            <w:r>
              <w:t>D) Kanalı kontrol işlevi</w:t>
            </w:r>
            <w:r>
              <w:br/>
              <w:t>E) Alıcıyı harekete geçirme işlevi</w:t>
            </w:r>
            <w:r>
              <w:br/>
            </w:r>
            <w:r>
              <w:br/>
            </w:r>
          </w:p>
          <w:p w14:paraId="319CFC19" w14:textId="77777777" w:rsidR="001E78E9" w:rsidRDefault="00C137A4">
            <w:pPr>
              <w:pBdr>
                <w:top w:val="single" w:sz="4" w:space="0" w:color="auto"/>
              </w:pBdr>
              <w:spacing w:after="225"/>
            </w:pPr>
            <w:r>
              <w:rPr>
                <w:b/>
              </w:rPr>
              <w:t>Soru 12</w:t>
            </w:r>
          </w:p>
          <w:p w14:paraId="6E801735" w14:textId="77777777" w:rsidR="001E78E9" w:rsidRDefault="00C137A4">
            <w:pPr>
              <w:spacing w:after="225"/>
            </w:pPr>
            <w:r>
              <w:rPr>
                <w:b/>
              </w:rPr>
              <w:t xml:space="preserve">Aşağıdakilerden hangisi bilimsel yazıların özelliklerinden biri </w:t>
            </w:r>
            <w:r>
              <w:rPr>
                <w:b/>
                <w:u w:val="single"/>
              </w:rPr>
              <w:t>değildir</w:t>
            </w:r>
            <w:r>
              <w:rPr>
                <w:b/>
              </w:rPr>
              <w:t>?</w:t>
            </w:r>
          </w:p>
          <w:p w14:paraId="43073B13" w14:textId="77777777" w:rsidR="001E78E9" w:rsidRDefault="00C137A4">
            <w:r>
              <w:t>A) Terim anlamlı sözcüklere çokça yer verilir.</w:t>
            </w:r>
            <w:r>
              <w:br/>
              <w:t>B) Nesnel görüş ortaya konur ve kanıtlanır.</w:t>
            </w:r>
            <w:r>
              <w:br/>
              <w:t>C) Alanında uzman kiş</w:t>
            </w:r>
            <w:r>
              <w:t>ilerce kaleme alınır.</w:t>
            </w:r>
            <w:r>
              <w:br/>
              <w:t>D) Açık, anlaşılır bir dil kullanılır.</w:t>
            </w:r>
            <w:r>
              <w:br/>
              <w:t>E) Dil, genellikle "dil ötesi işlev"de kullanılır.</w:t>
            </w:r>
            <w:r>
              <w:br/>
            </w:r>
            <w:r>
              <w:br/>
            </w:r>
          </w:p>
          <w:p w14:paraId="07721442" w14:textId="77777777" w:rsidR="001E78E9" w:rsidRDefault="00C137A4">
            <w:pPr>
              <w:pBdr>
                <w:top w:val="single" w:sz="4" w:space="0" w:color="auto"/>
              </w:pBdr>
              <w:spacing w:after="225"/>
            </w:pPr>
            <w:r>
              <w:rPr>
                <w:b/>
              </w:rPr>
              <w:t>Soru 13</w:t>
            </w:r>
          </w:p>
          <w:p w14:paraId="3E7FDEF9" w14:textId="77777777" w:rsidR="001E78E9" w:rsidRDefault="00C137A4">
            <w:pPr>
              <w:spacing w:after="225"/>
            </w:pPr>
            <w:r>
              <w:t>Matematik dersi programına yönelik araştırmalardaki istatistikler incelendiğinde; ortaokul öğrencilerinin geometride  dörtgenleri ayır</w:t>
            </w:r>
            <w:r>
              <w:t>t edemedikleri, dörtgen çeşitlerinin ilişkilerini ve bunların özelliklerini anlamadıkları görülmektedir.</w:t>
            </w:r>
          </w:p>
          <w:p w14:paraId="4A99DCBC" w14:textId="77777777" w:rsidR="001E78E9" w:rsidRDefault="00C137A4">
            <w:pPr>
              <w:spacing w:after="225"/>
            </w:pPr>
            <w:r>
              <w:t> </w:t>
            </w:r>
          </w:p>
          <w:p w14:paraId="0BB5EFD1" w14:textId="77777777" w:rsidR="001E78E9" w:rsidRDefault="00C137A4">
            <w:pPr>
              <w:spacing w:after="225"/>
            </w:pPr>
            <w:r>
              <w:rPr>
                <w:b/>
              </w:rPr>
              <w:t>Bir sempozyumun sonuç bildirgesinden alınan yukarıdaki metinden hareketle sempozyumlarda dil hangi işlevde kullanılır?</w:t>
            </w:r>
          </w:p>
          <w:p w14:paraId="5DBDDE65" w14:textId="77777777" w:rsidR="001E78E9" w:rsidRDefault="00C137A4">
            <w:pPr>
              <w:spacing w:after="225"/>
            </w:pPr>
            <w:r>
              <w:t> </w:t>
            </w:r>
          </w:p>
          <w:p w14:paraId="5809AEBE" w14:textId="77777777" w:rsidR="001E78E9" w:rsidRDefault="00C137A4">
            <w:r>
              <w:t>A) Göndergesel işlev</w:t>
            </w:r>
            <w:r>
              <w:br/>
              <w:t xml:space="preserve">B) Dil </w:t>
            </w:r>
            <w:r>
              <w:t>ötesi işlev</w:t>
            </w:r>
            <w:r>
              <w:br/>
              <w:t>C) Alıcıyı harekete geçirme işlevi</w:t>
            </w:r>
            <w:r>
              <w:br/>
              <w:t>D) Kanalı kontrol işlevi</w:t>
            </w:r>
            <w:r>
              <w:br/>
              <w:t>E) Heyecana bağlı işlev</w:t>
            </w:r>
            <w:r>
              <w:br/>
            </w:r>
            <w:r>
              <w:br/>
            </w:r>
          </w:p>
          <w:p w14:paraId="06819800" w14:textId="77777777" w:rsidR="001E78E9" w:rsidRDefault="00C137A4">
            <w:pPr>
              <w:pBdr>
                <w:top w:val="single" w:sz="4" w:space="0" w:color="auto"/>
              </w:pBdr>
              <w:spacing w:after="225"/>
            </w:pPr>
            <w:r>
              <w:rPr>
                <w:b/>
              </w:rPr>
              <w:t>Soru 14</w:t>
            </w:r>
          </w:p>
          <w:p w14:paraId="34B0FDD6" w14:textId="77777777" w:rsidR="001E78E9" w:rsidRDefault="00C137A4">
            <w:pPr>
              <w:spacing w:after="225"/>
            </w:pPr>
            <w:r>
              <w:t>"Kim der ki ev hanımları çalışmaz. Annem bütün gün evin içinde bizim için yoruluyordu."</w:t>
            </w:r>
          </w:p>
          <w:p w14:paraId="0506B950" w14:textId="77777777" w:rsidR="001E78E9" w:rsidRDefault="00C137A4">
            <w:pPr>
              <w:spacing w:after="225"/>
            </w:pPr>
            <w:r>
              <w:rPr>
                <w:b/>
              </w:rPr>
              <w:t>Cümlesinde hangi sözcükten sonra virgül getirilmelidir?</w:t>
            </w:r>
          </w:p>
          <w:p w14:paraId="6DFFD8DF" w14:textId="77777777" w:rsidR="001E78E9" w:rsidRDefault="00C137A4">
            <w:r>
              <w:t>A) Büt</w:t>
            </w:r>
            <w:r>
              <w:t>ün gün </w:t>
            </w:r>
            <w:r>
              <w:br/>
              <w:t>B) Annem</w:t>
            </w:r>
            <w:r>
              <w:br/>
              <w:t>C) Evin içinde </w:t>
            </w:r>
            <w:r>
              <w:br/>
              <w:t>D) Kim</w:t>
            </w:r>
            <w:r>
              <w:br/>
              <w:t>E) Ev hanımları</w:t>
            </w:r>
            <w:r>
              <w:br/>
            </w:r>
            <w:r>
              <w:br/>
            </w:r>
          </w:p>
          <w:p w14:paraId="0B2FE6AA" w14:textId="77777777" w:rsidR="001E78E9" w:rsidRDefault="00C137A4">
            <w:pPr>
              <w:pBdr>
                <w:top w:val="single" w:sz="4" w:space="0" w:color="auto"/>
              </w:pBdr>
              <w:spacing w:after="225"/>
            </w:pPr>
            <w:r>
              <w:rPr>
                <w:b/>
              </w:rPr>
              <w:t>Soru 15</w:t>
            </w:r>
          </w:p>
          <w:p w14:paraId="47B0C0C7" w14:textId="77777777" w:rsidR="001E78E9" w:rsidRDefault="00C137A4">
            <w:pPr>
              <w:spacing w:after="225"/>
            </w:pPr>
            <w:r>
              <w:t>Sabah erkenden sarayından ayrılan Sultan Kılıçarslan yanında Kudbeddin ve Vezir İhtiyarüddin ile beraber şehri dolaşmaya çıkmışlardı. Hava şartları ahaliyi nasıl etkiliyordu; özellikle fırın</w:t>
            </w:r>
            <w:r>
              <w:t>cılar, oduncular dükkânlarını açabilmiş miydi, zor durumda olan var mıydı? Sultan pars derisinden bir başlık giymiş, yine keçi postundan uzun ve kalın bir kaftana bürünmüş, ellerine kalın yün ipliğinden örülmüş eldivenlerini giymişti. Her şeye rağmen eller</w:t>
            </w:r>
            <w:r>
              <w:t>indeki bu eldivenler kâr etmiyor, parmak uçları buz kesiyordu. Bıyıkları ve kaşları da buz tutmuştu.     </w:t>
            </w:r>
          </w:p>
          <w:p w14:paraId="62E074E6" w14:textId="77777777" w:rsidR="001E78E9" w:rsidRDefault="00C137A4">
            <w:pPr>
              <w:spacing w:after="225"/>
            </w:pPr>
            <w:r>
              <w:rPr>
                <w:b/>
              </w:rPr>
              <w:t>Parçada kullanılan anlatım biçimi ve düşünceyi geliştirme yöntemi aşağıdakilerden hangisidir?</w:t>
            </w:r>
          </w:p>
          <w:p w14:paraId="57F176E4" w14:textId="77777777" w:rsidR="001E78E9" w:rsidRDefault="00C137A4">
            <w:r>
              <w:t>A) Öyküleme-Örneklendirme</w:t>
            </w:r>
            <w:r>
              <w:br/>
              <w:t>B) Tartışma-Tanık gösterme</w:t>
            </w:r>
            <w:r>
              <w:br/>
              <w:t>C) Açıklama-Tartışma</w:t>
            </w:r>
            <w:r>
              <w:br/>
              <w:t>D) Öyküleme-Betimleme</w:t>
            </w:r>
            <w:r>
              <w:br/>
              <w:t>E) Betimleme-Açıklama</w:t>
            </w:r>
            <w:r>
              <w:br/>
            </w:r>
            <w:r>
              <w:br/>
            </w:r>
          </w:p>
          <w:p w14:paraId="656AF2C6" w14:textId="77777777" w:rsidR="001E78E9" w:rsidRDefault="00C137A4">
            <w:pPr>
              <w:pBdr>
                <w:top w:val="single" w:sz="4" w:space="0" w:color="auto"/>
              </w:pBdr>
              <w:spacing w:after="225"/>
            </w:pPr>
            <w:r>
              <w:rPr>
                <w:b/>
              </w:rPr>
              <w:t>Soru 16</w:t>
            </w:r>
          </w:p>
          <w:p w14:paraId="52F08FFD" w14:textId="77777777" w:rsidR="001E78E9" w:rsidRDefault="00C137A4">
            <w:pPr>
              <w:spacing w:after="225"/>
            </w:pPr>
            <w:r>
              <w:t>Berta Köprüsü'nde inmeliyim. "Tama</w:t>
            </w:r>
            <w:r>
              <w:t>m." diyor şoför. Buralarda herkes şu veya bu ölçüde yöresinin tarihini, hiç değilse söylencelerini biliyor. "Ne demek Berta, nece?" diye soruyorum. Önde oturanlardan biri "Bir Osmanlı köprüsüymüş, galiba 1850'den sonra yapılmış ama adı kimine göre Ermenice</w:t>
            </w:r>
            <w:r>
              <w:t xml:space="preserve">, kimine göre Gürcücedir." diye bildiriyor. Köprünün, Artvin'in Ortaköy ilçesindeki iki ayrı İncil'in yazıldığı önemli bir </w:t>
            </w:r>
            <w:r>
              <w:lastRenderedPageBreak/>
              <w:t>Gürcü manastırıyla adaş olduğunu sonradan öğreniyorum.</w:t>
            </w:r>
          </w:p>
          <w:p w14:paraId="71D0B2A0" w14:textId="77777777" w:rsidR="001E78E9" w:rsidRDefault="00C137A4">
            <w:pPr>
              <w:spacing w:after="225"/>
            </w:pPr>
            <w:r>
              <w:rPr>
                <w:b/>
              </w:rPr>
              <w:t>Bir röportajdan alınmış olan bu metinde dil, ağırlıklı olarak hangi işlevde ku</w:t>
            </w:r>
            <w:r>
              <w:rPr>
                <w:b/>
              </w:rPr>
              <w:t>llanılmıştır?</w:t>
            </w:r>
          </w:p>
          <w:p w14:paraId="6E619C88" w14:textId="77777777" w:rsidR="001E78E9" w:rsidRDefault="00C137A4">
            <w:r>
              <w:t>A) Kanalı kontrol işlevi</w:t>
            </w:r>
            <w:r>
              <w:br/>
              <w:t>B) Göndergesel işlev</w:t>
            </w:r>
            <w:r>
              <w:br/>
              <w:t>C) Dil ötesi işlevi</w:t>
            </w:r>
            <w:r>
              <w:br/>
              <w:t>D) Heyecana bağlı işlev</w:t>
            </w:r>
            <w:r>
              <w:br/>
              <w:t>E) Şiirsel işlev</w:t>
            </w:r>
            <w:r>
              <w:br/>
            </w:r>
            <w:r>
              <w:br/>
            </w:r>
          </w:p>
          <w:p w14:paraId="31BF09B7" w14:textId="77777777" w:rsidR="001E78E9" w:rsidRDefault="00C137A4">
            <w:pPr>
              <w:pBdr>
                <w:top w:val="single" w:sz="4" w:space="0" w:color="auto"/>
              </w:pBdr>
              <w:spacing w:after="225"/>
            </w:pPr>
            <w:r>
              <w:rPr>
                <w:b/>
              </w:rPr>
              <w:t>Soru 17</w:t>
            </w:r>
          </w:p>
          <w:p w14:paraId="08E47226" w14:textId="77777777" w:rsidR="001E78E9" w:rsidRDefault="00C137A4">
            <w:pPr>
              <w:spacing w:after="225"/>
            </w:pPr>
            <w:r>
              <w:t>Türk edebiyatında durum hikâyeciliğinin öncülerinden biridir. Klasik hikâye tekniğinden uzak, kendine has bir anlatım tarzı g</w:t>
            </w:r>
            <w:r>
              <w:t>eliştirmiştir. Bireyin iç dünyasını esas alan eserlerinde çağrışımlardan yararlanarak şiirsel bir üslup kullanmıştır. Hikâyelerinde mekân olarak genellikle İstanbul’u seçmiş; Adalar’a, özellikle de Burgazada’ya önem vermiştir. Burgazada’ya yerleşerek balık</w:t>
            </w:r>
            <w:r>
              <w:t>çıları, Ada’nın doğal güzelliklerini, sıradan insanların yaşama sevincini hikâyelerinde işlemiş, anlattığı konuya özgü kelimelerle ördüğü hikâyelerinde yalın bir dil kullanmış, ağırlıklı olarak diyalog ve iç konuşma anlatım tekniklerinden yararlanmıştır. S</w:t>
            </w:r>
            <w:r>
              <w:t>emaver, Sarnıç, Lüzumsuz Adam, Mahalle Kahvesi, Havada Bulut, Son Kuşlar ve Alemdağ’da Var Bir Yılan, yazarın tanınmış hikâyelerindendir.</w:t>
            </w:r>
          </w:p>
          <w:p w14:paraId="3EFBC5EA" w14:textId="77777777" w:rsidR="001E78E9" w:rsidRDefault="00C137A4">
            <w:pPr>
              <w:spacing w:after="225"/>
            </w:pPr>
            <w:r>
              <w:rPr>
                <w:b/>
              </w:rPr>
              <w:t xml:space="preserve">Bu parçada kendisinden söz edilen öykücü aşağıdakilerden hangisidir? </w:t>
            </w:r>
          </w:p>
          <w:p w14:paraId="5BE47EFE" w14:textId="77777777" w:rsidR="001E78E9" w:rsidRDefault="00C137A4">
            <w:r>
              <w:t>A) Memduh Şevket Esendal</w:t>
            </w:r>
            <w:r>
              <w:br/>
              <w:t>B) Kenan Hulusi Koray</w:t>
            </w:r>
            <w:r>
              <w:br/>
              <w:t>C</w:t>
            </w:r>
            <w:r>
              <w:t>) Kemal Bilbaşar</w:t>
            </w:r>
            <w:r>
              <w:br/>
              <w:t>D) Sait Faik Abasıyanık</w:t>
            </w:r>
            <w:r>
              <w:br/>
              <w:t>E) Sabahattin Ali</w:t>
            </w:r>
            <w:r>
              <w:br/>
            </w:r>
            <w:r>
              <w:br/>
            </w:r>
          </w:p>
          <w:p w14:paraId="67E8C012" w14:textId="77777777" w:rsidR="001E78E9" w:rsidRDefault="00C137A4">
            <w:pPr>
              <w:pBdr>
                <w:top w:val="single" w:sz="4" w:space="0" w:color="auto"/>
              </w:pBdr>
              <w:spacing w:after="225"/>
            </w:pPr>
            <w:r>
              <w:rPr>
                <w:b/>
              </w:rPr>
              <w:t>Soru 18</w:t>
            </w:r>
          </w:p>
          <w:p w14:paraId="671D5EA9" w14:textId="77777777" w:rsidR="001E78E9" w:rsidRDefault="00C137A4">
            <w:pPr>
              <w:spacing w:after="225"/>
            </w:pPr>
            <w:r>
              <w:t xml:space="preserve">Bunlar da bitti; göz alabildiğine uzanan bir düzlüğe </w:t>
            </w:r>
            <w:proofErr w:type="gramStart"/>
            <w:r>
              <w:t>çıkmışlardı;</w:t>
            </w:r>
            <w:proofErr w:type="gramEnd"/>
            <w:r>
              <w:t xml:space="preserve"> ne ağaç vardı ne dere, ne ev! Yalnız ara sıra kocaman kocaman hayvanlara rast geliyorlardı; çok uzun bacaklı, çok uzun bo</w:t>
            </w:r>
            <w:r>
              <w:t xml:space="preserve">ylu, sırtları kabarık, kambur hayvanlar trene bakmıyordu bile. Ağızlarında beyazımsı bir köpük çiğneyerek dalgın ve küskün arka </w:t>
            </w:r>
            <w:r>
              <w:lastRenderedPageBreak/>
              <w:t>arkaya, ağır ağır, yumuşak yumuşak, iz bırakmadan ve toz çıkarmadan gidiyordu.</w:t>
            </w:r>
          </w:p>
          <w:p w14:paraId="6CC5575A" w14:textId="77777777" w:rsidR="001E78E9" w:rsidRDefault="00C137A4">
            <w:pPr>
              <w:spacing w:after="225"/>
            </w:pPr>
            <w:r>
              <w:rPr>
                <w:b/>
              </w:rPr>
              <w:t>Yukarıdaki parçadan hareketle betimleyici anlatım</w:t>
            </w:r>
            <w:r>
              <w:rPr>
                <w:b/>
              </w:rPr>
              <w:t xml:space="preserve">la ilgili aşağıdakilerden hangisi </w:t>
            </w:r>
            <w:r>
              <w:rPr>
                <w:b/>
                <w:u w:val="single"/>
              </w:rPr>
              <w:t>söylenemez?</w:t>
            </w:r>
          </w:p>
          <w:p w14:paraId="69B50F5B" w14:textId="77777777" w:rsidR="001E78E9" w:rsidRDefault="00C137A4">
            <w:pPr>
              <w:spacing w:after="225"/>
            </w:pPr>
            <w:r>
              <w:t> </w:t>
            </w:r>
          </w:p>
          <w:p w14:paraId="621AF30B" w14:textId="77777777" w:rsidR="001E78E9" w:rsidRDefault="00C137A4">
            <w:r>
              <w:t>A) Betimlemelerde gözlem önemli yer tutar.</w:t>
            </w:r>
            <w:r>
              <w:br/>
              <w:t>B) Betimlemelerde sıfatlardan yararlanılır.</w:t>
            </w:r>
            <w:r>
              <w:br/>
            </w:r>
            <w:r>
              <w:t>C) Betimlemelerde varlıkların ayırt edici özellikleri belirtilir.</w:t>
            </w:r>
            <w:r>
              <w:br/>
              <w:t>D) Betimlemelerde kişilerin ruh halleri yansıtılmalıdır.</w:t>
            </w:r>
            <w:r>
              <w:br/>
              <w:t>E) Bir olayın akışı içerisinde betimlemeden yararlanılabilir.</w:t>
            </w:r>
            <w:r>
              <w:br/>
            </w:r>
            <w:r>
              <w:br/>
            </w:r>
          </w:p>
          <w:p w14:paraId="3EEAD6CC" w14:textId="77777777" w:rsidR="001E78E9" w:rsidRDefault="00C137A4">
            <w:pPr>
              <w:pBdr>
                <w:top w:val="single" w:sz="4" w:space="0" w:color="auto"/>
              </w:pBdr>
              <w:spacing w:after="225"/>
            </w:pPr>
            <w:r>
              <w:rPr>
                <w:b/>
              </w:rPr>
              <w:t>Soru 19</w:t>
            </w:r>
          </w:p>
          <w:p w14:paraId="523F15DE" w14:textId="77777777" w:rsidR="001E78E9" w:rsidRDefault="00C137A4">
            <w:pPr>
              <w:spacing w:after="225"/>
            </w:pPr>
            <w:r>
              <w:t>Öğretici metinlerde kelimeler  .........   ve  ........  anla</w:t>
            </w:r>
            <w:r>
              <w:t>mda kullanılır.</w:t>
            </w:r>
          </w:p>
          <w:p w14:paraId="5936C39B" w14:textId="77777777" w:rsidR="001E78E9" w:rsidRDefault="00C137A4">
            <w:pPr>
              <w:spacing w:after="225"/>
            </w:pPr>
            <w:r>
              <w:rPr>
                <w:b/>
              </w:rPr>
              <w:t>Cümlede  boş  bırakılan yerlere aşağıdakilerden hangisi getirilmelidir?</w:t>
            </w:r>
          </w:p>
          <w:p w14:paraId="24FB08F9" w14:textId="77777777" w:rsidR="001E78E9" w:rsidRDefault="00C137A4">
            <w:r>
              <w:t>A) gerçek-mecaz</w:t>
            </w:r>
            <w:r>
              <w:br/>
              <w:t>B) mecaz-yan</w:t>
            </w:r>
            <w:r>
              <w:br/>
              <w:t>C) terim-mecaz</w:t>
            </w:r>
            <w:r>
              <w:br/>
              <w:t>D) gerçek-terim</w:t>
            </w:r>
            <w:r>
              <w:br/>
              <w:t>E) yan-terim</w:t>
            </w:r>
            <w:r>
              <w:br/>
            </w:r>
            <w:r>
              <w:br/>
            </w:r>
          </w:p>
          <w:p w14:paraId="4D93EF01" w14:textId="77777777" w:rsidR="001E78E9" w:rsidRDefault="00C137A4">
            <w:pPr>
              <w:pBdr>
                <w:top w:val="single" w:sz="4" w:space="0" w:color="auto"/>
              </w:pBdr>
              <w:spacing w:after="225"/>
            </w:pPr>
            <w:r>
              <w:rPr>
                <w:b/>
              </w:rPr>
              <w:t>Soru 20</w:t>
            </w:r>
          </w:p>
          <w:p w14:paraId="3F44DC32" w14:textId="77777777" w:rsidR="001E78E9" w:rsidRDefault="00C137A4">
            <w:pPr>
              <w:spacing w:after="225"/>
            </w:pPr>
            <w:r>
              <w:rPr>
                <w:b/>
              </w:rPr>
              <w:t>Türk edebiyatında olay hikâyesinin en güçlü temsilcisi aşağıdakilerden hangisidir?</w:t>
            </w:r>
          </w:p>
          <w:p w14:paraId="4FC0340B" w14:textId="77777777" w:rsidR="001E78E9" w:rsidRDefault="00C137A4">
            <w:r>
              <w:t>A)</w:t>
            </w:r>
            <w:r>
              <w:t xml:space="preserve"> Halit Ziya Uşaklıgil</w:t>
            </w:r>
            <w:r>
              <w:br/>
              <w:t>B) Ahmet Mithat Efendi</w:t>
            </w:r>
            <w:r>
              <w:br/>
              <w:t>C) Ömer Seyfettin</w:t>
            </w:r>
            <w:r>
              <w:br/>
              <w:t>D) Sait Faik Abasıyanık</w:t>
            </w:r>
            <w:r>
              <w:br/>
              <w:t>E) Namık Kemal</w:t>
            </w:r>
            <w:r>
              <w:br/>
            </w:r>
            <w:r>
              <w:br/>
            </w:r>
          </w:p>
          <w:p w14:paraId="1B996796" w14:textId="7205AEB6" w:rsidR="001E78E9" w:rsidRDefault="0042755A">
            <w:pPr>
              <w:pBdr>
                <w:top w:val="single" w:sz="4" w:space="0" w:color="auto"/>
              </w:pBdr>
            </w:pPr>
            <w:r>
              <w:t>CEVAPLAR: 1-C    2-C    3-D    4-C    5-C    6-B    7-A    8-C    9-A    10-B    11-B    12-E    13-A    14-B    15-D    16-B    17-D    18-D    19-D    20-C    </w:t>
            </w:r>
            <w:r>
              <w:br/>
            </w:r>
          </w:p>
        </w:tc>
      </w:tr>
    </w:tbl>
    <w:p w14:paraId="74639C6D" w14:textId="0DD2FB77" w:rsidR="001E78E9" w:rsidRDefault="00C137A4">
      <w:r>
        <w:lastRenderedPageBreak/>
        <w:br w:type="page"/>
      </w:r>
    </w:p>
    <w:sectPr w:rsidR="001E78E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8E683A" w14:textId="77777777" w:rsidR="00C137A4" w:rsidRDefault="00C137A4" w:rsidP="0042755A">
      <w:pPr>
        <w:spacing w:after="0" w:line="240" w:lineRule="auto"/>
      </w:pPr>
      <w:r>
        <w:separator/>
      </w:r>
    </w:p>
  </w:endnote>
  <w:endnote w:type="continuationSeparator" w:id="0">
    <w:p w14:paraId="2014547D" w14:textId="77777777" w:rsidR="00C137A4" w:rsidRDefault="00C137A4" w:rsidP="00427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707C90" w14:textId="77777777" w:rsidR="00C137A4" w:rsidRDefault="00C137A4" w:rsidP="0042755A">
      <w:pPr>
        <w:spacing w:after="0" w:line="240" w:lineRule="auto"/>
      </w:pPr>
      <w:r>
        <w:separator/>
      </w:r>
    </w:p>
  </w:footnote>
  <w:footnote w:type="continuationSeparator" w:id="0">
    <w:p w14:paraId="4BA6063E" w14:textId="77777777" w:rsidR="00C137A4" w:rsidRDefault="00C137A4" w:rsidP="004275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42755A" w:rsidRPr="00B11CEB" w14:paraId="0DEF891B" w14:textId="77777777" w:rsidTr="00B05794">
      <w:trPr>
        <w:trHeight w:hRule="exact" w:val="266"/>
      </w:trPr>
      <w:tc>
        <w:tcPr>
          <w:tcW w:w="10348" w:type="dxa"/>
          <w:gridSpan w:val="5"/>
          <w:vAlign w:val="center"/>
        </w:tcPr>
        <w:p w14:paraId="030FBDC3" w14:textId="77777777" w:rsidR="0042755A" w:rsidRPr="00976600" w:rsidRDefault="0042755A" w:rsidP="0042755A">
          <w:pPr>
            <w:pStyle w:val="stBilgi"/>
            <w:jc w:val="center"/>
            <w:rPr>
              <w:rFonts w:ascii="Times New Roman" w:hAnsi="Times New Roman" w:cs="Times New Roman"/>
              <w:b/>
              <w:sz w:val="18"/>
              <w:szCs w:val="18"/>
            </w:rPr>
          </w:pPr>
          <w:r w:rsidRPr="00976600">
            <w:rPr>
              <w:rFonts w:ascii="Times New Roman" w:hAnsi="Times New Roman" w:cs="Times New Roman"/>
              <w:sz w:val="18"/>
              <w:szCs w:val="18"/>
            </w:rPr>
            <w:t xml:space="preserve">........................................... </w:t>
          </w:r>
          <w:r w:rsidRPr="00976600">
            <w:rPr>
              <w:rFonts w:ascii="Times New Roman" w:hAnsi="Times New Roman" w:cs="Times New Roman"/>
              <w:b/>
              <w:sz w:val="18"/>
              <w:szCs w:val="18"/>
            </w:rPr>
            <w:t>LİSESİ</w:t>
          </w:r>
        </w:p>
      </w:tc>
    </w:tr>
    <w:tr w:rsidR="0042755A" w:rsidRPr="00B11CEB" w14:paraId="6DC7414B" w14:textId="77777777" w:rsidTr="00B05794">
      <w:trPr>
        <w:trHeight w:hRule="exact" w:val="266"/>
      </w:trPr>
      <w:tc>
        <w:tcPr>
          <w:tcW w:w="10348" w:type="dxa"/>
          <w:gridSpan w:val="5"/>
          <w:vAlign w:val="center"/>
        </w:tcPr>
        <w:p w14:paraId="396B8B2E" w14:textId="51F38E3B" w:rsidR="0042755A" w:rsidRPr="0042755A" w:rsidRDefault="0042755A" w:rsidP="0042755A">
          <w:pPr>
            <w:pStyle w:val="stBilgi"/>
            <w:jc w:val="center"/>
            <w:rPr>
              <w:rFonts w:ascii="Times New Roman" w:hAnsi="Times New Roman" w:cs="Times New Roman"/>
              <w:b/>
              <w:sz w:val="18"/>
              <w:szCs w:val="18"/>
            </w:rPr>
          </w:pPr>
          <w:r w:rsidRPr="0042755A">
            <w:rPr>
              <w:rFonts w:ascii="Times New Roman" w:hAnsi="Times New Roman" w:cs="Times New Roman"/>
              <w:b/>
              <w:sz w:val="18"/>
              <w:szCs w:val="18"/>
            </w:rPr>
            <w:t xml:space="preserve">2020-2021 ÖĞRETİM YILI 9 SINIFLAR </w:t>
          </w:r>
          <w:r w:rsidRPr="0042755A">
            <w:rPr>
              <w:rFonts w:ascii="Times New Roman" w:hAnsi="Times New Roman" w:cs="Times New Roman"/>
              <w:b/>
              <w:sz w:val="18"/>
              <w:szCs w:val="18"/>
            </w:rPr>
            <w:t xml:space="preserve">TÜRK DİLİ ve EDEBİYATI </w:t>
          </w:r>
          <w:r w:rsidRPr="0042755A">
            <w:rPr>
              <w:rFonts w:ascii="Times New Roman" w:hAnsi="Times New Roman" w:cs="Times New Roman"/>
              <w:b/>
              <w:sz w:val="18"/>
              <w:szCs w:val="18"/>
            </w:rPr>
            <w:t>DERSİ 1 DÖNEM 1 YAZILI SINAVI</w:t>
          </w:r>
        </w:p>
      </w:tc>
    </w:tr>
    <w:tr w:rsidR="0042755A" w:rsidRPr="00B11CEB" w14:paraId="269922BD" w14:textId="77777777" w:rsidTr="00B05794">
      <w:trPr>
        <w:trHeight w:hRule="exact" w:val="266"/>
      </w:trPr>
      <w:tc>
        <w:tcPr>
          <w:tcW w:w="1843" w:type="dxa"/>
          <w:vAlign w:val="center"/>
        </w:tcPr>
        <w:p w14:paraId="1020D56E" w14:textId="77777777" w:rsidR="0042755A" w:rsidRPr="00976600" w:rsidRDefault="0042755A" w:rsidP="0042755A">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56A8A81D" w14:textId="77777777" w:rsidR="0042755A" w:rsidRPr="00976600" w:rsidRDefault="0042755A" w:rsidP="0042755A">
          <w:pPr>
            <w:jc w:val="center"/>
            <w:rPr>
              <w:rFonts w:ascii="Times New Roman" w:hAnsi="Times New Roman" w:cs="Times New Roman"/>
              <w:b/>
              <w:sz w:val="18"/>
              <w:szCs w:val="18"/>
            </w:rPr>
          </w:pPr>
        </w:p>
      </w:tc>
      <w:tc>
        <w:tcPr>
          <w:tcW w:w="898" w:type="dxa"/>
          <w:vMerge w:val="restart"/>
          <w:vAlign w:val="center"/>
        </w:tcPr>
        <w:p w14:paraId="1F46417F" w14:textId="77777777" w:rsidR="0042755A" w:rsidRPr="00976600" w:rsidRDefault="0042755A" w:rsidP="0042755A">
          <w:pPr>
            <w:jc w:val="center"/>
            <w:rPr>
              <w:rFonts w:ascii="Times New Roman" w:hAnsi="Times New Roman" w:cs="Times New Roman"/>
              <w:b/>
              <w:sz w:val="18"/>
              <w:szCs w:val="18"/>
            </w:rPr>
          </w:pPr>
          <w:hyperlink r:id="rId1" w:history="1">
            <w:r w:rsidRPr="00976600">
              <w:rPr>
                <w:rStyle w:val="Kpr"/>
                <w:rFonts w:ascii="Times New Roman" w:hAnsi="Times New Roman" w:cs="Times New Roman"/>
                <w:b/>
                <w:color w:val="auto"/>
                <w:sz w:val="18"/>
                <w:szCs w:val="18"/>
                <w:u w:val="none"/>
              </w:rPr>
              <w:t>PUAN</w:t>
            </w:r>
          </w:hyperlink>
        </w:p>
      </w:tc>
      <w:tc>
        <w:tcPr>
          <w:tcW w:w="1347" w:type="dxa"/>
          <w:vAlign w:val="center"/>
        </w:tcPr>
        <w:p w14:paraId="654B5A42" w14:textId="77777777" w:rsidR="0042755A" w:rsidRPr="00976600" w:rsidRDefault="0042755A" w:rsidP="0042755A">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16D28DDD" w14:textId="77777777" w:rsidR="0042755A" w:rsidRPr="00976600" w:rsidRDefault="0042755A" w:rsidP="0042755A">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42755A" w:rsidRPr="00B11CEB" w14:paraId="1EC2B6B8" w14:textId="77777777" w:rsidTr="00B05794">
      <w:trPr>
        <w:trHeight w:hRule="exact" w:val="266"/>
      </w:trPr>
      <w:tc>
        <w:tcPr>
          <w:tcW w:w="1843" w:type="dxa"/>
          <w:vAlign w:val="center"/>
        </w:tcPr>
        <w:p w14:paraId="5BD68320" w14:textId="77777777" w:rsidR="0042755A" w:rsidRPr="00976600" w:rsidRDefault="0042755A" w:rsidP="0042755A">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4F7153FE" w14:textId="77777777" w:rsidR="0042755A" w:rsidRPr="00976600" w:rsidRDefault="0042755A" w:rsidP="0042755A">
          <w:pPr>
            <w:jc w:val="center"/>
            <w:rPr>
              <w:rFonts w:ascii="Times New Roman" w:hAnsi="Times New Roman" w:cs="Times New Roman"/>
              <w:b/>
              <w:sz w:val="18"/>
              <w:szCs w:val="18"/>
            </w:rPr>
          </w:pPr>
        </w:p>
      </w:tc>
      <w:tc>
        <w:tcPr>
          <w:tcW w:w="898" w:type="dxa"/>
          <w:vMerge/>
          <w:vAlign w:val="center"/>
        </w:tcPr>
        <w:p w14:paraId="49B00A4B" w14:textId="77777777" w:rsidR="0042755A" w:rsidRPr="00976600" w:rsidRDefault="0042755A" w:rsidP="0042755A">
          <w:pPr>
            <w:jc w:val="center"/>
            <w:rPr>
              <w:rFonts w:ascii="Times New Roman" w:hAnsi="Times New Roman" w:cs="Times New Roman"/>
              <w:b/>
              <w:sz w:val="18"/>
              <w:szCs w:val="18"/>
            </w:rPr>
          </w:pPr>
        </w:p>
      </w:tc>
      <w:tc>
        <w:tcPr>
          <w:tcW w:w="1347" w:type="dxa"/>
          <w:vAlign w:val="center"/>
        </w:tcPr>
        <w:p w14:paraId="0187C2FB" w14:textId="77777777" w:rsidR="0042755A" w:rsidRPr="00976600" w:rsidRDefault="0042755A" w:rsidP="0042755A">
          <w:pPr>
            <w:jc w:val="center"/>
            <w:rPr>
              <w:rFonts w:ascii="Times New Roman" w:hAnsi="Times New Roman" w:cs="Times New Roman"/>
              <w:b/>
              <w:sz w:val="18"/>
              <w:szCs w:val="18"/>
            </w:rPr>
          </w:pPr>
        </w:p>
      </w:tc>
      <w:tc>
        <w:tcPr>
          <w:tcW w:w="2072" w:type="dxa"/>
          <w:vAlign w:val="center"/>
        </w:tcPr>
        <w:p w14:paraId="504FC198" w14:textId="77777777" w:rsidR="0042755A" w:rsidRPr="00976600" w:rsidRDefault="0042755A" w:rsidP="0042755A">
          <w:pPr>
            <w:jc w:val="center"/>
            <w:rPr>
              <w:rFonts w:ascii="Times New Roman" w:hAnsi="Times New Roman" w:cs="Times New Roman"/>
              <w:b/>
              <w:sz w:val="18"/>
              <w:szCs w:val="18"/>
            </w:rPr>
          </w:pPr>
        </w:p>
      </w:tc>
    </w:tr>
  </w:tbl>
  <w:p w14:paraId="7AB7D802" w14:textId="77777777" w:rsidR="0042755A" w:rsidRDefault="0042755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8E9"/>
    <w:rsid w:val="001E78E9"/>
    <w:rsid w:val="0042755A"/>
    <w:rsid w:val="00C137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3FB03"/>
  <w15:docId w15:val="{6126F4E5-32A7-4586-AF22-AEDA399FA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42755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2755A"/>
  </w:style>
  <w:style w:type="paragraph" w:styleId="AltBilgi">
    <w:name w:val="footer"/>
    <w:basedOn w:val="Normal"/>
    <w:link w:val="AltBilgiChar"/>
    <w:uiPriority w:val="99"/>
    <w:unhideWhenUsed/>
    <w:rsid w:val="0042755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2755A"/>
  </w:style>
  <w:style w:type="character" w:styleId="Kpr">
    <w:name w:val="Hyperlink"/>
    <w:basedOn w:val="VarsaylanParagrafYazTipi"/>
    <w:uiPriority w:val="99"/>
    <w:unhideWhenUsed/>
    <w:rsid w:val="0042755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1466</Words>
  <Characters>8358</Characters>
  <Application>Microsoft Office Word</Application>
  <DocSecurity>0</DocSecurity>
  <Lines>69</Lines>
  <Paragraphs>19</Paragraphs>
  <ScaleCrop>false</ScaleCrop>
  <Company/>
  <LinksUpToDate>false</LinksUpToDate>
  <CharactersWithSpaces>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2021-02-07T11:35:00Z</dcterms:created>
  <dcterms:modified xsi:type="dcterms:W3CDTF">2021-02-07T11:35:00Z</dcterms:modified>
</cp:coreProperties>
</file>