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oKlavuzu"/>
        <w:tblW w:w="10573" w:type="dxa"/>
        <w:tblLook w:val="04A0" w:firstRow="1" w:lastRow="0" w:firstColumn="1" w:lastColumn="0" w:noHBand="0" w:noVBand="1"/>
      </w:tblPr>
      <w:tblGrid>
        <w:gridCol w:w="2889"/>
        <w:gridCol w:w="7684"/>
      </w:tblGrid>
      <w:tr w:rsidR="00AB1ACD" w14:paraId="3C2B69F3" w14:textId="77777777">
        <w:trPr>
          <w:trHeight w:val="706"/>
        </w:trPr>
        <w:tc>
          <w:tcPr>
            <w:tcW w:w="2889" w:type="dxa"/>
            <w:shd w:val="clear" w:color="auto" w:fill="auto"/>
          </w:tcPr>
          <w:p w14:paraId="03B7041E" w14:textId="77777777" w:rsidR="00AB1ACD" w:rsidRDefault="000D25B8">
            <w:pPr>
              <w:spacing w:before="60" w:after="60" w:line="360" w:lineRule="auto"/>
              <w:rPr>
                <w:rFonts w:ascii="Arial" w:hAnsi="Arial" w:cs="Arial"/>
                <w:b/>
                <w:sz w:val="18"/>
                <w:szCs w:val="18"/>
              </w:rPr>
            </w:pPr>
            <w:r>
              <w:rPr>
                <w:rFonts w:ascii="Arial" w:hAnsi="Arial" w:cs="Arial"/>
                <w:b/>
                <w:sz w:val="18"/>
                <w:szCs w:val="18"/>
              </w:rPr>
              <w:t>AD:</w:t>
            </w:r>
          </w:p>
          <w:p w14:paraId="1F25A94C" w14:textId="77777777" w:rsidR="00AB1ACD" w:rsidRDefault="000D25B8">
            <w:pPr>
              <w:spacing w:before="60" w:after="60" w:line="360" w:lineRule="auto"/>
              <w:rPr>
                <w:rFonts w:ascii="Arial" w:hAnsi="Arial" w:cs="Arial"/>
                <w:b/>
                <w:sz w:val="18"/>
                <w:szCs w:val="18"/>
              </w:rPr>
            </w:pPr>
            <w:r>
              <w:rPr>
                <w:rFonts w:ascii="Arial" w:hAnsi="Arial" w:cs="Arial"/>
                <w:b/>
                <w:sz w:val="18"/>
                <w:szCs w:val="18"/>
              </w:rPr>
              <w:t>SOYAD:</w:t>
            </w:r>
          </w:p>
          <w:p w14:paraId="02DC9D82" w14:textId="77777777" w:rsidR="00AB1ACD" w:rsidRDefault="000D25B8">
            <w:pPr>
              <w:spacing w:before="60" w:after="60" w:line="360" w:lineRule="auto"/>
              <w:rPr>
                <w:rFonts w:ascii="Arial" w:hAnsi="Arial" w:cs="Arial"/>
                <w:b/>
                <w:sz w:val="18"/>
                <w:szCs w:val="18"/>
              </w:rPr>
            </w:pPr>
            <w:r>
              <w:rPr>
                <w:rFonts w:ascii="Arial" w:hAnsi="Arial" w:cs="Arial"/>
                <w:b/>
                <w:sz w:val="18"/>
                <w:szCs w:val="18"/>
              </w:rPr>
              <w:t>SINIF:</w:t>
            </w:r>
          </w:p>
          <w:p w14:paraId="64932FFC" w14:textId="77777777" w:rsidR="00AB1ACD" w:rsidRDefault="000D25B8">
            <w:pPr>
              <w:spacing w:before="60" w:after="60" w:line="360" w:lineRule="auto"/>
              <w:rPr>
                <w:sz w:val="18"/>
                <w:szCs w:val="18"/>
              </w:rPr>
            </w:pPr>
            <w:r>
              <w:rPr>
                <w:rFonts w:ascii="Arial" w:hAnsi="Arial" w:cs="Arial"/>
                <w:b/>
                <w:sz w:val="18"/>
                <w:szCs w:val="18"/>
              </w:rPr>
              <w:t>NO:</w:t>
            </w:r>
          </w:p>
        </w:tc>
        <w:tc>
          <w:tcPr>
            <w:tcW w:w="7683" w:type="dxa"/>
            <w:shd w:val="clear" w:color="auto" w:fill="auto"/>
          </w:tcPr>
          <w:p w14:paraId="7DA4B362" w14:textId="77777777" w:rsidR="00AB1ACD" w:rsidRDefault="002B55A2">
            <w:pPr>
              <w:spacing w:before="240" w:after="60" w:line="360" w:lineRule="auto"/>
              <w:jc w:val="center"/>
            </w:pPr>
            <w:r>
              <w:rPr>
                <w:rFonts w:ascii="Arial" w:hAnsi="Arial" w:cs="Arial"/>
                <w:sz w:val="20"/>
                <w:szCs w:val="20"/>
              </w:rPr>
              <w:t>2020-2021</w:t>
            </w:r>
            <w:r w:rsidR="000D25B8">
              <w:rPr>
                <w:rFonts w:ascii="Arial" w:hAnsi="Arial" w:cs="Arial"/>
                <w:sz w:val="20"/>
                <w:szCs w:val="20"/>
              </w:rPr>
              <w:t xml:space="preserve"> EĞİTİM-ÖĞRETİM YILI</w:t>
            </w:r>
          </w:p>
          <w:p w14:paraId="3282A978" w14:textId="77777777" w:rsidR="00AB1ACD" w:rsidRDefault="000D25B8">
            <w:pPr>
              <w:spacing w:before="60" w:after="60" w:line="360" w:lineRule="auto"/>
              <w:jc w:val="center"/>
              <w:rPr>
                <w:rFonts w:ascii="Arial" w:hAnsi="Arial" w:cs="Arial"/>
                <w:sz w:val="20"/>
                <w:szCs w:val="20"/>
              </w:rPr>
            </w:pPr>
            <w:r>
              <w:rPr>
                <w:rFonts w:ascii="Arial" w:hAnsi="Arial" w:cs="Arial"/>
                <w:sz w:val="20"/>
                <w:szCs w:val="20"/>
              </w:rPr>
              <w:t>MİMAR SİNAN MESLEKİ VE TEKNİK ANADOLU LİSESİ</w:t>
            </w:r>
          </w:p>
          <w:p w14:paraId="59AC259A" w14:textId="77777777" w:rsidR="00AB1ACD" w:rsidRDefault="000D25B8" w:rsidP="002B55A2">
            <w:pPr>
              <w:spacing w:before="60" w:after="60" w:line="360" w:lineRule="auto"/>
              <w:jc w:val="center"/>
            </w:pPr>
            <w:r>
              <w:rPr>
                <w:rFonts w:ascii="Arial" w:hAnsi="Arial" w:cs="Arial"/>
                <w:b/>
                <w:sz w:val="18"/>
                <w:szCs w:val="18"/>
              </w:rPr>
              <w:t xml:space="preserve">9.SINIF BİYOLOJİ DERSİ </w:t>
            </w:r>
            <w:r w:rsidR="002B55A2">
              <w:rPr>
                <w:rFonts w:ascii="Arial" w:hAnsi="Arial" w:cs="Arial"/>
                <w:b/>
                <w:sz w:val="18"/>
                <w:szCs w:val="18"/>
              </w:rPr>
              <w:t>1</w:t>
            </w:r>
            <w:r>
              <w:rPr>
                <w:rFonts w:ascii="Arial" w:hAnsi="Arial" w:cs="Arial"/>
                <w:b/>
                <w:sz w:val="18"/>
                <w:szCs w:val="18"/>
              </w:rPr>
              <w:t>.DÖNEM 1.YAZILI ÇALIŞMA SORULARI</w:t>
            </w:r>
          </w:p>
        </w:tc>
      </w:tr>
    </w:tbl>
    <w:p w14:paraId="688C636B" w14:textId="77777777" w:rsidR="00AB1ACD" w:rsidRDefault="00AB1ACD">
      <w:pPr>
        <w:pStyle w:val="AralkYok"/>
        <w:rPr>
          <w:rFonts w:ascii="Arial" w:hAnsi="Arial" w:cs="Arial"/>
          <w:sz w:val="20"/>
          <w:szCs w:val="20"/>
        </w:rPr>
      </w:pPr>
    </w:p>
    <w:p w14:paraId="6CCEFF66" w14:textId="77777777" w:rsidR="00AB1ACD" w:rsidRDefault="00AB1ACD">
      <w:pPr>
        <w:pStyle w:val="AralkYok"/>
        <w:rPr>
          <w:rFonts w:ascii="Arial" w:hAnsi="Arial" w:cs="Arial"/>
          <w:sz w:val="20"/>
          <w:szCs w:val="20"/>
        </w:rPr>
      </w:pPr>
    </w:p>
    <w:p w14:paraId="5C28CBBD" w14:textId="77777777" w:rsidR="00AB1ACD" w:rsidRPr="007E16FB" w:rsidRDefault="000D25B8">
      <w:pPr>
        <w:pStyle w:val="AralkYok"/>
        <w:rPr>
          <w:rFonts w:ascii="Arial" w:hAnsi="Arial" w:cs="Arial"/>
          <w:b/>
          <w:sz w:val="18"/>
          <w:szCs w:val="18"/>
        </w:rPr>
      </w:pPr>
      <w:r w:rsidRPr="007E16FB">
        <w:rPr>
          <w:rFonts w:ascii="Arial" w:hAnsi="Arial" w:cs="Arial"/>
          <w:b/>
          <w:sz w:val="18"/>
          <w:szCs w:val="18"/>
        </w:rPr>
        <w:t>A.Aşağıdaki boşlukları doldurunuz.</w:t>
      </w:r>
    </w:p>
    <w:p w14:paraId="241CE9DA" w14:textId="77777777" w:rsidR="002B55A2" w:rsidRDefault="002B55A2">
      <w:pPr>
        <w:pStyle w:val="AralkYok"/>
        <w:rPr>
          <w:rFonts w:ascii="Arial" w:hAnsi="Arial" w:cs="Arial"/>
          <w:sz w:val="18"/>
          <w:szCs w:val="18"/>
        </w:rPr>
      </w:pPr>
    </w:p>
    <w:tbl>
      <w:tblPr>
        <w:tblStyle w:val="TabloKlavuzu"/>
        <w:tblW w:w="0" w:type="auto"/>
        <w:tblInd w:w="621" w:type="dxa"/>
        <w:tblLook w:val="04A0" w:firstRow="1" w:lastRow="0" w:firstColumn="1" w:lastColumn="0" w:noHBand="0" w:noVBand="1"/>
      </w:tblPr>
      <w:tblGrid>
        <w:gridCol w:w="1501"/>
        <w:gridCol w:w="1493"/>
        <w:gridCol w:w="1518"/>
        <w:gridCol w:w="1508"/>
        <w:gridCol w:w="1688"/>
        <w:gridCol w:w="1524"/>
      </w:tblGrid>
      <w:tr w:rsidR="002B55A2" w14:paraId="77E98C7C" w14:textId="77777777" w:rsidTr="002B55A2">
        <w:trPr>
          <w:trHeight w:val="312"/>
        </w:trPr>
        <w:tc>
          <w:tcPr>
            <w:tcW w:w="1501" w:type="dxa"/>
          </w:tcPr>
          <w:p w14:paraId="04442205" w14:textId="77777777" w:rsidR="002B55A2" w:rsidRPr="00776045" w:rsidRDefault="002B55A2" w:rsidP="002B55A2">
            <w:pPr>
              <w:spacing w:line="240" w:lineRule="auto"/>
              <w:jc w:val="center"/>
              <w:rPr>
                <w:b/>
              </w:rPr>
            </w:pPr>
            <w:r w:rsidRPr="00776045">
              <w:rPr>
                <w:b/>
              </w:rPr>
              <w:t>biyoloji</w:t>
            </w:r>
          </w:p>
        </w:tc>
        <w:tc>
          <w:tcPr>
            <w:tcW w:w="1493" w:type="dxa"/>
          </w:tcPr>
          <w:p w14:paraId="44D9DAC7" w14:textId="77777777" w:rsidR="002B55A2" w:rsidRPr="00776045" w:rsidRDefault="002B55A2" w:rsidP="002B55A2">
            <w:pPr>
              <w:spacing w:line="240" w:lineRule="auto"/>
              <w:jc w:val="center"/>
              <w:rPr>
                <w:b/>
              </w:rPr>
            </w:pPr>
            <w:r w:rsidRPr="00776045">
              <w:rPr>
                <w:b/>
              </w:rPr>
              <w:t>hidroliz</w:t>
            </w:r>
          </w:p>
        </w:tc>
        <w:tc>
          <w:tcPr>
            <w:tcW w:w="1518" w:type="dxa"/>
          </w:tcPr>
          <w:p w14:paraId="74AAF0A3" w14:textId="77777777" w:rsidR="002B55A2" w:rsidRPr="00776045" w:rsidRDefault="002B55A2" w:rsidP="002B55A2">
            <w:pPr>
              <w:spacing w:line="240" w:lineRule="auto"/>
              <w:jc w:val="center"/>
              <w:rPr>
                <w:b/>
              </w:rPr>
            </w:pPr>
            <w:r>
              <w:rPr>
                <w:b/>
              </w:rPr>
              <w:t>polimer</w:t>
            </w:r>
          </w:p>
        </w:tc>
        <w:tc>
          <w:tcPr>
            <w:tcW w:w="1508" w:type="dxa"/>
          </w:tcPr>
          <w:p w14:paraId="5CDE9014" w14:textId="77777777" w:rsidR="002B55A2" w:rsidRPr="00776045" w:rsidRDefault="002B55A2" w:rsidP="002B55A2">
            <w:pPr>
              <w:spacing w:line="240" w:lineRule="auto"/>
              <w:jc w:val="center"/>
              <w:rPr>
                <w:b/>
              </w:rPr>
            </w:pPr>
            <w:r w:rsidRPr="00776045">
              <w:rPr>
                <w:b/>
              </w:rPr>
              <w:t>asit</w:t>
            </w:r>
          </w:p>
        </w:tc>
        <w:tc>
          <w:tcPr>
            <w:tcW w:w="1688" w:type="dxa"/>
          </w:tcPr>
          <w:p w14:paraId="614A3AA3" w14:textId="77777777" w:rsidR="002B55A2" w:rsidRPr="00776045" w:rsidRDefault="002B55A2" w:rsidP="002B55A2">
            <w:pPr>
              <w:spacing w:line="240" w:lineRule="auto"/>
              <w:jc w:val="center"/>
              <w:rPr>
                <w:b/>
              </w:rPr>
            </w:pPr>
            <w:r w:rsidRPr="00776045">
              <w:rPr>
                <w:b/>
              </w:rPr>
              <w:t>biyoremidasyon</w:t>
            </w:r>
          </w:p>
        </w:tc>
        <w:tc>
          <w:tcPr>
            <w:tcW w:w="1524" w:type="dxa"/>
          </w:tcPr>
          <w:p w14:paraId="77B86437" w14:textId="77777777" w:rsidR="002B55A2" w:rsidRPr="00776045" w:rsidRDefault="002B55A2" w:rsidP="002B55A2">
            <w:pPr>
              <w:spacing w:line="240" w:lineRule="auto"/>
              <w:jc w:val="center"/>
              <w:rPr>
                <w:b/>
              </w:rPr>
            </w:pPr>
            <w:r w:rsidRPr="00776045">
              <w:rPr>
                <w:b/>
              </w:rPr>
              <w:t>dehidrasyon</w:t>
            </w:r>
          </w:p>
        </w:tc>
      </w:tr>
      <w:tr w:rsidR="002B55A2" w14:paraId="5D89592A" w14:textId="77777777" w:rsidTr="002B55A2">
        <w:tc>
          <w:tcPr>
            <w:tcW w:w="1501" w:type="dxa"/>
          </w:tcPr>
          <w:p w14:paraId="55BF70A6" w14:textId="77777777" w:rsidR="002B55A2" w:rsidRPr="00776045" w:rsidRDefault="002B55A2" w:rsidP="002B55A2">
            <w:pPr>
              <w:spacing w:line="240" w:lineRule="auto"/>
              <w:jc w:val="center"/>
              <w:rPr>
                <w:b/>
              </w:rPr>
            </w:pPr>
            <w:r>
              <w:rPr>
                <w:b/>
              </w:rPr>
              <w:t>baz</w:t>
            </w:r>
          </w:p>
        </w:tc>
        <w:tc>
          <w:tcPr>
            <w:tcW w:w="1493" w:type="dxa"/>
          </w:tcPr>
          <w:p w14:paraId="2C517708" w14:textId="77777777" w:rsidR="002B55A2" w:rsidRPr="00776045" w:rsidRDefault="002B55A2" w:rsidP="002B55A2">
            <w:pPr>
              <w:spacing w:line="240" w:lineRule="auto"/>
              <w:jc w:val="center"/>
              <w:rPr>
                <w:b/>
              </w:rPr>
            </w:pPr>
            <w:r w:rsidRPr="00776045">
              <w:rPr>
                <w:b/>
              </w:rPr>
              <w:t>ototrof</w:t>
            </w:r>
          </w:p>
        </w:tc>
        <w:tc>
          <w:tcPr>
            <w:tcW w:w="1518" w:type="dxa"/>
          </w:tcPr>
          <w:p w14:paraId="4C5048DE" w14:textId="77777777" w:rsidR="002B55A2" w:rsidRPr="00776045" w:rsidRDefault="002B55A2" w:rsidP="002B55A2">
            <w:pPr>
              <w:spacing w:line="240" w:lineRule="auto"/>
              <w:jc w:val="center"/>
              <w:rPr>
                <w:b/>
              </w:rPr>
            </w:pPr>
            <w:r w:rsidRPr="00776045">
              <w:rPr>
                <w:b/>
              </w:rPr>
              <w:t>kohezyon</w:t>
            </w:r>
          </w:p>
        </w:tc>
        <w:tc>
          <w:tcPr>
            <w:tcW w:w="1508" w:type="dxa"/>
          </w:tcPr>
          <w:p w14:paraId="3F085A1E" w14:textId="77777777" w:rsidR="002B55A2" w:rsidRPr="00776045" w:rsidRDefault="002B55A2" w:rsidP="002B55A2">
            <w:pPr>
              <w:spacing w:line="240" w:lineRule="auto"/>
              <w:jc w:val="center"/>
              <w:rPr>
                <w:b/>
              </w:rPr>
            </w:pPr>
            <w:r w:rsidRPr="00776045">
              <w:rPr>
                <w:b/>
              </w:rPr>
              <w:t>monomer</w:t>
            </w:r>
          </w:p>
        </w:tc>
        <w:tc>
          <w:tcPr>
            <w:tcW w:w="1688" w:type="dxa"/>
          </w:tcPr>
          <w:p w14:paraId="3E761933" w14:textId="77777777" w:rsidR="002B55A2" w:rsidRPr="00776045" w:rsidRDefault="002B55A2" w:rsidP="002B55A2">
            <w:pPr>
              <w:spacing w:line="240" w:lineRule="auto"/>
              <w:jc w:val="center"/>
              <w:rPr>
                <w:b/>
              </w:rPr>
            </w:pPr>
            <w:r w:rsidRPr="00776045">
              <w:rPr>
                <w:b/>
              </w:rPr>
              <w:t>metabolizma</w:t>
            </w:r>
          </w:p>
        </w:tc>
        <w:tc>
          <w:tcPr>
            <w:tcW w:w="1524" w:type="dxa"/>
          </w:tcPr>
          <w:p w14:paraId="53B18D5F" w14:textId="77777777" w:rsidR="002B55A2" w:rsidRPr="00776045" w:rsidRDefault="002B55A2" w:rsidP="002B55A2">
            <w:pPr>
              <w:spacing w:line="240" w:lineRule="auto"/>
              <w:jc w:val="center"/>
              <w:rPr>
                <w:b/>
              </w:rPr>
            </w:pPr>
            <w:r w:rsidRPr="00776045">
              <w:rPr>
                <w:b/>
              </w:rPr>
              <w:t>hetetrof</w:t>
            </w:r>
          </w:p>
        </w:tc>
      </w:tr>
      <w:tr w:rsidR="002B55A2" w14:paraId="65B5F2B7" w14:textId="77777777" w:rsidTr="002B55A2">
        <w:tc>
          <w:tcPr>
            <w:tcW w:w="1501" w:type="dxa"/>
          </w:tcPr>
          <w:p w14:paraId="792E906C" w14:textId="77777777" w:rsidR="002B55A2" w:rsidRPr="00776045" w:rsidRDefault="002B55A2" w:rsidP="002B55A2">
            <w:pPr>
              <w:spacing w:line="240" w:lineRule="auto"/>
              <w:jc w:val="center"/>
              <w:rPr>
                <w:b/>
              </w:rPr>
            </w:pPr>
            <w:r>
              <w:rPr>
                <w:b/>
              </w:rPr>
              <w:t>boşaltım</w:t>
            </w:r>
          </w:p>
        </w:tc>
        <w:tc>
          <w:tcPr>
            <w:tcW w:w="1493" w:type="dxa"/>
          </w:tcPr>
          <w:p w14:paraId="0A677C38" w14:textId="77777777" w:rsidR="002B55A2" w:rsidRPr="00776045" w:rsidRDefault="002B55A2" w:rsidP="002B55A2">
            <w:pPr>
              <w:spacing w:line="240" w:lineRule="auto"/>
              <w:jc w:val="center"/>
              <w:rPr>
                <w:b/>
              </w:rPr>
            </w:pPr>
            <w:r>
              <w:rPr>
                <w:b/>
              </w:rPr>
              <w:t>homeostazi</w:t>
            </w:r>
          </w:p>
        </w:tc>
        <w:tc>
          <w:tcPr>
            <w:tcW w:w="1518" w:type="dxa"/>
          </w:tcPr>
          <w:p w14:paraId="3F1522EC" w14:textId="77777777" w:rsidR="002B55A2" w:rsidRPr="00776045" w:rsidRDefault="002B55A2" w:rsidP="002B55A2">
            <w:pPr>
              <w:spacing w:line="240" w:lineRule="auto"/>
              <w:jc w:val="center"/>
              <w:rPr>
                <w:b/>
              </w:rPr>
            </w:pPr>
            <w:r>
              <w:rPr>
                <w:b/>
              </w:rPr>
              <w:t>adezyon</w:t>
            </w:r>
          </w:p>
        </w:tc>
        <w:tc>
          <w:tcPr>
            <w:tcW w:w="1508" w:type="dxa"/>
          </w:tcPr>
          <w:p w14:paraId="28E98284" w14:textId="77777777" w:rsidR="002B55A2" w:rsidRPr="00776045" w:rsidRDefault="002B55A2" w:rsidP="002B55A2">
            <w:pPr>
              <w:spacing w:line="240" w:lineRule="auto"/>
              <w:jc w:val="center"/>
              <w:rPr>
                <w:b/>
              </w:rPr>
            </w:pPr>
            <w:r>
              <w:rPr>
                <w:b/>
              </w:rPr>
              <w:t>adaptasyon</w:t>
            </w:r>
          </w:p>
        </w:tc>
        <w:tc>
          <w:tcPr>
            <w:tcW w:w="1688" w:type="dxa"/>
          </w:tcPr>
          <w:p w14:paraId="2140C012" w14:textId="77777777" w:rsidR="002B55A2" w:rsidRPr="00776045" w:rsidRDefault="002B55A2" w:rsidP="002B55A2">
            <w:pPr>
              <w:spacing w:line="240" w:lineRule="auto"/>
              <w:jc w:val="center"/>
              <w:rPr>
                <w:b/>
              </w:rPr>
            </w:pPr>
            <w:r w:rsidRPr="00776045">
              <w:rPr>
                <w:b/>
              </w:rPr>
              <w:t>solunum</w:t>
            </w:r>
          </w:p>
        </w:tc>
        <w:tc>
          <w:tcPr>
            <w:tcW w:w="1524" w:type="dxa"/>
          </w:tcPr>
          <w:p w14:paraId="4C153C45" w14:textId="77777777" w:rsidR="002B55A2" w:rsidRPr="00776045" w:rsidRDefault="002B55A2" w:rsidP="002B55A2">
            <w:pPr>
              <w:spacing w:line="240" w:lineRule="auto"/>
              <w:jc w:val="center"/>
              <w:rPr>
                <w:b/>
              </w:rPr>
            </w:pPr>
            <w:r>
              <w:rPr>
                <w:b/>
              </w:rPr>
              <w:t>kimya</w:t>
            </w:r>
          </w:p>
        </w:tc>
      </w:tr>
    </w:tbl>
    <w:p w14:paraId="102D338B" w14:textId="77777777" w:rsidR="00AB1ACD" w:rsidRDefault="00AB1ACD">
      <w:pPr>
        <w:pStyle w:val="AralkYok"/>
        <w:rPr>
          <w:rFonts w:ascii="Arial" w:hAnsi="Arial" w:cs="Arial"/>
          <w:sz w:val="18"/>
          <w:szCs w:val="18"/>
        </w:rPr>
      </w:pPr>
    </w:p>
    <w:p w14:paraId="311F25E7" w14:textId="77777777" w:rsidR="002B55A2" w:rsidRPr="00776045" w:rsidRDefault="002B55A2" w:rsidP="002B55A2">
      <w:pPr>
        <w:pStyle w:val="AralkYok"/>
        <w:spacing w:line="360" w:lineRule="auto"/>
      </w:pPr>
      <w:r>
        <w:rPr>
          <w:b/>
        </w:rPr>
        <w:t>1.</w:t>
      </w:r>
      <w:r w:rsidRPr="00776045">
        <w:t>Canlıları inceleyen bilim dalına …………………………………………</w:t>
      </w:r>
      <w:r>
        <w:t xml:space="preserve">……… </w:t>
      </w:r>
      <w:r w:rsidRPr="00776045">
        <w:t>denir.</w:t>
      </w:r>
    </w:p>
    <w:p w14:paraId="12FDD08F" w14:textId="77777777" w:rsidR="002B55A2" w:rsidRPr="00776045" w:rsidRDefault="002B55A2" w:rsidP="002B55A2">
      <w:pPr>
        <w:pStyle w:val="AralkYok"/>
        <w:spacing w:line="360" w:lineRule="auto"/>
      </w:pPr>
      <w:r>
        <w:rPr>
          <w:b/>
        </w:rPr>
        <w:t>2</w:t>
      </w:r>
      <w:r w:rsidRPr="00776045">
        <w:rPr>
          <w:b/>
        </w:rPr>
        <w:t>.</w:t>
      </w:r>
      <w:r w:rsidRPr="00776045">
        <w:t xml:space="preserve"> Kendi besinini kendi yapan canlılara……………………………………</w:t>
      </w:r>
      <w:r>
        <w:t>……</w:t>
      </w:r>
      <w:r w:rsidRPr="00776045">
        <w:t>……….</w:t>
      </w:r>
      <w:r>
        <w:t xml:space="preserve"> </w:t>
      </w:r>
      <w:r w:rsidRPr="00776045">
        <w:t>denir.</w:t>
      </w:r>
    </w:p>
    <w:p w14:paraId="2E36B5EC" w14:textId="77777777" w:rsidR="002B55A2" w:rsidRDefault="002B55A2" w:rsidP="002B55A2">
      <w:pPr>
        <w:pStyle w:val="AralkYok"/>
        <w:spacing w:line="360" w:lineRule="auto"/>
        <w:rPr>
          <w:b/>
        </w:rPr>
      </w:pPr>
      <w:r>
        <w:rPr>
          <w:b/>
        </w:rPr>
        <w:t>3.</w:t>
      </w:r>
      <w:r w:rsidRPr="00FB1024">
        <w:t>Bir çevre kirleticisinin mikroorganizmalar tarafından uzaklaştırılmasına…………………………</w:t>
      </w:r>
      <w:r>
        <w:t>……………..</w:t>
      </w:r>
      <w:r w:rsidRPr="00FB1024">
        <w:t>…denir.</w:t>
      </w:r>
    </w:p>
    <w:p w14:paraId="03EDEC84" w14:textId="77777777" w:rsidR="002B55A2" w:rsidRDefault="002B55A2" w:rsidP="002B55A2">
      <w:pPr>
        <w:pStyle w:val="AralkYok"/>
        <w:spacing w:line="360" w:lineRule="auto"/>
        <w:rPr>
          <w:b/>
        </w:rPr>
      </w:pPr>
      <w:r>
        <w:rPr>
          <w:b/>
        </w:rPr>
        <w:t>4.</w:t>
      </w:r>
      <w:r>
        <w:t>Aynı cins moleküller arasındaki çekim kuvvetine…………………………….……..………kuvveti denir.</w:t>
      </w:r>
    </w:p>
    <w:p w14:paraId="599725E5" w14:textId="77777777" w:rsidR="002B55A2" w:rsidRDefault="002B55A2" w:rsidP="002B55A2">
      <w:pPr>
        <w:pStyle w:val="AralkYok"/>
        <w:spacing w:line="360" w:lineRule="auto"/>
        <w:rPr>
          <w:b/>
        </w:rPr>
      </w:pPr>
      <w:r>
        <w:rPr>
          <w:b/>
        </w:rPr>
        <w:t>5.</w:t>
      </w:r>
      <w:r>
        <w:t>Suda iyonlaştığında ‘H’ iyonu veren bileşiklere………………………………….…………..denir.</w:t>
      </w:r>
    </w:p>
    <w:p w14:paraId="1695A6E6" w14:textId="77777777" w:rsidR="002B55A2" w:rsidRDefault="002B55A2" w:rsidP="002B55A2">
      <w:pPr>
        <w:pStyle w:val="AralkYok"/>
        <w:spacing w:line="360" w:lineRule="auto"/>
        <w:rPr>
          <w:b/>
        </w:rPr>
      </w:pPr>
      <w:r>
        <w:rPr>
          <w:b/>
        </w:rPr>
        <w:t xml:space="preserve">6. </w:t>
      </w:r>
      <w:r w:rsidRPr="007801DC">
        <w:t>Canlıların bulunduğu çevre şartlarına uyum sağlamasına………………</w:t>
      </w:r>
      <w:r>
        <w:t>……………</w:t>
      </w:r>
      <w:r w:rsidRPr="007801DC">
        <w:t>………</w:t>
      </w:r>
      <w:r>
        <w:t>…….</w:t>
      </w:r>
      <w:r w:rsidRPr="007801DC">
        <w:t>……denir.</w:t>
      </w:r>
    </w:p>
    <w:p w14:paraId="06307DD4" w14:textId="77777777" w:rsidR="002B55A2" w:rsidRPr="00776045" w:rsidRDefault="002B55A2" w:rsidP="002B55A2">
      <w:pPr>
        <w:pStyle w:val="AralkYok"/>
        <w:spacing w:line="360" w:lineRule="auto"/>
      </w:pPr>
      <w:r>
        <w:rPr>
          <w:b/>
        </w:rPr>
        <w:t>7.</w:t>
      </w:r>
      <w:r w:rsidRPr="00776045">
        <w:t>Polimerlerin parçalanmasıyla oluşmuş küçük yapılı bileşiklere………………….………………</w:t>
      </w:r>
      <w:r>
        <w:t>………….</w:t>
      </w:r>
      <w:r w:rsidRPr="00776045">
        <w:t>….denir.</w:t>
      </w:r>
    </w:p>
    <w:p w14:paraId="0D57F14E" w14:textId="77777777" w:rsidR="002B55A2" w:rsidRDefault="002B55A2" w:rsidP="002B55A2">
      <w:pPr>
        <w:pStyle w:val="AralkYok"/>
        <w:spacing w:line="360" w:lineRule="auto"/>
      </w:pPr>
      <w:r>
        <w:rPr>
          <w:b/>
        </w:rPr>
        <w:t>8</w:t>
      </w:r>
      <w:r w:rsidRPr="00776045">
        <w:rPr>
          <w:b/>
        </w:rPr>
        <w:t>.</w:t>
      </w:r>
      <w:r>
        <w:t>Canlıların besinleri parçalayarak enerji elde etme reaksiyonlarına………………………………………………...denir.</w:t>
      </w:r>
    </w:p>
    <w:p w14:paraId="01D0F529" w14:textId="77777777" w:rsidR="002B55A2" w:rsidRDefault="002B55A2" w:rsidP="002B55A2">
      <w:pPr>
        <w:pStyle w:val="AralkYok"/>
        <w:spacing w:line="360" w:lineRule="auto"/>
        <w:rPr>
          <w:b/>
        </w:rPr>
      </w:pPr>
      <w:r>
        <w:rPr>
          <w:b/>
        </w:rPr>
        <w:t>9.</w:t>
      </w:r>
      <w:r w:rsidRPr="00776045">
        <w:t>Monomerler polimer oluştururken tepkime sonucunda su açığa çıkar. Bu olaya…………………</w:t>
      </w:r>
      <w:r>
        <w:t>…………………..</w:t>
      </w:r>
      <w:r w:rsidRPr="00776045">
        <w:t>..denir.</w:t>
      </w:r>
    </w:p>
    <w:p w14:paraId="4859E5BC" w14:textId="77777777" w:rsidR="002B55A2" w:rsidRDefault="002B55A2" w:rsidP="002B55A2">
      <w:pPr>
        <w:pStyle w:val="AralkYok"/>
        <w:spacing w:line="360" w:lineRule="auto"/>
        <w:rPr>
          <w:b/>
        </w:rPr>
      </w:pPr>
      <w:r>
        <w:rPr>
          <w:b/>
        </w:rPr>
        <w:t>10.</w:t>
      </w:r>
      <w:r w:rsidRPr="00776045">
        <w:t>Canlılarda gerçekleşen yapım ve yıkım reaksiyonlarının tümüne………………………………………</w:t>
      </w:r>
      <w:r>
        <w:t>…….</w:t>
      </w:r>
      <w:r w:rsidRPr="00776045">
        <w:t>denir.</w:t>
      </w:r>
    </w:p>
    <w:p w14:paraId="3BCF2DD9" w14:textId="77777777" w:rsidR="002B55A2" w:rsidRPr="007801DC" w:rsidRDefault="002B55A2" w:rsidP="002B55A2">
      <w:pPr>
        <w:pStyle w:val="AralkYok"/>
        <w:spacing w:line="360" w:lineRule="auto"/>
        <w:rPr>
          <w:color w:val="FF0000"/>
        </w:rPr>
      </w:pPr>
      <w:r>
        <w:rPr>
          <w:b/>
        </w:rPr>
        <w:t>11.</w:t>
      </w:r>
      <w:r>
        <w:t>Suda iyonlaştığında ‘OH’ iyonu veren bileşiklere…………………………..denir.</w:t>
      </w:r>
    </w:p>
    <w:p w14:paraId="161EB26E" w14:textId="77777777" w:rsidR="002B55A2" w:rsidRPr="007801DC" w:rsidRDefault="002B55A2" w:rsidP="002B55A2">
      <w:pPr>
        <w:pStyle w:val="AralkYok"/>
        <w:spacing w:line="360" w:lineRule="auto"/>
      </w:pPr>
      <w:r>
        <w:rPr>
          <w:b/>
        </w:rPr>
        <w:t>12.</w:t>
      </w:r>
      <w:r w:rsidRPr="007801DC">
        <w:t>Monomerlerin bir araya gelmesiyle oluşmuş büyük yapılı bileşiklere………………</w:t>
      </w:r>
      <w:r>
        <w:t>…………………….</w:t>
      </w:r>
      <w:r w:rsidRPr="007801DC">
        <w:t>…………..denir.</w:t>
      </w:r>
    </w:p>
    <w:p w14:paraId="32AFDC36" w14:textId="77777777" w:rsidR="002B55A2" w:rsidRPr="00FB1024" w:rsidRDefault="002B55A2" w:rsidP="002B55A2">
      <w:pPr>
        <w:pStyle w:val="AralkYok"/>
        <w:spacing w:line="360" w:lineRule="auto"/>
      </w:pPr>
      <w:r>
        <w:rPr>
          <w:b/>
        </w:rPr>
        <w:t>1</w:t>
      </w:r>
      <w:r w:rsidR="0038360C">
        <w:rPr>
          <w:b/>
        </w:rPr>
        <w:t>3</w:t>
      </w:r>
      <w:r>
        <w:rPr>
          <w:b/>
        </w:rPr>
        <w:t>.</w:t>
      </w:r>
      <w:r w:rsidRPr="00FB1024">
        <w:t>Metabolik atıkların vücuttan uzak</w:t>
      </w:r>
      <w:r>
        <w:t>laştırılması işlemine…………………………</w:t>
      </w:r>
      <w:r w:rsidRPr="00FB1024">
        <w:t>……</w:t>
      </w:r>
      <w:r>
        <w:t>…………</w:t>
      </w:r>
      <w:r w:rsidRPr="00FB1024">
        <w:t>……….denir.</w:t>
      </w:r>
    </w:p>
    <w:p w14:paraId="1F9FCA94" w14:textId="77777777" w:rsidR="002B55A2" w:rsidRDefault="0038360C" w:rsidP="002B55A2">
      <w:pPr>
        <w:pStyle w:val="AralkYok"/>
        <w:spacing w:line="360" w:lineRule="auto"/>
        <w:rPr>
          <w:b/>
        </w:rPr>
      </w:pPr>
      <w:r>
        <w:rPr>
          <w:b/>
        </w:rPr>
        <w:t>14</w:t>
      </w:r>
      <w:r w:rsidR="002B55A2">
        <w:rPr>
          <w:b/>
        </w:rPr>
        <w:t>.</w:t>
      </w:r>
      <w:r w:rsidR="002B55A2">
        <w:t>İ</w:t>
      </w:r>
      <w:r w:rsidR="002B55A2" w:rsidRPr="00FB1024">
        <w:t>htiyaç duydukları besinleri dışarıdan hazır alan canlılara……………………….…</w:t>
      </w:r>
      <w:r w:rsidR="002B55A2">
        <w:t>………..</w:t>
      </w:r>
      <w:r w:rsidR="002B55A2" w:rsidRPr="00FB1024">
        <w:t>……….canlı denir.</w:t>
      </w:r>
    </w:p>
    <w:p w14:paraId="502B43C4" w14:textId="77777777" w:rsidR="002B55A2" w:rsidRPr="00FB1024" w:rsidRDefault="002B55A2" w:rsidP="002B55A2">
      <w:pPr>
        <w:pStyle w:val="AralkYok"/>
        <w:spacing w:line="360" w:lineRule="auto"/>
      </w:pPr>
      <w:r>
        <w:rPr>
          <w:b/>
        </w:rPr>
        <w:t>1</w:t>
      </w:r>
      <w:r w:rsidR="0038360C">
        <w:rPr>
          <w:b/>
        </w:rPr>
        <w:t>5</w:t>
      </w:r>
      <w:r>
        <w:rPr>
          <w:b/>
        </w:rPr>
        <w:t>.</w:t>
      </w:r>
      <w:r>
        <w:t>Farklı cins moleküller arasındaki çekim kuvvetine……………………..……………..………kuvveti denir.</w:t>
      </w:r>
    </w:p>
    <w:p w14:paraId="26D3924B" w14:textId="77777777" w:rsidR="002B55A2" w:rsidRPr="00FB1024" w:rsidRDefault="002B55A2" w:rsidP="002B55A2">
      <w:pPr>
        <w:pStyle w:val="AralkYok"/>
        <w:spacing w:line="360" w:lineRule="auto"/>
      </w:pPr>
      <w:r>
        <w:rPr>
          <w:b/>
        </w:rPr>
        <w:t>1</w:t>
      </w:r>
      <w:r w:rsidR="0038360C">
        <w:rPr>
          <w:b/>
        </w:rPr>
        <w:t>6</w:t>
      </w:r>
      <w:r>
        <w:rPr>
          <w:b/>
        </w:rPr>
        <w:t>.</w:t>
      </w:r>
      <w:r>
        <w:t>Kararlı iç denge…………………………………………….……….demektir.</w:t>
      </w:r>
    </w:p>
    <w:p w14:paraId="1DA003CA" w14:textId="77777777" w:rsidR="002B55A2" w:rsidRDefault="002B55A2" w:rsidP="002B55A2">
      <w:pPr>
        <w:pStyle w:val="AralkYok"/>
        <w:spacing w:line="360" w:lineRule="auto"/>
        <w:rPr>
          <w:b/>
        </w:rPr>
      </w:pPr>
      <w:r>
        <w:rPr>
          <w:b/>
        </w:rPr>
        <w:t>1</w:t>
      </w:r>
      <w:r w:rsidR="0038360C">
        <w:rPr>
          <w:b/>
        </w:rPr>
        <w:t>7</w:t>
      </w:r>
      <w:r>
        <w:rPr>
          <w:b/>
        </w:rPr>
        <w:t>.</w:t>
      </w:r>
      <w:r>
        <w:t>K</w:t>
      </w:r>
      <w:r w:rsidRPr="00FB1024">
        <w:t>ompleks moleküllerin su kullanılarak monomerlerine ayrışmasına………</w:t>
      </w:r>
      <w:r>
        <w:t>………</w:t>
      </w:r>
      <w:r w:rsidRPr="00FB1024">
        <w:t>……………….denir.</w:t>
      </w:r>
    </w:p>
    <w:p w14:paraId="1EBE2D3C" w14:textId="77777777" w:rsidR="002B55A2" w:rsidRDefault="002B55A2">
      <w:pPr>
        <w:pStyle w:val="AralkYok"/>
        <w:spacing w:after="60"/>
        <w:rPr>
          <w:rFonts w:ascii="Arial" w:hAnsi="Arial" w:cs="Arial"/>
          <w:sz w:val="20"/>
          <w:szCs w:val="20"/>
        </w:rPr>
      </w:pPr>
    </w:p>
    <w:p w14:paraId="00DA09E7" w14:textId="77777777" w:rsidR="00FC56F9" w:rsidRDefault="00FC56F9" w:rsidP="00FC56F9">
      <w:pPr>
        <w:rPr>
          <w:b/>
        </w:rPr>
      </w:pPr>
      <w:r>
        <w:rPr>
          <w:b/>
        </w:rPr>
        <w:t>B.Canlıların ortak özelliklerini yazınız.</w:t>
      </w:r>
    </w:p>
    <w:p w14:paraId="47BA91BF" w14:textId="77777777" w:rsidR="002B55A2" w:rsidRDefault="002B55A2">
      <w:pPr>
        <w:pStyle w:val="AralkYok"/>
        <w:spacing w:after="60"/>
        <w:rPr>
          <w:rFonts w:ascii="Arial" w:hAnsi="Arial" w:cs="Arial"/>
          <w:sz w:val="20"/>
          <w:szCs w:val="20"/>
        </w:rPr>
      </w:pPr>
    </w:p>
    <w:p w14:paraId="5B763A62" w14:textId="77777777" w:rsidR="002B55A2" w:rsidRDefault="002B55A2">
      <w:pPr>
        <w:pStyle w:val="AralkYok"/>
        <w:spacing w:after="60"/>
        <w:rPr>
          <w:rFonts w:ascii="Arial" w:hAnsi="Arial" w:cs="Arial"/>
          <w:sz w:val="20"/>
          <w:szCs w:val="20"/>
        </w:rPr>
      </w:pPr>
    </w:p>
    <w:p w14:paraId="61AA996A" w14:textId="77777777" w:rsidR="002B55A2" w:rsidRDefault="002B55A2">
      <w:pPr>
        <w:pStyle w:val="AralkYok"/>
        <w:spacing w:after="60"/>
        <w:rPr>
          <w:rFonts w:ascii="Arial" w:hAnsi="Arial" w:cs="Arial"/>
          <w:sz w:val="20"/>
          <w:szCs w:val="20"/>
        </w:rPr>
      </w:pPr>
    </w:p>
    <w:p w14:paraId="68CC7336" w14:textId="77777777" w:rsidR="002B55A2" w:rsidRDefault="002B55A2">
      <w:pPr>
        <w:pStyle w:val="AralkYok"/>
        <w:spacing w:after="60"/>
        <w:rPr>
          <w:rFonts w:ascii="Arial" w:hAnsi="Arial" w:cs="Arial"/>
          <w:sz w:val="20"/>
          <w:szCs w:val="20"/>
        </w:rPr>
      </w:pPr>
    </w:p>
    <w:p w14:paraId="066CDA8D" w14:textId="77777777" w:rsidR="0038360C" w:rsidRDefault="0038360C">
      <w:pPr>
        <w:pStyle w:val="AralkYok"/>
        <w:spacing w:after="60"/>
        <w:rPr>
          <w:rFonts w:ascii="Arial" w:hAnsi="Arial" w:cs="Arial"/>
          <w:sz w:val="20"/>
          <w:szCs w:val="20"/>
        </w:rPr>
      </w:pPr>
    </w:p>
    <w:p w14:paraId="19091756" w14:textId="77777777" w:rsidR="007E16FB" w:rsidRDefault="007E16FB" w:rsidP="007E16FB">
      <w:pPr>
        <w:pStyle w:val="AralkYok"/>
        <w:spacing w:after="60"/>
        <w:rPr>
          <w:b/>
        </w:rPr>
      </w:pPr>
      <w:r>
        <w:rPr>
          <w:b/>
        </w:rPr>
        <w:t>C</w:t>
      </w:r>
      <w:r w:rsidRPr="007E16FB">
        <w:rPr>
          <w:b/>
        </w:rPr>
        <w:t>.Suyun canlılar için önemini açıklayınız.</w:t>
      </w:r>
    </w:p>
    <w:p w14:paraId="0CD0F5FE" w14:textId="77777777" w:rsidR="002B55A2" w:rsidRDefault="002B55A2">
      <w:pPr>
        <w:pStyle w:val="AralkYok"/>
        <w:spacing w:after="60"/>
        <w:rPr>
          <w:rFonts w:ascii="Arial" w:hAnsi="Arial" w:cs="Arial"/>
          <w:sz w:val="20"/>
          <w:szCs w:val="20"/>
        </w:rPr>
      </w:pPr>
    </w:p>
    <w:p w14:paraId="4779CA25" w14:textId="77777777" w:rsidR="002B55A2" w:rsidRDefault="002B55A2">
      <w:pPr>
        <w:pStyle w:val="AralkYok"/>
        <w:spacing w:after="60"/>
        <w:rPr>
          <w:rFonts w:ascii="Arial" w:hAnsi="Arial" w:cs="Arial"/>
          <w:sz w:val="20"/>
          <w:szCs w:val="20"/>
        </w:rPr>
      </w:pPr>
    </w:p>
    <w:p w14:paraId="264CC21D" w14:textId="77777777" w:rsidR="00FC56F9" w:rsidRDefault="00FC56F9">
      <w:pPr>
        <w:pStyle w:val="AralkYok"/>
        <w:spacing w:after="60"/>
        <w:rPr>
          <w:rFonts w:ascii="Arial" w:hAnsi="Arial" w:cs="Arial"/>
          <w:sz w:val="20"/>
          <w:szCs w:val="20"/>
        </w:rPr>
      </w:pPr>
    </w:p>
    <w:p w14:paraId="69BF8FC0" w14:textId="77777777" w:rsidR="0038360C" w:rsidRDefault="0038360C">
      <w:pPr>
        <w:pStyle w:val="AralkYok"/>
        <w:spacing w:after="60"/>
        <w:rPr>
          <w:rFonts w:ascii="Arial" w:hAnsi="Arial" w:cs="Arial"/>
          <w:sz w:val="20"/>
          <w:szCs w:val="20"/>
        </w:rPr>
      </w:pPr>
    </w:p>
    <w:p w14:paraId="74FAA1F2" w14:textId="77777777" w:rsidR="0038360C" w:rsidRDefault="0038360C">
      <w:pPr>
        <w:pStyle w:val="AralkYok"/>
        <w:spacing w:after="60"/>
        <w:rPr>
          <w:rFonts w:ascii="Arial" w:hAnsi="Arial" w:cs="Arial"/>
          <w:sz w:val="20"/>
          <w:szCs w:val="20"/>
        </w:rPr>
      </w:pPr>
    </w:p>
    <w:p w14:paraId="4E23C204" w14:textId="77777777" w:rsidR="00FC56F9" w:rsidRDefault="00FC56F9">
      <w:pPr>
        <w:pStyle w:val="AralkYok"/>
        <w:spacing w:after="60"/>
        <w:rPr>
          <w:rFonts w:ascii="Arial" w:hAnsi="Arial" w:cs="Arial"/>
          <w:sz w:val="20"/>
          <w:szCs w:val="20"/>
        </w:rPr>
      </w:pPr>
    </w:p>
    <w:p w14:paraId="4CD6EC18" w14:textId="77777777" w:rsidR="002B55A2" w:rsidRPr="007E16FB" w:rsidRDefault="007E16FB">
      <w:pPr>
        <w:pStyle w:val="AralkYok"/>
        <w:spacing w:after="60"/>
        <w:rPr>
          <w:rFonts w:ascii="Arial" w:hAnsi="Arial" w:cs="Arial"/>
          <w:b/>
          <w:sz w:val="20"/>
          <w:szCs w:val="20"/>
        </w:rPr>
      </w:pPr>
      <w:r>
        <w:rPr>
          <w:rFonts w:ascii="Arial" w:hAnsi="Arial" w:cs="Arial"/>
          <w:b/>
          <w:sz w:val="20"/>
          <w:szCs w:val="20"/>
        </w:rPr>
        <w:lastRenderedPageBreak/>
        <w:t>D</w:t>
      </w:r>
      <w:r w:rsidR="00FC56F9" w:rsidRPr="007E16FB">
        <w:rPr>
          <w:rFonts w:ascii="Arial" w:hAnsi="Arial" w:cs="Arial"/>
          <w:b/>
          <w:sz w:val="20"/>
          <w:szCs w:val="20"/>
        </w:rPr>
        <w:t>.Aşağıda canlıların yapısında bulunan temel bileşikler verilmiştir. Boş kalanları tamamlayınız.</w:t>
      </w:r>
    </w:p>
    <w:p w14:paraId="6C2C29FC" w14:textId="77777777" w:rsidR="00FC56F9" w:rsidRPr="00FC56F9" w:rsidRDefault="00FC56F9">
      <w:pPr>
        <w:pStyle w:val="AralkYok"/>
        <w:spacing w:after="60"/>
        <w:rPr>
          <w:rFonts w:ascii="Arial" w:hAnsi="Arial" w:cs="Arial"/>
          <w:b/>
          <w:sz w:val="20"/>
          <w:szCs w:val="20"/>
        </w:rPr>
      </w:pPr>
      <w:r w:rsidRPr="00FC56F9">
        <w:rPr>
          <w:rFonts w:ascii="Arial" w:hAnsi="Arial" w:cs="Arial"/>
          <w:b/>
          <w:sz w:val="20"/>
          <w:szCs w:val="20"/>
        </w:rPr>
        <w:t>CANLILARIN YAPISINDA BULUNAN TEMEL BİLEŞİKLER 2’YE AYRILIR;</w:t>
      </w:r>
    </w:p>
    <w:tbl>
      <w:tblPr>
        <w:tblStyle w:val="TabloKlavuzu"/>
        <w:tblW w:w="0" w:type="auto"/>
        <w:tblLook w:val="04A0" w:firstRow="1" w:lastRow="0" w:firstColumn="1" w:lastColumn="0" w:noHBand="0" w:noVBand="1"/>
      </w:tblPr>
      <w:tblGrid>
        <w:gridCol w:w="3535"/>
        <w:gridCol w:w="3535"/>
        <w:gridCol w:w="3536"/>
      </w:tblGrid>
      <w:tr w:rsidR="00FC56F9" w14:paraId="421A9FF8" w14:textId="77777777" w:rsidTr="00733196">
        <w:tc>
          <w:tcPr>
            <w:tcW w:w="3535" w:type="dxa"/>
          </w:tcPr>
          <w:p w14:paraId="75539D82" w14:textId="77777777" w:rsidR="00FC56F9" w:rsidRPr="00FC56F9" w:rsidRDefault="00FC56F9" w:rsidP="00FC56F9">
            <w:pPr>
              <w:pStyle w:val="AralkYok"/>
              <w:numPr>
                <w:ilvl w:val="0"/>
                <w:numId w:val="3"/>
              </w:numPr>
              <w:spacing w:after="60"/>
              <w:jc w:val="center"/>
              <w:rPr>
                <w:rFonts w:ascii="Arial" w:hAnsi="Arial" w:cs="Arial"/>
                <w:b/>
                <w:sz w:val="20"/>
                <w:szCs w:val="20"/>
              </w:rPr>
            </w:pPr>
            <w:r w:rsidRPr="00FC56F9">
              <w:rPr>
                <w:rFonts w:ascii="Arial" w:hAnsi="Arial" w:cs="Arial"/>
                <w:b/>
                <w:sz w:val="20"/>
                <w:szCs w:val="20"/>
              </w:rPr>
              <w:t>İNORGANİK BİLEŞİKLER</w:t>
            </w:r>
          </w:p>
        </w:tc>
        <w:tc>
          <w:tcPr>
            <w:tcW w:w="7071" w:type="dxa"/>
            <w:gridSpan w:val="2"/>
          </w:tcPr>
          <w:p w14:paraId="23CE72E6" w14:textId="77777777" w:rsidR="00FC56F9" w:rsidRPr="00FC56F9" w:rsidRDefault="00FC56F9" w:rsidP="00FC56F9">
            <w:pPr>
              <w:pStyle w:val="AralkYok"/>
              <w:numPr>
                <w:ilvl w:val="0"/>
                <w:numId w:val="3"/>
              </w:numPr>
              <w:spacing w:after="60"/>
              <w:jc w:val="center"/>
              <w:rPr>
                <w:rFonts w:ascii="Arial" w:hAnsi="Arial" w:cs="Arial"/>
                <w:b/>
                <w:sz w:val="20"/>
                <w:szCs w:val="20"/>
              </w:rPr>
            </w:pPr>
            <w:r w:rsidRPr="00FC56F9">
              <w:rPr>
                <w:rFonts w:ascii="Arial" w:hAnsi="Arial" w:cs="Arial"/>
                <w:b/>
                <w:sz w:val="20"/>
                <w:szCs w:val="20"/>
              </w:rPr>
              <w:t>ORGANİK BİLEŞİKLER</w:t>
            </w:r>
          </w:p>
        </w:tc>
      </w:tr>
      <w:tr w:rsidR="00FC56F9" w14:paraId="76B90619" w14:textId="77777777" w:rsidTr="00FC56F9">
        <w:tc>
          <w:tcPr>
            <w:tcW w:w="3535" w:type="dxa"/>
          </w:tcPr>
          <w:p w14:paraId="1277D2B3" w14:textId="77777777" w:rsidR="00FC56F9" w:rsidRDefault="00FC56F9">
            <w:pPr>
              <w:pStyle w:val="AralkYok"/>
              <w:spacing w:after="60"/>
              <w:rPr>
                <w:rFonts w:ascii="Arial" w:hAnsi="Arial" w:cs="Arial"/>
                <w:sz w:val="20"/>
                <w:szCs w:val="20"/>
              </w:rPr>
            </w:pPr>
            <w:r>
              <w:rPr>
                <w:rFonts w:ascii="Arial" w:hAnsi="Arial" w:cs="Arial"/>
                <w:sz w:val="20"/>
                <w:szCs w:val="20"/>
              </w:rPr>
              <w:t>a.</w:t>
            </w:r>
          </w:p>
        </w:tc>
        <w:tc>
          <w:tcPr>
            <w:tcW w:w="3535" w:type="dxa"/>
          </w:tcPr>
          <w:p w14:paraId="19DADC32" w14:textId="77777777" w:rsidR="00FC56F9" w:rsidRDefault="00FC56F9">
            <w:pPr>
              <w:pStyle w:val="AralkYok"/>
              <w:spacing w:after="60"/>
              <w:rPr>
                <w:rFonts w:ascii="Arial" w:hAnsi="Arial" w:cs="Arial"/>
                <w:sz w:val="20"/>
                <w:szCs w:val="20"/>
              </w:rPr>
            </w:pPr>
            <w:r>
              <w:rPr>
                <w:rFonts w:ascii="Arial" w:hAnsi="Arial" w:cs="Arial"/>
                <w:sz w:val="20"/>
                <w:szCs w:val="20"/>
              </w:rPr>
              <w:t>a.</w:t>
            </w:r>
          </w:p>
        </w:tc>
        <w:tc>
          <w:tcPr>
            <w:tcW w:w="3536" w:type="dxa"/>
          </w:tcPr>
          <w:p w14:paraId="7C3E225B" w14:textId="77777777" w:rsidR="00FC56F9" w:rsidRDefault="00FC56F9">
            <w:pPr>
              <w:pStyle w:val="AralkYok"/>
              <w:spacing w:after="60"/>
              <w:rPr>
                <w:rFonts w:ascii="Arial" w:hAnsi="Arial" w:cs="Arial"/>
                <w:sz w:val="20"/>
                <w:szCs w:val="20"/>
              </w:rPr>
            </w:pPr>
            <w:r>
              <w:rPr>
                <w:rFonts w:ascii="Arial" w:hAnsi="Arial" w:cs="Arial"/>
                <w:sz w:val="20"/>
                <w:szCs w:val="20"/>
              </w:rPr>
              <w:t>f.ATP</w:t>
            </w:r>
          </w:p>
        </w:tc>
      </w:tr>
      <w:tr w:rsidR="00FC56F9" w14:paraId="0CD70709" w14:textId="77777777" w:rsidTr="00FC56F9">
        <w:tc>
          <w:tcPr>
            <w:tcW w:w="3535" w:type="dxa"/>
          </w:tcPr>
          <w:p w14:paraId="332BF5D4" w14:textId="77777777" w:rsidR="00FC56F9" w:rsidRDefault="00FC56F9">
            <w:pPr>
              <w:pStyle w:val="AralkYok"/>
              <w:spacing w:after="60"/>
              <w:rPr>
                <w:rFonts w:ascii="Arial" w:hAnsi="Arial" w:cs="Arial"/>
                <w:sz w:val="20"/>
                <w:szCs w:val="20"/>
              </w:rPr>
            </w:pPr>
            <w:r>
              <w:rPr>
                <w:rFonts w:ascii="Arial" w:hAnsi="Arial" w:cs="Arial"/>
                <w:sz w:val="20"/>
                <w:szCs w:val="20"/>
              </w:rPr>
              <w:t>b.</w:t>
            </w:r>
          </w:p>
        </w:tc>
        <w:tc>
          <w:tcPr>
            <w:tcW w:w="3535" w:type="dxa"/>
          </w:tcPr>
          <w:p w14:paraId="38828C86" w14:textId="77777777" w:rsidR="00FC56F9" w:rsidRDefault="00FC56F9">
            <w:pPr>
              <w:pStyle w:val="AralkYok"/>
              <w:spacing w:after="60"/>
              <w:rPr>
                <w:rFonts w:ascii="Arial" w:hAnsi="Arial" w:cs="Arial"/>
                <w:sz w:val="20"/>
                <w:szCs w:val="20"/>
              </w:rPr>
            </w:pPr>
            <w:r>
              <w:rPr>
                <w:rFonts w:ascii="Arial" w:hAnsi="Arial" w:cs="Arial"/>
                <w:sz w:val="20"/>
                <w:szCs w:val="20"/>
              </w:rPr>
              <w:t>b.Yağlar</w:t>
            </w:r>
          </w:p>
        </w:tc>
        <w:tc>
          <w:tcPr>
            <w:tcW w:w="3536" w:type="dxa"/>
          </w:tcPr>
          <w:p w14:paraId="0355C79A" w14:textId="77777777" w:rsidR="00FC56F9" w:rsidRDefault="00FC56F9">
            <w:pPr>
              <w:pStyle w:val="AralkYok"/>
              <w:spacing w:after="60"/>
              <w:rPr>
                <w:rFonts w:ascii="Arial" w:hAnsi="Arial" w:cs="Arial"/>
                <w:sz w:val="20"/>
                <w:szCs w:val="20"/>
              </w:rPr>
            </w:pPr>
            <w:r>
              <w:rPr>
                <w:rFonts w:ascii="Arial" w:hAnsi="Arial" w:cs="Arial"/>
                <w:sz w:val="20"/>
                <w:szCs w:val="20"/>
              </w:rPr>
              <w:t>g.Enzimler</w:t>
            </w:r>
          </w:p>
        </w:tc>
      </w:tr>
      <w:tr w:rsidR="00FC56F9" w14:paraId="5853ECC8" w14:textId="77777777" w:rsidTr="00FC56F9">
        <w:tc>
          <w:tcPr>
            <w:tcW w:w="3535" w:type="dxa"/>
          </w:tcPr>
          <w:p w14:paraId="30359E91" w14:textId="77777777" w:rsidR="00FC56F9" w:rsidRDefault="00FC56F9">
            <w:pPr>
              <w:pStyle w:val="AralkYok"/>
              <w:spacing w:after="60"/>
              <w:rPr>
                <w:rFonts w:ascii="Arial" w:hAnsi="Arial" w:cs="Arial"/>
                <w:sz w:val="20"/>
                <w:szCs w:val="20"/>
              </w:rPr>
            </w:pPr>
            <w:r>
              <w:rPr>
                <w:rFonts w:ascii="Arial" w:hAnsi="Arial" w:cs="Arial"/>
                <w:sz w:val="20"/>
                <w:szCs w:val="20"/>
              </w:rPr>
              <w:t>c.Baz</w:t>
            </w:r>
          </w:p>
        </w:tc>
        <w:tc>
          <w:tcPr>
            <w:tcW w:w="3535" w:type="dxa"/>
          </w:tcPr>
          <w:p w14:paraId="1410E04B" w14:textId="77777777" w:rsidR="00FC56F9" w:rsidRDefault="00FC56F9">
            <w:pPr>
              <w:pStyle w:val="AralkYok"/>
              <w:spacing w:after="60"/>
              <w:rPr>
                <w:rFonts w:ascii="Arial" w:hAnsi="Arial" w:cs="Arial"/>
                <w:sz w:val="20"/>
                <w:szCs w:val="20"/>
              </w:rPr>
            </w:pPr>
            <w:r>
              <w:rPr>
                <w:rFonts w:ascii="Arial" w:hAnsi="Arial" w:cs="Arial"/>
                <w:sz w:val="20"/>
                <w:szCs w:val="20"/>
              </w:rPr>
              <w:t>c.</w:t>
            </w:r>
          </w:p>
        </w:tc>
        <w:tc>
          <w:tcPr>
            <w:tcW w:w="3536" w:type="dxa"/>
          </w:tcPr>
          <w:p w14:paraId="667958E3" w14:textId="77777777" w:rsidR="00FC56F9" w:rsidRDefault="00FC56F9">
            <w:pPr>
              <w:pStyle w:val="AralkYok"/>
              <w:spacing w:after="60"/>
              <w:rPr>
                <w:rFonts w:ascii="Arial" w:hAnsi="Arial" w:cs="Arial"/>
                <w:sz w:val="20"/>
                <w:szCs w:val="20"/>
              </w:rPr>
            </w:pPr>
            <w:r>
              <w:rPr>
                <w:rFonts w:ascii="Arial" w:hAnsi="Arial" w:cs="Arial"/>
                <w:sz w:val="20"/>
                <w:szCs w:val="20"/>
              </w:rPr>
              <w:t>h.</w:t>
            </w:r>
          </w:p>
        </w:tc>
      </w:tr>
      <w:tr w:rsidR="00FC56F9" w14:paraId="7D3C0913" w14:textId="77777777" w:rsidTr="00FC56F9">
        <w:tc>
          <w:tcPr>
            <w:tcW w:w="3535" w:type="dxa"/>
          </w:tcPr>
          <w:p w14:paraId="26AF9936" w14:textId="77777777" w:rsidR="00FC56F9" w:rsidRDefault="00FC56F9">
            <w:pPr>
              <w:pStyle w:val="AralkYok"/>
              <w:spacing w:after="60"/>
              <w:rPr>
                <w:rFonts w:ascii="Arial" w:hAnsi="Arial" w:cs="Arial"/>
                <w:sz w:val="20"/>
                <w:szCs w:val="20"/>
              </w:rPr>
            </w:pPr>
            <w:r>
              <w:rPr>
                <w:rFonts w:ascii="Arial" w:hAnsi="Arial" w:cs="Arial"/>
                <w:sz w:val="20"/>
                <w:szCs w:val="20"/>
              </w:rPr>
              <w:t>d.Tuz</w:t>
            </w:r>
          </w:p>
        </w:tc>
        <w:tc>
          <w:tcPr>
            <w:tcW w:w="3535" w:type="dxa"/>
          </w:tcPr>
          <w:p w14:paraId="39957D51" w14:textId="77777777" w:rsidR="00FC56F9" w:rsidRDefault="00FC56F9">
            <w:pPr>
              <w:pStyle w:val="AralkYok"/>
              <w:spacing w:after="60"/>
              <w:rPr>
                <w:rFonts w:ascii="Arial" w:hAnsi="Arial" w:cs="Arial"/>
                <w:sz w:val="20"/>
                <w:szCs w:val="20"/>
              </w:rPr>
            </w:pPr>
            <w:r>
              <w:rPr>
                <w:rFonts w:ascii="Arial" w:hAnsi="Arial" w:cs="Arial"/>
                <w:sz w:val="20"/>
                <w:szCs w:val="20"/>
              </w:rPr>
              <w:t>d.</w:t>
            </w:r>
          </w:p>
        </w:tc>
        <w:tc>
          <w:tcPr>
            <w:tcW w:w="3536" w:type="dxa"/>
            <w:shd w:val="clear" w:color="auto" w:fill="000000" w:themeFill="text1"/>
          </w:tcPr>
          <w:p w14:paraId="36F557F4" w14:textId="77777777" w:rsidR="00FC56F9" w:rsidRPr="00FC56F9" w:rsidRDefault="00FC56F9">
            <w:pPr>
              <w:pStyle w:val="AralkYok"/>
              <w:spacing w:after="60"/>
              <w:rPr>
                <w:rFonts w:ascii="Arial" w:hAnsi="Arial" w:cs="Arial"/>
                <w:sz w:val="20"/>
                <w:szCs w:val="20"/>
                <w:highlight w:val="black"/>
              </w:rPr>
            </w:pPr>
          </w:p>
        </w:tc>
      </w:tr>
      <w:tr w:rsidR="00FC56F9" w14:paraId="141E919D" w14:textId="77777777" w:rsidTr="00FC56F9">
        <w:tc>
          <w:tcPr>
            <w:tcW w:w="3535" w:type="dxa"/>
          </w:tcPr>
          <w:p w14:paraId="03350B27" w14:textId="77777777" w:rsidR="00FC56F9" w:rsidRDefault="00FC56F9">
            <w:pPr>
              <w:pStyle w:val="AralkYok"/>
              <w:spacing w:after="60"/>
              <w:rPr>
                <w:rFonts w:ascii="Arial" w:hAnsi="Arial" w:cs="Arial"/>
                <w:sz w:val="20"/>
                <w:szCs w:val="20"/>
              </w:rPr>
            </w:pPr>
            <w:r>
              <w:rPr>
                <w:rFonts w:ascii="Arial" w:hAnsi="Arial" w:cs="Arial"/>
                <w:sz w:val="20"/>
                <w:szCs w:val="20"/>
              </w:rPr>
              <w:t>e.</w:t>
            </w:r>
          </w:p>
        </w:tc>
        <w:tc>
          <w:tcPr>
            <w:tcW w:w="3535" w:type="dxa"/>
          </w:tcPr>
          <w:p w14:paraId="24F9845A" w14:textId="77777777" w:rsidR="00FC56F9" w:rsidRDefault="00FC56F9">
            <w:pPr>
              <w:pStyle w:val="AralkYok"/>
              <w:spacing w:after="60"/>
              <w:rPr>
                <w:rFonts w:ascii="Arial" w:hAnsi="Arial" w:cs="Arial"/>
                <w:sz w:val="20"/>
                <w:szCs w:val="20"/>
              </w:rPr>
            </w:pPr>
            <w:r>
              <w:rPr>
                <w:rFonts w:ascii="Arial" w:hAnsi="Arial" w:cs="Arial"/>
                <w:sz w:val="20"/>
                <w:szCs w:val="20"/>
              </w:rPr>
              <w:t>e.Nükleik Asitler</w:t>
            </w:r>
          </w:p>
        </w:tc>
        <w:tc>
          <w:tcPr>
            <w:tcW w:w="3536" w:type="dxa"/>
            <w:shd w:val="clear" w:color="auto" w:fill="000000" w:themeFill="text1"/>
          </w:tcPr>
          <w:p w14:paraId="1357387B" w14:textId="77777777" w:rsidR="00FC56F9" w:rsidRPr="00FC56F9" w:rsidRDefault="00FC56F9">
            <w:pPr>
              <w:pStyle w:val="AralkYok"/>
              <w:spacing w:after="60"/>
              <w:rPr>
                <w:rFonts w:ascii="Arial" w:hAnsi="Arial" w:cs="Arial"/>
                <w:sz w:val="20"/>
                <w:szCs w:val="20"/>
                <w:highlight w:val="black"/>
              </w:rPr>
            </w:pPr>
          </w:p>
        </w:tc>
      </w:tr>
    </w:tbl>
    <w:p w14:paraId="73C50016" w14:textId="77777777" w:rsidR="00FC56F9" w:rsidRDefault="00FC56F9">
      <w:pPr>
        <w:pStyle w:val="AralkYok"/>
        <w:spacing w:after="60"/>
        <w:rPr>
          <w:rFonts w:ascii="Arial" w:hAnsi="Arial" w:cs="Arial"/>
          <w:sz w:val="20"/>
          <w:szCs w:val="20"/>
        </w:rPr>
      </w:pPr>
    </w:p>
    <w:p w14:paraId="67A133D7" w14:textId="77777777" w:rsidR="00E06340" w:rsidRPr="007E16FB" w:rsidRDefault="00E06340" w:rsidP="00FC56F9">
      <w:pPr>
        <w:pStyle w:val="AralkYok"/>
        <w:rPr>
          <w:b/>
        </w:rPr>
      </w:pPr>
      <w:r w:rsidRPr="007E16FB">
        <w:rPr>
          <w:b/>
        </w:rPr>
        <w:t>E.Aşağıda çevremizde gördüğümüz canlılara örnek olarak görseller verilmiştir.  Görselden yararlanarak aşağıdaki soruları cevaplayınız.</w:t>
      </w:r>
    </w:p>
    <w:p w14:paraId="2E4EB605" w14:textId="77777777" w:rsidR="00AB1ACD" w:rsidRDefault="00E73BC6" w:rsidP="00E06340">
      <w:pPr>
        <w:pStyle w:val="AralkYok"/>
        <w:spacing w:after="60"/>
        <w:jc w:val="center"/>
      </w:pPr>
      <w:r>
        <w:rPr>
          <w:noProof/>
        </w:rPr>
        <w:pict w14:anchorId="64F2A3C6">
          <v:shapetype id="_x0000_t202" coordsize="21600,21600" o:spt="202" path="m,l,21600r21600,l21600,xe">
            <v:stroke joinstyle="miter"/>
            <v:path gradientshapeok="t" o:connecttype="rect"/>
          </v:shapetype>
          <v:shape id="_x0000_s1045" type="#_x0000_t202" style="position:absolute;left:0;text-align:left;margin-left:389.45pt;margin-top:319.45pt;width:45.7pt;height:24.25pt;z-index:251668480;mso-width-relative:margin;mso-height-relative:margin">
            <v:textbox style="mso-next-textbox:#_x0000_s1045">
              <w:txbxContent>
                <w:p w14:paraId="3A6C2DFA" w14:textId="77777777" w:rsidR="00E06340" w:rsidRDefault="00E06340" w:rsidP="00E06340">
                  <w:pPr>
                    <w:jc w:val="center"/>
                  </w:pPr>
                  <w:r>
                    <w:t>ı</w:t>
                  </w:r>
                </w:p>
              </w:txbxContent>
            </v:textbox>
          </v:shape>
        </w:pict>
      </w:r>
      <w:r>
        <w:rPr>
          <w:noProof/>
        </w:rPr>
        <w:pict w14:anchorId="4B81D951">
          <v:shape id="_x0000_s1044" type="#_x0000_t202" style="position:absolute;left:0;text-align:left;margin-left:234.75pt;margin-top:319.45pt;width:45.7pt;height:24.25pt;z-index:251667456;mso-width-relative:margin;mso-height-relative:margin">
            <v:textbox style="mso-next-textbox:#_x0000_s1044">
              <w:txbxContent>
                <w:p w14:paraId="44897DA7" w14:textId="77777777" w:rsidR="00E06340" w:rsidRDefault="00E06340" w:rsidP="00E06340">
                  <w:pPr>
                    <w:jc w:val="center"/>
                  </w:pPr>
                  <w:r>
                    <w:t>h</w:t>
                  </w:r>
                </w:p>
              </w:txbxContent>
            </v:textbox>
          </v:shape>
        </w:pict>
      </w:r>
      <w:r>
        <w:rPr>
          <w:noProof/>
        </w:rPr>
        <w:pict w14:anchorId="4F7AD1F7">
          <v:shape id="_x0000_s1043" type="#_x0000_t202" style="position:absolute;left:0;text-align:left;margin-left:96.85pt;margin-top:319.45pt;width:45.7pt;height:24.25pt;z-index:251666432;mso-width-relative:margin;mso-height-relative:margin">
            <v:textbox style="mso-next-textbox:#_x0000_s1043">
              <w:txbxContent>
                <w:p w14:paraId="2981A75E" w14:textId="2574328C" w:rsidR="00E06340" w:rsidRPr="00E73BC6" w:rsidRDefault="00E73BC6" w:rsidP="00E06340">
                  <w:pPr>
                    <w:jc w:val="center"/>
                    <w:rPr>
                      <w:color w:val="000000" w:themeColor="text1"/>
                    </w:rPr>
                  </w:pPr>
                  <w:hyperlink r:id="rId5" w:history="1">
                    <w:r w:rsidR="00E06340" w:rsidRPr="00E73BC6">
                      <w:rPr>
                        <w:rStyle w:val="Kpr"/>
                        <w:color w:val="000000" w:themeColor="text1"/>
                        <w:u w:val="none"/>
                      </w:rPr>
                      <w:t>g</w:t>
                    </w:r>
                  </w:hyperlink>
                </w:p>
              </w:txbxContent>
            </v:textbox>
          </v:shape>
        </w:pict>
      </w:r>
      <w:r>
        <w:rPr>
          <w:noProof/>
        </w:rPr>
        <w:pict w14:anchorId="35D5CCE5">
          <v:shape id="_x0000_s1042" type="#_x0000_t202" style="position:absolute;left:0;text-align:left;margin-left:389.45pt;margin-top:200.55pt;width:45.7pt;height:24.25pt;z-index:251665408;mso-width-relative:margin;mso-height-relative:margin">
            <v:textbox style="mso-next-textbox:#_x0000_s1042">
              <w:txbxContent>
                <w:p w14:paraId="5A84397B" w14:textId="77777777" w:rsidR="00E06340" w:rsidRDefault="00E06340" w:rsidP="00E06340">
                  <w:pPr>
                    <w:jc w:val="center"/>
                  </w:pPr>
                  <w:r>
                    <w:t>f</w:t>
                  </w:r>
                </w:p>
              </w:txbxContent>
            </v:textbox>
          </v:shape>
        </w:pict>
      </w:r>
      <w:r>
        <w:rPr>
          <w:noProof/>
        </w:rPr>
        <w:pict w14:anchorId="662230B3">
          <v:shape id="_x0000_s1041" type="#_x0000_t202" style="position:absolute;left:0;text-align:left;margin-left:234.75pt;margin-top:200.55pt;width:45.7pt;height:24.25pt;z-index:251664384;mso-width-relative:margin;mso-height-relative:margin">
            <v:textbox style="mso-next-textbox:#_x0000_s1041">
              <w:txbxContent>
                <w:p w14:paraId="505BD7A1" w14:textId="77777777" w:rsidR="00E06340" w:rsidRDefault="00E06340" w:rsidP="00E06340">
                  <w:pPr>
                    <w:jc w:val="center"/>
                  </w:pPr>
                  <w:r>
                    <w:t>e</w:t>
                  </w:r>
                </w:p>
              </w:txbxContent>
            </v:textbox>
          </v:shape>
        </w:pict>
      </w:r>
      <w:r>
        <w:rPr>
          <w:noProof/>
        </w:rPr>
        <w:pict w14:anchorId="48B3361E">
          <v:shape id="_x0000_s1040" type="#_x0000_t202" style="position:absolute;left:0;text-align:left;margin-left:90.05pt;margin-top:200.55pt;width:45.7pt;height:24.25pt;z-index:251663360;mso-width-relative:margin;mso-height-relative:margin">
            <v:textbox style="mso-next-textbox:#_x0000_s1040">
              <w:txbxContent>
                <w:p w14:paraId="42B1D23E" w14:textId="77777777" w:rsidR="00E06340" w:rsidRDefault="00E06340" w:rsidP="00E06340">
                  <w:pPr>
                    <w:jc w:val="center"/>
                  </w:pPr>
                  <w:r>
                    <w:t>d</w:t>
                  </w:r>
                </w:p>
              </w:txbxContent>
            </v:textbox>
          </v:shape>
        </w:pict>
      </w:r>
      <w:r>
        <w:rPr>
          <w:noProof/>
        </w:rPr>
        <w:pict w14:anchorId="1E2FF6BD">
          <v:shape id="_x0000_s1039" type="#_x0000_t202" style="position:absolute;left:0;text-align:left;margin-left:389.45pt;margin-top:88.5pt;width:45.7pt;height:24.25pt;z-index:251662336;mso-width-relative:margin;mso-height-relative:margin">
            <v:textbox style="mso-next-textbox:#_x0000_s1039">
              <w:txbxContent>
                <w:p w14:paraId="0C51580D" w14:textId="77777777" w:rsidR="00E06340" w:rsidRDefault="00E06340" w:rsidP="00E06340">
                  <w:pPr>
                    <w:jc w:val="center"/>
                  </w:pPr>
                  <w:r>
                    <w:t>c</w:t>
                  </w:r>
                </w:p>
              </w:txbxContent>
            </v:textbox>
          </v:shape>
        </w:pict>
      </w:r>
      <w:r>
        <w:rPr>
          <w:noProof/>
        </w:rPr>
        <w:pict w14:anchorId="31198255">
          <v:shape id="_x0000_s1038" type="#_x0000_t202" style="position:absolute;left:0;text-align:left;margin-left:240.6pt;margin-top:88.5pt;width:45.7pt;height:24.25pt;z-index:251661312;mso-width-relative:margin;mso-height-relative:margin">
            <v:textbox style="mso-next-textbox:#_x0000_s1038">
              <w:txbxContent>
                <w:p w14:paraId="7E371851" w14:textId="77777777" w:rsidR="00E06340" w:rsidRDefault="00E06340" w:rsidP="00E06340">
                  <w:pPr>
                    <w:jc w:val="center"/>
                  </w:pPr>
                  <w:r>
                    <w:t>b</w:t>
                  </w:r>
                </w:p>
              </w:txbxContent>
            </v:textbox>
          </v:shape>
        </w:pict>
      </w:r>
      <w:r>
        <w:rPr>
          <w:noProof/>
          <w:lang w:eastAsia="en-US"/>
        </w:rPr>
        <w:pict w14:anchorId="3AA9D045">
          <v:shape id="_x0000_s1037" type="#_x0000_t202" style="position:absolute;left:0;text-align:left;margin-left:90.05pt;margin-top:84.4pt;width:45.7pt;height:24.25pt;z-index:251660288;mso-width-relative:margin;mso-height-relative:margin">
            <v:textbox style="mso-next-textbox:#_x0000_s1037">
              <w:txbxContent>
                <w:p w14:paraId="5B1990C1" w14:textId="77777777" w:rsidR="00E06340" w:rsidRDefault="00E06340" w:rsidP="00E06340">
                  <w:pPr>
                    <w:jc w:val="center"/>
                  </w:pPr>
                  <w:r>
                    <w:t>a</w:t>
                  </w:r>
                </w:p>
              </w:txbxContent>
            </v:textbox>
          </v:shape>
        </w:pict>
      </w:r>
      <w:r w:rsidR="00E06340">
        <w:rPr>
          <w:noProof/>
        </w:rPr>
        <w:drawing>
          <wp:inline distT="0" distB="0" distL="0" distR="0" wp14:anchorId="1FA7B54B" wp14:editId="4285B14A">
            <wp:extent cx="5510482" cy="4050473"/>
            <wp:effectExtent l="0" t="0" r="0" b="0"/>
            <wp:docPr id="2" name="Resim 1">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1">
                      <a:hlinkClick r:id="rId5"/>
                    </pic:cNvPr>
                    <pic:cNvPicPr>
                      <a:picLocks noChangeAspect="1" noChangeArrowheads="1"/>
                    </pic:cNvPicPr>
                  </pic:nvPicPr>
                  <pic:blipFill>
                    <a:blip r:embed="rId6"/>
                    <a:srcRect/>
                    <a:stretch>
                      <a:fillRect/>
                    </a:stretch>
                  </pic:blipFill>
                  <pic:spPr bwMode="auto">
                    <a:xfrm>
                      <a:off x="0" y="0"/>
                      <a:ext cx="5515927" cy="4054475"/>
                    </a:xfrm>
                    <a:prstGeom prst="rect">
                      <a:avLst/>
                    </a:prstGeom>
                    <a:noFill/>
                    <a:ln w="9525">
                      <a:noFill/>
                      <a:miter lim="800000"/>
                      <a:headEnd/>
                      <a:tailEnd/>
                    </a:ln>
                  </pic:spPr>
                </pic:pic>
              </a:graphicData>
            </a:graphic>
          </wp:inline>
        </w:drawing>
      </w:r>
    </w:p>
    <w:p w14:paraId="1CA99B69" w14:textId="77777777" w:rsidR="00E06340" w:rsidRDefault="00E06340" w:rsidP="00E06340">
      <w:pPr>
        <w:pStyle w:val="AralkYok"/>
        <w:spacing w:after="60"/>
        <w:jc w:val="center"/>
      </w:pPr>
    </w:p>
    <w:p w14:paraId="31BBCA76" w14:textId="77777777" w:rsidR="00E06340" w:rsidRDefault="00E06340" w:rsidP="00E06340">
      <w:pPr>
        <w:pStyle w:val="AralkYok"/>
        <w:spacing w:after="60"/>
        <w:jc w:val="center"/>
      </w:pPr>
    </w:p>
    <w:p w14:paraId="0C52D701" w14:textId="77777777" w:rsidR="00E06340" w:rsidRDefault="00E06340" w:rsidP="00E06340">
      <w:pPr>
        <w:pStyle w:val="AralkYok"/>
        <w:spacing w:after="60"/>
        <w:jc w:val="center"/>
      </w:pPr>
    </w:p>
    <w:p w14:paraId="610EF570" w14:textId="77777777" w:rsidR="00E06340" w:rsidRDefault="00E06340" w:rsidP="00E06340">
      <w:pPr>
        <w:pStyle w:val="AralkYok"/>
        <w:spacing w:after="60"/>
        <w:jc w:val="center"/>
      </w:pPr>
    </w:p>
    <w:p w14:paraId="15EAACBF" w14:textId="77777777" w:rsidR="00E06340" w:rsidRDefault="00E06340" w:rsidP="00E06340">
      <w:pPr>
        <w:pStyle w:val="AralkYok"/>
        <w:spacing w:after="60"/>
      </w:pPr>
      <w:r>
        <w:t xml:space="preserve">1.Görseldeki canlılardan hangileri ototrof beslenir? </w:t>
      </w:r>
    </w:p>
    <w:p w14:paraId="66F1D3CE" w14:textId="77777777" w:rsidR="00E06340" w:rsidRDefault="00E06340" w:rsidP="00E06340">
      <w:pPr>
        <w:pStyle w:val="AralkYok"/>
        <w:spacing w:after="60"/>
      </w:pPr>
    </w:p>
    <w:p w14:paraId="66577D6B" w14:textId="77777777" w:rsidR="00E06340" w:rsidRDefault="00E06340" w:rsidP="00E06340">
      <w:pPr>
        <w:pStyle w:val="AralkYok"/>
        <w:spacing w:after="60"/>
      </w:pPr>
      <w:r>
        <w:t>2.Görseldeki canlılardan hangileri heteotrof beslenir?</w:t>
      </w:r>
    </w:p>
    <w:p w14:paraId="45736E2D" w14:textId="77777777" w:rsidR="00E06340" w:rsidRDefault="00E06340" w:rsidP="00E06340">
      <w:pPr>
        <w:pStyle w:val="AralkYok"/>
        <w:spacing w:after="60"/>
      </w:pPr>
    </w:p>
    <w:p w14:paraId="78569B4C" w14:textId="77777777" w:rsidR="00E06340" w:rsidRDefault="00E06340" w:rsidP="00E06340">
      <w:pPr>
        <w:pStyle w:val="AralkYok"/>
        <w:spacing w:after="60"/>
      </w:pPr>
      <w:r>
        <w:t>3.Görseldeki canlılardan hangileri</w:t>
      </w:r>
      <w:r w:rsidR="007E16FB">
        <w:t xml:space="preserve"> aktif hareket eder?</w:t>
      </w:r>
    </w:p>
    <w:p w14:paraId="2D90A27B" w14:textId="77777777" w:rsidR="007E16FB" w:rsidRDefault="007E16FB" w:rsidP="00E06340">
      <w:pPr>
        <w:pStyle w:val="AralkYok"/>
        <w:spacing w:after="60"/>
      </w:pPr>
    </w:p>
    <w:p w14:paraId="20B60381" w14:textId="77777777" w:rsidR="007E16FB" w:rsidRDefault="007E16FB" w:rsidP="007E16FB">
      <w:pPr>
        <w:pStyle w:val="AralkYok"/>
        <w:spacing w:after="60"/>
      </w:pPr>
      <w:r>
        <w:t>4.Görseldeki canlılardan hangileri pasif hareket eder?</w:t>
      </w:r>
    </w:p>
    <w:p w14:paraId="01B135E6" w14:textId="77777777" w:rsidR="00E06340" w:rsidRDefault="00E06340" w:rsidP="00E06340">
      <w:pPr>
        <w:pStyle w:val="AralkYok"/>
        <w:spacing w:after="60"/>
      </w:pPr>
    </w:p>
    <w:p w14:paraId="066D575B" w14:textId="77777777" w:rsidR="00E06340" w:rsidRDefault="00E06340" w:rsidP="00E06340">
      <w:pPr>
        <w:pStyle w:val="AralkYok"/>
        <w:spacing w:after="60"/>
      </w:pPr>
      <w:r>
        <w:t>4.Görseldeki canlılardan hangileri çevreden gelen uyarılara tepki verir?</w:t>
      </w:r>
    </w:p>
    <w:p w14:paraId="2BBCE447" w14:textId="77777777" w:rsidR="007E16FB" w:rsidRDefault="007E16FB" w:rsidP="00E06340">
      <w:pPr>
        <w:pStyle w:val="AralkYok"/>
        <w:spacing w:after="60"/>
      </w:pPr>
    </w:p>
    <w:p w14:paraId="088E3454" w14:textId="77777777" w:rsidR="007E16FB" w:rsidRDefault="007E16FB" w:rsidP="00E06340">
      <w:pPr>
        <w:pStyle w:val="AralkYok"/>
        <w:spacing w:after="60"/>
      </w:pPr>
      <w:r>
        <w:t>5.Görseldeki canlılardan hangileri üreticidir?</w:t>
      </w:r>
    </w:p>
    <w:p w14:paraId="527A3C1D" w14:textId="77777777" w:rsidR="007E16FB" w:rsidRDefault="007E16FB" w:rsidP="00E06340">
      <w:pPr>
        <w:pStyle w:val="AralkYok"/>
        <w:spacing w:after="60"/>
      </w:pPr>
    </w:p>
    <w:p w14:paraId="36611291" w14:textId="77777777" w:rsidR="007E16FB" w:rsidRDefault="007E16FB" w:rsidP="00E06340">
      <w:pPr>
        <w:pStyle w:val="AralkYok"/>
        <w:spacing w:after="60"/>
      </w:pPr>
      <w:r>
        <w:t>6.Görseldeki canlılardan hangileri hareket eder?</w:t>
      </w:r>
    </w:p>
    <w:p w14:paraId="451227BB" w14:textId="77777777" w:rsidR="007E16FB" w:rsidRDefault="007E16FB" w:rsidP="00E06340">
      <w:pPr>
        <w:pStyle w:val="AralkYok"/>
        <w:spacing w:after="60"/>
        <w:rPr>
          <w:b/>
        </w:rPr>
      </w:pPr>
      <w:r>
        <w:rPr>
          <w:b/>
        </w:rPr>
        <w:lastRenderedPageBreak/>
        <w:t>F. Aşağıdaki test sorularını cevaplayınız.</w:t>
      </w:r>
    </w:p>
    <w:p w14:paraId="648B0FB7" w14:textId="77777777" w:rsidR="007E16FB" w:rsidRDefault="007E16FB" w:rsidP="007E16FB">
      <w:pPr>
        <w:pStyle w:val="AralkYok"/>
      </w:pPr>
      <w:r>
        <w:t>1.Aşağıdaki olaylardan hangisi canlının yaşaması için şart değildir?</w:t>
      </w:r>
    </w:p>
    <w:p w14:paraId="45E6D711" w14:textId="77777777" w:rsidR="007E16FB" w:rsidRPr="00520F64" w:rsidRDefault="007E16FB" w:rsidP="007E16FB">
      <w:pPr>
        <w:pStyle w:val="AralkYok"/>
      </w:pPr>
      <w:r w:rsidRPr="00520F64">
        <w:t>a. Solunum                b. Boşaltım                      c. Beslenme                    d. Üreme                       e. Hareket</w:t>
      </w:r>
    </w:p>
    <w:p w14:paraId="43D57D1E" w14:textId="77777777" w:rsidR="007E16FB" w:rsidRDefault="007E16FB" w:rsidP="007E16FB">
      <w:pPr>
        <w:pStyle w:val="AralkYok"/>
      </w:pPr>
    </w:p>
    <w:p w14:paraId="702DCED9" w14:textId="77777777" w:rsidR="007E16FB" w:rsidRDefault="007E16FB" w:rsidP="007E16FB">
      <w:pPr>
        <w:pStyle w:val="AralkYok"/>
      </w:pPr>
      <w:r>
        <w:t>2. Aşağıdakilerden hangisi inorganik bileşik değildir?</w:t>
      </w:r>
    </w:p>
    <w:p w14:paraId="28654AB4" w14:textId="77777777" w:rsidR="007E16FB" w:rsidRPr="00520F64" w:rsidRDefault="007E16FB" w:rsidP="007E16FB">
      <w:pPr>
        <w:pStyle w:val="AralkYok"/>
      </w:pPr>
      <w:r w:rsidRPr="00520F64">
        <w:t xml:space="preserve">a.  Vitaminler             b . Su           c. Asitler           </w:t>
      </w:r>
      <w:r>
        <w:t xml:space="preserve"> </w:t>
      </w:r>
      <w:r w:rsidRPr="00520F64">
        <w:t xml:space="preserve"> d. Mineraller   </w:t>
      </w:r>
      <w:r>
        <w:t xml:space="preserve">   </w:t>
      </w:r>
      <w:r w:rsidRPr="00520F64">
        <w:t>e. Tuzlar</w:t>
      </w:r>
    </w:p>
    <w:p w14:paraId="50EF9635" w14:textId="77777777" w:rsidR="007E16FB" w:rsidRDefault="007E16FB" w:rsidP="007E16FB">
      <w:pPr>
        <w:pStyle w:val="AralkYok"/>
      </w:pPr>
    </w:p>
    <w:p w14:paraId="12625FA6" w14:textId="77777777" w:rsidR="007E16FB" w:rsidRDefault="007E16FB" w:rsidP="007E16FB">
      <w:pPr>
        <w:pStyle w:val="AralkYok"/>
      </w:pPr>
      <w:r>
        <w:t>3.Su molekülü için aşağıdakilerden hangisi yanlıştır?(5p)</w:t>
      </w:r>
    </w:p>
    <w:p w14:paraId="62FC2876" w14:textId="77777777" w:rsidR="007E16FB" w:rsidRPr="00520F64" w:rsidRDefault="007E16FB" w:rsidP="007E16FB">
      <w:pPr>
        <w:pStyle w:val="AralkYok"/>
      </w:pPr>
      <w:r w:rsidRPr="00520F64">
        <w:t>a. İyi bir çözücüdür.</w:t>
      </w:r>
    </w:p>
    <w:p w14:paraId="7EA929CE" w14:textId="77777777" w:rsidR="007E16FB" w:rsidRPr="00520F64" w:rsidRDefault="007E16FB" w:rsidP="007E16FB">
      <w:pPr>
        <w:pStyle w:val="AralkYok"/>
      </w:pPr>
      <w:r w:rsidRPr="00520F64">
        <w:t>b. Sindirildikten sonra kana geçer.</w:t>
      </w:r>
    </w:p>
    <w:p w14:paraId="3AB5B61A" w14:textId="77777777" w:rsidR="007E16FB" w:rsidRPr="00520F64" w:rsidRDefault="007E16FB" w:rsidP="007E16FB">
      <w:pPr>
        <w:pStyle w:val="AralkYok"/>
        <w:rPr>
          <w:sz w:val="12"/>
        </w:rPr>
      </w:pPr>
      <w:r w:rsidRPr="00520F64">
        <w:t>c. Formülü H</w:t>
      </w:r>
      <w:r w:rsidRPr="00520F64">
        <w:rPr>
          <w:vertAlign w:val="subscript"/>
        </w:rPr>
        <w:t>2</w:t>
      </w:r>
      <w:r w:rsidRPr="00520F64">
        <w:t>O dur.</w:t>
      </w:r>
    </w:p>
    <w:p w14:paraId="6817DD6F" w14:textId="77777777" w:rsidR="007E16FB" w:rsidRPr="00520F64" w:rsidRDefault="007E16FB" w:rsidP="007E16FB">
      <w:pPr>
        <w:pStyle w:val="AralkYok"/>
      </w:pPr>
      <w:r w:rsidRPr="00520F64">
        <w:t>d. Canlı vücudunun yapısında bulunur.</w:t>
      </w:r>
    </w:p>
    <w:p w14:paraId="7696CAEE" w14:textId="77777777" w:rsidR="007E16FB" w:rsidRPr="00520F64" w:rsidRDefault="007E16FB" w:rsidP="007E16FB">
      <w:pPr>
        <w:pStyle w:val="AralkYok"/>
      </w:pPr>
      <w:r w:rsidRPr="00520F64">
        <w:t>e. Enzimlerin çalışmasını etkiler.</w:t>
      </w:r>
    </w:p>
    <w:p w14:paraId="11F403FA" w14:textId="77777777" w:rsidR="007E16FB" w:rsidRDefault="007E16FB" w:rsidP="007E16FB">
      <w:pPr>
        <w:pStyle w:val="AralkYok"/>
      </w:pPr>
    </w:p>
    <w:p w14:paraId="59493681" w14:textId="77777777" w:rsidR="007E16FB" w:rsidRDefault="007E16FB" w:rsidP="007E16FB">
      <w:pPr>
        <w:pStyle w:val="AralkYok"/>
      </w:pPr>
      <w:r>
        <w:t>4.Canlılar bulundukları ortama uyum gösterirler. Örneğin kaktüs bitkisi çölde yaşadığı için canlı su kaybını azaltmak için yaprakları diken şeklini almıştır. Bu durum aşağıda verilen canlılık özelliklerinden hangisine örnektir? (5p)</w:t>
      </w:r>
    </w:p>
    <w:p w14:paraId="68BCE4E7" w14:textId="77777777" w:rsidR="007E16FB" w:rsidRPr="00520F64" w:rsidRDefault="007E16FB" w:rsidP="007E16FB">
      <w:pPr>
        <w:pStyle w:val="AralkYok"/>
      </w:pPr>
      <w:r w:rsidRPr="00520F64">
        <w:t>a. Organizasyon          b. Homeostazi                c. Gelişme             d. Adaptasyon             e. Metabolizma</w:t>
      </w:r>
    </w:p>
    <w:p w14:paraId="31A65D4B" w14:textId="77777777" w:rsidR="007E16FB" w:rsidRDefault="007E16FB" w:rsidP="00E06340">
      <w:pPr>
        <w:pStyle w:val="AralkYok"/>
        <w:spacing w:after="60"/>
        <w:rPr>
          <w:b/>
        </w:rPr>
      </w:pPr>
    </w:p>
    <w:p w14:paraId="5655C4E3" w14:textId="77777777" w:rsidR="007E16FB" w:rsidRDefault="007E16FB" w:rsidP="007E16FB">
      <w:pPr>
        <w:pStyle w:val="AralkYok"/>
      </w:pPr>
      <w:r>
        <w:t>5. Aşağıdakilerden hangisi organik bileşiklerden değildir?</w:t>
      </w:r>
    </w:p>
    <w:p w14:paraId="336F0C9C" w14:textId="0465B66F" w:rsidR="007E16FB" w:rsidRPr="00520F64" w:rsidRDefault="007E16FB" w:rsidP="007E16FB">
      <w:pPr>
        <w:pStyle w:val="AralkYok"/>
      </w:pPr>
      <w:r>
        <w:t>a.  Vitamin             b</w:t>
      </w:r>
      <w:r w:rsidRPr="00520F64">
        <w:t xml:space="preserve">. Su     </w:t>
      </w:r>
      <w:r>
        <w:t xml:space="preserve">   </w:t>
      </w:r>
      <w:r w:rsidRPr="00520F64">
        <w:t xml:space="preserve"> c. </w:t>
      </w:r>
      <w:r>
        <w:t>Karbonhidrat</w:t>
      </w:r>
      <w:r w:rsidRPr="00520F64">
        <w:t xml:space="preserve">    </w:t>
      </w:r>
      <w:r>
        <w:t xml:space="preserve">     </w:t>
      </w:r>
      <w:r w:rsidRPr="00520F64">
        <w:t xml:space="preserve">d. </w:t>
      </w:r>
      <w:r>
        <w:t>Yağ</w:t>
      </w:r>
      <w:r w:rsidRPr="00520F64">
        <w:t xml:space="preserve">   </w:t>
      </w:r>
      <w:r>
        <w:t xml:space="preserve">       </w:t>
      </w:r>
      <w:r w:rsidRPr="00520F64">
        <w:t>e.</w:t>
      </w:r>
      <w:hyperlink r:id="rId7" w:history="1">
        <w:r w:rsidRPr="00E73BC6">
          <w:rPr>
            <w:rStyle w:val="Kpr"/>
          </w:rPr>
          <w:t xml:space="preserve"> Protein</w:t>
        </w:r>
      </w:hyperlink>
    </w:p>
    <w:p w14:paraId="464395D6" w14:textId="77777777" w:rsidR="007E16FB" w:rsidRDefault="007E16FB" w:rsidP="007E16FB">
      <w:pPr>
        <w:pStyle w:val="AralkYok"/>
      </w:pPr>
    </w:p>
    <w:p w14:paraId="29D8126D" w14:textId="77777777" w:rsidR="007E16FB" w:rsidRDefault="007E16FB" w:rsidP="007E16FB">
      <w:pPr>
        <w:pStyle w:val="AralkYok"/>
      </w:pPr>
      <w:r>
        <w:t>6.Canlılar bulundukları ortama uyum gösterirler. Örneğin kutup ayıları daha sıcak iklimlerde yaşayan ayılardan farklı olarak karda yürürken dengelerini sağlayabilmek için bacak boyları kısadır ve ayakları uzundur. Bu duruma aşağıda verilen  özelliklerinden hangisine örnektir? (5p)</w:t>
      </w:r>
    </w:p>
    <w:p w14:paraId="6147B7B6" w14:textId="77777777" w:rsidR="007E16FB" w:rsidRPr="00520F64" w:rsidRDefault="007E16FB" w:rsidP="007E16FB">
      <w:pPr>
        <w:pStyle w:val="AralkYok"/>
      </w:pPr>
      <w:r>
        <w:t xml:space="preserve">a. Organizasyon         </w:t>
      </w:r>
      <w:r w:rsidRPr="00520F64">
        <w:t>b. Homeostazi                c. Gelişme             d. Adaptasyon             e. Metabolizma</w:t>
      </w:r>
    </w:p>
    <w:p w14:paraId="175FB256" w14:textId="77777777" w:rsidR="007E16FB" w:rsidRPr="007E16FB" w:rsidRDefault="007E16FB" w:rsidP="007E16FB">
      <w:pPr>
        <w:pStyle w:val="AralkYok"/>
      </w:pPr>
    </w:p>
    <w:p w14:paraId="4D495253" w14:textId="77777777" w:rsidR="007E16FB" w:rsidRPr="007E16FB" w:rsidRDefault="007E16FB" w:rsidP="007E16FB">
      <w:pPr>
        <w:pStyle w:val="AralkYok"/>
        <w:rPr>
          <w:bCs/>
          <w:iCs/>
        </w:rPr>
      </w:pPr>
      <w:r>
        <w:rPr>
          <w:bCs/>
          <w:iCs/>
        </w:rPr>
        <w:t>7.</w:t>
      </w:r>
      <w:r w:rsidRPr="007E16FB">
        <w:rPr>
          <w:bCs/>
          <w:iCs/>
        </w:rPr>
        <w:t xml:space="preserve">Canlılar hücre </w:t>
      </w:r>
      <w:proofErr w:type="gramStart"/>
      <w:r w:rsidRPr="007E16FB">
        <w:rPr>
          <w:bCs/>
          <w:iCs/>
        </w:rPr>
        <w:t>yada</w:t>
      </w:r>
      <w:proofErr w:type="gramEnd"/>
      <w:r w:rsidRPr="007E16FB">
        <w:rPr>
          <w:bCs/>
          <w:iCs/>
        </w:rPr>
        <w:t xml:space="preserve"> hücrelerden oluşurlar. Buna göre</w:t>
      </w:r>
      <w:r>
        <w:rPr>
          <w:bCs/>
          <w:iCs/>
        </w:rPr>
        <w:t xml:space="preserve"> </w:t>
      </w:r>
      <w:r w:rsidRPr="007E16FB">
        <w:rPr>
          <w:bCs/>
          <w:iCs/>
        </w:rPr>
        <w:t xml:space="preserve">     aşağıdaki canlılardan hangisi tek hücrelidir?</w:t>
      </w:r>
    </w:p>
    <w:p w14:paraId="10E82621" w14:textId="77777777" w:rsidR="007E16FB" w:rsidRDefault="007E16FB" w:rsidP="007E16FB">
      <w:pPr>
        <w:pStyle w:val="AralkYok"/>
        <w:rPr>
          <w:bCs/>
          <w:iCs/>
        </w:rPr>
      </w:pPr>
      <w:r w:rsidRPr="007E16FB">
        <w:rPr>
          <w:bCs/>
          <w:iCs/>
        </w:rPr>
        <w:t xml:space="preserve">        A.  Karınca             B.  Şapkalı mantar          C. Öglena</w:t>
      </w:r>
      <w:r>
        <w:rPr>
          <w:bCs/>
          <w:iCs/>
        </w:rPr>
        <w:t xml:space="preserve">              D.</w:t>
      </w:r>
      <w:r w:rsidRPr="007E16FB">
        <w:rPr>
          <w:bCs/>
          <w:iCs/>
        </w:rPr>
        <w:t>Sivrisinek                      E.   Kartal</w:t>
      </w:r>
    </w:p>
    <w:p w14:paraId="350B69A6" w14:textId="77777777" w:rsidR="007E16FB" w:rsidRPr="001841FC" w:rsidRDefault="007E16FB" w:rsidP="007E16FB">
      <w:pPr>
        <w:pStyle w:val="AralkYok"/>
      </w:pPr>
    </w:p>
    <w:p w14:paraId="11E0DED9" w14:textId="77777777" w:rsidR="007E16FB" w:rsidRPr="001841FC" w:rsidRDefault="001841FC" w:rsidP="001841FC">
      <w:pPr>
        <w:pStyle w:val="AralkYok"/>
        <w:rPr>
          <w:bCs/>
          <w:iCs/>
        </w:rPr>
      </w:pPr>
      <w:r>
        <w:rPr>
          <w:bCs/>
          <w:iCs/>
        </w:rPr>
        <w:t>8.</w:t>
      </w:r>
      <w:r w:rsidR="007E16FB" w:rsidRPr="001841FC">
        <w:rPr>
          <w:bCs/>
          <w:iCs/>
        </w:rPr>
        <w:t>Canlılar, yaşamsal faaliyetlerini gerçekleştirmek için enerji- ye ihtiyaç duyarlar bu nedenle organik maddeleri ……………….  reaksiyonu ile parçalayıp Enerji (ATP) üretirler.  Buna göre verilen boşluğa canlıların hangi ortak özelliği gelmelidir?</w:t>
      </w:r>
    </w:p>
    <w:p w14:paraId="7AD1E0A1" w14:textId="77777777" w:rsidR="007E16FB" w:rsidRPr="001841FC" w:rsidRDefault="001841FC" w:rsidP="001841FC">
      <w:pPr>
        <w:pStyle w:val="AralkYok"/>
        <w:rPr>
          <w:bCs/>
          <w:iCs/>
        </w:rPr>
      </w:pPr>
      <w:r>
        <w:rPr>
          <w:bCs/>
          <w:iCs/>
        </w:rPr>
        <w:t xml:space="preserve">A. </w:t>
      </w:r>
      <w:r w:rsidR="007E16FB" w:rsidRPr="001841FC">
        <w:rPr>
          <w:bCs/>
          <w:iCs/>
        </w:rPr>
        <w:t>Uyarıya tepki verme</w:t>
      </w:r>
      <w:r>
        <w:rPr>
          <w:bCs/>
          <w:iCs/>
        </w:rPr>
        <w:t xml:space="preserve">     B.</w:t>
      </w:r>
      <w:r w:rsidR="007E16FB" w:rsidRPr="001841FC">
        <w:rPr>
          <w:bCs/>
          <w:iCs/>
        </w:rPr>
        <w:t xml:space="preserve">Solunum </w:t>
      </w:r>
      <w:r>
        <w:rPr>
          <w:bCs/>
          <w:iCs/>
        </w:rPr>
        <w:t xml:space="preserve">       C.</w:t>
      </w:r>
      <w:r w:rsidR="007E16FB" w:rsidRPr="001841FC">
        <w:rPr>
          <w:bCs/>
          <w:iCs/>
        </w:rPr>
        <w:t>Metebolizma</w:t>
      </w:r>
      <w:r>
        <w:rPr>
          <w:bCs/>
          <w:iCs/>
        </w:rPr>
        <w:t xml:space="preserve">          D.</w:t>
      </w:r>
      <w:r w:rsidR="007E16FB" w:rsidRPr="001841FC">
        <w:rPr>
          <w:bCs/>
          <w:iCs/>
        </w:rPr>
        <w:t>Adaptasyon</w:t>
      </w:r>
      <w:r>
        <w:rPr>
          <w:bCs/>
          <w:iCs/>
        </w:rPr>
        <w:t xml:space="preserve">         E.</w:t>
      </w:r>
      <w:r w:rsidR="007E16FB" w:rsidRPr="001841FC">
        <w:rPr>
          <w:bCs/>
          <w:iCs/>
        </w:rPr>
        <w:t xml:space="preserve">Hareket </w:t>
      </w:r>
    </w:p>
    <w:p w14:paraId="60A36A5C" w14:textId="77777777" w:rsidR="007E16FB" w:rsidRDefault="007E16FB" w:rsidP="007E16FB">
      <w:pPr>
        <w:pStyle w:val="AralkYok"/>
        <w:rPr>
          <w:bCs/>
          <w:iCs/>
        </w:rPr>
      </w:pPr>
    </w:p>
    <w:p w14:paraId="78343E95" w14:textId="77777777" w:rsidR="001841FC" w:rsidRPr="001841FC" w:rsidRDefault="001841FC" w:rsidP="001841FC">
      <w:pPr>
        <w:pStyle w:val="AralkYok"/>
      </w:pPr>
      <w:r>
        <w:t>9.</w:t>
      </w:r>
      <w:r w:rsidRPr="001841FC">
        <w:t>Canlılarda organizasyon düzeyinde verilenlerden hangisi en büyüktür?</w:t>
      </w:r>
    </w:p>
    <w:p w14:paraId="0751E14E" w14:textId="77777777" w:rsidR="001841FC" w:rsidRPr="001841FC" w:rsidRDefault="001841FC" w:rsidP="001841FC">
      <w:pPr>
        <w:pStyle w:val="AralkYok"/>
      </w:pPr>
      <w:r>
        <w:t>A.</w:t>
      </w:r>
      <w:r w:rsidRPr="001841FC">
        <w:t>Hücre</w:t>
      </w:r>
      <w:r>
        <w:t xml:space="preserve">           B.</w:t>
      </w:r>
      <w:r w:rsidRPr="001841FC">
        <w:t>Doku</w:t>
      </w:r>
      <w:r>
        <w:t xml:space="preserve">       C.</w:t>
      </w:r>
      <w:r w:rsidRPr="001841FC">
        <w:t>Organ</w:t>
      </w:r>
      <w:r>
        <w:t xml:space="preserve">        D.</w:t>
      </w:r>
      <w:r w:rsidRPr="001841FC">
        <w:t>Sistem</w:t>
      </w:r>
      <w:r>
        <w:t xml:space="preserve">        E.</w:t>
      </w:r>
      <w:r w:rsidRPr="001841FC">
        <w:t>Organizma</w:t>
      </w:r>
    </w:p>
    <w:p w14:paraId="6B3D1485" w14:textId="77777777" w:rsidR="001841FC" w:rsidRPr="001841FC" w:rsidRDefault="001841FC" w:rsidP="007E16FB">
      <w:pPr>
        <w:pStyle w:val="AralkYok"/>
        <w:rPr>
          <w:bCs/>
          <w:iCs/>
        </w:rPr>
      </w:pPr>
    </w:p>
    <w:p w14:paraId="21493272" w14:textId="77777777" w:rsidR="001841FC" w:rsidRPr="001841FC" w:rsidRDefault="001841FC" w:rsidP="001841FC">
      <w:pPr>
        <w:pStyle w:val="AralkYok"/>
      </w:pPr>
      <w:r>
        <w:t>10.</w:t>
      </w:r>
      <w:r w:rsidRPr="001841FC">
        <w:t>Aşağıdakilerden hangisi tüm canlıların ortak özelliklerinden değildir?</w:t>
      </w:r>
    </w:p>
    <w:p w14:paraId="10210A45" w14:textId="77777777" w:rsidR="001841FC" w:rsidRPr="001841FC" w:rsidRDefault="001841FC" w:rsidP="001841FC">
      <w:pPr>
        <w:pStyle w:val="AralkYok"/>
      </w:pPr>
      <w:r w:rsidRPr="001841FC">
        <w:t xml:space="preserve">      A.  Boşaltım              B.    Solunum            C.  Üreme</w:t>
      </w:r>
      <w:r>
        <w:t xml:space="preserve">       </w:t>
      </w:r>
      <w:r w:rsidRPr="001841FC">
        <w:t xml:space="preserve">    D. Beslenme                   E.  Aktif hareket</w:t>
      </w:r>
    </w:p>
    <w:p w14:paraId="5E93BE26" w14:textId="77777777" w:rsidR="007E16FB" w:rsidRPr="007E16FB" w:rsidRDefault="007E16FB" w:rsidP="00E06340">
      <w:pPr>
        <w:pStyle w:val="AralkYok"/>
        <w:spacing w:after="60"/>
        <w:rPr>
          <w:b/>
        </w:rPr>
      </w:pPr>
    </w:p>
    <w:sectPr w:rsidR="007E16FB" w:rsidRPr="007E16FB" w:rsidSect="00AB1ACD">
      <w:pgSz w:w="11906" w:h="16838"/>
      <w:pgMar w:top="720" w:right="720" w:bottom="720" w:left="720" w:header="0" w:footer="0" w:gutter="0"/>
      <w:cols w:space="708"/>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Liberation Sans">
    <w:altName w:val="Arial"/>
    <w:charset w:val="A2"/>
    <w:family w:val="swiss"/>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BF3F84"/>
    <w:multiLevelType w:val="hybridMultilevel"/>
    <w:tmpl w:val="0A6AC42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4BD3C7F"/>
    <w:multiLevelType w:val="multilevel"/>
    <w:tmpl w:val="56CAF9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7A70679"/>
    <w:multiLevelType w:val="multilevel"/>
    <w:tmpl w:val="FCCCE84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32FE7B3B"/>
    <w:multiLevelType w:val="hybridMultilevel"/>
    <w:tmpl w:val="45F09F6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C016447"/>
    <w:multiLevelType w:val="hybridMultilevel"/>
    <w:tmpl w:val="8CBA5D44"/>
    <w:lvl w:ilvl="0" w:tplc="041F0015">
      <w:start w:val="4"/>
      <w:numFmt w:val="upperLetter"/>
      <w:lvlText w:val="%1."/>
      <w:lvlJc w:val="left"/>
      <w:pPr>
        <w:ind w:left="922" w:hanging="360"/>
      </w:pPr>
      <w:rPr>
        <w:rFonts w:hint="default"/>
      </w:rPr>
    </w:lvl>
    <w:lvl w:ilvl="1" w:tplc="041F0019" w:tentative="1">
      <w:start w:val="1"/>
      <w:numFmt w:val="lowerLetter"/>
      <w:lvlText w:val="%2."/>
      <w:lvlJc w:val="left"/>
      <w:pPr>
        <w:ind w:left="1642" w:hanging="360"/>
      </w:pPr>
    </w:lvl>
    <w:lvl w:ilvl="2" w:tplc="041F001B" w:tentative="1">
      <w:start w:val="1"/>
      <w:numFmt w:val="lowerRoman"/>
      <w:lvlText w:val="%3."/>
      <w:lvlJc w:val="right"/>
      <w:pPr>
        <w:ind w:left="2362" w:hanging="180"/>
      </w:pPr>
    </w:lvl>
    <w:lvl w:ilvl="3" w:tplc="041F000F" w:tentative="1">
      <w:start w:val="1"/>
      <w:numFmt w:val="decimal"/>
      <w:lvlText w:val="%4."/>
      <w:lvlJc w:val="left"/>
      <w:pPr>
        <w:ind w:left="3082" w:hanging="360"/>
      </w:pPr>
    </w:lvl>
    <w:lvl w:ilvl="4" w:tplc="041F0019" w:tentative="1">
      <w:start w:val="1"/>
      <w:numFmt w:val="lowerLetter"/>
      <w:lvlText w:val="%5."/>
      <w:lvlJc w:val="left"/>
      <w:pPr>
        <w:ind w:left="3802" w:hanging="360"/>
      </w:pPr>
    </w:lvl>
    <w:lvl w:ilvl="5" w:tplc="041F001B" w:tentative="1">
      <w:start w:val="1"/>
      <w:numFmt w:val="lowerRoman"/>
      <w:lvlText w:val="%6."/>
      <w:lvlJc w:val="right"/>
      <w:pPr>
        <w:ind w:left="4522" w:hanging="180"/>
      </w:pPr>
    </w:lvl>
    <w:lvl w:ilvl="6" w:tplc="041F000F" w:tentative="1">
      <w:start w:val="1"/>
      <w:numFmt w:val="decimal"/>
      <w:lvlText w:val="%7."/>
      <w:lvlJc w:val="left"/>
      <w:pPr>
        <w:ind w:left="5242" w:hanging="360"/>
      </w:pPr>
    </w:lvl>
    <w:lvl w:ilvl="7" w:tplc="041F0019" w:tentative="1">
      <w:start w:val="1"/>
      <w:numFmt w:val="lowerLetter"/>
      <w:lvlText w:val="%8."/>
      <w:lvlJc w:val="left"/>
      <w:pPr>
        <w:ind w:left="5962" w:hanging="360"/>
      </w:pPr>
    </w:lvl>
    <w:lvl w:ilvl="8" w:tplc="041F001B" w:tentative="1">
      <w:start w:val="1"/>
      <w:numFmt w:val="lowerRoman"/>
      <w:lvlText w:val="%9."/>
      <w:lvlJc w:val="right"/>
      <w:pPr>
        <w:ind w:left="6682" w:hanging="180"/>
      </w:pPr>
    </w:lvl>
  </w:abstractNum>
  <w:abstractNum w:abstractNumId="5" w15:restartNumberingAfterBreak="0">
    <w:nsid w:val="66BD2B22"/>
    <w:multiLevelType w:val="hybridMultilevel"/>
    <w:tmpl w:val="9A1CBD7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AB1ACD"/>
    <w:rsid w:val="000D25B8"/>
    <w:rsid w:val="001841FC"/>
    <w:rsid w:val="002B55A2"/>
    <w:rsid w:val="0038360C"/>
    <w:rsid w:val="007E16FB"/>
    <w:rsid w:val="008F3E76"/>
    <w:rsid w:val="00AB1ACD"/>
    <w:rsid w:val="00DB3229"/>
    <w:rsid w:val="00E06340"/>
    <w:rsid w:val="00E73BC6"/>
    <w:rsid w:val="00FC56F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6"/>
    <o:shapelayout v:ext="edit">
      <o:idmap v:ext="edit" data="1"/>
    </o:shapelayout>
  </w:shapeDefaults>
  <w:decimalSymbol w:val=","/>
  <w:listSeparator w:val=";"/>
  <w14:docId w14:val="27CFDF86"/>
  <w15:docId w15:val="{EC844B20-A494-4D0C-B452-399407BB2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5CF9"/>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onMetniChar">
    <w:name w:val="Balon Metni Char"/>
    <w:basedOn w:val="VarsaylanParagrafYazTipi"/>
    <w:link w:val="BalonMetni"/>
    <w:uiPriority w:val="99"/>
    <w:semiHidden/>
    <w:qFormat/>
    <w:rsid w:val="002B4B88"/>
    <w:rPr>
      <w:rFonts w:ascii="Tahoma" w:hAnsi="Tahoma" w:cs="Tahoma"/>
      <w:sz w:val="16"/>
      <w:szCs w:val="16"/>
    </w:rPr>
  </w:style>
  <w:style w:type="paragraph" w:customStyle="1" w:styleId="Balk">
    <w:name w:val="Başlık"/>
    <w:basedOn w:val="Normal"/>
    <w:next w:val="GvdeMetni"/>
    <w:qFormat/>
    <w:rsid w:val="00AB1ACD"/>
    <w:pPr>
      <w:keepNext/>
      <w:spacing w:before="240" w:after="120"/>
    </w:pPr>
    <w:rPr>
      <w:rFonts w:ascii="Liberation Sans" w:eastAsia="Microsoft YaHei" w:hAnsi="Liberation Sans" w:cs="Lucida Sans"/>
      <w:sz w:val="28"/>
      <w:szCs w:val="28"/>
    </w:rPr>
  </w:style>
  <w:style w:type="paragraph" w:styleId="GvdeMetni">
    <w:name w:val="Body Text"/>
    <w:basedOn w:val="Normal"/>
    <w:rsid w:val="00AB1ACD"/>
    <w:pPr>
      <w:spacing w:after="140"/>
    </w:pPr>
  </w:style>
  <w:style w:type="paragraph" w:styleId="Liste">
    <w:name w:val="List"/>
    <w:basedOn w:val="GvdeMetni"/>
    <w:rsid w:val="00AB1ACD"/>
    <w:rPr>
      <w:rFonts w:cs="Lucida Sans"/>
    </w:rPr>
  </w:style>
  <w:style w:type="paragraph" w:customStyle="1" w:styleId="ResimYazs1">
    <w:name w:val="Resim Yazısı1"/>
    <w:basedOn w:val="Normal"/>
    <w:qFormat/>
    <w:rsid w:val="00AB1ACD"/>
    <w:pPr>
      <w:suppressLineNumbers/>
      <w:spacing w:before="120" w:after="120"/>
    </w:pPr>
    <w:rPr>
      <w:rFonts w:cs="Lucida Sans"/>
      <w:i/>
      <w:iCs/>
      <w:sz w:val="24"/>
      <w:szCs w:val="24"/>
    </w:rPr>
  </w:style>
  <w:style w:type="paragraph" w:customStyle="1" w:styleId="Dizin">
    <w:name w:val="Dizin"/>
    <w:basedOn w:val="Normal"/>
    <w:qFormat/>
    <w:rsid w:val="00AB1ACD"/>
    <w:pPr>
      <w:suppressLineNumbers/>
    </w:pPr>
    <w:rPr>
      <w:rFonts w:cs="Lucida Sans"/>
    </w:rPr>
  </w:style>
  <w:style w:type="paragraph" w:styleId="AralkYok">
    <w:name w:val="No Spacing"/>
    <w:uiPriority w:val="1"/>
    <w:qFormat/>
    <w:rsid w:val="006E3EC2"/>
  </w:style>
  <w:style w:type="paragraph" w:styleId="BalonMetni">
    <w:name w:val="Balloon Text"/>
    <w:basedOn w:val="Normal"/>
    <w:link w:val="BalonMetniChar"/>
    <w:uiPriority w:val="99"/>
    <w:semiHidden/>
    <w:unhideWhenUsed/>
    <w:qFormat/>
    <w:rsid w:val="002B4B88"/>
    <w:pPr>
      <w:spacing w:after="0" w:line="240" w:lineRule="auto"/>
    </w:pPr>
    <w:rPr>
      <w:rFonts w:ascii="Tahoma" w:hAnsi="Tahoma" w:cs="Tahoma"/>
      <w:sz w:val="16"/>
      <w:szCs w:val="16"/>
    </w:rPr>
  </w:style>
  <w:style w:type="paragraph" w:customStyle="1" w:styleId="ereveerii">
    <w:name w:val="Çerçeve İçeriği"/>
    <w:basedOn w:val="Normal"/>
    <w:qFormat/>
    <w:rsid w:val="00AB1ACD"/>
  </w:style>
  <w:style w:type="table" w:styleId="TabloKlavuzu">
    <w:name w:val="Table Grid"/>
    <w:basedOn w:val="NormalTablo"/>
    <w:uiPriority w:val="59"/>
    <w:rsid w:val="002B4B8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7E16FB"/>
    <w:pPr>
      <w:spacing w:after="0" w:line="240" w:lineRule="auto"/>
      <w:ind w:left="708"/>
    </w:pPr>
    <w:rPr>
      <w:rFonts w:ascii="Times New Roman" w:eastAsia="Times New Roman" w:hAnsi="Times New Roman" w:cs="Times New Roman"/>
      <w:sz w:val="24"/>
      <w:szCs w:val="24"/>
    </w:rPr>
  </w:style>
  <w:style w:type="character" w:styleId="GlVurgulama">
    <w:name w:val="Intense Emphasis"/>
    <w:basedOn w:val="VarsaylanParagrafYazTipi"/>
    <w:uiPriority w:val="21"/>
    <w:qFormat/>
    <w:rsid w:val="007E16FB"/>
    <w:rPr>
      <w:b/>
      <w:bCs/>
      <w:i/>
      <w:iCs/>
      <w:color w:val="4F81BD" w:themeColor="accent1"/>
    </w:rPr>
  </w:style>
  <w:style w:type="character" w:styleId="Kpr">
    <w:name w:val="Hyperlink"/>
    <w:basedOn w:val="VarsaylanParagrafYazTipi"/>
    <w:uiPriority w:val="99"/>
    <w:unhideWhenUsed/>
    <w:rsid w:val="00E73BC6"/>
    <w:rPr>
      <w:color w:val="0000FF" w:themeColor="hyperlink"/>
      <w:u w:val="single"/>
    </w:rPr>
  </w:style>
  <w:style w:type="character" w:styleId="zmlenmeyenBahsetme">
    <w:name w:val="Unresolved Mention"/>
    <w:basedOn w:val="VarsaylanParagrafYazTipi"/>
    <w:uiPriority w:val="99"/>
    <w:semiHidden/>
    <w:unhideWhenUsed/>
    <w:rsid w:val="00E73B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hyperlink" Target="https://www.sorubak.com/sinav/"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773</Words>
  <Characters>4408</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Windows 7</dc:creator>
  <cp:keywords>https:/www.sorubak.com/sinav</cp:keywords>
  <dc:description>https://www.sorubak.com/sinav/</dc:description>
  <cp:lastModifiedBy>Burhan Demir</cp:lastModifiedBy>
  <cp:revision>https://www.sorubak.com/sinav/</cp:revision>
  <dcterms:created xsi:type="dcterms:W3CDTF">2020-03-17T19:38:00Z</dcterms:created>
  <dcterms:modified xsi:type="dcterms:W3CDTF">2021-03-17T09:34:00Z</dcterms:modified>
  <dc:language>tr-TR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