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AE0" w:rsidRDefault="00583AE0" w:rsidP="00013422">
      <w:pPr>
        <w:jc w:val="center"/>
        <w:rPr>
          <w:b/>
          <w:bCs/>
          <w:noProof/>
        </w:rPr>
      </w:pPr>
      <w:r>
        <w:rPr>
          <w:noProof/>
          <w:lang w:eastAsia="tr-TR"/>
        </w:rPr>
        <w:pict>
          <v:line id="Düz Bağlayıcı 1" o:spid="_x0000_s1026" style="position:absolute;left:0;text-align:left;z-index:251674112;visibility:visible" from="366.65pt,-11.7pt" to="367.5pt,92.95pt"/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3" o:spid="_x0000_s1027" type="#_x0000_t75" alt="webmeblogo" style="position:absolute;left:0;text-align:left;margin-left:-11.75pt;margin-top:-11.7pt;width:80.35pt;height:80.35pt;z-index:-251672064;visibility:visible;mso-position-horizontal-relative:margin;mso-position-vertical-relative:margin">
            <v:imagedata r:id="rId5" o:title=""/>
            <w10:wrap anchorx="margin" anchory="margin"/>
          </v:shape>
        </w:pict>
      </w:r>
      <w:r>
        <w:rPr>
          <w:b/>
          <w:bCs/>
          <w:noProof/>
        </w:rPr>
        <w:t xml:space="preserve">                           CAHİT ZARİFOĞLU ANAD</w:t>
      </w:r>
      <w:bookmarkStart w:id="0" w:name="_GoBack"/>
      <w:bookmarkEnd w:id="0"/>
      <w:r>
        <w:rPr>
          <w:b/>
          <w:bCs/>
          <w:noProof/>
        </w:rPr>
        <w:t>OLU LİSESİ                AD-SOYAD:</w:t>
      </w:r>
    </w:p>
    <w:p w:rsidR="00583AE0" w:rsidRPr="0003765C" w:rsidRDefault="00583AE0" w:rsidP="00013422">
      <w:pPr>
        <w:jc w:val="center"/>
        <w:rPr>
          <w:b/>
          <w:bCs/>
        </w:rPr>
      </w:pPr>
      <w:r>
        <w:rPr>
          <w:b/>
          <w:bCs/>
        </w:rPr>
        <w:t xml:space="preserve">2015-2016 </w:t>
      </w:r>
      <w:r w:rsidRPr="0003765C">
        <w:rPr>
          <w:b/>
          <w:bCs/>
        </w:rPr>
        <w:t xml:space="preserve"> ÖĞRETİM YILI</w:t>
      </w:r>
      <w:r>
        <w:rPr>
          <w:b/>
          <w:bCs/>
        </w:rPr>
        <w:t xml:space="preserve"> 2.DÖNEM                 NUMARA-ŞUBE:</w:t>
      </w:r>
    </w:p>
    <w:p w:rsidR="00583AE0" w:rsidRDefault="00583AE0" w:rsidP="00013422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9.SINIF BİYOLOJİ DERSİ                                NOT:</w:t>
      </w:r>
    </w:p>
    <w:p w:rsidR="00583AE0" w:rsidRPr="00E957B8" w:rsidRDefault="00583AE0" w:rsidP="00910820">
      <w:pPr>
        <w:rPr>
          <w:b/>
          <w:bCs/>
          <w:sz w:val="20"/>
          <w:szCs w:val="20"/>
        </w:rPr>
      </w:pPr>
      <w:r>
        <w:rPr>
          <w:noProof/>
          <w:lang w:eastAsia="tr-TR"/>
        </w:rPr>
        <w:pict>
          <v:line id="Düz Bağlayıcı 34" o:spid="_x0000_s1028" style="position:absolute;z-index:251647488;visibility:visible" from="-11.7pt,18.05pt" to="537.5pt,18.05pt" strokeweight="2pt">
            <v:shadow on="t" color="black" opacity="26214f" origin="-.5" offset="3pt,0"/>
          </v:line>
        </w:pict>
      </w:r>
      <w:r>
        <w:rPr>
          <w:b/>
          <w:bCs/>
          <w:sz w:val="20"/>
          <w:szCs w:val="20"/>
        </w:rPr>
        <w:t xml:space="preserve">                                                                                          1</w:t>
      </w:r>
      <w:r w:rsidRPr="00E957B8">
        <w:rPr>
          <w:b/>
          <w:bCs/>
          <w:sz w:val="20"/>
          <w:szCs w:val="20"/>
        </w:rPr>
        <w:t>.YAZILI SORULARI</w:t>
      </w:r>
    </w:p>
    <w:p w:rsidR="00583AE0" w:rsidRDefault="00583AE0" w:rsidP="00AF3A43">
      <w:pPr>
        <w:sectPr w:rsidR="00583AE0" w:rsidSect="00013422">
          <w:pgSz w:w="11906" w:h="16838"/>
          <w:pgMar w:top="720" w:right="720" w:bottom="720" w:left="720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ep="1" w:space="709"/>
          <w:docGrid w:linePitch="360"/>
        </w:sectPr>
      </w:pPr>
    </w:p>
    <w:p w:rsidR="00583AE0" w:rsidRDefault="00583AE0" w:rsidP="00AF3A43">
      <w:pPr>
        <w:rPr>
          <w:noProof/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9" type="#_x0000_t202" style="position:absolute;margin-left:-11.7pt;margin-top:32.8pt;width:272pt;height:53.55pt;z-index:251645440;visibility:visible">
            <v:textbox>
              <w:txbxContent>
                <w:p w:rsidR="00583AE0" w:rsidRPr="00334D8D" w:rsidRDefault="00583AE0" w:rsidP="00334D8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Subsrat, defosforilasyon, endositoz, hidroliz, sitozin,Cvitamini,turgor,osmoz,aktivasyon enerjisi, biyolojikkatalizör,fosforilasyon,timin,Dvitamini,difüzyon,hemoliz,replikasyon, urasil,Avitamini, aktiftaşıma,koenzim</w:t>
                  </w:r>
                </w:p>
              </w:txbxContent>
            </v:textbox>
          </v:shape>
        </w:pict>
      </w:r>
      <w:r w:rsidRPr="00592332">
        <w:rPr>
          <w:b/>
          <w:bCs/>
        </w:rPr>
        <w:t>1)</w:t>
      </w:r>
      <w:r w:rsidRPr="00E64BD4">
        <w:rPr>
          <w:b/>
          <w:bCs/>
          <w:noProof/>
          <w:sz w:val="20"/>
          <w:szCs w:val="20"/>
          <w:lang w:eastAsia="tr-TR"/>
        </w:rPr>
        <w:t>Verilen boşlukları kutuda bulunan uygun kelimeler ile doldurunuz.</w:t>
      </w:r>
      <w:r>
        <w:rPr>
          <w:b/>
          <w:bCs/>
          <w:noProof/>
          <w:sz w:val="20"/>
          <w:szCs w:val="20"/>
          <w:lang w:eastAsia="tr-TR"/>
        </w:rPr>
        <w:t>(20P)</w:t>
      </w:r>
    </w:p>
    <w:p w:rsidR="00583AE0" w:rsidRDefault="00583AE0" w:rsidP="00334D8D">
      <w:pPr>
        <w:pStyle w:val="NoSpacing"/>
        <w:ind w:left="720"/>
        <w:rPr>
          <w:rFonts w:ascii="Arial Narrow" w:hAnsi="Arial Narrow" w:cs="Arial Narrow"/>
          <w:b/>
          <w:bCs/>
          <w:sz w:val="20"/>
          <w:szCs w:val="20"/>
        </w:rPr>
      </w:pPr>
      <w:r>
        <w:rPr>
          <w:rFonts w:ascii="Arial Narrow" w:hAnsi="Arial Narrow" w:cs="Arial Narrow"/>
          <w:b/>
          <w:bCs/>
          <w:sz w:val="20"/>
          <w:szCs w:val="20"/>
        </w:rPr>
        <w:tab/>
      </w:r>
      <w:r>
        <w:rPr>
          <w:rFonts w:ascii="Arial Narrow" w:hAnsi="Arial Narrow" w:cs="Arial Narrow"/>
          <w:b/>
          <w:bCs/>
          <w:sz w:val="20"/>
          <w:szCs w:val="20"/>
        </w:rPr>
        <w:tab/>
      </w:r>
    </w:p>
    <w:p w:rsidR="00583AE0" w:rsidRDefault="00583AE0" w:rsidP="00334D8D">
      <w:pPr>
        <w:pStyle w:val="NoSpacing"/>
        <w:ind w:left="720"/>
        <w:rPr>
          <w:rFonts w:ascii="Arial Narrow" w:hAnsi="Arial Narrow" w:cs="Arial Narrow"/>
          <w:b/>
          <w:bCs/>
          <w:sz w:val="20"/>
          <w:szCs w:val="20"/>
        </w:rPr>
      </w:pPr>
    </w:p>
    <w:p w:rsidR="00583AE0" w:rsidRDefault="00583AE0" w:rsidP="00334D8D">
      <w:pPr>
        <w:pStyle w:val="NoSpacing"/>
        <w:ind w:left="720"/>
        <w:rPr>
          <w:rFonts w:ascii="Arial Narrow" w:hAnsi="Arial Narrow" w:cs="Arial Narrow"/>
          <w:b/>
          <w:bCs/>
          <w:sz w:val="20"/>
          <w:szCs w:val="20"/>
        </w:rPr>
      </w:pPr>
    </w:p>
    <w:p w:rsidR="00583AE0" w:rsidRDefault="00583AE0" w:rsidP="00334D8D">
      <w:pPr>
        <w:pStyle w:val="NoSpacing"/>
        <w:ind w:left="720"/>
        <w:rPr>
          <w:rFonts w:ascii="Arial Narrow" w:hAnsi="Arial Narrow" w:cs="Arial Narrow"/>
          <w:b/>
          <w:bCs/>
          <w:sz w:val="20"/>
          <w:szCs w:val="20"/>
        </w:rPr>
      </w:pPr>
    </w:p>
    <w:p w:rsidR="00583AE0" w:rsidRPr="00334D8D" w:rsidRDefault="00583AE0" w:rsidP="00334D8D">
      <w:pPr>
        <w:pStyle w:val="NoSpacing"/>
        <w:rPr>
          <w:rFonts w:ascii="Arial Narrow" w:hAnsi="Arial Narrow" w:cs="Arial Narrow"/>
          <w:b/>
          <w:bCs/>
          <w:sz w:val="20"/>
          <w:szCs w:val="20"/>
        </w:rPr>
      </w:pPr>
    </w:p>
    <w:p w:rsidR="00583AE0" w:rsidRPr="00910820" w:rsidRDefault="00583AE0" w:rsidP="004A5659">
      <w:pPr>
        <w:pStyle w:val="NoSpacing"/>
        <w:numPr>
          <w:ilvl w:val="0"/>
          <w:numId w:val="1"/>
        </w:numPr>
        <w:rPr>
          <w:rFonts w:ascii="Arial Narrow" w:hAnsi="Arial Narrow" w:cs="Arial Narrow"/>
          <w:b/>
          <w:bCs/>
          <w:sz w:val="20"/>
          <w:szCs w:val="20"/>
        </w:rPr>
      </w:pPr>
      <w:r w:rsidRPr="00910820">
        <w:rPr>
          <w:rFonts w:ascii="Arial Narrow" w:hAnsi="Arial Narrow" w:cs="Arial Narrow"/>
          <w:b/>
          <w:bCs/>
          <w:sz w:val="20"/>
          <w:szCs w:val="20"/>
        </w:rPr>
        <w:t>Enzimin etki ettiği maddeye …………</w:t>
      </w:r>
      <w:r>
        <w:rPr>
          <w:rFonts w:ascii="Arial Narrow" w:hAnsi="Arial Narrow" w:cs="Arial Narrow"/>
          <w:b/>
          <w:bCs/>
          <w:sz w:val="20"/>
          <w:szCs w:val="20"/>
        </w:rPr>
        <w:t>……..</w:t>
      </w:r>
      <w:r w:rsidRPr="00910820">
        <w:rPr>
          <w:rFonts w:ascii="Arial Narrow" w:hAnsi="Arial Narrow" w:cs="Arial Narrow"/>
          <w:b/>
          <w:bCs/>
          <w:sz w:val="20"/>
          <w:szCs w:val="20"/>
        </w:rPr>
        <w:t>.denir.</w:t>
      </w:r>
    </w:p>
    <w:p w:rsidR="00583AE0" w:rsidRPr="00910820" w:rsidRDefault="00583AE0" w:rsidP="004A5659">
      <w:pPr>
        <w:pStyle w:val="NoSpacing"/>
        <w:ind w:left="360"/>
        <w:rPr>
          <w:rFonts w:ascii="Arial Narrow" w:hAnsi="Arial Narrow" w:cs="Arial Narrow"/>
          <w:b/>
          <w:bCs/>
          <w:sz w:val="20"/>
          <w:szCs w:val="20"/>
        </w:rPr>
      </w:pPr>
      <w:r>
        <w:rPr>
          <w:noProof/>
          <w:lang w:eastAsia="tr-TR"/>
        </w:rPr>
        <w:pict>
          <v:line id="Düz Bağlayıcı 35" o:spid="_x0000_s1030" style="position:absolute;left:0;text-align:left;z-index:251648512;visibility:visible" from="260.35pt,4.95pt" to="537.45pt,5.75pt" strokeweight="2pt">
            <v:shadow on="t" color="black" opacity="24903f" origin=",.5" offset="0,.55556mm"/>
          </v:line>
        </w:pict>
      </w:r>
    </w:p>
    <w:p w:rsidR="00583AE0" w:rsidRPr="00910820" w:rsidRDefault="00583AE0" w:rsidP="004A5659">
      <w:pPr>
        <w:pStyle w:val="NoSpacing"/>
        <w:numPr>
          <w:ilvl w:val="0"/>
          <w:numId w:val="1"/>
        </w:numPr>
        <w:rPr>
          <w:rFonts w:ascii="Arial Narrow" w:hAnsi="Arial Narrow" w:cs="Arial Narrow"/>
          <w:b/>
          <w:bCs/>
          <w:sz w:val="20"/>
          <w:szCs w:val="20"/>
        </w:rPr>
      </w:pPr>
      <w:r w:rsidRPr="00910820">
        <w:rPr>
          <w:rFonts w:ascii="Arial Narrow" w:hAnsi="Arial Narrow" w:cs="Arial Narrow"/>
          <w:b/>
          <w:bCs/>
          <w:sz w:val="20"/>
          <w:szCs w:val="20"/>
        </w:rPr>
        <w:t>DNA molekülünde adenin……………. ile guanin ise …………..ile karşılık gelecek şekilde eşlenir.</w:t>
      </w:r>
    </w:p>
    <w:p w:rsidR="00583AE0" w:rsidRPr="00910820" w:rsidRDefault="00583AE0" w:rsidP="004A5659">
      <w:pPr>
        <w:pStyle w:val="NoSpacing"/>
        <w:rPr>
          <w:rFonts w:ascii="Arial Narrow" w:hAnsi="Arial Narrow" w:cs="Arial Narrow"/>
          <w:b/>
          <w:bCs/>
          <w:sz w:val="20"/>
          <w:szCs w:val="20"/>
        </w:rPr>
      </w:pPr>
    </w:p>
    <w:p w:rsidR="00583AE0" w:rsidRPr="00910820" w:rsidRDefault="00583AE0" w:rsidP="004A5659">
      <w:pPr>
        <w:pStyle w:val="NoSpacing"/>
        <w:numPr>
          <w:ilvl w:val="0"/>
          <w:numId w:val="1"/>
        </w:numPr>
        <w:rPr>
          <w:rFonts w:ascii="Arial Narrow" w:hAnsi="Arial Narrow" w:cs="Arial Narrow"/>
          <w:b/>
          <w:bCs/>
          <w:sz w:val="20"/>
          <w:szCs w:val="20"/>
        </w:rPr>
      </w:pPr>
      <w:r w:rsidRPr="00910820">
        <w:rPr>
          <w:rFonts w:ascii="Arial Narrow" w:hAnsi="Arial Narrow" w:cs="Arial Narrow"/>
          <w:b/>
          <w:bCs/>
          <w:sz w:val="20"/>
          <w:szCs w:val="20"/>
        </w:rPr>
        <w:t>Bir reaksiyonun başlaması için gerekli olan minimum enerjiye ……………………</w:t>
      </w:r>
      <w:r>
        <w:rPr>
          <w:rFonts w:ascii="Arial Narrow" w:hAnsi="Arial Narrow" w:cs="Arial Narrow"/>
          <w:b/>
          <w:bCs/>
          <w:sz w:val="20"/>
          <w:szCs w:val="20"/>
        </w:rPr>
        <w:t>………………..d</w:t>
      </w:r>
      <w:r w:rsidRPr="00910820">
        <w:rPr>
          <w:rFonts w:ascii="Arial Narrow" w:hAnsi="Arial Narrow" w:cs="Arial Narrow"/>
          <w:b/>
          <w:bCs/>
          <w:sz w:val="20"/>
          <w:szCs w:val="20"/>
        </w:rPr>
        <w:t>enir.</w:t>
      </w:r>
    </w:p>
    <w:p w:rsidR="00583AE0" w:rsidRPr="00910820" w:rsidRDefault="00583AE0" w:rsidP="004A5659">
      <w:pPr>
        <w:pStyle w:val="NoSpacing"/>
        <w:rPr>
          <w:rFonts w:ascii="Arial Narrow" w:hAnsi="Arial Narrow" w:cs="Arial Narrow"/>
          <w:b/>
          <w:bCs/>
          <w:sz w:val="20"/>
          <w:szCs w:val="20"/>
        </w:rPr>
      </w:pPr>
    </w:p>
    <w:p w:rsidR="00583AE0" w:rsidRPr="00910820" w:rsidRDefault="00583AE0" w:rsidP="004A5659">
      <w:pPr>
        <w:pStyle w:val="NoSpacing"/>
        <w:numPr>
          <w:ilvl w:val="0"/>
          <w:numId w:val="1"/>
        </w:numPr>
        <w:rPr>
          <w:rFonts w:ascii="Arial Narrow" w:hAnsi="Arial Narrow" w:cs="Arial Narrow"/>
          <w:b/>
          <w:bCs/>
          <w:sz w:val="20"/>
          <w:szCs w:val="20"/>
        </w:rPr>
      </w:pPr>
      <w:r w:rsidRPr="00910820">
        <w:rPr>
          <w:rFonts w:ascii="Arial Narrow" w:hAnsi="Arial Narrow" w:cs="Arial Narrow"/>
          <w:b/>
          <w:bCs/>
          <w:sz w:val="20"/>
          <w:szCs w:val="20"/>
        </w:rPr>
        <w:t>………………eksikliğinde kemikler yeterince sertleşmediğinden raşitizim hastalığı ortaya çıkar.</w:t>
      </w:r>
    </w:p>
    <w:p w:rsidR="00583AE0" w:rsidRPr="00F43433" w:rsidRDefault="00583AE0" w:rsidP="004A5659">
      <w:pPr>
        <w:pStyle w:val="NoSpacing"/>
        <w:rPr>
          <w:rFonts w:ascii="Arial Narrow" w:hAnsi="Arial Narrow" w:cs="Arial Narrow"/>
          <w:b/>
          <w:bCs/>
          <w:sz w:val="20"/>
          <w:szCs w:val="20"/>
        </w:rPr>
      </w:pPr>
    </w:p>
    <w:p w:rsidR="00583AE0" w:rsidRPr="00910820" w:rsidRDefault="00583AE0" w:rsidP="004A5659">
      <w:pPr>
        <w:pStyle w:val="NoSpacing"/>
        <w:numPr>
          <w:ilvl w:val="0"/>
          <w:numId w:val="1"/>
        </w:numPr>
        <w:rPr>
          <w:rFonts w:ascii="Arial Narrow" w:hAnsi="Arial Narrow" w:cs="Arial Narrow"/>
          <w:b/>
          <w:bCs/>
          <w:sz w:val="20"/>
          <w:szCs w:val="20"/>
        </w:rPr>
      </w:pPr>
      <w:r>
        <w:rPr>
          <w:noProof/>
          <w:lang w:eastAsia="tr-TR"/>
        </w:rPr>
        <w:pict>
          <v:line id="Düz Bağlayıcı 36" o:spid="_x0000_s1031" style="position:absolute;left:0;text-align:left;z-index:251649536;visibility:visible" from="260.35pt,12.1pt" to="537.45pt,14.6pt" strokeweight="2pt">
            <v:shadow on="t" color="black" opacity="24903f" origin=",.5" offset="0,.55556mm"/>
          </v:line>
        </w:pict>
      </w:r>
      <w:r w:rsidRPr="00910820">
        <w:rPr>
          <w:rFonts w:ascii="Arial Narrow" w:hAnsi="Arial Narrow" w:cs="Arial Narrow"/>
          <w:b/>
          <w:bCs/>
          <w:sz w:val="20"/>
          <w:szCs w:val="20"/>
        </w:rPr>
        <w:t>ADP’ye fosfat eklenm</w:t>
      </w:r>
      <w:r>
        <w:rPr>
          <w:rFonts w:ascii="Arial Narrow" w:hAnsi="Arial Narrow" w:cs="Arial Narrow"/>
          <w:b/>
          <w:bCs/>
          <w:sz w:val="20"/>
          <w:szCs w:val="20"/>
        </w:rPr>
        <w:t>esi ile  ATP üretilmesine ………………………</w:t>
      </w:r>
      <w:r w:rsidRPr="00910820">
        <w:rPr>
          <w:rFonts w:ascii="Arial Narrow" w:hAnsi="Arial Narrow" w:cs="Arial Narrow"/>
          <w:b/>
          <w:bCs/>
          <w:sz w:val="20"/>
          <w:szCs w:val="20"/>
        </w:rPr>
        <w:t>denir.</w:t>
      </w:r>
    </w:p>
    <w:p w:rsidR="00583AE0" w:rsidRPr="00910820" w:rsidRDefault="00583AE0" w:rsidP="004A5659">
      <w:pPr>
        <w:pStyle w:val="NoSpacing"/>
        <w:rPr>
          <w:rFonts w:ascii="Arial Narrow" w:hAnsi="Arial Narrow" w:cs="Arial Narrow"/>
          <w:b/>
          <w:bCs/>
          <w:sz w:val="20"/>
          <w:szCs w:val="20"/>
        </w:rPr>
      </w:pPr>
    </w:p>
    <w:p w:rsidR="00583AE0" w:rsidRPr="00910820" w:rsidRDefault="00583AE0" w:rsidP="004A5659">
      <w:pPr>
        <w:pStyle w:val="NoSpacing"/>
        <w:numPr>
          <w:ilvl w:val="0"/>
          <w:numId w:val="1"/>
        </w:numPr>
        <w:rPr>
          <w:rFonts w:ascii="Arial Narrow" w:hAnsi="Arial Narrow" w:cs="Arial Narrow"/>
          <w:b/>
          <w:bCs/>
          <w:sz w:val="20"/>
          <w:szCs w:val="20"/>
        </w:rPr>
      </w:pPr>
      <w:r w:rsidRPr="00910820">
        <w:rPr>
          <w:rFonts w:ascii="Arial Narrow" w:hAnsi="Arial Narrow" w:cs="Arial Narrow"/>
          <w:b/>
          <w:bCs/>
          <w:sz w:val="20"/>
          <w:szCs w:val="20"/>
        </w:rPr>
        <w:t>Saf suya konulan bir alyuvar hücresin</w:t>
      </w:r>
      <w:r>
        <w:rPr>
          <w:rFonts w:ascii="Arial Narrow" w:hAnsi="Arial Narrow" w:cs="Arial Narrow"/>
          <w:b/>
          <w:bCs/>
          <w:sz w:val="20"/>
          <w:szCs w:val="20"/>
        </w:rPr>
        <w:t>in su alarak patlamasına ……………………..</w:t>
      </w:r>
      <w:r w:rsidRPr="00910820">
        <w:rPr>
          <w:rFonts w:ascii="Arial Narrow" w:hAnsi="Arial Narrow" w:cs="Arial Narrow"/>
          <w:b/>
          <w:bCs/>
          <w:sz w:val="20"/>
          <w:szCs w:val="20"/>
        </w:rPr>
        <w:t>denir.</w:t>
      </w:r>
    </w:p>
    <w:p w:rsidR="00583AE0" w:rsidRPr="00910820" w:rsidRDefault="00583AE0" w:rsidP="004A5659">
      <w:pPr>
        <w:pStyle w:val="NoSpacing"/>
        <w:rPr>
          <w:rFonts w:ascii="Arial Narrow" w:hAnsi="Arial Narrow" w:cs="Arial Narrow"/>
          <w:b/>
          <w:bCs/>
          <w:sz w:val="20"/>
          <w:szCs w:val="20"/>
        </w:rPr>
      </w:pPr>
    </w:p>
    <w:p w:rsidR="00583AE0" w:rsidRPr="00F43433" w:rsidRDefault="00583AE0" w:rsidP="004A5659">
      <w:pPr>
        <w:pStyle w:val="NoSpacing"/>
        <w:numPr>
          <w:ilvl w:val="0"/>
          <w:numId w:val="1"/>
        </w:numPr>
        <w:rPr>
          <w:rFonts w:ascii="Arial Narrow" w:hAnsi="Arial Narrow" w:cs="Arial Narrow"/>
          <w:b/>
          <w:bCs/>
          <w:sz w:val="20"/>
          <w:szCs w:val="20"/>
        </w:rPr>
      </w:pPr>
      <w:r w:rsidRPr="00910820">
        <w:rPr>
          <w:rFonts w:ascii="Arial Narrow" w:hAnsi="Arial Narrow" w:cs="Arial Narrow"/>
          <w:b/>
          <w:bCs/>
          <w:sz w:val="20"/>
          <w:szCs w:val="20"/>
        </w:rPr>
        <w:t>Hücre zarından monomer madde geçişi ……………. , ……………</w:t>
      </w:r>
      <w:r>
        <w:rPr>
          <w:rFonts w:ascii="Arial Narrow" w:hAnsi="Arial Narrow" w:cs="Arial Narrow"/>
          <w:b/>
          <w:bCs/>
          <w:sz w:val="20"/>
          <w:szCs w:val="20"/>
        </w:rPr>
        <w:t>……</w:t>
      </w:r>
      <w:r w:rsidRPr="00910820">
        <w:rPr>
          <w:rFonts w:ascii="Arial Narrow" w:hAnsi="Arial Narrow" w:cs="Arial Narrow"/>
          <w:b/>
          <w:bCs/>
          <w:sz w:val="20"/>
          <w:szCs w:val="20"/>
        </w:rPr>
        <w:t xml:space="preserve"> ve ………………</w:t>
      </w:r>
      <w:r>
        <w:rPr>
          <w:rFonts w:ascii="Arial Narrow" w:hAnsi="Arial Narrow" w:cs="Arial Narrow"/>
          <w:b/>
          <w:bCs/>
          <w:sz w:val="20"/>
          <w:szCs w:val="20"/>
        </w:rPr>
        <w:t>…………..</w:t>
      </w:r>
      <w:r w:rsidRPr="00910820">
        <w:rPr>
          <w:rFonts w:ascii="Arial Narrow" w:hAnsi="Arial Narrow" w:cs="Arial Narrow"/>
          <w:b/>
          <w:bCs/>
          <w:sz w:val="20"/>
          <w:szCs w:val="20"/>
        </w:rPr>
        <w:t xml:space="preserve"> ile olur</w:t>
      </w:r>
      <w:r w:rsidRPr="00F43433">
        <w:rPr>
          <w:rFonts w:ascii="Arial Narrow" w:hAnsi="Arial Narrow" w:cs="Arial Narrow"/>
          <w:b/>
          <w:bCs/>
          <w:sz w:val="20"/>
          <w:szCs w:val="20"/>
        </w:rPr>
        <w:t>.</w:t>
      </w:r>
    </w:p>
    <w:p w:rsidR="00583AE0" w:rsidRDefault="00583AE0" w:rsidP="00C441CF">
      <w:r>
        <w:rPr>
          <w:noProof/>
          <w:lang w:eastAsia="tr-TR"/>
        </w:rPr>
        <w:pict>
          <v:line id="Düz Bağlayıcı 33" o:spid="_x0000_s1032" style="position:absolute;z-index:251646464;visibility:visible" from="-11.7pt,7pt" to="260.3pt,7.8pt" strokeweight="2pt">
            <v:shadow on="t" color="black" opacity="24903f" origin=",.5" offset="0,.55556mm"/>
          </v:line>
        </w:pict>
      </w:r>
    </w:p>
    <w:p w:rsidR="00583AE0" w:rsidRPr="00E64BD4" w:rsidRDefault="00583AE0" w:rsidP="00C441CF">
      <w:pPr>
        <w:rPr>
          <w:b/>
          <w:bCs/>
          <w:noProof/>
          <w:sz w:val="20"/>
          <w:szCs w:val="20"/>
          <w:lang w:eastAsia="tr-TR"/>
        </w:rPr>
      </w:pPr>
      <w:r>
        <w:rPr>
          <w:noProof/>
          <w:lang w:eastAsia="tr-TR"/>
        </w:rPr>
        <w:pict>
          <v:line id="Düz Bağlayıcı 37" o:spid="_x0000_s1033" style="position:absolute;z-index:251650560;visibility:visible" from="260.35pt,28.4pt" to="537.45pt,30.05pt" strokeweight="2pt">
            <v:shadow on="t" color="black" opacity="24903f" origin=",.5" offset="0,.55556mm"/>
          </v:line>
        </w:pict>
      </w:r>
      <w:r w:rsidRPr="00592332">
        <w:rPr>
          <w:b/>
          <w:bCs/>
        </w:rPr>
        <w:t>2)</w:t>
      </w:r>
      <w:r w:rsidRPr="00E64BD4">
        <w:rPr>
          <w:b/>
          <w:bCs/>
          <w:sz w:val="20"/>
          <w:szCs w:val="20"/>
        </w:rPr>
        <w:t>Soruların yanına doğru ise “D” yanlış ise “Y” yazınız.</w:t>
      </w:r>
      <w:r w:rsidRPr="00E64BD4">
        <w:rPr>
          <w:b/>
          <w:bCs/>
          <w:sz w:val="20"/>
          <w:szCs w:val="20"/>
          <w:u w:val="single"/>
        </w:rPr>
        <w:t xml:space="preserve"> Yanlış</w:t>
      </w:r>
      <w:r w:rsidRPr="00E64BD4">
        <w:rPr>
          <w:b/>
          <w:bCs/>
          <w:sz w:val="20"/>
          <w:szCs w:val="20"/>
        </w:rPr>
        <w:t xml:space="preserve"> olanları düzeltiniz.</w:t>
      </w:r>
      <w:r>
        <w:rPr>
          <w:b/>
          <w:bCs/>
          <w:sz w:val="20"/>
          <w:szCs w:val="20"/>
        </w:rPr>
        <w:t>(20P)</w:t>
      </w:r>
    </w:p>
    <w:p w:rsidR="00583AE0" w:rsidRPr="00F43433" w:rsidRDefault="00583AE0" w:rsidP="00334D8D">
      <w:pPr>
        <w:pStyle w:val="WW-Tabloierii"/>
        <w:ind w:left="360"/>
        <w:jc w:val="both"/>
        <w:rPr>
          <w:rFonts w:ascii="Arial Narrow" w:hAnsi="Arial Narrow" w:cs="Arial Narrow"/>
          <w:b/>
          <w:bCs/>
          <w:sz w:val="20"/>
          <w:szCs w:val="20"/>
        </w:rPr>
      </w:pPr>
      <w:r>
        <w:rPr>
          <w:rFonts w:ascii="Arial Narrow" w:hAnsi="Arial Narrow" w:cs="Arial Narrow"/>
          <w:b/>
          <w:bCs/>
          <w:sz w:val="20"/>
          <w:szCs w:val="20"/>
        </w:rPr>
        <w:t>(…..)</w:t>
      </w:r>
      <w:r w:rsidRPr="00F43433">
        <w:rPr>
          <w:rFonts w:ascii="Arial Narrow" w:hAnsi="Arial Narrow" w:cs="Arial Narrow"/>
          <w:b/>
          <w:bCs/>
          <w:sz w:val="20"/>
          <w:szCs w:val="20"/>
        </w:rPr>
        <w:t>Hücre zarının özgüllüğünü glikoprotein, glikolipit ve lipoprotein molekülleri sağlar.</w:t>
      </w:r>
    </w:p>
    <w:p w:rsidR="00583AE0" w:rsidRPr="00F43433" w:rsidRDefault="00583AE0" w:rsidP="00334D8D">
      <w:pPr>
        <w:pStyle w:val="WW-Tabloierii"/>
        <w:ind w:left="360"/>
        <w:jc w:val="both"/>
        <w:rPr>
          <w:rFonts w:ascii="Arial Narrow" w:hAnsi="Arial Narrow" w:cs="Arial Narrow"/>
          <w:b/>
          <w:bCs/>
          <w:sz w:val="20"/>
          <w:szCs w:val="20"/>
        </w:rPr>
      </w:pPr>
      <w:r>
        <w:rPr>
          <w:rFonts w:ascii="Arial Narrow" w:hAnsi="Arial Narrow" w:cs="Arial Narrow"/>
          <w:b/>
          <w:bCs/>
          <w:sz w:val="20"/>
          <w:szCs w:val="20"/>
        </w:rPr>
        <w:t>(…..)</w:t>
      </w:r>
      <w:r w:rsidRPr="00F43433">
        <w:rPr>
          <w:rFonts w:ascii="Arial Narrow" w:hAnsi="Arial Narrow" w:cs="Arial Narrow"/>
          <w:b/>
          <w:bCs/>
          <w:sz w:val="20"/>
          <w:szCs w:val="20"/>
        </w:rPr>
        <w:t>Enzimler su yoğunluğunun %15 üstünde olan ortamlarda çalışamaz.</w:t>
      </w:r>
    </w:p>
    <w:p w:rsidR="00583AE0" w:rsidRPr="00F43433" w:rsidRDefault="00583AE0" w:rsidP="00334D8D">
      <w:pPr>
        <w:pStyle w:val="WW-Tabloierii"/>
        <w:ind w:left="360"/>
        <w:jc w:val="both"/>
        <w:rPr>
          <w:rFonts w:ascii="Arial Narrow" w:hAnsi="Arial Narrow" w:cs="Arial Narrow"/>
          <w:b/>
          <w:bCs/>
          <w:sz w:val="20"/>
          <w:szCs w:val="20"/>
        </w:rPr>
      </w:pPr>
      <w:r>
        <w:rPr>
          <w:rFonts w:ascii="Arial Narrow" w:hAnsi="Arial Narrow" w:cs="Arial Narrow"/>
          <w:b/>
          <w:bCs/>
          <w:sz w:val="20"/>
          <w:szCs w:val="20"/>
        </w:rPr>
        <w:t>(…..)</w:t>
      </w:r>
      <w:r w:rsidRPr="00F43433">
        <w:rPr>
          <w:rFonts w:ascii="Arial Narrow" w:hAnsi="Arial Narrow" w:cs="Arial Narrow"/>
          <w:b/>
          <w:bCs/>
          <w:sz w:val="20"/>
          <w:szCs w:val="20"/>
        </w:rPr>
        <w:t>A,D,E,K vitaminlerinin fazlası idrarla atılır.</w:t>
      </w:r>
    </w:p>
    <w:p w:rsidR="00583AE0" w:rsidRPr="00F43433" w:rsidRDefault="00583AE0" w:rsidP="00334D8D">
      <w:pPr>
        <w:pStyle w:val="WW-Tabloierii"/>
        <w:ind w:left="360"/>
        <w:jc w:val="both"/>
        <w:rPr>
          <w:rFonts w:ascii="Arial Narrow" w:hAnsi="Arial Narrow" w:cs="Arial Narrow"/>
          <w:b/>
          <w:bCs/>
          <w:sz w:val="20"/>
          <w:szCs w:val="20"/>
        </w:rPr>
      </w:pPr>
      <w:r>
        <w:rPr>
          <w:rFonts w:ascii="Arial Narrow" w:hAnsi="Arial Narrow" w:cs="Arial Narrow"/>
          <w:b/>
          <w:bCs/>
          <w:sz w:val="20"/>
          <w:szCs w:val="20"/>
        </w:rPr>
        <w:t>(…..)</w:t>
      </w:r>
      <w:r w:rsidRPr="00F43433">
        <w:rPr>
          <w:rFonts w:ascii="Arial Narrow" w:hAnsi="Arial Narrow" w:cs="Arial Narrow"/>
          <w:b/>
          <w:bCs/>
          <w:sz w:val="20"/>
          <w:szCs w:val="20"/>
        </w:rPr>
        <w:t>Sıcaklığın artması ile moleküllerinin kinetik enerjileri arttığı için difüzyon hızı artar.</w:t>
      </w:r>
    </w:p>
    <w:p w:rsidR="00583AE0" w:rsidRPr="00F43433" w:rsidRDefault="00583AE0" w:rsidP="00334D8D">
      <w:pPr>
        <w:pStyle w:val="WW-Tabloierii"/>
        <w:ind w:left="360"/>
        <w:jc w:val="both"/>
        <w:rPr>
          <w:rFonts w:ascii="Arial Narrow" w:hAnsi="Arial Narrow" w:cs="Arial Narrow"/>
          <w:b/>
          <w:bCs/>
          <w:sz w:val="20"/>
          <w:szCs w:val="20"/>
        </w:rPr>
      </w:pPr>
      <w:r>
        <w:rPr>
          <w:rFonts w:ascii="Arial Narrow" w:hAnsi="Arial Narrow" w:cs="Arial Narrow"/>
          <w:b/>
          <w:bCs/>
          <w:sz w:val="20"/>
          <w:szCs w:val="20"/>
        </w:rPr>
        <w:t>(…..)</w:t>
      </w:r>
      <w:r w:rsidRPr="00F43433">
        <w:rPr>
          <w:rFonts w:ascii="Arial Narrow" w:hAnsi="Arial Narrow" w:cs="Arial Narrow"/>
          <w:b/>
          <w:bCs/>
          <w:sz w:val="20"/>
          <w:szCs w:val="20"/>
        </w:rPr>
        <w:t>Difüzyon,osmoz gibi olaylara pasif taşıma denir.</w:t>
      </w:r>
    </w:p>
    <w:p w:rsidR="00583AE0" w:rsidRPr="00F43433" w:rsidRDefault="00583AE0" w:rsidP="00334D8D">
      <w:pPr>
        <w:pStyle w:val="WW-Tabloierii"/>
        <w:ind w:left="360"/>
        <w:jc w:val="both"/>
        <w:rPr>
          <w:rFonts w:ascii="Arial Narrow" w:hAnsi="Arial Narrow" w:cs="Arial Narrow"/>
          <w:b/>
          <w:bCs/>
          <w:sz w:val="20"/>
          <w:szCs w:val="20"/>
        </w:rPr>
      </w:pPr>
      <w:r>
        <w:rPr>
          <w:rFonts w:ascii="Arial Narrow" w:hAnsi="Arial Narrow" w:cs="Arial Narrow"/>
          <w:b/>
          <w:bCs/>
          <w:sz w:val="20"/>
          <w:szCs w:val="20"/>
        </w:rPr>
        <w:t>(…..)</w:t>
      </w:r>
      <w:r w:rsidRPr="00F43433">
        <w:rPr>
          <w:rFonts w:ascii="Arial Narrow" w:hAnsi="Arial Narrow" w:cs="Arial Narrow"/>
          <w:b/>
          <w:bCs/>
          <w:sz w:val="20"/>
          <w:szCs w:val="20"/>
        </w:rPr>
        <w:t>Vitaminler enerji verici moleküller olup,sindirilmeden hücre zarından geçemezler.</w:t>
      </w:r>
    </w:p>
    <w:p w:rsidR="00583AE0" w:rsidRPr="00F43433" w:rsidRDefault="00583AE0" w:rsidP="00334D8D">
      <w:pPr>
        <w:pStyle w:val="WW-Tabloierii"/>
        <w:ind w:left="360"/>
        <w:jc w:val="both"/>
        <w:rPr>
          <w:rFonts w:ascii="Arial Narrow" w:hAnsi="Arial Narrow" w:cs="Arial Narrow"/>
          <w:b/>
          <w:bCs/>
          <w:sz w:val="20"/>
          <w:szCs w:val="20"/>
        </w:rPr>
      </w:pPr>
      <w:r>
        <w:rPr>
          <w:rFonts w:ascii="Arial Narrow" w:hAnsi="Arial Narrow" w:cs="Arial Narrow"/>
          <w:b/>
          <w:bCs/>
          <w:sz w:val="20"/>
          <w:szCs w:val="20"/>
        </w:rPr>
        <w:t>(…..)</w:t>
      </w:r>
      <w:r w:rsidRPr="00F43433">
        <w:rPr>
          <w:rFonts w:ascii="Arial Narrow" w:hAnsi="Arial Narrow" w:cs="Arial Narrow"/>
          <w:b/>
          <w:bCs/>
          <w:sz w:val="20"/>
          <w:szCs w:val="20"/>
        </w:rPr>
        <w:t>Ökaryot hücrelerde zarlı organel ve çekirdek bulunur.</w:t>
      </w:r>
    </w:p>
    <w:p w:rsidR="00583AE0" w:rsidRPr="00F43433" w:rsidRDefault="00583AE0" w:rsidP="00334D8D">
      <w:pPr>
        <w:pStyle w:val="WW-Tabloierii"/>
        <w:ind w:left="360"/>
        <w:jc w:val="both"/>
        <w:rPr>
          <w:rFonts w:ascii="Arial Narrow" w:hAnsi="Arial Narrow" w:cs="Arial Narrow"/>
          <w:b/>
          <w:bCs/>
          <w:sz w:val="20"/>
          <w:szCs w:val="20"/>
        </w:rPr>
      </w:pPr>
      <w:r>
        <w:rPr>
          <w:rFonts w:ascii="Arial Narrow" w:hAnsi="Arial Narrow" w:cs="Arial Narrow"/>
          <w:b/>
          <w:bCs/>
          <w:sz w:val="20"/>
          <w:szCs w:val="20"/>
        </w:rPr>
        <w:t>(…..)</w:t>
      </w:r>
      <w:r w:rsidRPr="00F43433">
        <w:rPr>
          <w:rFonts w:ascii="Arial Narrow" w:hAnsi="Arial Narrow" w:cs="Arial Narrow"/>
          <w:b/>
          <w:bCs/>
          <w:sz w:val="20"/>
          <w:szCs w:val="20"/>
        </w:rPr>
        <w:t>Protein sentezi sırasında DNA’nın anlamlı zincirinden mRNA oluşturulur.</w:t>
      </w:r>
    </w:p>
    <w:p w:rsidR="00583AE0" w:rsidRPr="00F43433" w:rsidRDefault="00583AE0" w:rsidP="00334D8D">
      <w:pPr>
        <w:pStyle w:val="WW-Tabloierii"/>
        <w:ind w:left="360"/>
        <w:jc w:val="both"/>
        <w:rPr>
          <w:rFonts w:ascii="Arial Narrow" w:hAnsi="Arial Narrow" w:cs="Arial Narrow"/>
          <w:b/>
          <w:bCs/>
          <w:sz w:val="20"/>
          <w:szCs w:val="20"/>
        </w:rPr>
      </w:pPr>
      <w:r>
        <w:rPr>
          <w:rFonts w:ascii="Arial Narrow" w:hAnsi="Arial Narrow" w:cs="Arial Narrow"/>
          <w:b/>
          <w:bCs/>
          <w:sz w:val="20"/>
          <w:szCs w:val="20"/>
        </w:rPr>
        <w:t>(…..)</w:t>
      </w:r>
      <w:r w:rsidRPr="00F43433">
        <w:rPr>
          <w:rFonts w:ascii="Arial Narrow" w:hAnsi="Arial Narrow" w:cs="Arial Narrow"/>
          <w:b/>
          <w:bCs/>
          <w:sz w:val="20"/>
          <w:szCs w:val="20"/>
        </w:rPr>
        <w:t>Hücrede difüzyon,osmoz ve hidrolizde ATP kullanılmaz.</w:t>
      </w:r>
    </w:p>
    <w:p w:rsidR="00583AE0" w:rsidRPr="00F43433" w:rsidRDefault="00583AE0" w:rsidP="00334D8D">
      <w:pPr>
        <w:pStyle w:val="WW-Tabloierii"/>
        <w:ind w:left="360"/>
        <w:jc w:val="both"/>
        <w:rPr>
          <w:rFonts w:ascii="Arial Narrow" w:hAnsi="Arial Narrow" w:cs="Arial Narrow"/>
          <w:b/>
          <w:bCs/>
          <w:sz w:val="20"/>
          <w:szCs w:val="20"/>
        </w:rPr>
      </w:pPr>
      <w:r>
        <w:rPr>
          <w:rFonts w:ascii="Arial Narrow" w:hAnsi="Arial Narrow" w:cs="Arial Narrow"/>
          <w:b/>
          <w:bCs/>
          <w:sz w:val="20"/>
          <w:szCs w:val="20"/>
        </w:rPr>
        <w:t>(…..)</w:t>
      </w:r>
      <w:r w:rsidRPr="00F43433">
        <w:rPr>
          <w:rFonts w:ascii="Arial Narrow" w:hAnsi="Arial Narrow" w:cs="Arial Narrow"/>
          <w:b/>
          <w:bCs/>
          <w:sz w:val="20"/>
          <w:szCs w:val="20"/>
        </w:rPr>
        <w:t>RNA yapısında urasil her zaman adenine eşittir.</w:t>
      </w:r>
    </w:p>
    <w:p w:rsidR="00583AE0" w:rsidRDefault="00583AE0" w:rsidP="00AF3A43"/>
    <w:p w:rsidR="00583AE0" w:rsidRPr="00E64BD4" w:rsidRDefault="00583AE0" w:rsidP="004A5659">
      <w:pPr>
        <w:pStyle w:val="WW-Tabloierii"/>
        <w:jc w:val="both"/>
        <w:rPr>
          <w:rFonts w:ascii="Calibri" w:hAnsi="Calibri" w:cs="Calibri"/>
          <w:b/>
          <w:bCs/>
          <w:sz w:val="20"/>
          <w:szCs w:val="20"/>
        </w:rPr>
      </w:pPr>
      <w:r w:rsidRPr="00592332">
        <w:rPr>
          <w:rFonts w:ascii="Calibri" w:hAnsi="Calibri" w:cs="Calibri"/>
          <w:b/>
          <w:bCs/>
          <w:sz w:val="20"/>
          <w:szCs w:val="20"/>
        </w:rPr>
        <w:t>3)</w:t>
      </w:r>
      <w:r w:rsidRPr="00E64BD4">
        <w:rPr>
          <w:rFonts w:ascii="Calibri" w:hAnsi="Calibri" w:cs="Calibri"/>
          <w:b/>
          <w:bCs/>
          <w:sz w:val="20"/>
          <w:szCs w:val="20"/>
        </w:rPr>
        <w:t>RNA çeşitlerini ve görevlerini bir cümle ile yazınız.</w:t>
      </w:r>
      <w:r>
        <w:rPr>
          <w:rFonts w:ascii="Calibri" w:hAnsi="Calibri" w:cs="Calibri"/>
          <w:b/>
          <w:bCs/>
          <w:sz w:val="20"/>
          <w:szCs w:val="20"/>
        </w:rPr>
        <w:t>(5P)</w:t>
      </w:r>
    </w:p>
    <w:p w:rsidR="00583AE0" w:rsidRDefault="00583AE0" w:rsidP="00AF3A43">
      <w:pPr>
        <w:rPr>
          <w:noProof/>
          <w:lang w:eastAsia="tr-TR"/>
        </w:rPr>
      </w:pPr>
    </w:p>
    <w:p w:rsidR="00583AE0" w:rsidRDefault="00583AE0" w:rsidP="00AF3A43">
      <w:pPr>
        <w:rPr>
          <w:noProof/>
          <w:lang w:eastAsia="tr-TR"/>
        </w:rPr>
      </w:pPr>
    </w:p>
    <w:p w:rsidR="00583AE0" w:rsidRDefault="00583AE0" w:rsidP="00AF3A43">
      <w:pPr>
        <w:rPr>
          <w:noProof/>
          <w:lang w:eastAsia="tr-TR"/>
        </w:rPr>
      </w:pPr>
    </w:p>
    <w:p w:rsidR="00583AE0" w:rsidRDefault="00583AE0" w:rsidP="00AF3A43"/>
    <w:p w:rsidR="00583AE0" w:rsidRPr="00013422" w:rsidRDefault="00583AE0" w:rsidP="004A5659">
      <w:pPr>
        <w:pStyle w:val="WW-Tabloierii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92332">
        <w:rPr>
          <w:rFonts w:ascii="Calibri" w:hAnsi="Calibri" w:cs="Calibri"/>
          <w:b/>
          <w:bCs/>
          <w:sz w:val="20"/>
          <w:szCs w:val="20"/>
        </w:rPr>
        <w:t>4)</w:t>
      </w:r>
      <w:r w:rsidRPr="00E64BD4">
        <w:rPr>
          <w:rFonts w:ascii="Calibri" w:hAnsi="Calibri" w:cs="Calibri"/>
          <w:b/>
          <w:bCs/>
          <w:sz w:val="20"/>
          <w:szCs w:val="20"/>
        </w:rPr>
        <w:t>Ayşe’nin kan testinde A,C,D vitaminleri ile ilgili eksiklik tespit edilmiştir. Bu vitaminlerden hangisi veya hangilerinin eksikliği daha çabukhissedilir, nedeniyle yazınız.</w:t>
      </w:r>
      <w:r>
        <w:rPr>
          <w:rFonts w:ascii="Calibri" w:hAnsi="Calibri" w:cs="Calibri"/>
          <w:b/>
          <w:bCs/>
          <w:sz w:val="20"/>
          <w:szCs w:val="20"/>
        </w:rPr>
        <w:t>(5P)</w:t>
      </w:r>
    </w:p>
    <w:p w:rsidR="00583AE0" w:rsidRDefault="00583AE0" w:rsidP="00AF3A43">
      <w:pPr>
        <w:rPr>
          <w:noProof/>
          <w:lang w:eastAsia="tr-TR"/>
        </w:rPr>
      </w:pPr>
    </w:p>
    <w:p w:rsidR="00583AE0" w:rsidRDefault="00583AE0" w:rsidP="00AF3A43">
      <w:pPr>
        <w:rPr>
          <w:noProof/>
          <w:lang w:eastAsia="tr-TR"/>
        </w:rPr>
      </w:pPr>
    </w:p>
    <w:p w:rsidR="00583AE0" w:rsidRDefault="00583AE0" w:rsidP="00AF3A43">
      <w:pPr>
        <w:rPr>
          <w:noProof/>
          <w:lang w:eastAsia="tr-TR"/>
        </w:rPr>
      </w:pPr>
    </w:p>
    <w:p w:rsidR="00583AE0" w:rsidRPr="00013422" w:rsidRDefault="00583AE0" w:rsidP="00013422">
      <w:pPr>
        <w:pStyle w:val="WW-Tabloierii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92332">
        <w:rPr>
          <w:rFonts w:ascii="Calibri" w:hAnsi="Calibri" w:cs="Calibri"/>
          <w:b/>
          <w:bCs/>
          <w:sz w:val="20"/>
          <w:szCs w:val="20"/>
        </w:rPr>
        <w:t>5)</w:t>
      </w:r>
      <w:r w:rsidRPr="00E64BD4">
        <w:rPr>
          <w:rFonts w:ascii="Calibri" w:hAnsi="Calibri" w:cs="Calibri"/>
          <w:b/>
          <w:bCs/>
          <w:sz w:val="20"/>
          <w:szCs w:val="20"/>
        </w:rPr>
        <w:t>Toplam şeker sayısı 3400,</w:t>
      </w:r>
      <w:r>
        <w:rPr>
          <w:rFonts w:ascii="Calibri" w:hAnsi="Calibri" w:cs="Calibri"/>
          <w:b/>
          <w:bCs/>
          <w:sz w:val="20"/>
          <w:szCs w:val="20"/>
        </w:rPr>
        <w:t xml:space="preserve"> DNA molekülünde Adenin sayısı 800 ise toplam H bağı sayısını hesaplayınız.(5P)</w:t>
      </w:r>
    </w:p>
    <w:p w:rsidR="00583AE0" w:rsidRDefault="00583AE0" w:rsidP="00AF3A43">
      <w:pPr>
        <w:rPr>
          <w:noProof/>
          <w:lang w:eastAsia="tr-TR"/>
        </w:rPr>
      </w:pPr>
    </w:p>
    <w:p w:rsidR="00583AE0" w:rsidRDefault="00583AE0" w:rsidP="00AF3A43">
      <w:pPr>
        <w:rPr>
          <w:noProof/>
          <w:lang w:eastAsia="tr-TR"/>
        </w:rPr>
      </w:pPr>
    </w:p>
    <w:p w:rsidR="00583AE0" w:rsidRDefault="00583AE0" w:rsidP="00AF3A43">
      <w:pPr>
        <w:rPr>
          <w:noProof/>
          <w:lang w:eastAsia="tr-TR"/>
        </w:rPr>
      </w:pPr>
    </w:p>
    <w:p w:rsidR="00583AE0" w:rsidRDefault="00583AE0" w:rsidP="00AF3A43"/>
    <w:p w:rsidR="00583AE0" w:rsidRPr="00E64BD4" w:rsidRDefault="00583AE0" w:rsidP="00013422">
      <w:pPr>
        <w:pStyle w:val="WW-Tabloierii"/>
        <w:jc w:val="both"/>
        <w:rPr>
          <w:rFonts w:ascii="Calibri" w:hAnsi="Calibri" w:cs="Calibri"/>
          <w:b/>
          <w:bCs/>
          <w:sz w:val="20"/>
          <w:szCs w:val="20"/>
        </w:rPr>
      </w:pPr>
      <w:r>
        <w:rPr>
          <w:noProof/>
        </w:rPr>
        <w:pict>
          <v:shape id="_x0000_s1034" type="#_x0000_t202" style="position:absolute;left:0;text-align:left;margin-left:-8.9pt;margin-top:25.85pt;width:260.35pt;height:68.65pt;z-index:251651584;visibility:visible">
            <v:textbox>
              <w:txbxContent>
                <w:p w:rsidR="00583AE0" w:rsidRPr="00EC6D9A" w:rsidRDefault="00583AE0" w:rsidP="00253EFE">
                  <w:pPr>
                    <w:pStyle w:val="WW-Tabloierii"/>
                    <w:jc w:val="both"/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 w:rsidRPr="00EC6D9A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Nötr molekül, Negatif iyon, Monomer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Pr="00EC6D9A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madde, Pozitif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Pr="00EC6D9A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 xml:space="preserve">iyon,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Suda çöz</w:t>
                  </w:r>
                  <w:r w:rsidRPr="00EC6D9A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ü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nen madde</w:t>
                  </w:r>
                  <w:r w:rsidRPr="00EC6D9A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, İyonik molekül, Polimer madde, Yağı çözen madde, Yağda çözünen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 xml:space="preserve"> madde</w:t>
                  </w:r>
                  <w:r w:rsidRPr="00EC6D9A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, Yağda çözünemeyen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 xml:space="preserve"> madde</w:t>
                  </w:r>
                </w:p>
                <w:p w:rsidR="00583AE0" w:rsidRDefault="00583AE0"/>
              </w:txbxContent>
            </v:textbox>
          </v:shape>
        </w:pict>
      </w:r>
      <w:r w:rsidRPr="00592332">
        <w:rPr>
          <w:rFonts w:ascii="Calibri" w:hAnsi="Calibri" w:cs="Calibri"/>
          <w:b/>
          <w:bCs/>
          <w:sz w:val="20"/>
          <w:szCs w:val="20"/>
        </w:rPr>
        <w:t>6)</w:t>
      </w:r>
      <w:r w:rsidRPr="00E64BD4">
        <w:rPr>
          <w:rFonts w:ascii="Calibri" w:hAnsi="Calibri" w:cs="Calibri"/>
          <w:b/>
          <w:bCs/>
          <w:noProof/>
          <w:sz w:val="20"/>
          <w:szCs w:val="20"/>
        </w:rPr>
        <w:t xml:space="preserve">Kutuda verilen maddeleri </w:t>
      </w:r>
      <w:r w:rsidRPr="00E64BD4">
        <w:rPr>
          <w:rFonts w:ascii="Calibri" w:hAnsi="Calibri" w:cs="Calibri"/>
          <w:b/>
          <w:bCs/>
          <w:sz w:val="20"/>
          <w:szCs w:val="20"/>
        </w:rPr>
        <w:t>hücre zarından</w:t>
      </w:r>
      <w:r w:rsidRPr="00592332">
        <w:rPr>
          <w:rFonts w:ascii="Calibri" w:hAnsi="Calibri" w:cs="Calibri"/>
          <w:b/>
          <w:bCs/>
          <w:sz w:val="20"/>
          <w:szCs w:val="20"/>
          <w:u w:val="single"/>
        </w:rPr>
        <w:t>geçiş üstünlüğüne</w:t>
      </w:r>
      <w:r w:rsidRPr="00E64BD4">
        <w:rPr>
          <w:rFonts w:ascii="Calibri" w:hAnsi="Calibri" w:cs="Calibri"/>
          <w:b/>
          <w:bCs/>
          <w:sz w:val="20"/>
          <w:szCs w:val="20"/>
        </w:rPr>
        <w:t xml:space="preserve"> göre sıralayınız.</w:t>
      </w:r>
      <w:r>
        <w:rPr>
          <w:rFonts w:ascii="Calibri" w:hAnsi="Calibri" w:cs="Calibri"/>
          <w:b/>
          <w:bCs/>
          <w:sz w:val="20"/>
          <w:szCs w:val="20"/>
        </w:rPr>
        <w:t>(5P)</w:t>
      </w:r>
    </w:p>
    <w:p w:rsidR="00583AE0" w:rsidRDefault="00583AE0" w:rsidP="00AF3A43">
      <w:pPr>
        <w:rPr>
          <w:noProof/>
          <w:lang w:eastAsia="tr-TR"/>
        </w:rPr>
      </w:pPr>
    </w:p>
    <w:p w:rsidR="00583AE0" w:rsidRPr="00013422" w:rsidRDefault="00583AE0" w:rsidP="00AF3A43">
      <w:pPr>
        <w:rPr>
          <w:b/>
          <w:bCs/>
          <w:noProof/>
          <w:sz w:val="20"/>
          <w:szCs w:val="20"/>
          <w:lang w:eastAsia="tr-TR"/>
        </w:rPr>
      </w:pPr>
    </w:p>
    <w:p w:rsidR="00583AE0" w:rsidRDefault="00583AE0" w:rsidP="00013422">
      <w:pPr>
        <w:pStyle w:val="WW-Tabloierii"/>
        <w:jc w:val="both"/>
        <w:rPr>
          <w:rFonts w:cs="Times New Roman"/>
          <w:b/>
          <w:bCs/>
          <w:sz w:val="20"/>
          <w:szCs w:val="20"/>
        </w:rPr>
      </w:pPr>
    </w:p>
    <w:p w:rsidR="00583AE0" w:rsidRDefault="00583AE0" w:rsidP="00013422">
      <w:pPr>
        <w:pStyle w:val="WW-Tabloierii"/>
        <w:jc w:val="both"/>
        <w:rPr>
          <w:rFonts w:cs="Times New Roman"/>
          <w:b/>
          <w:bCs/>
          <w:sz w:val="20"/>
          <w:szCs w:val="20"/>
        </w:rPr>
      </w:pPr>
    </w:p>
    <w:p w:rsidR="00583AE0" w:rsidRDefault="00583AE0" w:rsidP="00E64BD4">
      <w:pPr>
        <w:pStyle w:val="WW-Tabloierii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I)</w:t>
      </w:r>
    </w:p>
    <w:p w:rsidR="00583AE0" w:rsidRDefault="00583AE0" w:rsidP="00E64BD4">
      <w:pPr>
        <w:pStyle w:val="WW-Tabloierii"/>
        <w:rPr>
          <w:b/>
          <w:bCs/>
          <w:sz w:val="20"/>
          <w:szCs w:val="20"/>
        </w:rPr>
      </w:pPr>
    </w:p>
    <w:p w:rsidR="00583AE0" w:rsidRDefault="00583AE0" w:rsidP="00013422">
      <w:pPr>
        <w:pStyle w:val="WW-Tabloierii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II)</w:t>
      </w:r>
    </w:p>
    <w:p w:rsidR="00583AE0" w:rsidRDefault="00583AE0" w:rsidP="00013422">
      <w:pPr>
        <w:pStyle w:val="WW-Tabloierii"/>
        <w:jc w:val="both"/>
        <w:rPr>
          <w:b/>
          <w:bCs/>
          <w:sz w:val="20"/>
          <w:szCs w:val="20"/>
        </w:rPr>
      </w:pPr>
    </w:p>
    <w:p w:rsidR="00583AE0" w:rsidRDefault="00583AE0" w:rsidP="00013422">
      <w:pPr>
        <w:pStyle w:val="WW-Tabloierii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III)</w:t>
      </w:r>
    </w:p>
    <w:p w:rsidR="00583AE0" w:rsidRDefault="00583AE0" w:rsidP="00013422">
      <w:pPr>
        <w:pStyle w:val="WW-Tabloierii"/>
        <w:jc w:val="both"/>
        <w:rPr>
          <w:b/>
          <w:bCs/>
          <w:sz w:val="20"/>
          <w:szCs w:val="20"/>
        </w:rPr>
      </w:pPr>
    </w:p>
    <w:p w:rsidR="00583AE0" w:rsidRDefault="00583AE0" w:rsidP="00013422">
      <w:pPr>
        <w:pStyle w:val="WW-Tabloierii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IV)</w:t>
      </w:r>
    </w:p>
    <w:p w:rsidR="00583AE0" w:rsidRDefault="00583AE0" w:rsidP="00013422">
      <w:pPr>
        <w:pStyle w:val="WW-Tabloierii"/>
        <w:jc w:val="both"/>
        <w:rPr>
          <w:b/>
          <w:bCs/>
          <w:sz w:val="20"/>
          <w:szCs w:val="20"/>
        </w:rPr>
      </w:pPr>
    </w:p>
    <w:p w:rsidR="00583AE0" w:rsidRDefault="00583AE0" w:rsidP="00013422">
      <w:pPr>
        <w:pStyle w:val="WW-Tabloierii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V)</w:t>
      </w:r>
    </w:p>
    <w:p w:rsidR="00583AE0" w:rsidRDefault="00583AE0" w:rsidP="00013422">
      <w:pPr>
        <w:pStyle w:val="WW-Tabloierii"/>
        <w:jc w:val="both"/>
        <w:rPr>
          <w:b/>
          <w:bCs/>
          <w:sz w:val="20"/>
          <w:szCs w:val="20"/>
        </w:rPr>
      </w:pPr>
    </w:p>
    <w:p w:rsidR="00583AE0" w:rsidRPr="00E64BD4" w:rsidRDefault="00583AE0" w:rsidP="00013422">
      <w:pPr>
        <w:pStyle w:val="WW-Tabloierii"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592332">
        <w:rPr>
          <w:rFonts w:ascii="Calibri" w:hAnsi="Calibri" w:cs="Calibri"/>
          <w:b/>
          <w:bCs/>
          <w:sz w:val="20"/>
          <w:szCs w:val="20"/>
        </w:rPr>
        <w:t>7)</w:t>
      </w:r>
      <w:r w:rsidRPr="00E64BD4">
        <w:rPr>
          <w:rFonts w:ascii="Calibri" w:hAnsi="Calibri" w:cs="Calibri"/>
          <w:b/>
          <w:bCs/>
          <w:sz w:val="20"/>
          <w:szCs w:val="20"/>
        </w:rPr>
        <w:t xml:space="preserve">Bir DNA molekülünün tek zincirinde 607A,703S,508G ve 105T nükleotidibulunmaktadır. </w:t>
      </w:r>
      <w:r w:rsidRPr="00E64BD4">
        <w:rPr>
          <w:rFonts w:ascii="Calibri" w:hAnsi="Calibri" w:cs="Calibri"/>
          <w:b/>
          <w:bCs/>
          <w:sz w:val="20"/>
          <w:szCs w:val="20"/>
          <w:u w:val="single"/>
        </w:rPr>
        <w:t>Bu</w:t>
      </w:r>
      <w:r>
        <w:rPr>
          <w:rFonts w:ascii="Calibri" w:hAnsi="Calibri" w:cs="Calibri"/>
          <w:b/>
          <w:bCs/>
          <w:sz w:val="20"/>
          <w:szCs w:val="20"/>
          <w:u w:val="single"/>
        </w:rPr>
        <w:t xml:space="preserve"> </w:t>
      </w:r>
      <w:r w:rsidRPr="00E64BD4">
        <w:rPr>
          <w:rFonts w:ascii="Calibri" w:hAnsi="Calibri" w:cs="Calibri"/>
          <w:b/>
          <w:bCs/>
          <w:sz w:val="20"/>
          <w:szCs w:val="20"/>
          <w:u w:val="single"/>
        </w:rPr>
        <w:t>DNA’daki timin ve guanin</w:t>
      </w:r>
      <w:r>
        <w:rPr>
          <w:rFonts w:ascii="Calibri" w:hAnsi="Calibri" w:cs="Calibri"/>
          <w:b/>
          <w:bCs/>
          <w:sz w:val="20"/>
          <w:szCs w:val="20"/>
          <w:u w:val="single"/>
        </w:rPr>
        <w:t xml:space="preserve"> </w:t>
      </w:r>
      <w:r w:rsidRPr="00E64BD4">
        <w:rPr>
          <w:rFonts w:ascii="Calibri" w:hAnsi="Calibri" w:cs="Calibri"/>
          <w:b/>
          <w:bCs/>
          <w:sz w:val="20"/>
          <w:szCs w:val="20"/>
          <w:u w:val="single"/>
        </w:rPr>
        <w:t>nükleotidlerinin</w:t>
      </w:r>
      <w:r>
        <w:rPr>
          <w:rFonts w:ascii="Calibri" w:hAnsi="Calibri" w:cs="Calibri"/>
          <w:b/>
          <w:bCs/>
          <w:sz w:val="20"/>
          <w:szCs w:val="20"/>
          <w:u w:val="single"/>
        </w:rPr>
        <w:t xml:space="preserve"> </w:t>
      </w:r>
      <w:r w:rsidRPr="00E64BD4">
        <w:rPr>
          <w:rFonts w:ascii="Calibri" w:hAnsi="Calibri" w:cs="Calibri"/>
          <w:b/>
          <w:bCs/>
          <w:sz w:val="20"/>
          <w:szCs w:val="20"/>
          <w:u w:val="single"/>
        </w:rPr>
        <w:t>DNA’daki toplam nükleotidlere oranını hesaplayınız</w:t>
      </w:r>
      <w:r w:rsidRPr="00466F07">
        <w:rPr>
          <w:rFonts w:ascii="Calibri" w:hAnsi="Calibri" w:cs="Calibri"/>
          <w:b/>
          <w:bCs/>
          <w:sz w:val="20"/>
          <w:szCs w:val="20"/>
        </w:rPr>
        <w:t>.(5P)</w:t>
      </w:r>
    </w:p>
    <w:p w:rsidR="00583AE0" w:rsidRDefault="00583AE0" w:rsidP="00013422">
      <w:pPr>
        <w:rPr>
          <w:noProof/>
          <w:lang w:eastAsia="tr-TR"/>
        </w:rPr>
      </w:pPr>
    </w:p>
    <w:p w:rsidR="00583AE0" w:rsidRDefault="00583AE0" w:rsidP="00013422">
      <w:pPr>
        <w:rPr>
          <w:noProof/>
          <w:lang w:eastAsia="tr-TR"/>
        </w:rPr>
      </w:pPr>
    </w:p>
    <w:p w:rsidR="00583AE0" w:rsidRDefault="00583AE0" w:rsidP="00013422">
      <w:pPr>
        <w:rPr>
          <w:noProof/>
          <w:lang w:eastAsia="tr-TR"/>
        </w:rPr>
      </w:pPr>
    </w:p>
    <w:p w:rsidR="00583AE0" w:rsidRDefault="00583AE0" w:rsidP="00013422">
      <w:pPr>
        <w:rPr>
          <w:noProof/>
          <w:lang w:eastAsia="tr-TR"/>
        </w:rPr>
      </w:pPr>
      <w:r>
        <w:rPr>
          <w:noProof/>
          <w:lang w:eastAsia="tr-TR"/>
        </w:rPr>
        <w:pict>
          <v:line id="Düz Bağlayıcı 40" o:spid="_x0000_s1035" style="position:absolute;z-index:251652608;visibility:visible" from="-11.7pt,19.9pt" to="262.9pt,19.9pt" strokeweight="2pt">
            <v:shadow on="t" color="black" opacity="24903f" origin=",.5" offset="0,.55556mm"/>
          </v:line>
        </w:pict>
      </w:r>
    </w:p>
    <w:p w:rsidR="00583AE0" w:rsidRPr="0057066D" w:rsidRDefault="00583AE0" w:rsidP="00013422">
      <w:pPr>
        <w:pStyle w:val="WW-Tabloierii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92332">
        <w:rPr>
          <w:rFonts w:ascii="Calibri" w:hAnsi="Calibri" w:cs="Calibri"/>
          <w:b/>
          <w:bCs/>
          <w:sz w:val="20"/>
          <w:szCs w:val="20"/>
        </w:rPr>
        <w:t>8)</w:t>
      </w:r>
      <w:r w:rsidRPr="00E64BD4">
        <w:rPr>
          <w:rFonts w:ascii="Calibri" w:hAnsi="Calibri" w:cs="Calibri"/>
          <w:b/>
          <w:bCs/>
          <w:sz w:val="20"/>
          <w:szCs w:val="20"/>
          <w:u w:val="single"/>
        </w:rPr>
        <w:t>DNA ve RNA ile ilgili verilenlerden</w:t>
      </w:r>
    </w:p>
    <w:p w:rsidR="00583AE0" w:rsidRPr="00E64BD4" w:rsidRDefault="00583AE0" w:rsidP="0057066D">
      <w:pPr>
        <w:pStyle w:val="WW-Tabloierii"/>
        <w:numPr>
          <w:ilvl w:val="0"/>
          <w:numId w:val="6"/>
        </w:numPr>
        <w:jc w:val="both"/>
        <w:rPr>
          <w:rFonts w:ascii="Calibri" w:hAnsi="Calibri" w:cs="Calibri"/>
          <w:b/>
          <w:bCs/>
          <w:sz w:val="20"/>
          <w:szCs w:val="20"/>
        </w:rPr>
      </w:pPr>
      <w:r w:rsidRPr="00E64BD4">
        <w:rPr>
          <w:rFonts w:ascii="Calibri" w:hAnsi="Calibri" w:cs="Calibri"/>
          <w:b/>
          <w:bCs/>
          <w:sz w:val="20"/>
          <w:szCs w:val="20"/>
        </w:rPr>
        <w:t xml:space="preserve">çift zincirli </w:t>
      </w:r>
    </w:p>
    <w:p w:rsidR="00583AE0" w:rsidRPr="00E64BD4" w:rsidRDefault="00583AE0" w:rsidP="0057066D">
      <w:pPr>
        <w:pStyle w:val="WW-Tabloierii"/>
        <w:numPr>
          <w:ilvl w:val="0"/>
          <w:numId w:val="6"/>
        </w:numPr>
        <w:jc w:val="both"/>
        <w:rPr>
          <w:rFonts w:ascii="Calibri" w:hAnsi="Calibri" w:cs="Calibri"/>
          <w:b/>
          <w:bCs/>
          <w:sz w:val="20"/>
          <w:szCs w:val="20"/>
        </w:rPr>
      </w:pPr>
      <w:r w:rsidRPr="00E64BD4">
        <w:rPr>
          <w:rFonts w:ascii="Calibri" w:hAnsi="Calibri" w:cs="Calibri"/>
          <w:b/>
          <w:bCs/>
          <w:sz w:val="20"/>
          <w:szCs w:val="20"/>
        </w:rPr>
        <w:t xml:space="preserve">riboz ve urasil taşıma </w:t>
      </w:r>
    </w:p>
    <w:p w:rsidR="00583AE0" w:rsidRPr="00E64BD4" w:rsidRDefault="00583AE0" w:rsidP="0057066D">
      <w:pPr>
        <w:pStyle w:val="WW-Tabloierii"/>
        <w:numPr>
          <w:ilvl w:val="0"/>
          <w:numId w:val="6"/>
        </w:numPr>
        <w:jc w:val="both"/>
        <w:rPr>
          <w:rFonts w:ascii="Calibri" w:hAnsi="Calibri" w:cs="Calibri"/>
          <w:b/>
          <w:bCs/>
          <w:sz w:val="20"/>
          <w:szCs w:val="20"/>
        </w:rPr>
      </w:pPr>
      <w:r w:rsidRPr="00E64BD4">
        <w:rPr>
          <w:rFonts w:ascii="Calibri" w:hAnsi="Calibri" w:cs="Calibri"/>
          <w:b/>
          <w:bCs/>
          <w:sz w:val="20"/>
          <w:szCs w:val="20"/>
        </w:rPr>
        <w:t xml:space="preserve">3 çeşidi bulunur </w:t>
      </w:r>
    </w:p>
    <w:p w:rsidR="00583AE0" w:rsidRPr="00E64BD4" w:rsidRDefault="00583AE0" w:rsidP="0057066D">
      <w:pPr>
        <w:pStyle w:val="WW-Tabloierii"/>
        <w:numPr>
          <w:ilvl w:val="0"/>
          <w:numId w:val="6"/>
        </w:numPr>
        <w:jc w:val="both"/>
        <w:rPr>
          <w:rFonts w:ascii="Calibri" w:hAnsi="Calibri" w:cs="Calibri"/>
          <w:b/>
          <w:bCs/>
          <w:sz w:val="20"/>
          <w:szCs w:val="20"/>
        </w:rPr>
      </w:pPr>
      <w:r w:rsidRPr="00E64BD4">
        <w:rPr>
          <w:rFonts w:ascii="Calibri" w:hAnsi="Calibri" w:cs="Calibri"/>
          <w:b/>
          <w:bCs/>
          <w:sz w:val="20"/>
          <w:szCs w:val="20"/>
        </w:rPr>
        <w:t xml:space="preserve">nükleotit birimlerinden oluşma </w:t>
      </w:r>
    </w:p>
    <w:p w:rsidR="00583AE0" w:rsidRPr="00E64BD4" w:rsidRDefault="00583AE0" w:rsidP="0057066D">
      <w:pPr>
        <w:pStyle w:val="WW-Tabloierii"/>
        <w:numPr>
          <w:ilvl w:val="0"/>
          <w:numId w:val="6"/>
        </w:numPr>
        <w:jc w:val="both"/>
        <w:rPr>
          <w:rFonts w:ascii="Calibri" w:hAnsi="Calibri" w:cs="Calibri"/>
          <w:b/>
          <w:bCs/>
          <w:sz w:val="20"/>
          <w:szCs w:val="20"/>
        </w:rPr>
      </w:pPr>
      <w:r w:rsidRPr="00E64BD4">
        <w:rPr>
          <w:rFonts w:ascii="Calibri" w:hAnsi="Calibri" w:cs="Calibri"/>
          <w:b/>
          <w:bCs/>
          <w:sz w:val="20"/>
          <w:szCs w:val="20"/>
        </w:rPr>
        <w:t>kalıtım ve yönetim görevini yerine getirme</w:t>
      </w:r>
    </w:p>
    <w:p w:rsidR="00583AE0" w:rsidRDefault="00583AE0" w:rsidP="00013422">
      <w:pPr>
        <w:pStyle w:val="WW-Tabloierii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583AE0" w:rsidRPr="00E64BD4" w:rsidRDefault="00583AE0" w:rsidP="00013422">
      <w:pPr>
        <w:pStyle w:val="WW-Tabloierii"/>
        <w:jc w:val="both"/>
        <w:rPr>
          <w:rFonts w:ascii="Calibri" w:hAnsi="Calibri" w:cs="Calibri"/>
          <w:b/>
          <w:bCs/>
          <w:sz w:val="20"/>
          <w:szCs w:val="20"/>
        </w:rPr>
      </w:pPr>
      <w:r w:rsidRPr="00E64BD4">
        <w:rPr>
          <w:rFonts w:ascii="Calibri" w:hAnsi="Calibri" w:cs="Calibri"/>
          <w:b/>
          <w:bCs/>
          <w:sz w:val="20"/>
          <w:szCs w:val="20"/>
          <w:u w:val="single"/>
        </w:rPr>
        <w:t>sadece</w:t>
      </w:r>
      <w:r w:rsidRPr="00E64BD4">
        <w:rPr>
          <w:rFonts w:ascii="Calibri" w:hAnsi="Calibri" w:cs="Calibri"/>
          <w:b/>
          <w:bCs/>
          <w:sz w:val="20"/>
          <w:szCs w:val="20"/>
        </w:rPr>
        <w:t>DNA’ya ait özellikler</w:t>
      </w:r>
      <w:r>
        <w:rPr>
          <w:rFonts w:ascii="Calibri" w:hAnsi="Calibri" w:cs="Calibri"/>
          <w:b/>
          <w:bCs/>
          <w:sz w:val="20"/>
          <w:szCs w:val="20"/>
        </w:rPr>
        <w:t>…………………………..</w:t>
      </w:r>
    </w:p>
    <w:p w:rsidR="00583AE0" w:rsidRPr="00E64BD4" w:rsidRDefault="00583AE0" w:rsidP="00013422">
      <w:pPr>
        <w:pStyle w:val="WW-Tabloierii"/>
        <w:jc w:val="both"/>
        <w:rPr>
          <w:rFonts w:ascii="Calibri" w:hAnsi="Calibri" w:cs="Calibri"/>
          <w:b/>
          <w:bCs/>
          <w:sz w:val="20"/>
          <w:szCs w:val="20"/>
        </w:rPr>
      </w:pPr>
      <w:r w:rsidRPr="00E64BD4">
        <w:rPr>
          <w:rFonts w:ascii="Calibri" w:hAnsi="Calibri" w:cs="Calibri"/>
          <w:b/>
          <w:bCs/>
          <w:sz w:val="20"/>
          <w:szCs w:val="20"/>
          <w:u w:val="single"/>
        </w:rPr>
        <w:t>sadece</w:t>
      </w:r>
      <w:r w:rsidRPr="00E64BD4">
        <w:rPr>
          <w:rFonts w:ascii="Calibri" w:hAnsi="Calibri" w:cs="Calibri"/>
          <w:b/>
          <w:bCs/>
          <w:sz w:val="20"/>
          <w:szCs w:val="20"/>
        </w:rPr>
        <w:t>RNA’ya ait özellikler</w:t>
      </w:r>
      <w:r>
        <w:rPr>
          <w:rFonts w:ascii="Calibri" w:hAnsi="Calibri" w:cs="Calibri"/>
          <w:b/>
          <w:bCs/>
          <w:sz w:val="20"/>
          <w:szCs w:val="20"/>
        </w:rPr>
        <w:t>…………………………..</w:t>
      </w:r>
    </w:p>
    <w:p w:rsidR="00583AE0" w:rsidRDefault="00583AE0" w:rsidP="00013422">
      <w:pPr>
        <w:pStyle w:val="WW-Tabloierii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E64BD4">
        <w:rPr>
          <w:rFonts w:ascii="Calibri" w:hAnsi="Calibri" w:cs="Calibri"/>
          <w:b/>
          <w:bCs/>
          <w:sz w:val="20"/>
          <w:szCs w:val="20"/>
        </w:rPr>
        <w:t xml:space="preserve">DNA-RNA için </w:t>
      </w:r>
      <w:r w:rsidRPr="00E64BD4">
        <w:rPr>
          <w:rFonts w:ascii="Calibri" w:hAnsi="Calibri" w:cs="Calibri"/>
          <w:b/>
          <w:bCs/>
          <w:sz w:val="20"/>
          <w:szCs w:val="20"/>
          <w:u w:val="single"/>
        </w:rPr>
        <w:t>ortak</w:t>
      </w:r>
      <w:r w:rsidRPr="00E64BD4">
        <w:rPr>
          <w:rFonts w:ascii="Calibri" w:hAnsi="Calibri" w:cs="Calibri"/>
          <w:b/>
          <w:bCs/>
          <w:sz w:val="20"/>
          <w:szCs w:val="20"/>
        </w:rPr>
        <w:t xml:space="preserve"> özellikler…………………………</w:t>
      </w:r>
      <w:r>
        <w:rPr>
          <w:rFonts w:ascii="Calibri" w:hAnsi="Calibri" w:cs="Calibri"/>
          <w:b/>
          <w:bCs/>
          <w:sz w:val="20"/>
          <w:szCs w:val="20"/>
        </w:rPr>
        <w:t>…</w:t>
      </w:r>
    </w:p>
    <w:p w:rsidR="00583AE0" w:rsidRPr="0057066D" w:rsidRDefault="00583AE0" w:rsidP="00013422">
      <w:pPr>
        <w:pStyle w:val="WW-Tabloierii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</w:rPr>
        <w:pict>
          <v:line id="_x0000_s1036" style="position:absolute;left:0;text-align:left;z-index:251675136;visibility:visible" from="-10pt,16.3pt" to="262.9pt,17.1pt" strokeweight="2pt">
            <v:shadow on="t" color="black" opacity="24903f" origin=",.5" offset="0,.55556mm"/>
          </v:line>
        </w:pict>
      </w:r>
      <w:r>
        <w:rPr>
          <w:rFonts w:ascii="Times New Roman" w:hAnsi="Times New Roman" w:cs="Times New Roman"/>
          <w:b/>
          <w:bCs/>
          <w:sz w:val="20"/>
          <w:szCs w:val="20"/>
        </w:rPr>
        <w:t>Ö</w:t>
      </w:r>
      <w:r w:rsidRPr="0057066D">
        <w:rPr>
          <w:rFonts w:ascii="Times New Roman" w:hAnsi="Times New Roman" w:cs="Times New Roman"/>
          <w:b/>
          <w:bCs/>
          <w:sz w:val="20"/>
          <w:szCs w:val="20"/>
        </w:rPr>
        <w:t>zellikleri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boşlukların karşısına </w:t>
      </w:r>
      <w:r w:rsidRPr="0057066D">
        <w:rPr>
          <w:rFonts w:ascii="Times New Roman" w:hAnsi="Times New Roman" w:cs="Times New Roman"/>
          <w:b/>
          <w:bCs/>
          <w:sz w:val="20"/>
          <w:szCs w:val="20"/>
        </w:rPr>
        <w:t>yazınız.</w:t>
      </w:r>
      <w:r>
        <w:rPr>
          <w:rFonts w:ascii="Times New Roman" w:hAnsi="Times New Roman" w:cs="Times New Roman"/>
          <w:b/>
          <w:bCs/>
          <w:sz w:val="20"/>
          <w:szCs w:val="20"/>
        </w:rPr>
        <w:t>(5P)</w:t>
      </w:r>
    </w:p>
    <w:p w:rsidR="00583AE0" w:rsidRPr="00883AA1" w:rsidRDefault="00583AE0" w:rsidP="00013422">
      <w:pPr>
        <w:rPr>
          <w:noProof/>
          <w:sz w:val="16"/>
          <w:szCs w:val="16"/>
          <w:lang w:eastAsia="tr-TR"/>
        </w:rPr>
      </w:pPr>
      <w:r>
        <w:rPr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üz Ok Bağlayıcısı 57" o:spid="_x0000_s1037" type="#_x0000_t34" style="position:absolute;margin-left:175.55pt;margin-top:20.45pt;width:13.35pt;height:.05pt;rotation:90;z-index:251660800;visibility:visible" adj="10760,-175068000,-353124">
            <v:stroke endarrow="open"/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6" o:spid="_x0000_s1038" type="#_x0000_t32" style="position:absolute;margin-left:140.65pt;margin-top:12.05pt;width:0;height:13.35pt;z-index:251659776;visibility:visible">
            <v:stroke endarrow="open"/>
          </v:shape>
        </w:pict>
      </w:r>
      <w:r>
        <w:rPr>
          <w:noProof/>
          <w:lang w:eastAsia="tr-TR"/>
        </w:rPr>
        <w:pict>
          <v:shape id="Düz Ok Bağlayıcısı 47" o:spid="_x0000_s1039" type="#_x0000_t32" style="position:absolute;margin-left:53.6pt;margin-top:13.8pt;width:.8pt;height:13.35pt;flip:x;z-index:251653632;visibility:visible">
            <v:stroke endarrow="open"/>
          </v:shape>
        </w:pict>
      </w:r>
      <w:r>
        <w:rPr>
          <w:noProof/>
          <w:lang w:eastAsia="tr-TR"/>
        </w:rPr>
        <w:pict>
          <v:shape id="Düz Ok Bağlayıcısı 55" o:spid="_x0000_s1040" type="#_x0000_t32" style="position:absolute;margin-left:98.8pt;margin-top:12.1pt;width:0;height:14.15pt;z-index:251658752;visibility:visible">
            <v:stroke endarrow="open"/>
          </v:shape>
        </w:pict>
      </w:r>
      <w:r w:rsidRPr="00592332">
        <w:rPr>
          <w:b/>
          <w:bCs/>
        </w:rPr>
        <w:t>9)</w:t>
      </w:r>
      <w:r>
        <w:rPr>
          <w:b/>
          <w:bCs/>
        </w:rPr>
        <w:t xml:space="preserve">               </w:t>
      </w:r>
      <w:r w:rsidRPr="00883AA1">
        <w:rPr>
          <w:noProof/>
          <w:sz w:val="16"/>
          <w:szCs w:val="16"/>
          <w:lang w:eastAsia="tr-TR"/>
        </w:rPr>
        <w:t xml:space="preserve">GEN1    </w:t>
      </w:r>
      <w:r>
        <w:rPr>
          <w:noProof/>
          <w:sz w:val="16"/>
          <w:szCs w:val="16"/>
          <w:lang w:eastAsia="tr-TR"/>
        </w:rPr>
        <w:t xml:space="preserve">          </w:t>
      </w:r>
      <w:r w:rsidRPr="00883AA1">
        <w:rPr>
          <w:noProof/>
          <w:sz w:val="16"/>
          <w:szCs w:val="16"/>
          <w:lang w:eastAsia="tr-TR"/>
        </w:rPr>
        <w:t xml:space="preserve">GEN2    </w:t>
      </w:r>
      <w:r>
        <w:rPr>
          <w:noProof/>
          <w:sz w:val="16"/>
          <w:szCs w:val="16"/>
          <w:lang w:eastAsia="tr-TR"/>
        </w:rPr>
        <w:t xml:space="preserve">         </w:t>
      </w:r>
      <w:r w:rsidRPr="00883AA1">
        <w:rPr>
          <w:noProof/>
          <w:sz w:val="16"/>
          <w:szCs w:val="16"/>
          <w:lang w:eastAsia="tr-TR"/>
        </w:rPr>
        <w:t xml:space="preserve">GEN3 </w:t>
      </w:r>
      <w:r>
        <w:rPr>
          <w:noProof/>
          <w:sz w:val="16"/>
          <w:szCs w:val="16"/>
          <w:lang w:eastAsia="tr-TR"/>
        </w:rPr>
        <w:t xml:space="preserve">            </w:t>
      </w:r>
      <w:r w:rsidRPr="00883AA1">
        <w:rPr>
          <w:noProof/>
          <w:sz w:val="16"/>
          <w:szCs w:val="16"/>
          <w:lang w:eastAsia="tr-TR"/>
        </w:rPr>
        <w:t>GEN4</w:t>
      </w:r>
    </w:p>
    <w:p w:rsidR="00583AE0" w:rsidRPr="00883AA1" w:rsidRDefault="00583AE0" w:rsidP="00013422">
      <w:pPr>
        <w:rPr>
          <w:noProof/>
          <w:sz w:val="16"/>
          <w:szCs w:val="16"/>
          <w:lang w:eastAsia="tr-TR"/>
        </w:rPr>
      </w:pPr>
      <w:r>
        <w:rPr>
          <w:noProof/>
          <w:lang w:eastAsia="tr-TR"/>
        </w:rPr>
        <w:pict>
          <v:shape id="Düz Ok Bağlayıcısı 54" o:spid="_x0000_s1041" type="#_x0000_t32" style="position:absolute;margin-left:181.35pt;margin-top:10.05pt;width:0;height:15.05pt;z-index:251657728;visibility:visible">
            <v:stroke endarrow="open"/>
          </v:shape>
        </w:pict>
      </w:r>
      <w:r>
        <w:rPr>
          <w:noProof/>
          <w:lang w:eastAsia="tr-TR"/>
        </w:rPr>
        <w:pict>
          <v:shape id="Düz Ok Bağlayıcısı 53" o:spid="_x0000_s1042" type="#_x0000_t32" style="position:absolute;margin-left:140.65pt;margin-top:9.45pt;width:0;height:15.05pt;z-index:251656704;visibility:visible">
            <v:stroke endarrow="open"/>
          </v:shape>
        </w:pict>
      </w:r>
      <w:r>
        <w:rPr>
          <w:noProof/>
          <w:lang w:eastAsia="tr-TR"/>
        </w:rPr>
        <w:pict>
          <v:shape id="Düz Ok Bağlayıcısı 52" o:spid="_x0000_s1043" type="#_x0000_t32" style="position:absolute;margin-left:98.75pt;margin-top:10.05pt;width:0;height:15.05pt;z-index:251655680;visibility:visible">
            <v:stroke endarrow="open"/>
          </v:shape>
        </w:pict>
      </w:r>
      <w:r>
        <w:rPr>
          <w:noProof/>
          <w:lang w:eastAsia="tr-TR"/>
        </w:rPr>
        <w:pict>
          <v:shape id="Düz Ok Bağlayıcısı 51" o:spid="_x0000_s1044" type="#_x0000_t32" style="position:absolute;margin-left:54.4pt;margin-top:8.3pt;width:0;height:15.05pt;z-index:251654656;visibility:visible">
            <v:stroke endarrow="open"/>
          </v:shape>
        </w:pict>
      </w:r>
      <w:r>
        <w:rPr>
          <w:noProof/>
          <w:sz w:val="16"/>
          <w:szCs w:val="16"/>
          <w:lang w:eastAsia="tr-TR"/>
        </w:rPr>
        <w:t xml:space="preserve">                        </w:t>
      </w:r>
      <w:r w:rsidRPr="00883AA1">
        <w:rPr>
          <w:noProof/>
          <w:sz w:val="16"/>
          <w:szCs w:val="16"/>
          <w:lang w:eastAsia="tr-TR"/>
        </w:rPr>
        <w:t xml:space="preserve">ENZİM1   </w:t>
      </w:r>
      <w:r>
        <w:rPr>
          <w:noProof/>
          <w:sz w:val="16"/>
          <w:szCs w:val="16"/>
          <w:lang w:eastAsia="tr-TR"/>
        </w:rPr>
        <w:t xml:space="preserve">     </w:t>
      </w:r>
      <w:r w:rsidRPr="00883AA1">
        <w:rPr>
          <w:noProof/>
          <w:sz w:val="16"/>
          <w:szCs w:val="16"/>
          <w:lang w:eastAsia="tr-TR"/>
        </w:rPr>
        <w:t xml:space="preserve">ENZİM2 </w:t>
      </w:r>
      <w:r>
        <w:rPr>
          <w:noProof/>
          <w:sz w:val="16"/>
          <w:szCs w:val="16"/>
          <w:lang w:eastAsia="tr-TR"/>
        </w:rPr>
        <w:t xml:space="preserve">       </w:t>
      </w:r>
      <w:r w:rsidRPr="00883AA1">
        <w:rPr>
          <w:noProof/>
          <w:sz w:val="16"/>
          <w:szCs w:val="16"/>
          <w:lang w:eastAsia="tr-TR"/>
        </w:rPr>
        <w:t xml:space="preserve">ENZİM3  </w:t>
      </w:r>
      <w:r>
        <w:rPr>
          <w:noProof/>
          <w:sz w:val="16"/>
          <w:szCs w:val="16"/>
          <w:lang w:eastAsia="tr-TR"/>
        </w:rPr>
        <w:t xml:space="preserve">        </w:t>
      </w:r>
      <w:r w:rsidRPr="00883AA1">
        <w:rPr>
          <w:noProof/>
          <w:sz w:val="16"/>
          <w:szCs w:val="16"/>
          <w:lang w:eastAsia="tr-TR"/>
        </w:rPr>
        <w:t>ENZİM4</w:t>
      </w:r>
    </w:p>
    <w:p w:rsidR="00583AE0" w:rsidRDefault="00583AE0" w:rsidP="00013422">
      <w:pPr>
        <w:rPr>
          <w:noProof/>
          <w:lang w:eastAsia="tr-TR"/>
        </w:rPr>
      </w:pPr>
      <w:r>
        <w:rPr>
          <w:noProof/>
          <w:lang w:eastAsia="tr-TR"/>
        </w:rPr>
        <w:pict>
          <v:shape id="_x0000_s1045" type="#_x0000_t32" style="position:absolute;margin-left:169.1pt;margin-top:8.8pt;width:20.85pt;height:.6pt;z-index:25167923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6" type="#_x0000_t32" style="position:absolute;margin-left:126.5pt;margin-top:8.75pt;width:24.15pt;height:.05pt;z-index:25167820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7" type="#_x0000_t32" style="position:absolute;margin-left:86.25pt;margin-top:8.45pt;width:25.1pt;height:.05pt;z-index:25167718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8" type="#_x0000_t32" style="position:absolute;margin-left:45.2pt;margin-top:8.75pt;width:20.95pt;height:0;z-index:251676160" o:connectortype="straight">
            <v:stroke endarrow="block"/>
          </v:shape>
        </w:pict>
      </w:r>
      <w:r>
        <w:rPr>
          <w:noProof/>
          <w:lang w:eastAsia="tr-TR"/>
        </w:rPr>
        <w:t xml:space="preserve">              A           B                 C             D               E           </w:t>
      </w:r>
    </w:p>
    <w:p w:rsidR="00583AE0" w:rsidRPr="00E64BD4" w:rsidRDefault="00583AE0" w:rsidP="00013422">
      <w:pPr>
        <w:rPr>
          <w:b/>
          <w:bCs/>
          <w:noProof/>
          <w:sz w:val="20"/>
          <w:szCs w:val="20"/>
          <w:lang w:eastAsia="tr-TR"/>
        </w:rPr>
      </w:pPr>
      <w:r w:rsidRPr="00E64BD4">
        <w:rPr>
          <w:b/>
          <w:bCs/>
          <w:noProof/>
          <w:sz w:val="20"/>
          <w:szCs w:val="20"/>
          <w:lang w:eastAsia="tr-TR"/>
        </w:rPr>
        <w:t>Verilen durumda GEN</w:t>
      </w:r>
      <w:r w:rsidRPr="00E64BD4">
        <w:rPr>
          <w:b/>
          <w:bCs/>
          <w:noProof/>
          <w:sz w:val="20"/>
          <w:szCs w:val="20"/>
          <w:vertAlign w:val="subscript"/>
          <w:lang w:eastAsia="tr-TR"/>
        </w:rPr>
        <w:t xml:space="preserve">3 </w:t>
      </w:r>
      <w:r w:rsidRPr="00E64BD4">
        <w:rPr>
          <w:b/>
          <w:bCs/>
          <w:noProof/>
          <w:sz w:val="20"/>
          <w:szCs w:val="20"/>
          <w:lang w:eastAsia="tr-TR"/>
        </w:rPr>
        <w:t>mutasyona uğradığına göre reaksiyonun devam edip,so</w:t>
      </w:r>
      <w:r>
        <w:rPr>
          <w:b/>
          <w:bCs/>
          <w:noProof/>
          <w:sz w:val="20"/>
          <w:szCs w:val="20"/>
          <w:lang w:eastAsia="tr-TR"/>
        </w:rPr>
        <w:t>n ürün olan E’nin oluşabilmesi ne yapılabilir,birini</w:t>
      </w:r>
      <w:r w:rsidRPr="00E64BD4">
        <w:rPr>
          <w:b/>
          <w:bCs/>
          <w:noProof/>
          <w:sz w:val="20"/>
          <w:szCs w:val="20"/>
          <w:lang w:eastAsia="tr-TR"/>
        </w:rPr>
        <w:t xml:space="preserve"> yazınız.</w:t>
      </w:r>
      <w:r>
        <w:rPr>
          <w:b/>
          <w:bCs/>
          <w:noProof/>
          <w:sz w:val="20"/>
          <w:szCs w:val="20"/>
          <w:lang w:eastAsia="tr-TR"/>
        </w:rPr>
        <w:t>(5P)</w:t>
      </w:r>
    </w:p>
    <w:p w:rsidR="00583AE0" w:rsidRDefault="00583AE0" w:rsidP="00013422">
      <w:pPr>
        <w:rPr>
          <w:noProof/>
          <w:lang w:eastAsia="tr-TR"/>
        </w:rPr>
      </w:pPr>
    </w:p>
    <w:p w:rsidR="00583AE0" w:rsidRDefault="00583AE0" w:rsidP="00013422">
      <w:pPr>
        <w:rPr>
          <w:noProof/>
          <w:lang w:eastAsia="tr-TR"/>
        </w:rPr>
      </w:pPr>
    </w:p>
    <w:p w:rsidR="00583AE0" w:rsidRDefault="00583AE0" w:rsidP="00013422">
      <w:pPr>
        <w:rPr>
          <w:noProof/>
          <w:lang w:eastAsia="tr-TR"/>
        </w:rPr>
      </w:pPr>
      <w:r>
        <w:rPr>
          <w:noProof/>
          <w:lang w:eastAsia="tr-TR"/>
        </w:rPr>
        <w:pict>
          <v:line id="Düz Bağlayıcı 58" o:spid="_x0000_s1049" style="position:absolute;z-index:251661824;visibility:visible" from="-11.7pt,10.7pt" to="262.9pt,10.7pt" strokeweight="2pt">
            <v:shadow on="t" color="black" opacity="24903f" origin=",.5" offset="0,.55556mm"/>
          </v:line>
        </w:pict>
      </w:r>
    </w:p>
    <w:p w:rsidR="00583AE0" w:rsidRDefault="00583AE0" w:rsidP="00013422">
      <w:pPr>
        <w:rPr>
          <w:noProof/>
          <w:lang w:eastAsia="tr-TR"/>
        </w:rPr>
      </w:pPr>
      <w:r w:rsidRPr="00592332">
        <w:rPr>
          <w:b/>
          <w:bCs/>
        </w:rPr>
        <w:t>10)</w:t>
      </w:r>
      <w:r w:rsidRPr="005D2D2D">
        <w:rPr>
          <w:rFonts w:ascii="Times New Roman" w:hAnsi="Times New Roman" w:cs="Times New Roman"/>
          <w:b/>
          <w:bCs/>
          <w:color w:val="000000"/>
          <w:sz w:val="20"/>
          <w:szCs w:val="20"/>
          <w:lang w:eastAsia="tr-TR"/>
        </w:rPr>
        <w:t xml:space="preserve">Toplam nükleotid sayısı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lang w:eastAsia="tr-TR"/>
        </w:rPr>
        <w:t>3000</w:t>
      </w:r>
      <w:r w:rsidRPr="005D2D2D">
        <w:rPr>
          <w:rFonts w:ascii="Times New Roman" w:hAnsi="Times New Roman" w:cs="Times New Roman"/>
          <w:b/>
          <w:bCs/>
          <w:color w:val="000000"/>
          <w:sz w:val="20"/>
          <w:szCs w:val="20"/>
          <w:lang w:eastAsia="tr-TR"/>
        </w:rPr>
        <w:t xml:space="preserve"> olan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lang w:eastAsia="tr-TR"/>
        </w:rPr>
        <w:t>2</w:t>
      </w:r>
      <w:r w:rsidRPr="005D2D2D">
        <w:rPr>
          <w:rFonts w:ascii="Times New Roman" w:hAnsi="Times New Roman" w:cs="Times New Roman"/>
          <w:b/>
          <w:bCs/>
          <w:color w:val="000000"/>
          <w:sz w:val="20"/>
          <w:szCs w:val="20"/>
          <w:lang w:eastAsia="tr-TR"/>
        </w:rPr>
        <w:t xml:space="preserve"> DNA molekülünden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lang w:eastAsia="tr-TR"/>
        </w:rPr>
        <w:t>DNA</w:t>
      </w:r>
      <w:r w:rsidRPr="00E64BD4">
        <w:rPr>
          <w:rFonts w:ascii="Times New Roman" w:hAnsi="Times New Roman" w:cs="Times New Roman"/>
          <w:b/>
          <w:bCs/>
          <w:color w:val="000000"/>
          <w:sz w:val="20"/>
          <w:szCs w:val="20"/>
          <w:vertAlign w:val="subscript"/>
          <w:lang w:eastAsia="tr-TR"/>
        </w:rPr>
        <w:t>1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lang w:eastAsia="tr-TR"/>
        </w:rPr>
        <w:t xml:space="preserve">’in </w:t>
      </w:r>
      <w:r w:rsidRPr="005D2D2D">
        <w:rPr>
          <w:rFonts w:ascii="Times New Roman" w:hAnsi="Times New Roman" w:cs="Times New Roman"/>
          <w:b/>
          <w:bCs/>
          <w:color w:val="000000"/>
          <w:sz w:val="20"/>
          <w:szCs w:val="20"/>
          <w:lang w:eastAsia="tr-TR"/>
        </w:rPr>
        <w:t>3/10 A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lang w:eastAsia="tr-TR"/>
        </w:rPr>
        <w:t>denin</w:t>
      </w:r>
      <w:r w:rsidRPr="005D2D2D">
        <w:rPr>
          <w:rFonts w:ascii="Times New Roman" w:hAnsi="Times New Roman" w:cs="Times New Roman"/>
          <w:b/>
          <w:bCs/>
          <w:color w:val="000000"/>
          <w:sz w:val="20"/>
          <w:szCs w:val="20"/>
          <w:lang w:eastAsia="tr-TR"/>
        </w:rPr>
        <w:t xml:space="preserve">,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lang w:eastAsia="tr-TR"/>
        </w:rPr>
        <w:t>DNA</w:t>
      </w:r>
      <w:r w:rsidRPr="00E64BD4">
        <w:rPr>
          <w:rFonts w:ascii="Times New Roman" w:hAnsi="Times New Roman" w:cs="Times New Roman"/>
          <w:b/>
          <w:bCs/>
          <w:color w:val="000000"/>
          <w:sz w:val="20"/>
          <w:szCs w:val="20"/>
          <w:vertAlign w:val="subscript"/>
          <w:lang w:eastAsia="tr-TR"/>
        </w:rPr>
        <w:t>2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lang w:eastAsia="tr-TR"/>
        </w:rPr>
        <w:t xml:space="preserve">’nin </w:t>
      </w:r>
      <w:r w:rsidRPr="005D2D2D">
        <w:rPr>
          <w:rFonts w:ascii="Times New Roman" w:hAnsi="Times New Roman" w:cs="Times New Roman"/>
          <w:b/>
          <w:bCs/>
          <w:color w:val="000000"/>
          <w:sz w:val="20"/>
          <w:szCs w:val="20"/>
          <w:lang w:eastAsia="tr-TR"/>
        </w:rPr>
        <w:t>2/5G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lang w:eastAsia="tr-TR"/>
        </w:rPr>
        <w:t>uanindir. Buna</w:t>
      </w:r>
      <w:r w:rsidRPr="005D2D2D">
        <w:rPr>
          <w:rFonts w:ascii="Times New Roman" w:hAnsi="Times New Roman" w:cs="Times New Roman"/>
          <w:b/>
          <w:bCs/>
          <w:color w:val="000000"/>
          <w:sz w:val="20"/>
          <w:szCs w:val="20"/>
          <w:lang w:eastAsia="tr-TR"/>
        </w:rPr>
        <w:t xml:space="preserve"> göre bu DNA’ları</w:t>
      </w:r>
      <w:r w:rsidRPr="00592332"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  <w:lang w:eastAsia="tr-TR"/>
        </w:rPr>
        <w:t>erime sıcaklığına</w:t>
      </w:r>
      <w:r w:rsidRPr="005D2D2D">
        <w:rPr>
          <w:rFonts w:ascii="Times New Roman" w:hAnsi="Times New Roman" w:cs="Times New Roman"/>
          <w:b/>
          <w:bCs/>
          <w:color w:val="000000"/>
          <w:sz w:val="20"/>
          <w:szCs w:val="20"/>
          <w:lang w:eastAsia="tr-TR"/>
        </w:rPr>
        <w:t xml:space="preserve"> göre sıralayınız.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lang w:eastAsia="tr-TR"/>
        </w:rPr>
        <w:t>(</w:t>
      </w:r>
      <w:r w:rsidRPr="00592332"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  <w:lang w:eastAsia="tr-TR"/>
        </w:rPr>
        <w:t>ERİME SICAKLIĞI İLE H BAĞI SAYISI DOĞRU ORANTILIDIR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lang w:eastAsia="tr-TR"/>
        </w:rPr>
        <w:t>)(8P)</w:t>
      </w:r>
    </w:p>
    <w:p w:rsidR="00583AE0" w:rsidRDefault="00583AE0" w:rsidP="00013422">
      <w:pPr>
        <w:rPr>
          <w:noProof/>
          <w:lang w:eastAsia="tr-TR"/>
        </w:rPr>
      </w:pPr>
    </w:p>
    <w:p w:rsidR="00583AE0" w:rsidRDefault="00583AE0" w:rsidP="00013422">
      <w:pPr>
        <w:rPr>
          <w:noProof/>
          <w:lang w:eastAsia="tr-TR"/>
        </w:rPr>
      </w:pPr>
    </w:p>
    <w:p w:rsidR="00583AE0" w:rsidRDefault="00583AE0" w:rsidP="00D92CA7">
      <w:hyperlink r:id="rId6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583AE0" w:rsidRDefault="00583AE0" w:rsidP="00013422">
      <w:pPr>
        <w:rPr>
          <w:noProof/>
          <w:lang w:eastAsia="tr-TR"/>
        </w:rPr>
      </w:pPr>
    </w:p>
    <w:p w:rsidR="00583AE0" w:rsidRDefault="00583AE0" w:rsidP="00013422">
      <w:pPr>
        <w:rPr>
          <w:noProof/>
          <w:lang w:eastAsia="tr-TR"/>
        </w:rPr>
      </w:pPr>
    </w:p>
    <w:p w:rsidR="00583AE0" w:rsidRPr="00013422" w:rsidRDefault="00583AE0" w:rsidP="00013422"/>
    <w:p w:rsidR="00583AE0" w:rsidRDefault="00583AE0" w:rsidP="00013422">
      <w:pPr>
        <w:rPr>
          <w:noProof/>
          <w:lang w:eastAsia="tr-TR"/>
        </w:rPr>
      </w:pPr>
    </w:p>
    <w:p w:rsidR="00583AE0" w:rsidRPr="00592332" w:rsidRDefault="00583AE0" w:rsidP="00013422">
      <w:pPr>
        <w:rPr>
          <w:b/>
          <w:bCs/>
          <w:noProof/>
          <w:lang w:eastAsia="tr-TR"/>
        </w:rPr>
      </w:pPr>
      <w:r>
        <w:rPr>
          <w:noProof/>
          <w:lang w:eastAsia="tr-TR"/>
        </w:rPr>
        <w:pict>
          <v:shape id="_x0000_s1050" type="#_x0000_t202" style="position:absolute;margin-left:3.4pt;margin-top:16.5pt;width:56.05pt;height:15.05pt;z-index:251670016;visibility:visible">
            <v:textbox>
              <w:txbxContent>
                <w:p w:rsidR="00583AE0" w:rsidRPr="00A06E3C" w:rsidRDefault="00583AE0">
                  <w:pPr>
                    <w:rPr>
                      <w:sz w:val="16"/>
                      <w:szCs w:val="16"/>
                    </w:rPr>
                  </w:pPr>
                  <w:r w:rsidRPr="00A06E3C">
                    <w:rPr>
                      <w:sz w:val="16"/>
                      <w:szCs w:val="16"/>
                    </w:rPr>
                    <w:t>Su miktarı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60" o:spid="_x0000_s1051" type="#_x0000_t32" style="position:absolute;margin-left:63.55pt;margin-top:16.3pt;width:.3pt;height:112.15pt;flip:x y;z-index:251663872;visibility:visible">
            <v:stroke endarrow="open"/>
          </v:shape>
        </w:pict>
      </w:r>
      <w:r w:rsidRPr="00592332">
        <w:rPr>
          <w:b/>
          <w:bCs/>
          <w:noProof/>
          <w:lang w:eastAsia="tr-TR"/>
        </w:rPr>
        <w:t>11)</w:t>
      </w:r>
    </w:p>
    <w:p w:rsidR="00583AE0" w:rsidRDefault="00583AE0" w:rsidP="00013422">
      <w:r>
        <w:rPr>
          <w:noProof/>
          <w:lang w:eastAsia="tr-TR"/>
        </w:rPr>
        <w:pict>
          <v:line id="Düz Bağlayıcı 288" o:spid="_x0000_s1052" style="position:absolute;z-index:251667968;visibility:visible" from="166.9pt,22.55pt" to="167.2pt,102.9pt">
            <v:stroke dashstyle="1 1"/>
          </v:line>
        </w:pict>
      </w:r>
      <w:r>
        <w:rPr>
          <w:noProof/>
          <w:lang w:eastAsia="tr-TR"/>
        </w:rPr>
        <w:pict>
          <v:line id="Düz Bağlayıcı 63" o:spid="_x0000_s1053" style="position:absolute;z-index:251666944;visibility:visible" from="115pt,4.15pt" to="115pt,102.9pt">
            <v:stroke dashstyle="1 1"/>
          </v:line>
        </w:pict>
      </w:r>
      <w:r>
        <w:rPr>
          <w:noProof/>
          <w:lang w:eastAsia="tr-TR"/>
        </w:rPr>
        <w:pict>
          <v:line id="Düz Bağlayıcı 62" o:spid="_x0000_s1054" style="position:absolute;z-index:251665920;visibility:visible" from="114.65pt,4.15pt" to="166.9pt,22.55pt"/>
        </w:pict>
      </w:r>
      <w:r>
        <w:rPr>
          <w:noProof/>
          <w:lang w:eastAsia="tr-TR"/>
        </w:rPr>
        <w:pict>
          <v:line id="Düz Bağlayıcı 61" o:spid="_x0000_s1055" style="position:absolute;flip:y;z-index:251664896;visibility:visible" from="64.2pt,4.15pt" to="114.95pt,46.85pt"/>
        </w:pict>
      </w:r>
    </w:p>
    <w:p w:rsidR="00583AE0" w:rsidRDefault="00583AE0" w:rsidP="00013422">
      <w:r>
        <w:rPr>
          <w:noProof/>
          <w:lang w:eastAsia="tr-TR"/>
        </w:rPr>
        <w:pict>
          <v:line id="Düz Bağlayıcı 289" o:spid="_x0000_s1056" style="position:absolute;z-index:251668992;visibility:visible" from="64.2pt,21.35pt" to="167.15pt,21.35pt"/>
        </w:pict>
      </w:r>
    </w:p>
    <w:p w:rsidR="00583AE0" w:rsidRDefault="00583AE0" w:rsidP="00013422"/>
    <w:p w:rsidR="00583AE0" w:rsidRDefault="00583AE0" w:rsidP="00013422">
      <w:r>
        <w:t xml:space="preserve">                             (t1)               (t2)</w:t>
      </w:r>
    </w:p>
    <w:p w:rsidR="00583AE0" w:rsidRDefault="00583AE0" w:rsidP="00013422">
      <w:r>
        <w:rPr>
          <w:noProof/>
          <w:lang w:eastAsia="tr-TR"/>
        </w:rPr>
        <w:pict>
          <v:shape id="_x0000_s1057" type="#_x0000_t202" style="position:absolute;margin-left:205.6pt;margin-top:7.85pt;width:40.15pt;height:15.9pt;z-index:251671040;visibility:visible">
            <v:textbox>
              <w:txbxContent>
                <w:p w:rsidR="00583AE0" w:rsidRPr="00A06E3C" w:rsidRDefault="00583AE0">
                  <w:pPr>
                    <w:rPr>
                      <w:sz w:val="16"/>
                      <w:szCs w:val="16"/>
                    </w:rPr>
                  </w:pPr>
                  <w:r w:rsidRPr="00A06E3C">
                    <w:rPr>
                      <w:sz w:val="16"/>
                      <w:szCs w:val="16"/>
                    </w:rPr>
                    <w:t>Zaman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59" o:spid="_x0000_s1058" type="#_x0000_t32" style="position:absolute;margin-left:63.85pt;margin-top:1.1pt;width:146.5pt;height:0;flip:y;z-index:251662848;visibility:visible">
            <v:stroke endarrow="open"/>
          </v:shape>
        </w:pict>
      </w:r>
    </w:p>
    <w:p w:rsidR="00583AE0" w:rsidRDefault="00583AE0" w:rsidP="00013422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3"/>
        <w:gridCol w:w="1675"/>
        <w:gridCol w:w="1240"/>
        <w:gridCol w:w="1246"/>
      </w:tblGrid>
      <w:tr w:rsidR="00583AE0" w:rsidRPr="00461383">
        <w:trPr>
          <w:trHeight w:val="436"/>
        </w:trPr>
        <w:tc>
          <w:tcPr>
            <w:tcW w:w="817" w:type="dxa"/>
          </w:tcPr>
          <w:p w:rsidR="00583AE0" w:rsidRPr="00461383" w:rsidRDefault="00583AE0" w:rsidP="00461383">
            <w:pPr>
              <w:spacing w:after="0" w:line="240" w:lineRule="auto"/>
            </w:pPr>
          </w:p>
        </w:tc>
        <w:tc>
          <w:tcPr>
            <w:tcW w:w="1691" w:type="dxa"/>
          </w:tcPr>
          <w:p w:rsidR="00583AE0" w:rsidRPr="00461383" w:rsidRDefault="00583AE0" w:rsidP="00461383">
            <w:pPr>
              <w:spacing w:after="0" w:line="240" w:lineRule="auto"/>
              <w:rPr>
                <w:b/>
                <w:bCs/>
              </w:rPr>
            </w:pPr>
            <w:r w:rsidRPr="00461383">
              <w:rPr>
                <w:b/>
                <w:bCs/>
              </w:rPr>
              <w:t>KONULDUĞU ORTAM</w:t>
            </w:r>
          </w:p>
        </w:tc>
        <w:tc>
          <w:tcPr>
            <w:tcW w:w="1255" w:type="dxa"/>
          </w:tcPr>
          <w:p w:rsidR="00583AE0" w:rsidRPr="00461383" w:rsidRDefault="00583AE0" w:rsidP="00461383">
            <w:pPr>
              <w:spacing w:after="0" w:line="240" w:lineRule="auto"/>
              <w:rPr>
                <w:b/>
                <w:bCs/>
              </w:rPr>
            </w:pPr>
            <w:r w:rsidRPr="00461383">
              <w:rPr>
                <w:b/>
                <w:bCs/>
              </w:rPr>
              <w:t>TURGOR BASINCI</w:t>
            </w:r>
          </w:p>
        </w:tc>
        <w:tc>
          <w:tcPr>
            <w:tcW w:w="1255" w:type="dxa"/>
          </w:tcPr>
          <w:p w:rsidR="00583AE0" w:rsidRPr="00461383" w:rsidRDefault="00583AE0" w:rsidP="00461383">
            <w:pPr>
              <w:spacing w:after="0" w:line="240" w:lineRule="auto"/>
              <w:rPr>
                <w:b/>
                <w:bCs/>
              </w:rPr>
            </w:pPr>
            <w:r w:rsidRPr="00461383">
              <w:rPr>
                <w:b/>
                <w:bCs/>
              </w:rPr>
              <w:t>OSMOTİK BASINÇ</w:t>
            </w:r>
          </w:p>
        </w:tc>
      </w:tr>
      <w:tr w:rsidR="00583AE0" w:rsidRPr="00461383">
        <w:trPr>
          <w:trHeight w:val="400"/>
        </w:trPr>
        <w:tc>
          <w:tcPr>
            <w:tcW w:w="817" w:type="dxa"/>
          </w:tcPr>
          <w:p w:rsidR="00583AE0" w:rsidRPr="00461383" w:rsidRDefault="00583AE0" w:rsidP="00461383">
            <w:pPr>
              <w:spacing w:after="0" w:line="240" w:lineRule="auto"/>
            </w:pPr>
            <w:r w:rsidRPr="00461383">
              <w:t>t1 ZAMAN ARALIĞI</w:t>
            </w:r>
          </w:p>
        </w:tc>
        <w:tc>
          <w:tcPr>
            <w:tcW w:w="1691" w:type="dxa"/>
          </w:tcPr>
          <w:p w:rsidR="00583AE0" w:rsidRPr="00461383" w:rsidRDefault="00583AE0" w:rsidP="00461383">
            <w:pPr>
              <w:spacing w:after="0" w:line="240" w:lineRule="auto"/>
            </w:pPr>
          </w:p>
        </w:tc>
        <w:tc>
          <w:tcPr>
            <w:tcW w:w="1255" w:type="dxa"/>
          </w:tcPr>
          <w:p w:rsidR="00583AE0" w:rsidRPr="00461383" w:rsidRDefault="00583AE0" w:rsidP="00461383">
            <w:pPr>
              <w:spacing w:after="0" w:line="240" w:lineRule="auto"/>
            </w:pPr>
          </w:p>
        </w:tc>
        <w:tc>
          <w:tcPr>
            <w:tcW w:w="1255" w:type="dxa"/>
          </w:tcPr>
          <w:p w:rsidR="00583AE0" w:rsidRPr="00461383" w:rsidRDefault="00583AE0" w:rsidP="00461383">
            <w:pPr>
              <w:spacing w:after="0" w:line="240" w:lineRule="auto"/>
            </w:pPr>
          </w:p>
        </w:tc>
      </w:tr>
      <w:tr w:rsidR="00583AE0" w:rsidRPr="00461383">
        <w:trPr>
          <w:trHeight w:val="434"/>
        </w:trPr>
        <w:tc>
          <w:tcPr>
            <w:tcW w:w="817" w:type="dxa"/>
          </w:tcPr>
          <w:p w:rsidR="00583AE0" w:rsidRPr="00461383" w:rsidRDefault="00583AE0" w:rsidP="00461383">
            <w:pPr>
              <w:spacing w:after="0" w:line="240" w:lineRule="auto"/>
            </w:pPr>
            <w:r w:rsidRPr="00461383">
              <w:t>t2 ZAMAN ARALIĞI</w:t>
            </w:r>
          </w:p>
        </w:tc>
        <w:tc>
          <w:tcPr>
            <w:tcW w:w="1691" w:type="dxa"/>
          </w:tcPr>
          <w:p w:rsidR="00583AE0" w:rsidRPr="00461383" w:rsidRDefault="00583AE0" w:rsidP="00461383">
            <w:pPr>
              <w:spacing w:after="0" w:line="240" w:lineRule="auto"/>
            </w:pPr>
          </w:p>
        </w:tc>
        <w:tc>
          <w:tcPr>
            <w:tcW w:w="1255" w:type="dxa"/>
          </w:tcPr>
          <w:p w:rsidR="00583AE0" w:rsidRPr="00461383" w:rsidRDefault="00583AE0" w:rsidP="00461383">
            <w:pPr>
              <w:spacing w:after="0" w:line="240" w:lineRule="auto"/>
            </w:pPr>
          </w:p>
        </w:tc>
        <w:tc>
          <w:tcPr>
            <w:tcW w:w="1255" w:type="dxa"/>
          </w:tcPr>
          <w:p w:rsidR="00583AE0" w:rsidRPr="00461383" w:rsidRDefault="00583AE0" w:rsidP="00461383">
            <w:pPr>
              <w:spacing w:after="0" w:line="240" w:lineRule="auto"/>
            </w:pPr>
          </w:p>
        </w:tc>
      </w:tr>
    </w:tbl>
    <w:p w:rsidR="00583AE0" w:rsidRPr="00592332" w:rsidRDefault="00583AE0" w:rsidP="00013422">
      <w:pPr>
        <w:rPr>
          <w:b/>
          <w:bCs/>
          <w:sz w:val="20"/>
          <w:szCs w:val="20"/>
        </w:rPr>
      </w:pPr>
      <w:r>
        <w:rPr>
          <w:noProof/>
          <w:lang w:eastAsia="tr-TR"/>
        </w:rPr>
        <w:pict>
          <v:line id="Düz Bağlayıcı 294" o:spid="_x0000_s1059" style="position:absolute;z-index:251673088;visibility:visible;mso-position-horizontal-relative:text;mso-position-vertical-relative:text" from="-16.45pt,42.1pt" to="256.4pt,42.9pt" strokeweight="2pt">
            <v:shadow on="t" color="black" opacity="24903f" origin=",.5" offset="0,.55556mm"/>
          </v:line>
        </w:pict>
      </w:r>
      <w:r w:rsidRPr="00592332">
        <w:rPr>
          <w:b/>
          <w:bCs/>
          <w:sz w:val="20"/>
          <w:szCs w:val="20"/>
        </w:rPr>
        <w:t>Grafikteki bilgilere göre t1 ve t2 zaman aralığında hücrenin konulduğu ortamı, turgor basıncı ve osmotik basınç değişimini tabloya yazınız.</w:t>
      </w:r>
      <w:r>
        <w:rPr>
          <w:b/>
          <w:bCs/>
          <w:sz w:val="20"/>
          <w:szCs w:val="20"/>
        </w:rPr>
        <w:t>(12P)</w:t>
      </w:r>
    </w:p>
    <w:p w:rsidR="00583AE0" w:rsidRDefault="00583AE0" w:rsidP="00013422"/>
    <w:p w:rsidR="00583AE0" w:rsidRPr="00592332" w:rsidRDefault="00583AE0" w:rsidP="00013422">
      <w:pPr>
        <w:rPr>
          <w:b/>
          <w:bCs/>
        </w:rPr>
      </w:pPr>
      <w:r>
        <w:rPr>
          <w:noProof/>
          <w:lang w:eastAsia="tr-TR"/>
        </w:rPr>
        <w:pict>
          <v:shape id="_x0000_s1060" type="#_x0000_t202" style="position:absolute;margin-left:17.7pt;margin-top:0;width:40.15pt;height:30.1pt;z-index:251642368;visibility:visible">
            <v:textbox>
              <w:txbxContent>
                <w:p w:rsidR="00583AE0" w:rsidRPr="005D2D2D" w:rsidRDefault="00583AE0" w:rsidP="00013422">
                  <w:pPr>
                    <w:rPr>
                      <w:sz w:val="16"/>
                      <w:szCs w:val="16"/>
                    </w:rPr>
                  </w:pPr>
                  <w:r w:rsidRPr="005D2D2D">
                    <w:rPr>
                      <w:sz w:val="16"/>
                      <w:szCs w:val="16"/>
                    </w:rPr>
                    <w:t>Enzim miktarı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12" o:spid="_x0000_s1061" type="#_x0000_t32" style="position:absolute;margin-left:63.1pt;margin-top:15.5pt;width:0;height:78.65pt;flip:y;z-index:251637248;visibility:visible">
            <v:stroke endarrow="open"/>
          </v:shape>
        </w:pict>
      </w:r>
      <w:r w:rsidRPr="00592332">
        <w:rPr>
          <w:b/>
          <w:bCs/>
        </w:rPr>
        <w:t>12)</w:t>
      </w:r>
    </w:p>
    <w:p w:rsidR="00583AE0" w:rsidRDefault="00583AE0" w:rsidP="00013422"/>
    <w:p w:rsidR="00583AE0" w:rsidRDefault="00583AE0" w:rsidP="00013422"/>
    <w:p w:rsidR="00583AE0" w:rsidRDefault="00583AE0" w:rsidP="00013422">
      <w:r>
        <w:rPr>
          <w:noProof/>
          <w:lang w:eastAsia="tr-TR"/>
        </w:rPr>
        <w:pict>
          <v:shape id="_x0000_s1062" type="#_x0000_t202" style="position:absolute;margin-left:115.45pt;margin-top:22.6pt;width:36.8pt;height:15.9pt;z-index:251641344;visibility:visible">
            <v:textbox>
              <w:txbxContent>
                <w:p w:rsidR="00583AE0" w:rsidRPr="005D2D2D" w:rsidRDefault="00583AE0" w:rsidP="00013422">
                  <w:pPr>
                    <w:rPr>
                      <w:sz w:val="16"/>
                      <w:szCs w:val="16"/>
                    </w:rPr>
                  </w:pPr>
                  <w:r w:rsidRPr="005D2D2D">
                    <w:rPr>
                      <w:sz w:val="16"/>
                      <w:szCs w:val="16"/>
                    </w:rPr>
                    <w:t>zaman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11" o:spid="_x0000_s1063" type="#_x0000_t32" style="position:absolute;margin-left:63.9pt;margin-top:18.8pt;width:88.5pt;height:0;z-index:251636224;visibility:visible">
            <v:stroke endarrow="open"/>
          </v:shape>
        </w:pict>
      </w:r>
    </w:p>
    <w:p w:rsidR="00583AE0" w:rsidRDefault="00583AE0" w:rsidP="00013422">
      <w:r>
        <w:rPr>
          <w:noProof/>
          <w:lang w:eastAsia="tr-TR"/>
        </w:rPr>
        <w:pict>
          <v:shape id="_x0000_s1064" type="#_x0000_t202" style="position:absolute;margin-left:-3.05pt;margin-top:24.85pt;width:63.55pt;height:16.75pt;z-index:251640320;visibility:visible">
            <v:textbox>
              <w:txbxContent>
                <w:p w:rsidR="00583AE0" w:rsidRPr="005D2D2D" w:rsidRDefault="00583AE0" w:rsidP="0001342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Reaksiyon hızı</w:t>
                  </w:r>
                </w:p>
              </w:txbxContent>
            </v:textbox>
          </v:shape>
        </w:pict>
      </w:r>
    </w:p>
    <w:p w:rsidR="00583AE0" w:rsidRPr="00AF3A43" w:rsidRDefault="00583AE0" w:rsidP="00013422">
      <w:r>
        <w:rPr>
          <w:noProof/>
          <w:lang w:eastAsia="tr-TR"/>
        </w:rPr>
        <w:pict>
          <v:shape id="Düz Ok Bağlayıcısı 14" o:spid="_x0000_s1065" type="#_x0000_t32" style="position:absolute;margin-left:64.4pt;margin-top:6.65pt;width:0;height:78.65pt;flip:y;z-index:251639296;visibility:visible">
            <v:stroke endarrow="open"/>
          </v:shape>
        </w:pict>
      </w:r>
    </w:p>
    <w:p w:rsidR="00583AE0" w:rsidRDefault="00583AE0" w:rsidP="00AF3A43"/>
    <w:p w:rsidR="00583AE0" w:rsidRDefault="00583AE0" w:rsidP="00AF3A43"/>
    <w:p w:rsidR="00583AE0" w:rsidRDefault="00583AE0" w:rsidP="00AF3A43">
      <w:r>
        <w:rPr>
          <w:noProof/>
          <w:lang w:eastAsia="tr-TR"/>
        </w:rPr>
        <w:pict>
          <v:shape id="_x0000_s1066" type="#_x0000_t202" style="position:absolute;margin-left:126.65pt;margin-top:13.5pt;width:60.25pt;height:20.05pt;z-index:251643392;visibility:visible">
            <v:textbox>
              <w:txbxContent>
                <w:p w:rsidR="00583AE0" w:rsidRDefault="00583AE0" w:rsidP="00013422">
                  <w:r>
                    <w:t>Sıcaklık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13" o:spid="_x0000_s1067" type="#_x0000_t32" style="position:absolute;margin-left:64.6pt;margin-top:8.6pt;width:88.5pt;height:0;z-index:251638272;visibility:visible">
            <v:stroke endarrow="open"/>
          </v:shape>
        </w:pict>
      </w:r>
    </w:p>
    <w:p w:rsidR="00583AE0" w:rsidRDefault="00583AE0" w:rsidP="00AF3A43"/>
    <w:p w:rsidR="00583AE0" w:rsidRPr="00466F07" w:rsidRDefault="00583AE0" w:rsidP="00AF3A43">
      <w:pPr>
        <w:rPr>
          <w:b/>
          <w:bCs/>
          <w:sz w:val="20"/>
          <w:szCs w:val="20"/>
        </w:rPr>
      </w:pPr>
      <w:r w:rsidRPr="00592332">
        <w:rPr>
          <w:b/>
          <w:bCs/>
          <w:sz w:val="20"/>
          <w:szCs w:val="20"/>
          <w:u w:val="single"/>
        </w:rPr>
        <w:t>Verilenlere göre grafikleri tamamlayınız.</w:t>
      </w:r>
      <w:r>
        <w:rPr>
          <w:b/>
          <w:bCs/>
          <w:sz w:val="20"/>
          <w:szCs w:val="20"/>
        </w:rPr>
        <w:t>(5P)</w:t>
      </w:r>
    </w:p>
    <w:p w:rsidR="00583AE0" w:rsidRDefault="00583AE0" w:rsidP="00AF3A43"/>
    <w:p w:rsidR="00583AE0" w:rsidRDefault="00583AE0" w:rsidP="00AF3A43">
      <w:r>
        <w:rPr>
          <w:noProof/>
          <w:lang w:eastAsia="tr-TR"/>
        </w:rPr>
        <w:pict>
          <v:shape id="Metin Kutusu 293" o:spid="_x0000_s1068" type="#_x0000_t202" style="position:absolute;margin-left:-16.5pt;margin-top:.45pt;width:272.9pt;height:86.2pt;z-index:251672064;visibility:visible" stroked="f" strokeweight=".5pt">
            <v:textbox>
              <w:txbxContent>
                <w:p w:rsidR="00583AE0" w:rsidRPr="00592332" w:rsidRDefault="00583AE0">
                  <w:pPr>
                    <w:rPr>
                      <w:rFonts w:ascii="Algerian" w:hAnsi="Algerian" w:cs="Algerian"/>
                      <w:sz w:val="16"/>
                      <w:szCs w:val="16"/>
                    </w:rPr>
                  </w:pPr>
                  <w:r w:rsidRPr="00592332">
                    <w:rPr>
                      <w:rFonts w:ascii="Algerian" w:hAnsi="Algerian" w:cs="Algerian"/>
                      <w:sz w:val="16"/>
                      <w:szCs w:val="16"/>
                    </w:rPr>
                    <w:t>SINAV SÜRES</w:t>
                  </w:r>
                  <w:r w:rsidRPr="00592332">
                    <w:rPr>
                      <w:rFonts w:ascii="Times New Roman" w:hAnsi="Times New Roman" w:cs="Times New Roman"/>
                      <w:sz w:val="16"/>
                      <w:szCs w:val="16"/>
                    </w:rPr>
                    <w:t>İ</w:t>
                  </w:r>
                  <w:r w:rsidRPr="00592332">
                    <w:rPr>
                      <w:rFonts w:ascii="Algerian" w:hAnsi="Algerian" w:cs="Algerian"/>
                      <w:sz w:val="16"/>
                      <w:szCs w:val="16"/>
                    </w:rPr>
                    <w:t>:40 DAK</w:t>
                  </w:r>
                  <w:r w:rsidRPr="00592332">
                    <w:rPr>
                      <w:rFonts w:ascii="Times New Roman" w:hAnsi="Times New Roman" w:cs="Times New Roman"/>
                      <w:sz w:val="16"/>
                      <w:szCs w:val="16"/>
                    </w:rPr>
                    <w:t>İ</w:t>
                  </w:r>
                  <w:r w:rsidRPr="00592332">
                    <w:rPr>
                      <w:rFonts w:ascii="Algerian" w:hAnsi="Algerian" w:cs="Algerian"/>
                      <w:sz w:val="16"/>
                      <w:szCs w:val="16"/>
                    </w:rPr>
                    <w:t>KA</w:t>
                  </w:r>
                </w:p>
                <w:p w:rsidR="00583AE0" w:rsidRPr="00592332" w:rsidRDefault="00583AE0">
                  <w:pPr>
                    <w:rPr>
                      <w:rFonts w:ascii="Algerian" w:hAnsi="Algerian" w:cs="Algerian"/>
                      <w:sz w:val="16"/>
                      <w:szCs w:val="16"/>
                    </w:rPr>
                  </w:pPr>
                  <w:r w:rsidRPr="00592332">
                    <w:rPr>
                      <w:rFonts w:ascii="Algerian" w:hAnsi="Algerian" w:cs="Algerian"/>
                      <w:sz w:val="16"/>
                      <w:szCs w:val="16"/>
                    </w:rPr>
                    <w:t>AÇIKLAMALAR SORULARDA YAPILMI</w:t>
                  </w:r>
                  <w:r w:rsidRPr="00592332">
                    <w:rPr>
                      <w:rFonts w:ascii="Times New Roman" w:hAnsi="Times New Roman" w:cs="Times New Roman"/>
                      <w:sz w:val="16"/>
                      <w:szCs w:val="16"/>
                    </w:rPr>
                    <w:t>Ş</w:t>
                  </w:r>
                  <w:r w:rsidRPr="00592332">
                    <w:rPr>
                      <w:rFonts w:ascii="Algerian" w:hAnsi="Algerian" w:cs="Algerian"/>
                      <w:sz w:val="16"/>
                      <w:szCs w:val="16"/>
                    </w:rPr>
                    <w:t>TIR VE PUANLAR HER SORUNUN YANINDA BEL</w:t>
                  </w:r>
                  <w:r w:rsidRPr="00592332">
                    <w:rPr>
                      <w:rFonts w:ascii="Times New Roman" w:hAnsi="Times New Roman" w:cs="Times New Roman"/>
                      <w:sz w:val="16"/>
                      <w:szCs w:val="16"/>
                    </w:rPr>
                    <w:t>İ</w:t>
                  </w:r>
                  <w:r w:rsidRPr="00592332">
                    <w:rPr>
                      <w:rFonts w:ascii="Algerian" w:hAnsi="Algerian" w:cs="Algerian"/>
                      <w:sz w:val="16"/>
                      <w:szCs w:val="16"/>
                    </w:rPr>
                    <w:t>RT</w:t>
                  </w:r>
                  <w:r w:rsidRPr="00592332">
                    <w:rPr>
                      <w:rFonts w:ascii="Times New Roman" w:hAnsi="Times New Roman" w:cs="Times New Roman"/>
                      <w:sz w:val="16"/>
                      <w:szCs w:val="16"/>
                    </w:rPr>
                    <w:t>İ</w:t>
                  </w:r>
                  <w:r w:rsidRPr="00592332">
                    <w:rPr>
                      <w:rFonts w:ascii="Algerian" w:hAnsi="Algerian" w:cs="Algerian"/>
                      <w:sz w:val="16"/>
                      <w:szCs w:val="16"/>
                    </w:rPr>
                    <w:t>LM</w:t>
                  </w:r>
                  <w:r w:rsidRPr="00592332">
                    <w:rPr>
                      <w:rFonts w:ascii="Times New Roman" w:hAnsi="Times New Roman" w:cs="Times New Roman"/>
                      <w:sz w:val="16"/>
                      <w:szCs w:val="16"/>
                    </w:rPr>
                    <w:t>İŞ</w:t>
                  </w:r>
                  <w:r w:rsidRPr="00592332">
                    <w:rPr>
                      <w:rFonts w:ascii="Algerian" w:hAnsi="Algerian" w:cs="Algerian"/>
                      <w:sz w:val="16"/>
                      <w:szCs w:val="16"/>
                    </w:rPr>
                    <w:t>T</w:t>
                  </w:r>
                  <w:r w:rsidRPr="00592332">
                    <w:rPr>
                      <w:rFonts w:ascii="Times New Roman" w:hAnsi="Times New Roman" w:cs="Times New Roman"/>
                      <w:sz w:val="16"/>
                      <w:szCs w:val="16"/>
                    </w:rPr>
                    <w:t>İ</w:t>
                  </w:r>
                  <w:r w:rsidRPr="00592332">
                    <w:rPr>
                      <w:rFonts w:ascii="Algerian" w:hAnsi="Algerian" w:cs="Algerian"/>
                      <w:sz w:val="16"/>
                      <w:szCs w:val="16"/>
                    </w:rPr>
                    <w:t>R.</w:t>
                  </w:r>
                </w:p>
                <w:p w:rsidR="00583AE0" w:rsidRPr="00592332" w:rsidRDefault="00583AE0">
                  <w:pPr>
                    <w:rPr>
                      <w:rFonts w:ascii="Algerian" w:hAnsi="Algerian" w:cs="Algerian"/>
                      <w:sz w:val="16"/>
                      <w:szCs w:val="16"/>
                    </w:rPr>
                  </w:pPr>
                  <w:r w:rsidRPr="00592332">
                    <w:rPr>
                      <w:rFonts w:ascii="Algerian" w:hAnsi="Algerian" w:cs="Algerian"/>
                      <w:sz w:val="16"/>
                      <w:szCs w:val="16"/>
                    </w:rPr>
                    <w:t>BA</w:t>
                  </w:r>
                  <w:r w:rsidRPr="00592332">
                    <w:rPr>
                      <w:rFonts w:ascii="Times New Roman" w:hAnsi="Times New Roman" w:cs="Times New Roman"/>
                      <w:sz w:val="16"/>
                      <w:szCs w:val="16"/>
                    </w:rPr>
                    <w:t>Ş</w:t>
                  </w:r>
                  <w:r w:rsidRPr="00592332">
                    <w:rPr>
                      <w:rFonts w:ascii="Algerian" w:hAnsi="Algerian" w:cs="Algerian"/>
                      <w:sz w:val="16"/>
                      <w:szCs w:val="16"/>
                    </w:rPr>
                    <w:t>ARILAR!!!!!!!!!</w:t>
                  </w:r>
                </w:p>
              </w:txbxContent>
            </v:textbox>
          </v:shape>
        </w:pict>
      </w:r>
    </w:p>
    <w:p w:rsidR="00583AE0" w:rsidRDefault="00583AE0" w:rsidP="00AF3A43"/>
    <w:p w:rsidR="00583AE0" w:rsidRPr="00AF3A43" w:rsidRDefault="00583AE0" w:rsidP="00AF3A43"/>
    <w:sectPr w:rsidR="00583AE0" w:rsidRPr="00AF3A43" w:rsidSect="00013422">
      <w:type w:val="continuous"/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506020202030204"/>
    <w:charset w:val="A2"/>
    <w:family w:val="swiss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019CC"/>
    <w:multiLevelType w:val="hybridMultilevel"/>
    <w:tmpl w:val="CDC20F4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>
    <w:nsid w:val="0AE51C89"/>
    <w:multiLevelType w:val="hybridMultilevel"/>
    <w:tmpl w:val="E8523C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0095F49"/>
    <w:multiLevelType w:val="hybridMultilevel"/>
    <w:tmpl w:val="6BD650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A44670B"/>
    <w:multiLevelType w:val="hybridMultilevel"/>
    <w:tmpl w:val="DE8E925A"/>
    <w:lvl w:ilvl="0" w:tplc="041F000F">
      <w:start w:val="1"/>
      <w:numFmt w:val="decimal"/>
      <w:lvlText w:val="%1."/>
      <w:lvlJc w:val="left"/>
      <w:pPr>
        <w:ind w:left="2160" w:hanging="360"/>
      </w:pPr>
    </w:lvl>
    <w:lvl w:ilvl="1" w:tplc="041F0019">
      <w:start w:val="1"/>
      <w:numFmt w:val="lowerLetter"/>
      <w:lvlText w:val="%2."/>
      <w:lvlJc w:val="left"/>
      <w:pPr>
        <w:ind w:left="2880" w:hanging="360"/>
      </w:pPr>
    </w:lvl>
    <w:lvl w:ilvl="2" w:tplc="041F001B">
      <w:start w:val="1"/>
      <w:numFmt w:val="lowerRoman"/>
      <w:lvlText w:val="%3."/>
      <w:lvlJc w:val="right"/>
      <w:pPr>
        <w:ind w:left="3600" w:hanging="180"/>
      </w:pPr>
    </w:lvl>
    <w:lvl w:ilvl="3" w:tplc="041F000F">
      <w:start w:val="1"/>
      <w:numFmt w:val="decimal"/>
      <w:lvlText w:val="%4."/>
      <w:lvlJc w:val="left"/>
      <w:pPr>
        <w:ind w:left="4320" w:hanging="360"/>
      </w:pPr>
    </w:lvl>
    <w:lvl w:ilvl="4" w:tplc="041F0019">
      <w:start w:val="1"/>
      <w:numFmt w:val="lowerLetter"/>
      <w:lvlText w:val="%5."/>
      <w:lvlJc w:val="left"/>
      <w:pPr>
        <w:ind w:left="5040" w:hanging="360"/>
      </w:pPr>
    </w:lvl>
    <w:lvl w:ilvl="5" w:tplc="041F001B">
      <w:start w:val="1"/>
      <w:numFmt w:val="lowerRoman"/>
      <w:lvlText w:val="%6."/>
      <w:lvlJc w:val="right"/>
      <w:pPr>
        <w:ind w:left="5760" w:hanging="180"/>
      </w:pPr>
    </w:lvl>
    <w:lvl w:ilvl="6" w:tplc="041F000F">
      <w:start w:val="1"/>
      <w:numFmt w:val="decimal"/>
      <w:lvlText w:val="%7."/>
      <w:lvlJc w:val="left"/>
      <w:pPr>
        <w:ind w:left="6480" w:hanging="360"/>
      </w:pPr>
    </w:lvl>
    <w:lvl w:ilvl="7" w:tplc="041F0019">
      <w:start w:val="1"/>
      <w:numFmt w:val="lowerLetter"/>
      <w:lvlText w:val="%8."/>
      <w:lvlJc w:val="left"/>
      <w:pPr>
        <w:ind w:left="7200" w:hanging="360"/>
      </w:pPr>
    </w:lvl>
    <w:lvl w:ilvl="8" w:tplc="041F001B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2FBD1D76"/>
    <w:multiLevelType w:val="hybridMultilevel"/>
    <w:tmpl w:val="C3D8CD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63021164"/>
    <w:multiLevelType w:val="hybridMultilevel"/>
    <w:tmpl w:val="D82EDDF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DB2176"/>
    <w:multiLevelType w:val="hybridMultilevel"/>
    <w:tmpl w:val="A574C1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75837722"/>
    <w:multiLevelType w:val="hybridMultilevel"/>
    <w:tmpl w:val="37680A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7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3A43"/>
    <w:rsid w:val="00013422"/>
    <w:rsid w:val="0003765C"/>
    <w:rsid w:val="00074B8D"/>
    <w:rsid w:val="00087587"/>
    <w:rsid w:val="00177CD5"/>
    <w:rsid w:val="00210849"/>
    <w:rsid w:val="00253EFE"/>
    <w:rsid w:val="002E12E7"/>
    <w:rsid w:val="00334D8D"/>
    <w:rsid w:val="003F1DF9"/>
    <w:rsid w:val="0044557B"/>
    <w:rsid w:val="00461383"/>
    <w:rsid w:val="00466F07"/>
    <w:rsid w:val="00476FE8"/>
    <w:rsid w:val="00495DF4"/>
    <w:rsid w:val="004A5659"/>
    <w:rsid w:val="005154A2"/>
    <w:rsid w:val="00545FFE"/>
    <w:rsid w:val="0057066D"/>
    <w:rsid w:val="00583AE0"/>
    <w:rsid w:val="00592332"/>
    <w:rsid w:val="005D2D2D"/>
    <w:rsid w:val="00666867"/>
    <w:rsid w:val="00883AA1"/>
    <w:rsid w:val="008F0D51"/>
    <w:rsid w:val="00902FC5"/>
    <w:rsid w:val="00910820"/>
    <w:rsid w:val="00992958"/>
    <w:rsid w:val="009D6FE6"/>
    <w:rsid w:val="00A06E3C"/>
    <w:rsid w:val="00A475F4"/>
    <w:rsid w:val="00AF2BBD"/>
    <w:rsid w:val="00AF3A43"/>
    <w:rsid w:val="00C441CF"/>
    <w:rsid w:val="00D92CA7"/>
    <w:rsid w:val="00DB5276"/>
    <w:rsid w:val="00E01928"/>
    <w:rsid w:val="00E0247B"/>
    <w:rsid w:val="00E24C3A"/>
    <w:rsid w:val="00E472DE"/>
    <w:rsid w:val="00E64BD4"/>
    <w:rsid w:val="00E75452"/>
    <w:rsid w:val="00E957B8"/>
    <w:rsid w:val="00EC6D9A"/>
    <w:rsid w:val="00EE13F5"/>
    <w:rsid w:val="00F43433"/>
    <w:rsid w:val="00F87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A43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4A5659"/>
    <w:rPr>
      <w:rFonts w:cs="Calibri"/>
      <w:lang w:eastAsia="en-US"/>
    </w:rPr>
  </w:style>
  <w:style w:type="paragraph" w:styleId="ListParagraph">
    <w:name w:val="List Paragraph"/>
    <w:basedOn w:val="Normal"/>
    <w:uiPriority w:val="99"/>
    <w:qFormat/>
    <w:rsid w:val="004A5659"/>
    <w:pPr>
      <w:ind w:left="720"/>
    </w:pPr>
  </w:style>
  <w:style w:type="paragraph" w:customStyle="1" w:styleId="WW-Tabloierii">
    <w:name w:val="WW-Tablo içeriği"/>
    <w:basedOn w:val="BodyText"/>
    <w:uiPriority w:val="99"/>
    <w:rsid w:val="004A5659"/>
    <w:pPr>
      <w:widowControl w:val="0"/>
      <w:suppressLineNumbers/>
      <w:suppressAutoHyphens/>
      <w:spacing w:line="240" w:lineRule="auto"/>
    </w:pPr>
    <w:rPr>
      <w:rFonts w:ascii="Thorndale" w:eastAsia="Times New Roman" w:hAnsi="Thorndale" w:cs="Thorndale"/>
      <w:color w:val="000000"/>
      <w:sz w:val="24"/>
      <w:szCs w:val="24"/>
      <w:lang w:eastAsia="tr-TR"/>
    </w:rPr>
  </w:style>
  <w:style w:type="paragraph" w:styleId="BodyText">
    <w:name w:val="Body Text"/>
    <w:basedOn w:val="Normal"/>
    <w:link w:val="BodyTextChar"/>
    <w:uiPriority w:val="99"/>
    <w:semiHidden/>
    <w:rsid w:val="004A565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A5659"/>
  </w:style>
  <w:style w:type="paragraph" w:styleId="BalloonText">
    <w:name w:val="Balloon Text"/>
    <w:basedOn w:val="Normal"/>
    <w:link w:val="BalloonTextChar"/>
    <w:uiPriority w:val="99"/>
    <w:semiHidden/>
    <w:rsid w:val="000134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1342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334D8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D92C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421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</TotalTime>
  <Pages>3</Pages>
  <Words>566</Words>
  <Characters>3227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SERT</dc:creator>
  <cp:keywords/>
  <dc:description/>
  <cp:lastModifiedBy>edanur</cp:lastModifiedBy>
  <cp:revision>15</cp:revision>
  <cp:lastPrinted>2015-04-01T05:45:00Z</cp:lastPrinted>
  <dcterms:created xsi:type="dcterms:W3CDTF">2015-03-28T21:57:00Z</dcterms:created>
  <dcterms:modified xsi:type="dcterms:W3CDTF">2016-02-24T19:35:00Z</dcterms:modified>
</cp:coreProperties>
</file>