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BF1" w:rsidRDefault="004D2BF1" w:rsidP="00D97374">
      <w:pPr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>9. sınıf</w:t>
      </w:r>
      <w:bookmarkStart w:id="0" w:name="_GoBack"/>
      <w:bookmarkEnd w:id="0"/>
    </w:p>
    <w:p w:rsidR="004D2BF1" w:rsidRPr="00D97374" w:rsidRDefault="004D2BF1" w:rsidP="00D97374">
      <w:pPr>
        <w:pStyle w:val="ListParagraph"/>
        <w:numPr>
          <w:ilvl w:val="0"/>
          <w:numId w:val="1"/>
        </w:numPr>
      </w:pP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>Sürtünme kuvvetinin günlük yaşamda olumlu ve olumsuz etkileri</w:t>
      </w:r>
    </w:p>
    <w:p w:rsidR="004D2BF1" w:rsidRPr="00D97374" w:rsidRDefault="004D2BF1" w:rsidP="00D97374">
      <w:pPr>
        <w:pStyle w:val="ListParagraph"/>
        <w:numPr>
          <w:ilvl w:val="0"/>
          <w:numId w:val="1"/>
        </w:numPr>
      </w:pP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>Ölçü birimlerinin tarihi gelişim süreci</w:t>
      </w:r>
    </w:p>
    <w:p w:rsidR="004D2BF1" w:rsidRDefault="004D2BF1" w:rsidP="00D97374">
      <w:pPr>
        <w:pStyle w:val="ListParagraph"/>
        <w:numPr>
          <w:ilvl w:val="0"/>
          <w:numId w:val="1"/>
        </w:numPr>
      </w:pPr>
      <w:r>
        <w:t>Newton’un Hareket Kanunları ve uygulamaları</w:t>
      </w:r>
    </w:p>
    <w:p w:rsidR="004D2BF1" w:rsidRPr="00D97374" w:rsidRDefault="004D2BF1" w:rsidP="00D97374">
      <w:pPr>
        <w:pStyle w:val="ListParagraph"/>
        <w:numPr>
          <w:ilvl w:val="0"/>
          <w:numId w:val="1"/>
        </w:numPr>
      </w:pPr>
      <w:r>
        <w:t>Hareket ve kuvvet ilişkisi</w:t>
      </w:r>
    </w:p>
    <w:p w:rsidR="004D2BF1" w:rsidRDefault="004D2BF1" w:rsidP="00D97374">
      <w:pPr>
        <w:pStyle w:val="ListParagraph"/>
        <w:numPr>
          <w:ilvl w:val="0"/>
          <w:numId w:val="1"/>
        </w:numPr>
      </w:pPr>
      <w:r>
        <w:t>Enerji çeşitleri ve dönüşümleri</w:t>
      </w:r>
    </w:p>
    <w:p w:rsidR="004D2BF1" w:rsidRPr="00D97374" w:rsidRDefault="004D2BF1" w:rsidP="00D97374">
      <w:pPr>
        <w:pStyle w:val="ListParagraph"/>
        <w:numPr>
          <w:ilvl w:val="0"/>
          <w:numId w:val="1"/>
        </w:numPr>
      </w:pPr>
      <w:r w:rsidRPr="00D97374">
        <w:t>Ülkemizdeki enerji kaynakları haritası projesi</w:t>
      </w:r>
    </w:p>
    <w:p w:rsidR="004D2BF1" w:rsidRDefault="004D2BF1" w:rsidP="00D97374">
      <w:pPr>
        <w:pStyle w:val="ListParagraph"/>
        <w:numPr>
          <w:ilvl w:val="0"/>
          <w:numId w:val="1"/>
        </w:numPr>
      </w:pPr>
      <w:r>
        <w:t>Günlük hayatta kullanılan tüm ölçüm cihazları ve tarihsel gelişimi</w:t>
      </w:r>
    </w:p>
    <w:p w:rsidR="004D2BF1" w:rsidRDefault="004D2BF1" w:rsidP="00D97374">
      <w:pPr>
        <w:pStyle w:val="ListParagraph"/>
        <w:numPr>
          <w:ilvl w:val="0"/>
          <w:numId w:val="1"/>
        </w:numPr>
      </w:pPr>
      <w:r>
        <w:t>Özkütle kavramı ve kullanım alanları</w:t>
      </w:r>
    </w:p>
    <w:p w:rsidR="004D2BF1" w:rsidRDefault="004D2BF1" w:rsidP="00D97374">
      <w:pPr>
        <w:pStyle w:val="ListParagraph"/>
        <w:numPr>
          <w:ilvl w:val="0"/>
          <w:numId w:val="1"/>
        </w:numPr>
      </w:pPr>
      <w:r>
        <w:t>Gazların özellikleri ve bu özelliklerin günlük hayatta bize sağladığı faydalar</w:t>
      </w:r>
    </w:p>
    <w:p w:rsidR="004D2BF1" w:rsidRDefault="004D2BF1" w:rsidP="0099048C"/>
    <w:p w:rsidR="004D2BF1" w:rsidRDefault="004D2BF1" w:rsidP="0099048C">
      <w:r>
        <w:t>10.sınıf</w:t>
      </w:r>
    </w:p>
    <w:p w:rsidR="004D2BF1" w:rsidRDefault="004D2BF1" w:rsidP="00147112">
      <w:pPr>
        <w:pStyle w:val="ListParagraph"/>
        <w:numPr>
          <w:ilvl w:val="0"/>
          <w:numId w:val="2"/>
        </w:numPr>
      </w:pPr>
      <w:r>
        <w:t>Katı basıncının, günlük yaşamda olumlu ve olumsuz yönlerinin araştırılması</w:t>
      </w:r>
    </w:p>
    <w:p w:rsidR="004D2BF1" w:rsidRDefault="004D2BF1" w:rsidP="00147112">
      <w:pPr>
        <w:pStyle w:val="ListParagraph"/>
        <w:numPr>
          <w:ilvl w:val="0"/>
          <w:numId w:val="2"/>
        </w:numPr>
      </w:pPr>
      <w:r>
        <w:t>Sıvı basıncı ve “vurgun” olayının açıklanması</w:t>
      </w:r>
    </w:p>
    <w:p w:rsidR="004D2BF1" w:rsidRDefault="004D2BF1" w:rsidP="00147112">
      <w:pPr>
        <w:pStyle w:val="ListParagraph"/>
        <w:numPr>
          <w:ilvl w:val="0"/>
          <w:numId w:val="2"/>
        </w:numPr>
      </w:pPr>
      <w:r>
        <w:t>Basıncın hal değişimine etkileri</w:t>
      </w:r>
    </w:p>
    <w:p w:rsidR="004D2BF1" w:rsidRDefault="004D2BF1" w:rsidP="00147112">
      <w:pPr>
        <w:pStyle w:val="ListParagraph"/>
        <w:numPr>
          <w:ilvl w:val="0"/>
          <w:numId w:val="2"/>
        </w:numPr>
      </w:pPr>
      <w:r>
        <w:t>Akışkanlarda akış hızı ve akışkan basıncı arasındaki ilişki ve günlük yaşamdaki uygulamaları</w:t>
      </w:r>
    </w:p>
    <w:p w:rsidR="004D2BF1" w:rsidRDefault="004D2BF1" w:rsidP="00147112">
      <w:pPr>
        <w:pStyle w:val="ListParagraph"/>
        <w:numPr>
          <w:ilvl w:val="0"/>
          <w:numId w:val="2"/>
        </w:numPr>
      </w:pPr>
      <w:r>
        <w:t>Elektrik yüklerinin tarihsel gelişimi, ve Faradayın Elektromanyetizmaya olan katkıları.</w:t>
      </w:r>
    </w:p>
    <w:p w:rsidR="004D2BF1" w:rsidRDefault="004D2BF1" w:rsidP="00147112">
      <w:pPr>
        <w:pStyle w:val="ListParagraph"/>
        <w:numPr>
          <w:ilvl w:val="0"/>
          <w:numId w:val="2"/>
        </w:numPr>
      </w:pPr>
      <w:r>
        <w:t>Dalga hareketinin temel bileşenleri ve fizikteki uygulamaları</w:t>
      </w:r>
    </w:p>
    <w:p w:rsidR="004D2BF1" w:rsidRDefault="004D2BF1" w:rsidP="00147112">
      <w:pPr>
        <w:pStyle w:val="ListParagraph"/>
        <w:numPr>
          <w:ilvl w:val="0"/>
          <w:numId w:val="2"/>
        </w:numPr>
      </w:pPr>
      <w:r>
        <w:t>Işığın özellikleri ve gölge oluşumları</w:t>
      </w:r>
    </w:p>
    <w:p w:rsidR="004D2BF1" w:rsidRDefault="004D2BF1" w:rsidP="00147112">
      <w:pPr>
        <w:pStyle w:val="ListParagraph"/>
        <w:numPr>
          <w:ilvl w:val="0"/>
          <w:numId w:val="2"/>
        </w:numPr>
      </w:pPr>
      <w:r>
        <w:t>Küresel aynalarda yansımalar ve yansıma kuralları</w:t>
      </w:r>
    </w:p>
    <w:p w:rsidR="004D2BF1" w:rsidRDefault="004D2BF1" w:rsidP="00147112">
      <w:pPr>
        <w:pStyle w:val="ListParagraph"/>
        <w:numPr>
          <w:ilvl w:val="0"/>
          <w:numId w:val="2"/>
        </w:numPr>
      </w:pPr>
      <w:r>
        <w:t>Merceklerde kırılma kuralları ve özel kırılmalar.</w:t>
      </w:r>
    </w:p>
    <w:p w:rsidR="004D2BF1" w:rsidRDefault="004D2BF1" w:rsidP="0099048C"/>
    <w:sectPr w:rsidR="004D2BF1" w:rsidSect="00315E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055CF"/>
    <w:multiLevelType w:val="hybridMultilevel"/>
    <w:tmpl w:val="68C6FC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92669D"/>
    <w:multiLevelType w:val="hybridMultilevel"/>
    <w:tmpl w:val="A46EA4C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97374"/>
    <w:rsid w:val="00147112"/>
    <w:rsid w:val="001B789A"/>
    <w:rsid w:val="001F425B"/>
    <w:rsid w:val="00315EEE"/>
    <w:rsid w:val="004C0C81"/>
    <w:rsid w:val="004D2BF1"/>
    <w:rsid w:val="0099048C"/>
    <w:rsid w:val="00A728C5"/>
    <w:rsid w:val="00D260A7"/>
    <w:rsid w:val="00D973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5EEE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97374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2065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65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147</Words>
  <Characters>844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</dc:title>
  <dc:subject/>
  <dc:creator>Windows Kullanıcısı</dc:creator>
  <cp:keywords/>
  <dc:description/>
  <cp:lastModifiedBy>edanur</cp:lastModifiedBy>
  <cp:revision>2</cp:revision>
  <dcterms:created xsi:type="dcterms:W3CDTF">2016-11-30T20:23:00Z</dcterms:created>
  <dcterms:modified xsi:type="dcterms:W3CDTF">2016-11-30T20:23:00Z</dcterms:modified>
</cp:coreProperties>
</file>