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7"/>
        <w:gridCol w:w="3233"/>
        <w:gridCol w:w="2620"/>
        <w:gridCol w:w="1144"/>
      </w:tblGrid>
      <w:tr w:rsidR="00CA65FB" w14:paraId="1D910DA6" w14:textId="77777777" w:rsidTr="00CA65FB">
        <w:trPr>
          <w:trHeight w:val="370"/>
        </w:trPr>
        <w:tc>
          <w:tcPr>
            <w:tcW w:w="8840" w:type="dxa"/>
            <w:gridSpan w:val="3"/>
            <w:noWrap/>
            <w:vAlign w:val="bottom"/>
            <w:hideMark/>
          </w:tcPr>
          <w:p w14:paraId="63962280" w14:textId="77777777" w:rsidR="00CA65FB" w:rsidRDefault="00CA65F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BİREYSELLEŞTİRİLMİŞ EĞİTİM PROGRAMI </w:t>
            </w:r>
          </w:p>
        </w:tc>
        <w:tc>
          <w:tcPr>
            <w:tcW w:w="1144" w:type="dxa"/>
            <w:noWrap/>
            <w:vAlign w:val="bottom"/>
          </w:tcPr>
          <w:p w14:paraId="11B666C3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5FB" w14:paraId="5F849BDA" w14:textId="77777777" w:rsidTr="00CA65FB">
        <w:trPr>
          <w:trHeight w:val="233"/>
        </w:trPr>
        <w:tc>
          <w:tcPr>
            <w:tcW w:w="2987" w:type="dxa"/>
            <w:noWrap/>
            <w:vAlign w:val="bottom"/>
            <w:hideMark/>
          </w:tcPr>
          <w:p w14:paraId="60C565BB" w14:textId="77777777" w:rsidR="00CA65FB" w:rsidRDefault="00CA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SINIFI: 4       DERS: TÜRKÇE</w:t>
            </w:r>
          </w:p>
        </w:tc>
        <w:tc>
          <w:tcPr>
            <w:tcW w:w="3233" w:type="dxa"/>
            <w:noWrap/>
            <w:vAlign w:val="bottom"/>
            <w:hideMark/>
          </w:tcPr>
          <w:p w14:paraId="0FDC9B44" w14:textId="77777777" w:rsidR="00CA65FB" w:rsidRDefault="00CA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Öğrenci Adı Soyadı: …………….</w:t>
            </w:r>
          </w:p>
        </w:tc>
        <w:tc>
          <w:tcPr>
            <w:tcW w:w="2620" w:type="dxa"/>
            <w:noWrap/>
            <w:vAlign w:val="bottom"/>
            <w:hideMark/>
          </w:tcPr>
          <w:p w14:paraId="1D3D3B80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ENGEL DURUMU: ÖZEL ÖĞRENME GÜÇLÜĞÜ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204F07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5FB" w14:paraId="0019606E" w14:textId="77777777" w:rsidTr="00CA65FB">
        <w:trPr>
          <w:trHeight w:val="233"/>
        </w:trPr>
        <w:tc>
          <w:tcPr>
            <w:tcW w:w="2987" w:type="dxa"/>
            <w:noWrap/>
            <w:vAlign w:val="bottom"/>
          </w:tcPr>
          <w:p w14:paraId="7D5BF201" w14:textId="77777777" w:rsidR="00CA65FB" w:rsidRDefault="00CA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33" w:type="dxa"/>
            <w:noWrap/>
            <w:vAlign w:val="bottom"/>
          </w:tcPr>
          <w:p w14:paraId="4B5FFB36" w14:textId="77777777" w:rsidR="00CA65FB" w:rsidRDefault="00CA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C35215B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D789F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1933" w:tblpY="133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2"/>
        <w:gridCol w:w="2904"/>
        <w:gridCol w:w="2417"/>
        <w:gridCol w:w="1029"/>
      </w:tblGrid>
      <w:tr w:rsidR="00CA65FB" w14:paraId="1F251BAD" w14:textId="77777777" w:rsidTr="00CA65FB">
        <w:trPr>
          <w:trHeight w:val="203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86A3E" w14:textId="77777777" w:rsidR="00CA65FB" w:rsidRDefault="00CA65FB" w:rsidP="00CA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08DB7" w14:textId="77777777" w:rsidR="00CA65FB" w:rsidRDefault="00CA65FB" w:rsidP="00CA65F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Etkili okuma için gereken kuralları bilir.</w:t>
            </w: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95A01" w14:textId="77777777" w:rsidR="00CA65FB" w:rsidRDefault="00CA65FB" w:rsidP="00CA65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 Okurken dik oturulması gerektiğini söyler.</w:t>
            </w:r>
          </w:p>
          <w:p w14:paraId="6B8EBEDD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2. . Işığın sol arka taraftan gelecek biçimde ayarlanması gerektiğini söyler.</w:t>
            </w:r>
          </w:p>
          <w:p w14:paraId="5E3D10B4" w14:textId="77777777" w:rsidR="00CA65FB" w:rsidRDefault="00CA65FB" w:rsidP="00CA65FB"/>
          <w:p w14:paraId="67B6C34C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3. Okunan materyalin gözden yaklaşık 30 cm kadar ileride tutulması gerektiğini söyler.</w:t>
            </w:r>
          </w:p>
          <w:p w14:paraId="696F28C0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4. Okumanın konuşma sesiyle yapılması gerektiğini söyler.</w:t>
            </w:r>
          </w:p>
          <w:p w14:paraId="687B4E66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5. Okurken ses tonunun, dinleyicilerin rahatça duyabileceği biçimde ayarlanması gerektiğini söyler.</w:t>
            </w:r>
          </w:p>
          <w:p w14:paraId="5D7B9A89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6. Metindeki sözcüklerin doğru ve anlaşılır biçimde seslendirilmesi gerektiğini söyler.</w:t>
            </w:r>
          </w:p>
          <w:p w14:paraId="69E460CB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7. Noktalama imlerine uygun duraklamalar yapılması gerektiğini söyler.</w:t>
            </w:r>
          </w:p>
          <w:p w14:paraId="79624294" w14:textId="77777777" w:rsidR="00CA65FB" w:rsidRDefault="00CA65FB" w:rsidP="00CA65F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 Metinde geçen kişilerin konuşmalarının canlandırılarak okunması gerektiğini söyler.</w:t>
            </w:r>
          </w:p>
          <w:p w14:paraId="49A12B1D" w14:textId="77777777" w:rsidR="00CA65FB" w:rsidRDefault="00CA65FB" w:rsidP="00CA65F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 Metindeki sözcüklerin anlamlarına uygun olarak vurgulama yapılması gerektiğini  söyler.</w:t>
            </w:r>
          </w:p>
          <w:p w14:paraId="46FFE169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10. Sessiz okurken, konuşma organlarının hareket ettirilmemesi gerektiğini söyler.</w:t>
            </w:r>
          </w:p>
          <w:p w14:paraId="617745DF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055DA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8AA5DDD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ADFE709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AAF38DC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65FB" w14:paraId="3D6FD5A8" w14:textId="77777777" w:rsidTr="00CA65FB">
        <w:trPr>
          <w:trHeight w:val="203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387D3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E8A89" w14:textId="77777777" w:rsidR="00CA65FB" w:rsidRDefault="00CA65FB" w:rsidP="00CA65F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Etkili okuma için gereken kurallara uyar.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57E5E" w14:textId="77777777" w:rsidR="00CA65FB" w:rsidRDefault="00CA65FB" w:rsidP="00CA65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 Dik oturur.</w:t>
            </w:r>
          </w:p>
          <w:p w14:paraId="053D9267" w14:textId="77777777" w:rsidR="00CA65FB" w:rsidRDefault="00CA65FB" w:rsidP="00CA65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 Işığın geliş yönüne uygun durur.</w:t>
            </w:r>
          </w:p>
          <w:p w14:paraId="26261A04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3. Materyali, göze uygun uzaklıkta tutar.</w:t>
            </w:r>
          </w:p>
          <w:p w14:paraId="1EC0BF75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4. Metni, konuşma sesiyle okur</w:t>
            </w:r>
          </w:p>
          <w:p w14:paraId="637DA13A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5. Ses tonunu, dinleyicilerin rahatça duyabileceği biçimde ayarlar.</w:t>
            </w:r>
          </w:p>
          <w:p w14:paraId="659F10F9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6. Sözcükleri doğru ve anlaşılır biçimde söyler.</w:t>
            </w:r>
          </w:p>
          <w:p w14:paraId="225B17AC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7. Noktalama imlerine uygun duraklamalar yapar.</w:t>
            </w:r>
          </w:p>
          <w:p w14:paraId="1BA7D497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8. Metinde geçen kişilerin konuşmalarını canlandırılarak okur.</w:t>
            </w:r>
          </w:p>
          <w:p w14:paraId="109353B0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9. Metinde geçen sözcüklerin anlamlarına uygun vurgulamalar yapar.</w:t>
            </w:r>
          </w:p>
          <w:p w14:paraId="7EFE4E91" w14:textId="77777777" w:rsidR="00CA65FB" w:rsidRDefault="00CA65FB" w:rsidP="00CA65F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 Satırları gözleriyle izler.</w:t>
            </w:r>
          </w:p>
          <w:p w14:paraId="7D190363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11. Sessiz okumada, konuşma organlarını hareket ettirmez.</w:t>
            </w:r>
          </w:p>
          <w:p w14:paraId="43A3F0C4" w14:textId="77777777" w:rsidR="00CA65FB" w:rsidRDefault="00CA65FB" w:rsidP="00CA65FB"/>
          <w:p w14:paraId="0358562A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E3D41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4B0E910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1E9EDCB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6545C91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65FB" w14:paraId="4E7F6556" w14:textId="77777777" w:rsidTr="00CA65FB">
        <w:trPr>
          <w:trHeight w:val="203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4639A" w14:textId="77777777" w:rsidR="00CA65FB" w:rsidRDefault="00CA65FB" w:rsidP="00CA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DCF0E" w14:textId="77777777" w:rsidR="00CA65FB" w:rsidRDefault="00CA65FB" w:rsidP="00CA65F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Okuma becerisi geliştirir.</w:t>
            </w: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D2A32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1. Verilen masal, öykü vb.lerini sesli/ sessiz okur.</w:t>
            </w:r>
          </w:p>
          <w:p w14:paraId="3C189F66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2. Basit bir öyküyü konuşmaları canlandırarak okur</w:t>
            </w:r>
          </w:p>
          <w:p w14:paraId="17A7E0BA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3. Verilen bir tekerlemeyi okur.</w:t>
            </w:r>
          </w:p>
          <w:p w14:paraId="1E64FCCA" w14:textId="77777777" w:rsidR="00CA65FB" w:rsidRDefault="00CA65FB" w:rsidP="00CA65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4. Verilen bir şiiri okur. </w:t>
            </w:r>
          </w:p>
          <w:p w14:paraId="23429439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5. İki kişi arasındaki bir konuşma yazısını arkadaşıyla karşılıklı okur.</w:t>
            </w:r>
          </w:p>
          <w:p w14:paraId="4C3D0315" w14:textId="77777777" w:rsidR="00CA65FB" w:rsidRDefault="00CA65FB" w:rsidP="00CA65F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 Günlük gazete ve dergiyi sesli/ sessiz okur.</w:t>
            </w:r>
          </w:p>
          <w:p w14:paraId="5BAC1531" w14:textId="77777777" w:rsidR="00CA65FB" w:rsidRDefault="00CA65FB" w:rsidP="00CA65F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 Diğer derslerle ilgili bir metni sesli okur.</w:t>
            </w:r>
          </w:p>
          <w:p w14:paraId="73B5ED76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8. Diğer derslerle ilgili bir metni sessiz okur.</w:t>
            </w:r>
          </w:p>
          <w:p w14:paraId="2563C0F4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E187E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F2EA166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AF270D8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1DFB715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tbl>
      <w:tblPr>
        <w:tblpPr w:leftFromText="141" w:rightFromText="141" w:vertAnchor="text" w:horzAnchor="margin" w:tblpY="-168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2"/>
        <w:gridCol w:w="2904"/>
        <w:gridCol w:w="2417"/>
        <w:gridCol w:w="1029"/>
      </w:tblGrid>
      <w:tr w:rsidR="00CA65FB" w14:paraId="442ADEAA" w14:textId="77777777" w:rsidTr="00CA65FB">
        <w:trPr>
          <w:trHeight w:val="5923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9F23E" w14:textId="77777777" w:rsidR="00CA65FB" w:rsidRDefault="00CA65FB" w:rsidP="00CA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YAZMA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F31E1" w14:textId="77777777" w:rsidR="00CA65FB" w:rsidRDefault="00CA65FB" w:rsidP="00CA65F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İzlediğini, dinlediğini, okuduğunu, duygu ve düşüncelerini ifade etme becerisi geliştirir.</w:t>
            </w: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7D95A28" w14:textId="77777777" w:rsidR="00CA65FB" w:rsidRDefault="00CA65FB" w:rsidP="00CA65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 Gördüğü nesnenin özelliklerini üç beş tümceyle yazar. </w:t>
            </w:r>
          </w:p>
          <w:p w14:paraId="48648D11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 xml:space="preserve">2. Görülen,yaşanan bir olayı üç beş tümceyle yazar </w:t>
            </w:r>
          </w:p>
          <w:p w14:paraId="5484AB87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3. Üç beş sözcüklü soruların yanıtını yazar.</w:t>
            </w:r>
          </w:p>
          <w:p w14:paraId="00B53888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4. Birden fazla eylem içeren resim kartına bakarak gördüklerini yazar.</w:t>
            </w:r>
          </w:p>
          <w:p w14:paraId="43466EC1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5. Söylediği tekerlemeleri yazar.</w:t>
            </w:r>
          </w:p>
          <w:p w14:paraId="0013C88C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7. Geçmiş olsun yazıları yazar.</w:t>
            </w:r>
          </w:p>
          <w:p w14:paraId="1201470E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8. Davet yazıları yazar.</w:t>
            </w:r>
          </w:p>
          <w:p w14:paraId="560F8D4C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9. Okuduğu metin ile ilgili duygu ve düşüncelerini yazar.</w:t>
            </w:r>
          </w:p>
          <w:p w14:paraId="2DAC805C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 xml:space="preserve"> 10. Radyo, TV, gazeteden dinlediği veya okuduğu bir haberi yazar. 16. Yarım bırakılan bir öyküyü üç beş tümceyle yazarak tamamlar.</w:t>
            </w:r>
          </w:p>
          <w:p w14:paraId="4DC51254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11. İzlediği filmin, tiyatro oyununun konusunu üç beş tümceyle yazar.</w:t>
            </w:r>
          </w:p>
          <w:p w14:paraId="1C5CF03E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12. İzlediği film, tiyatro oyunu ile ilgili duygu ve düşüncelerini yazar.</w:t>
            </w:r>
          </w:p>
          <w:p w14:paraId="34793831" w14:textId="77777777" w:rsidR="00CA65FB" w:rsidRDefault="00CA65FB" w:rsidP="00CA65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 Baktığı konulu resimle ilgili kısa öykü yazar.</w:t>
            </w:r>
          </w:p>
          <w:p w14:paraId="296D7616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14. Baktığı bir  nesne /nesne resmiyle ilgili kısa öykü yazar.</w:t>
            </w:r>
          </w:p>
          <w:p w14:paraId="6757EC00" w14:textId="77777777" w:rsidR="00CA65FB" w:rsidRDefault="00CA65FB" w:rsidP="00CA65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15. Bir olayı hatırlatan bir simgeye bakarak, (yeşilay haftasında sigara paketi, içki   şişesi vb.) olayla ilgili öykü yazar. </w:t>
            </w:r>
          </w:p>
          <w:p w14:paraId="3305BD2D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. Yarım bırakılan bir öyküyü üç beş tümceyle yazarak tamamlar.</w:t>
            </w:r>
          </w:p>
          <w:p w14:paraId="7E3746E1" w14:textId="77777777" w:rsidR="00CA65FB" w:rsidRDefault="00CA65FB" w:rsidP="00CA65F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 Verilen ve birbirine anlam olarak yakın üç beş sözcüğü kullanarak oluşturduğu  tümcelerle öykü yazar.</w:t>
            </w:r>
          </w:p>
          <w:p w14:paraId="29A71648" w14:textId="77777777" w:rsidR="00CA65FB" w:rsidRDefault="00CA65FB" w:rsidP="00CA65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 Söylediği şiirleri,şarkıları  yazar.</w:t>
            </w:r>
          </w:p>
          <w:p w14:paraId="0A0E9B68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19. Mektup yazar.</w:t>
            </w:r>
          </w:p>
          <w:p w14:paraId="6D6C90B0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20. Form doldurur.</w:t>
            </w:r>
          </w:p>
          <w:p w14:paraId="78F79AB5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70BD0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98D005C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1537C13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ACBB6A7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65FB" w14:paraId="7893DD97" w14:textId="77777777" w:rsidTr="00CA65FB">
        <w:trPr>
          <w:trHeight w:val="140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CE9DD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48F69" w14:textId="77777777" w:rsidR="00CA65FB" w:rsidRDefault="00CA65FB" w:rsidP="00CA65F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Dinlediği ya da okuduğu masalı, öyküyü kavrar.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E9DF7" w14:textId="77777777" w:rsidR="00CA65FB" w:rsidRDefault="00CA65FB" w:rsidP="00CA65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 Masal ve öyküdeki kahramanları söyler/yazar.</w:t>
            </w:r>
          </w:p>
          <w:p w14:paraId="540ED915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2. Masal ve öykünün geçtiği yeri söyler/yazar.</w:t>
            </w:r>
          </w:p>
          <w:p w14:paraId="58AAD7FD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3. Masal ve öykünün geçtiği zamanı söyler/yazar.</w:t>
            </w:r>
          </w:p>
          <w:p w14:paraId="2D2CEB30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4. Masal ve öyküdeki olayları dizisini bozmadan anlatır</w:t>
            </w:r>
          </w:p>
          <w:p w14:paraId="2F4767F5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5. Masal ve öykünün sonucunu söyler/yazar.</w:t>
            </w:r>
          </w:p>
          <w:p w14:paraId="616BDB79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6. Masal ve öyküdeki aykırılıkları söyler/yazar.</w:t>
            </w:r>
          </w:p>
          <w:p w14:paraId="01CF9703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7. Masal ve öyküye yeni bir başlık söyler/yazar.</w:t>
            </w:r>
          </w:p>
          <w:p w14:paraId="13E110B4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A8F3A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36579A4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6F84CB0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EA2DA0B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65FB" w14:paraId="0267BF27" w14:textId="77777777" w:rsidTr="00CA65FB">
        <w:trPr>
          <w:trHeight w:val="7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8E4F6" w14:textId="77777777" w:rsidR="00CA65FB" w:rsidRDefault="00CA65FB" w:rsidP="00CA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49BFD" w14:textId="77777777" w:rsidR="00CA65FB" w:rsidRDefault="00CA65FB" w:rsidP="00CA65F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Sözcükleri yapısına ve anlamına göre tanır.</w:t>
            </w: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124F5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1. Verilen sözcükler arasından bitişik/ayrı yazılan birleşik sözcükleri gösterir.</w:t>
            </w:r>
          </w:p>
          <w:p w14:paraId="43B3A225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2. Birleşik sözcük gösterildiğinde birleşik sözcük olduğunu söyler.</w:t>
            </w:r>
          </w:p>
          <w:p w14:paraId="5D6048CB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3. Verilen sözcükler arasından karşıt anlamlı sözcükleri gösterir.</w:t>
            </w:r>
          </w:p>
          <w:p w14:paraId="51D58E67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4. Karşıt anlamlı sözcük gösterildiğinde karşıt anlamlı sözcük olduğunu söyler.</w:t>
            </w:r>
          </w:p>
          <w:p w14:paraId="08C4EC86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5. Verilen sözcükler arasından eş anlamlı sözcükleri gösterir.</w:t>
            </w:r>
          </w:p>
          <w:p w14:paraId="05B281C3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lastRenderedPageBreak/>
              <w:t>6. Eş anlamlı sözcükler gösterildiğinde eş anlamlı sözcük olduğunu söyler.</w:t>
            </w:r>
          </w:p>
          <w:p w14:paraId="2C28C858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7. Verilen sözcükler arasından eş sesli sözcükleri gösterir.</w:t>
            </w:r>
          </w:p>
          <w:p w14:paraId="339A9BC8" w14:textId="77777777" w:rsidR="00CA65FB" w:rsidRDefault="00CA65FB" w:rsidP="00CA65FB">
            <w:r>
              <w:rPr>
                <w:rFonts w:ascii="Arial" w:hAnsi="Arial" w:cs="Arial"/>
                <w:sz w:val="16"/>
                <w:szCs w:val="16"/>
              </w:rPr>
              <w:t>8. Eş sesli sözcükler gösterildiğinde eş sesli sözcük olduğunu söyler.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709E4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  <w:p w14:paraId="1F235F8C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B155108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BD26B35" w14:textId="77777777" w:rsidR="00CA65FB" w:rsidRDefault="00CA65FB" w:rsidP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68950851" w14:textId="77777777" w:rsidR="00CA65FB" w:rsidRDefault="00CA65FB" w:rsidP="00CA65FB">
      <w:pPr>
        <w:rPr>
          <w:vanish/>
        </w:rPr>
      </w:pPr>
    </w:p>
    <w:p w14:paraId="40344FCD" w14:textId="77777777" w:rsidR="00CA65FB" w:rsidRDefault="00CA65FB" w:rsidP="00CA65FB"/>
    <w:p w14:paraId="31E63055" w14:textId="77777777" w:rsidR="00CA65FB" w:rsidRDefault="00CA65FB" w:rsidP="00CA65FB"/>
    <w:p w14:paraId="43087E8D" w14:textId="77777777" w:rsidR="00CA65FB" w:rsidRDefault="00CA65FB" w:rsidP="00CA65FB"/>
    <w:p w14:paraId="37EBD119" w14:textId="77777777" w:rsidR="00CA65FB" w:rsidRDefault="00CA65FB" w:rsidP="00CA65FB"/>
    <w:tbl>
      <w:tblPr>
        <w:tblpPr w:leftFromText="141" w:rightFromText="141" w:vertAnchor="text" w:horzAnchor="margin" w:tblpY="-68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2"/>
        <w:gridCol w:w="2904"/>
        <w:gridCol w:w="2417"/>
        <w:gridCol w:w="1029"/>
      </w:tblGrid>
      <w:tr w:rsidR="00CA65FB" w14:paraId="2D66C0DE" w14:textId="77777777" w:rsidTr="00CA65FB">
        <w:trPr>
          <w:trHeight w:val="2035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178CE" w14:textId="77777777" w:rsidR="00CA65FB" w:rsidRDefault="00CA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4770A" w14:textId="77777777" w:rsidR="00CA65FB" w:rsidRDefault="00CA65FB">
            <w:pPr>
              <w:rPr>
                <w:sz w:val="18"/>
                <w:szCs w:val="18"/>
              </w:rPr>
            </w:pPr>
          </w:p>
          <w:p w14:paraId="3E978C61" w14:textId="77777777" w:rsidR="00CA65FB" w:rsidRDefault="00CA65FB">
            <w:pPr>
              <w:rPr>
                <w:sz w:val="18"/>
                <w:szCs w:val="18"/>
              </w:rPr>
            </w:pPr>
          </w:p>
          <w:p w14:paraId="56F14598" w14:textId="77777777" w:rsidR="00CA65FB" w:rsidRDefault="00CA65FB">
            <w:pPr>
              <w:rPr>
                <w:sz w:val="18"/>
                <w:szCs w:val="18"/>
              </w:rPr>
            </w:pPr>
          </w:p>
          <w:p w14:paraId="0107C8B1" w14:textId="77777777" w:rsidR="00CA65FB" w:rsidRDefault="00CA65F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Tümcenin yapısını kavrar.</w:t>
            </w:r>
          </w:p>
          <w:p w14:paraId="22AAD411" w14:textId="77777777" w:rsidR="00CA65FB" w:rsidRDefault="00CA65FB">
            <w:pPr>
              <w:rPr>
                <w:sz w:val="18"/>
                <w:szCs w:val="18"/>
              </w:rPr>
            </w:pPr>
          </w:p>
          <w:p w14:paraId="0E9658A3" w14:textId="77777777" w:rsidR="00CA65FB" w:rsidRDefault="00CA65FB">
            <w:pPr>
              <w:rPr>
                <w:sz w:val="18"/>
                <w:szCs w:val="18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8D316A1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1. Verilen sözcüklerden kurallı tümce söyler/yazar.</w:t>
            </w:r>
          </w:p>
          <w:p w14:paraId="15180388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2. Verilen bir tümcenin özne, tümleç ve yüklemini gösterir.</w:t>
            </w:r>
          </w:p>
          <w:p w14:paraId="554C3CE4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8D16A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B16C07F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2E3C50B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70B090A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65FB" w14:paraId="005C8D0D" w14:textId="77777777" w:rsidTr="00CA65FB">
        <w:trPr>
          <w:trHeight w:val="2035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1BE44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D2AB2" w14:textId="77777777" w:rsidR="00CA65FB" w:rsidRDefault="00CA65F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Ad olan sözcükleri bilir.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BA909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1. Tek varlığı gösteren adlara özel ad denildiğini söyler.</w:t>
            </w:r>
          </w:p>
          <w:p w14:paraId="40E084DA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2. Birden fazla varlığı gösteren adlara tür adı denildiğini söyler.</w:t>
            </w:r>
          </w:p>
          <w:p w14:paraId="00557D16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3. Kişi, ülke, şehir vb. adların özel adlar olduğunu söyler.</w:t>
            </w:r>
          </w:p>
          <w:p w14:paraId="6AAC58F5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4. Nesne, hayvan, bitki adlarının tür adı olduğunu söyler.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D9009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EEB9A1C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F84134B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8E4E61B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65FB" w14:paraId="13BE838D" w14:textId="77777777" w:rsidTr="00CA65FB">
        <w:trPr>
          <w:trHeight w:val="2035"/>
        </w:trPr>
        <w:tc>
          <w:tcPr>
            <w:tcW w:w="4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BED48" w14:textId="77777777" w:rsidR="00CA65FB" w:rsidRDefault="00CA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AE0E3" w14:textId="77777777" w:rsidR="00CA65FB" w:rsidRDefault="00CA65F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Ad olan sözcüklerin yazım kurallarını bilir.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244BF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1. Özel adların ilk harflerinin büyük yazılacağını söyler.</w:t>
            </w:r>
          </w:p>
          <w:p w14:paraId="45D43CF6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2. Özel adların sonuna gelen eklerin “ ' ” (kesme imi) ile ayrılarak yazıldığını söyler.</w:t>
            </w:r>
          </w:p>
          <w:p w14:paraId="7A338095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8BE74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A0F3864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4F31C69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D95B7F2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65FB" w14:paraId="4CF97F26" w14:textId="77777777" w:rsidTr="00CA65FB">
        <w:trPr>
          <w:trHeight w:val="2035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EC97A63" w14:textId="77777777" w:rsidR="00CA65FB" w:rsidRDefault="00CA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8EA59" w14:textId="77777777" w:rsidR="00CA65FB" w:rsidRDefault="00CA65F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Ön ad olan sözcükleri bilir.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355FC" w14:textId="77777777" w:rsidR="00CA65FB" w:rsidRDefault="00CA65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 Varlıkların rengini bildiren sözcüğün ön ad olduğunu söyler.</w:t>
            </w:r>
          </w:p>
          <w:p w14:paraId="2B3695D7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2. Varlıkların sayısını bildiren sözcüğün ön ad olduğunu söyler.</w:t>
            </w:r>
          </w:p>
          <w:p w14:paraId="681F2528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3. Varlıkların durumunu bildiren sözcüğün ön ad olduğunu söyler.</w:t>
            </w:r>
          </w:p>
          <w:p w14:paraId="0DE15763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4. Varlıkların bulunduğu yeri bildiren sözcüğün ön ad olduğunu söyler.</w:t>
            </w:r>
          </w:p>
          <w:p w14:paraId="18E21B01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2A505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2F1785F" w14:textId="77777777" w:rsidR="00CA65FB" w:rsidRDefault="00CA65FB">
            <w:pPr>
              <w:pBdr>
                <w:bottom w:val="single" w:sz="4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4A3C042" w14:textId="77777777" w:rsidR="00CA65FB" w:rsidRDefault="00CA65FB">
            <w:pPr>
              <w:pBdr>
                <w:bottom w:val="single" w:sz="4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913859D" w14:textId="77777777" w:rsidR="00CA65FB" w:rsidRDefault="00CA65FB">
            <w:pPr>
              <w:pBdr>
                <w:bottom w:val="single" w:sz="4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A8FA79A" w14:textId="77777777" w:rsidR="00CA65FB" w:rsidRDefault="00CA65FB" w:rsidP="00CA65FB"/>
    <w:p w14:paraId="141D8DC6" w14:textId="77777777" w:rsidR="00CA65FB" w:rsidRDefault="00CA65FB" w:rsidP="00CA65FB"/>
    <w:p w14:paraId="4CD49BB4" w14:textId="77777777" w:rsidR="00CA65FB" w:rsidRDefault="00CA65FB" w:rsidP="00CA65FB"/>
    <w:p w14:paraId="136619C4" w14:textId="77777777" w:rsidR="00CA65FB" w:rsidRDefault="00CA65FB" w:rsidP="00CA65FB"/>
    <w:p w14:paraId="4EF731B8" w14:textId="77777777" w:rsidR="00CA65FB" w:rsidRDefault="00CA65FB" w:rsidP="00CA65FB"/>
    <w:p w14:paraId="7C3B3E8D" w14:textId="77777777" w:rsidR="00CA65FB" w:rsidRDefault="00CA65FB" w:rsidP="00CA65FB"/>
    <w:p w14:paraId="07DB97D8" w14:textId="77777777" w:rsidR="00CA65FB" w:rsidRDefault="00CA65FB" w:rsidP="00CA65FB"/>
    <w:p w14:paraId="0E5CED3F" w14:textId="77777777" w:rsidR="00CA65FB" w:rsidRDefault="00CA65FB" w:rsidP="00CA65FB"/>
    <w:tbl>
      <w:tblPr>
        <w:tblpPr w:leftFromText="141" w:rightFromText="141" w:vertAnchor="text" w:horzAnchor="margin" w:tblpY="86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2"/>
        <w:gridCol w:w="2904"/>
        <w:gridCol w:w="2417"/>
        <w:gridCol w:w="1029"/>
      </w:tblGrid>
      <w:tr w:rsidR="00CA65FB" w14:paraId="496FED56" w14:textId="77777777" w:rsidTr="00CA65FB">
        <w:trPr>
          <w:trHeight w:val="2035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65112" w14:textId="77777777" w:rsidR="00CA65FB" w:rsidRDefault="00CA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0E871" w14:textId="77777777" w:rsidR="00CA65FB" w:rsidRDefault="00CA65F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Eylem olan sözcükleri kavrar.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7C22D23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1. Verilen tümcede eylem olan sözcüğü gösterir.</w:t>
            </w:r>
          </w:p>
          <w:p w14:paraId="1F4A7BBF" w14:textId="77777777" w:rsidR="00CA65FB" w:rsidRDefault="00CA65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 Oluş bildiren sözcüğe eylem denildiğini söyler.</w:t>
            </w:r>
          </w:p>
          <w:p w14:paraId="077A14AC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3. Verilen metindeki eylem olan sözcükleri işaretler.</w:t>
            </w:r>
          </w:p>
          <w:p w14:paraId="7177CC7E" w14:textId="77777777" w:rsidR="00CA65FB" w:rsidRDefault="00CA65FB">
            <w:pPr>
              <w:pBdr>
                <w:bottom w:val="single" w:sz="4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CFEF4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DFD8FCF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382E8BE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0279445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65FB" w14:paraId="5441F66F" w14:textId="77777777" w:rsidTr="00CA65FB">
        <w:trPr>
          <w:trHeight w:val="2035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0E703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B5812" w14:textId="77777777" w:rsidR="00CA65FB" w:rsidRDefault="00CA65F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Noktalama imlerini bilir.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E9FA7" w14:textId="77777777" w:rsidR="00CA65FB" w:rsidRDefault="00CA65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 Tümce sonlarına nokta imleri konulacağını söyler.</w:t>
            </w:r>
          </w:p>
          <w:p w14:paraId="53CF9FD6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2. Kısaltmaların sonuna nokta imleri konulacağını söyler.</w:t>
            </w:r>
          </w:p>
          <w:p w14:paraId="5F33AA3C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3. Noktanın “</w:t>
            </w:r>
            <w:r>
              <w:rPr>
                <w:rFonts w:ascii="Arial" w:hAnsi="Arial" w:cs="Arial"/>
                <w:sz w:val="16"/>
                <w:szCs w:val="16"/>
              </w:rPr>
              <w:sym w:font="Arial" w:char="F02E"/>
            </w:r>
            <w:r>
              <w:rPr>
                <w:rFonts w:ascii="Arial" w:hAnsi="Arial" w:cs="Arial"/>
                <w:sz w:val="16"/>
                <w:szCs w:val="16"/>
              </w:rPr>
              <w:t xml:space="preserve">” simgesiyle gösterildiğini söyler. </w:t>
            </w:r>
          </w:p>
          <w:p w14:paraId="5C16A34D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4. Birbiri ardına sıralanan eş görevli sözcüklerin arasına virgül imi konulacağını söyler.</w:t>
            </w:r>
          </w:p>
          <w:p w14:paraId="6B83A334" w14:textId="77777777" w:rsidR="00CA65FB" w:rsidRDefault="00CA65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 Virgülün “</w:t>
            </w:r>
            <w:r>
              <w:rPr>
                <w:rFonts w:ascii="Arial" w:hAnsi="Arial" w:cs="Arial"/>
                <w:sz w:val="16"/>
                <w:szCs w:val="16"/>
              </w:rPr>
              <w:sym w:font="Arial" w:char="F02C"/>
            </w:r>
            <w:r>
              <w:rPr>
                <w:rFonts w:ascii="Arial" w:hAnsi="Arial" w:cs="Arial"/>
                <w:sz w:val="16"/>
                <w:szCs w:val="16"/>
              </w:rPr>
              <w:t>”simgesiyle gösterildiğini söyler.</w:t>
            </w:r>
          </w:p>
          <w:p w14:paraId="3418E0C0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6. Soru bildiren tümce ya da sözcüklerin sonuna soru imi konulacağını söyler.</w:t>
            </w:r>
          </w:p>
          <w:p w14:paraId="3972FE17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7. Soru iminin “?” simgesiyle gösterildiğini söyler.</w:t>
            </w:r>
          </w:p>
          <w:p w14:paraId="0B8A981E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8. Duygu ve hayret bildiren sözcük ya da tümcenin sonuna ünlem imi konulacağını  söyler.</w:t>
            </w:r>
          </w:p>
          <w:p w14:paraId="5EFA6F9E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9. Ünlem iminin “!”simgesiyle gösterildiğini söyler.</w:t>
            </w:r>
          </w:p>
          <w:p w14:paraId="4898ED7E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BE699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82A3DAB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78CAAE7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A853B55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65FB" w14:paraId="38C2E4E3" w14:textId="77777777" w:rsidTr="00CA65FB">
        <w:trPr>
          <w:trHeight w:val="2035"/>
        </w:trPr>
        <w:tc>
          <w:tcPr>
            <w:tcW w:w="4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7CFE7" w14:textId="77777777" w:rsidR="00CA65FB" w:rsidRDefault="00CA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F80A6" w14:textId="77777777" w:rsidR="00CA65FB" w:rsidRDefault="00CA65F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Noktalama imlerini kullanır.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72ED5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1. Nokta imleri verilmeden hazırlanmış bir metnin gerekli yerlerine nokta imini   koyar.</w:t>
            </w:r>
          </w:p>
          <w:p w14:paraId="055C6E1C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2. Özneden sonra sıralama sözcüklerinden oluşan uzun tümcelerdeki metnin gerekli  yerlerine virgül imini koyar.</w:t>
            </w:r>
          </w:p>
          <w:p w14:paraId="45F8DBA6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3. Soru imleri verilmeden hazırlanmış bir metnin gerekli yerlerine soru imini koyar.</w:t>
            </w:r>
          </w:p>
          <w:p w14:paraId="770F40F9" w14:textId="77777777" w:rsidR="00CA65FB" w:rsidRDefault="00CA65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 Ünlem imleri verilmeden hazırlanmış bir metnin gerekli yerlerine ünlem imini  koyar.</w:t>
            </w:r>
          </w:p>
          <w:p w14:paraId="1F3C9036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5. Noktalama imleri verilmeden hazırlanmış bir metnin gerekli yerlerine nokta, virgül, soru ve ünlem imlerini koyar.</w:t>
            </w:r>
          </w:p>
          <w:p w14:paraId="717535EA" w14:textId="77777777" w:rsidR="00CA65FB" w:rsidRDefault="00CA65FB"/>
          <w:p w14:paraId="38A24B18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79F93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C21ABA9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2C34364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7FD3ABB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65FB" w14:paraId="0F3B922D" w14:textId="77777777" w:rsidTr="00CA65FB">
        <w:trPr>
          <w:trHeight w:val="2035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7D3A0D9" w14:textId="77777777" w:rsidR="00CA65FB" w:rsidRDefault="00CA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E6A23" w14:textId="77777777" w:rsidR="00CA65FB" w:rsidRDefault="00CA65F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Yazım çalışması yapar.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AC198" w14:textId="77777777" w:rsidR="00CA65FB" w:rsidRDefault="00CA65FB">
            <w:pPr>
              <w:rPr>
                <w:rFonts w:ascii="Arial" w:hAnsi="Arial" w:cs="Arial"/>
                <w:sz w:val="16"/>
                <w:szCs w:val="16"/>
              </w:rPr>
            </w:pPr>
          </w:p>
          <w:p w14:paraId="1E71A7E2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1. Söylenen sözcükleri yazar.</w:t>
            </w:r>
          </w:p>
          <w:p w14:paraId="09423D68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2. Yazım hatası bulunan sözcüklerin doğrusunu yazar.</w:t>
            </w:r>
          </w:p>
          <w:p w14:paraId="4D3A6A04" w14:textId="77777777" w:rsidR="00CA65FB" w:rsidRDefault="00CA65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3. Söylenen tümceleri yazım kurallarına uygun olarak yazar. </w:t>
            </w:r>
          </w:p>
          <w:p w14:paraId="5501EDE0" w14:textId="77777777" w:rsidR="00CA65FB" w:rsidRDefault="00CA65FB">
            <w:r>
              <w:rPr>
                <w:rFonts w:ascii="Arial" w:hAnsi="Arial" w:cs="Arial"/>
                <w:sz w:val="16"/>
                <w:szCs w:val="16"/>
              </w:rPr>
              <w:t>4. Hatalı yazılan tümcelerin doğrusunu yazar.</w:t>
            </w:r>
          </w:p>
          <w:p w14:paraId="460F7CB9" w14:textId="77777777" w:rsidR="00CA65FB" w:rsidRDefault="00CA65FB"/>
          <w:p w14:paraId="5B309095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99FD" w14:textId="77777777" w:rsidR="00CA65FB" w:rsidRDefault="00CA6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74B7467" w14:textId="77777777" w:rsidR="00CA65FB" w:rsidRDefault="00CA65FB">
            <w:pPr>
              <w:pBdr>
                <w:bottom w:val="single" w:sz="4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4BD3FB3" w14:textId="77777777" w:rsidR="00CA65FB" w:rsidRDefault="00CA65FB">
            <w:pPr>
              <w:pBdr>
                <w:bottom w:val="single" w:sz="4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B419D48" w14:textId="77777777" w:rsidR="00CA65FB" w:rsidRDefault="00CA65FB">
            <w:pPr>
              <w:pBdr>
                <w:bottom w:val="single" w:sz="4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B63729B" w14:textId="77777777" w:rsidR="00CA65FB" w:rsidRDefault="00CA65FB" w:rsidP="00CA65FB"/>
    <w:p w14:paraId="57476327" w14:textId="77777777" w:rsidR="008C7A9B" w:rsidRDefault="008C7A9B"/>
    <w:sectPr w:rsidR="008C7A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5FB"/>
    <w:rsid w:val="008C7A9B"/>
    <w:rsid w:val="00CA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A7E3A"/>
  <w15:chartTrackingRefBased/>
  <w15:docId w15:val="{34106289-115E-43B6-A0EB-57D68313B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1009</Words>
  <Characters>5752</Characters>
  <Application>Microsoft Office Word</Application>
  <DocSecurity>0</DocSecurity>
  <Lines>47</Lines>
  <Paragraphs>13</Paragraphs>
  <ScaleCrop>false</ScaleCrop>
  <Company/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2021-09-14T08:18:00Z</dcterms:created>
  <dcterms:modified xsi:type="dcterms:W3CDTF">2021-09-14T08:20:00Z</dcterms:modified>
</cp:coreProperties>
</file>