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CA8" w:rsidRDefault="002F7263">
      <w:pPr>
        <w:pStyle w:val="GvdeMetni"/>
        <w:spacing w:before="81"/>
        <w:ind w:left="3466" w:right="3597"/>
        <w:jc w:val="center"/>
      </w:pPr>
      <w:r>
        <w:t>T.C</w:t>
      </w:r>
    </w:p>
    <w:p w:rsidR="00233CA8" w:rsidRDefault="002F7263">
      <w:pPr>
        <w:pStyle w:val="GvdeMetni"/>
        <w:spacing w:line="256" w:lineRule="auto"/>
        <w:ind w:left="3466" w:right="3597"/>
        <w:jc w:val="center"/>
      </w:pPr>
      <w:r>
        <w:t>Tavşanlı Kaymakamlığı ARSLANBEY İLKOKULU Müdürlüğü</w:t>
      </w:r>
    </w:p>
    <w:p w:rsidR="00233CA8" w:rsidRDefault="003634BB">
      <w:pPr>
        <w:pStyle w:val="GvdeMetni"/>
        <w:spacing w:before="2"/>
        <w:ind w:left="1729" w:right="1861"/>
        <w:jc w:val="center"/>
      </w:pPr>
      <w:r>
        <w:t xml:space="preserve">4. Sınıf </w:t>
      </w:r>
      <w:r w:rsidR="002F7263">
        <w:t>Tür</w:t>
      </w:r>
      <w:r>
        <w:t xml:space="preserve">kçe </w:t>
      </w:r>
      <w:r w:rsidR="002F7263">
        <w:t>Dersi Bireyselleştirilmiş Eğitim Planı</w:t>
      </w:r>
    </w:p>
    <w:p w:rsidR="00233CA8" w:rsidRDefault="00233CA8">
      <w:pPr>
        <w:pStyle w:val="GvdeMetni"/>
        <w:spacing w:before="2"/>
        <w:rPr>
          <w:sz w:val="18"/>
        </w:rPr>
      </w:pPr>
      <w:r w:rsidRPr="00233CA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42.5pt;margin-top:12.95pt;width:510.25pt;height:20.5pt;z-index:-15728640;mso-wrap-distance-left:0;mso-wrap-distance-right:0;mso-position-horizontal-relative:page" filled="f" strokeweight=".8pt">
            <v:textbox inset="0,0,0,0">
              <w:txbxContent>
                <w:p w:rsidR="00233CA8" w:rsidRDefault="002F7263">
                  <w:pPr>
                    <w:spacing w:before="80"/>
                    <w:ind w:left="141"/>
                    <w:rPr>
                      <w:sz w:val="20"/>
                    </w:rPr>
                  </w:pPr>
                  <w:r>
                    <w:rPr>
                      <w:b/>
                      <w:sz w:val="20"/>
                    </w:rPr>
                    <w:t xml:space="preserve">Ad </w:t>
                  </w:r>
                  <w:proofErr w:type="spellStart"/>
                  <w:r>
                    <w:rPr>
                      <w:b/>
                      <w:sz w:val="20"/>
                    </w:rPr>
                    <w:t>Soyad</w:t>
                  </w:r>
                  <w:proofErr w:type="spellEnd"/>
                  <w:r>
                    <w:rPr>
                      <w:b/>
                      <w:sz w:val="20"/>
                    </w:rPr>
                    <w:t xml:space="preserve">: </w:t>
                  </w:r>
                  <w:proofErr w:type="gramStart"/>
                  <w:r w:rsidR="003634BB">
                    <w:rPr>
                      <w:sz w:val="20"/>
                    </w:rPr>
                    <w:t>……………………………………………………………………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233CA8" w:rsidRDefault="00233CA8">
      <w:pPr>
        <w:pStyle w:val="GvdeMetni"/>
        <w:spacing w:before="3"/>
        <w:rPr>
          <w:sz w:val="17"/>
        </w:rPr>
      </w:pPr>
    </w:p>
    <w:p w:rsidR="00233CA8" w:rsidRDefault="00233CA8">
      <w:pPr>
        <w:pStyle w:val="KonuBal"/>
      </w:pPr>
      <w:r>
        <w:pict>
          <v:group id="_x0000_s1029" style="position:absolute;left:0;text-align:left;margin-left:42.1pt;margin-top:.15pt;width:511.05pt;height:541.8pt;z-index:-15954432;mso-position-horizontal-relative:page" coordorigin="842,3" coordsize="10221,10836">
            <v:shape id="_x0000_s1031" style="position:absolute;left:850;top:11;width:10205;height:10820" coordorigin="850,11" coordsize="10205,10820" o:spt="100" adj="0,,0" path="m850,11r10205,l11055,10831r-10205,l850,11xm850,421r10205,l11055,10831r-10205,l850,421xm850,11r10205,l11055,421,850,421r,-410xe" filled="f" strokeweight=".8pt">
              <v:stroke joinstyle="round"/>
              <v:formulas/>
              <v:path arrowok="t" o:connecttype="segments"/>
            </v:shape>
            <v:shape id="_x0000_s1030" style="position:absolute;left:1499;top:593;width:67;height:10067" coordorigin="1500,593" coordsize="67,10067" o:spt="100" adj="0,,0" path="m1566,10629r,-7l1565,10616r-3,-6l1559,10605r-5,-4l1549,10597r-6,-2l1537,10593r-7,l1524,10594r-6,3l1513,10600r-5,4l1504,10609r-2,6l1500,10621r,7l1500,10634r2,6l1506,10645r4,5l1515,10654r5,3l1526,10659r7,1l1539,10659r6,-1l1551,10655r5,-4l1560,10646r3,-5l1565,10635r1,-6xm1566,10379r,-7l1565,10366r-3,-6l1559,10355r-5,-4l1549,10347r-6,-2l1537,10343r-7,l1524,10344r-6,3l1513,10350r-5,4l1504,10359r-2,6l1500,10371r,7l1500,10384r2,6l1506,10395r4,5l1515,10404r5,3l1526,10409r7,1l1539,10409r6,-1l1551,10405r5,-4l1560,10396r3,-5l1565,10385r1,-6xm1566,10129r,-7l1565,10116r-3,-6l1559,10105r-5,-4l1549,10097r-6,-2l1537,10093r-7,l1524,10094r-6,3l1513,10100r-5,4l1504,10109r-2,6l1500,10121r,7l1500,10134r2,6l1506,10145r4,5l1515,10154r5,3l1526,10159r7,1l1539,10159r6,-1l1551,10155r5,-4l1560,10146r3,-5l1565,10135r1,-6xm1566,9879r,-7l1565,9866r-3,-6l1559,9855r-5,-4l1549,9847r-6,-2l1537,9843r-7,l1524,9844r-6,3l1513,9850r-5,4l1504,9859r-2,6l1500,9871r,7l1500,9884r2,6l1506,9895r4,5l1515,9904r5,3l1526,9909r7,1l1539,9909r6,-1l1551,9905r5,-4l1560,9896r3,-5l1565,9885r1,-6xm1566,9629r,-7l1565,9616r-3,-6l1559,9605r-5,-4l1549,9597r-6,-2l1537,9593r-7,l1524,9594r-6,3l1513,9600r-5,4l1504,9609r-2,6l1500,9621r,7l1500,9634r2,6l1506,9645r4,5l1515,9654r5,3l1526,9659r7,1l1539,9659r6,-1l1551,9655r5,-4l1560,9646r3,-5l1565,9635r1,-6xm1566,9379r,-7l1565,9366r-3,-6l1559,9355r-5,-4l1549,9347r-6,-2l1537,9343r-7,l1524,9344r-6,3l1513,9350r-5,4l1504,9359r-2,6l1500,9371r,7l1500,9384r2,6l1506,9395r4,5l1515,9404r5,3l1526,9409r7,1l1539,9409r6,-1l1551,9405r5,-4l1560,9396r3,-5l1565,9385r1,-6xm1566,9129r,-7l1565,9116r-3,-6l1559,9105r-5,-4l1549,9097r-6,-2l1537,9093r-7,l1524,9094r-6,3l1513,9100r-5,4l1504,9109r-2,6l1500,9121r,7l1500,9134r2,6l1506,9145r4,5l1515,9154r5,3l1526,9159r7,1l1539,9159r6,-1l1551,9155r5,-4l1560,9146r3,-5l1565,9135r1,-6xm1566,8879r,-7l1565,8866r-3,-6l1559,8855r-5,-4l1549,8847r-6,-2l1537,8843r-7,l1524,8844r-6,3l1513,8850r-5,4l1504,8859r-2,6l1500,8871r,7l1500,8884r2,6l1506,8895r4,5l1515,8904r5,3l1526,8909r7,1l1539,8909r6,-1l1551,8905r5,-4l1560,8896r3,-5l1565,8885r1,-6xm1566,8629r,-7l1565,8616r-3,-6l1559,8605r-5,-4l1549,8597r-6,-2l1537,8593r-7,l1524,8594r-6,3l1513,8600r-5,4l1504,8609r-2,6l1500,8621r,7l1500,8634r2,6l1506,8645r4,5l1515,8654r5,3l1526,8659r7,1l1539,8659r6,-1l1551,8655r5,-4l1560,8646r3,-5l1565,8635r1,-6xm1566,8379r,-7l1565,8366r-3,-6l1559,8355r-5,-4l1549,8347r-6,-2l1537,8343r-7,l1524,8344r-6,3l1513,8350r-5,4l1504,8359r-2,6l1500,8371r,7l1500,8384r2,6l1506,8395r4,5l1515,8404r5,3l1526,8409r7,1l1539,8409r6,-1l1551,8405r5,-4l1560,8396r3,-5l1565,8385r1,-6xm1566,8129r,-7l1565,8116r-3,-6l1559,8105r-5,-4l1549,8097r-6,-2l1537,8093r-7,l1524,8094r-6,3l1513,8100r-5,4l1504,8109r-2,6l1500,8121r,7l1500,8134r2,6l1506,8145r4,5l1515,8154r5,3l1526,8159r7,1l1539,8159r6,-1l1551,8155r5,-4l1560,8146r3,-5l1565,8135r1,-6xm1566,7879r,-7l1565,7866r-3,-6l1559,7855r-5,-4l1549,7847r-6,-2l1537,7843r-7,l1524,7844r-6,3l1513,7850r-5,4l1504,7859r-2,6l1500,7871r,7l1500,7884r2,6l1506,7895r4,5l1515,7904r5,3l1526,7909r7,1l1539,7909r6,-1l1551,7905r5,-4l1560,7896r3,-5l1565,7885r1,-6xm1566,7629r,-7l1565,7616r-3,-6l1559,7605r-5,-4l1549,7597r-6,-2l1537,7593r-7,l1524,7594r-6,3l1513,7600r-5,4l1504,7609r-2,6l1500,7621r,7l1500,7634r2,6l1506,7645r4,5l1515,7654r5,3l1526,7659r7,1l1539,7659r6,-1l1551,7655r5,-4l1560,7646r3,-5l1565,7635r1,-6xm1566,7379r,-7l1565,7366r-3,-6l1559,7355r-5,-4l1549,7347r-6,-2l1537,7343r-7,l1524,7344r-6,3l1513,7350r-5,4l1504,7359r-2,6l1500,7371r,7l1500,7384r2,6l1506,7395r4,5l1515,7404r5,3l1526,7409r7,1l1539,7409r6,-1l1551,7405r5,-4l1560,7396r3,-5l1565,7385r1,-6xm1566,7129r,-7l1565,7116r-3,-6l1559,7105r-5,-4l1549,7097r-6,-2l1537,7093r-7,l1524,7094r-6,3l1513,7100r-5,4l1504,7109r-2,6l1500,7121r,7l1500,7134r2,6l1506,7145r4,5l1515,7154r5,3l1526,7159r7,1l1539,7159r6,-1l1551,7155r5,-4l1560,7146r3,-5l1565,7135r1,-6xm1566,6879r,-7l1565,6866r-3,-6l1559,6855r-5,-4l1549,6847r-6,-2l1537,6843r-7,l1524,6844r-6,3l1513,6850r-5,4l1504,6859r-2,6l1500,6871r,7l1500,6884r2,6l1506,6895r4,5l1515,6904r5,3l1526,6909r7,1l1539,6909r6,-1l1551,6905r5,-4l1560,6896r3,-5l1565,6885r1,-6xm1566,6629r,-7l1565,6616r-3,-6l1559,6605r-5,-4l1549,6597r-6,-2l1537,6593r-7,l1524,6594r-6,3l1513,6600r-5,4l1504,6609r-2,6l1500,6621r,7l1500,6634r2,6l1506,6645r4,5l1515,6654r5,3l1526,6659r7,1l1539,6659r6,-1l1551,6655r5,-4l1560,6646r3,-5l1565,6635r1,-6xm1566,6379r,-7l1565,6366r-3,-6l1559,6355r-5,-4l1549,6347r-6,-2l1537,6343r-7,l1524,6344r-6,3l1513,6350r-5,4l1504,6359r-2,6l1500,6371r,7l1500,6384r2,6l1506,6395r4,5l1515,6404r5,3l1526,6409r7,1l1539,6409r6,-1l1551,6405r5,-4l1560,6396r3,-5l1565,6385r1,-6xm1566,6129r,-7l1565,6116r-3,-6l1559,6105r-5,-4l1549,6097r-6,-2l1537,6093r-7,l1524,6094r-6,3l1513,6100r-5,4l1504,6109r-2,6l1500,6121r,7l1500,6134r2,6l1506,6145r4,5l1515,6154r5,3l1526,6159r7,1l1539,6159r6,-1l1551,6155r5,-4l1560,6146r3,-5l1565,6135r1,-6xm1566,5879r,-7l1565,5866r-3,-6l1559,5855r-5,-4l1549,5847r-6,-2l1537,5843r-7,l1524,5844r-6,3l1513,5850r-5,4l1504,5859r-2,6l1500,5871r,7l1500,5884r2,6l1506,5895r4,5l1515,5904r5,3l1526,5909r7,1l1539,5909r6,-1l1551,5905r5,-4l1560,5896r3,-5l1565,5885r1,-6xm1566,5629r,-7l1565,5616r-3,-6l1559,5605r-5,-4l1549,5597r-6,-2l1537,5593r-7,l1524,5594r-6,3l1513,5600r-5,4l1504,5609r-2,6l1500,5621r,7l1500,5634r2,6l1506,5645r4,5l1515,5654r5,3l1526,5659r7,1l1539,5659r6,-1l1551,5655r5,-4l1560,5646r3,-5l1565,5635r1,-6xm1566,5379r,-7l1565,5366r-3,-6l1559,5355r-5,-4l1549,5347r-6,-2l1537,5343r-7,l1524,5344r-6,3l1513,5350r-5,4l1504,5359r-2,6l1500,5371r,7l1500,5384r2,6l1506,5395r4,5l1515,5404r5,3l1526,5409r7,1l1539,5409r6,-1l1551,5405r5,-4l1560,5396r3,-5l1565,5385r1,-6xm1566,5129r,-7l1565,5116r-3,-6l1559,5105r-5,-4l1549,5097r-6,-2l1537,5093r-7,l1524,5094r-6,3l1513,5100r-5,4l1504,5109r-2,6l1500,5121r,7l1500,5134r2,6l1506,5145r4,5l1515,5154r5,3l1526,5159r7,1l1539,5159r6,-1l1551,5155r5,-4l1560,5146r3,-5l1565,5135r1,-6xm1566,4879r,-7l1565,4866r-3,-6l1559,4855r-5,-4l1549,4847r-6,-2l1537,4843r-7,l1524,4844r-6,3l1513,4850r-5,4l1504,4859r-2,6l1500,4871r,7l1500,4884r2,6l1506,4895r4,5l1515,4904r5,3l1526,4909r7,1l1539,4909r6,-1l1551,4905r5,-4l1560,4896r3,-5l1565,4885r1,-6xm1566,4629r,-7l1565,4616r-3,-6l1559,4605r-5,-4l1549,4597r-6,-2l1537,4593r-7,l1524,4594r-6,3l1513,4600r-5,4l1504,4609r-2,6l1500,4621r,7l1500,4634r2,6l1506,4645r4,5l1515,4654r5,3l1526,4659r7,1l1539,4659r6,-1l1551,4655r5,-4l1560,4646r3,-5l1565,4635r1,-6xm1566,4379r,-7l1565,4366r-3,-6l1559,4355r-5,-4l1549,4347r-6,-2l1537,4343r-7,l1524,4344r-6,3l1513,4350r-5,4l1504,4359r-2,6l1500,4371r,7l1500,4384r2,6l1506,4395r4,5l1515,4404r5,3l1526,4409r7,1l1539,4409r6,-1l1551,4405r5,-4l1560,4396r3,-5l1565,4385r1,-6xm1566,4129r,-7l1565,4116r-3,-6l1559,4105r-5,-4l1549,4097r-6,-2l1537,4093r-7,l1524,4094r-6,3l1513,4100r-5,4l1504,4109r-2,6l1500,4121r,7l1500,4134r2,6l1506,4145r4,5l1515,4154r5,3l1526,4159r7,1l1539,4159r6,-1l1551,4155r5,-4l1560,4146r3,-5l1565,4135r1,-6xm1566,3879r,-7l1565,3866r-3,-6l1559,3855r-5,-4l1549,3847r-6,-2l1537,3843r-7,l1524,3844r-6,3l1513,3850r-5,4l1504,3859r-2,6l1500,3871r,7l1500,3884r2,6l1506,3895r4,5l1515,3904r5,3l1526,3909r7,1l1539,3909r6,-1l1551,3905r5,-4l1560,3896r3,-5l1565,3885r1,-6xm1566,3629r,-7l1565,3616r-3,-6l1559,3605r-5,-4l1549,3597r-6,-2l1537,3593r-7,l1524,3594r-6,3l1513,3600r-5,4l1504,3609r-2,6l1500,3621r,7l1500,3634r2,6l1506,3645r4,5l1515,3654r5,3l1526,3659r7,1l1539,3659r6,-1l1551,3655r5,-4l1560,3646r3,-5l1565,3635r1,-6xm1566,3379r,-7l1565,3366r-3,-6l1559,3355r-5,-4l1549,3347r-6,-2l1537,3343r-7,l1524,3344r-6,3l1513,3350r-5,4l1504,3359r-2,6l1500,3371r,7l1500,3384r2,6l1506,3395r4,5l1515,3404r5,3l1526,3409r7,1l1539,3409r6,-1l1551,3405r5,-4l1560,3396r3,-5l1565,3385r1,-6xm1566,3129r,-7l1565,3116r-3,-6l1559,3105r-5,-4l1549,3097r-6,-2l1537,3093r-7,l1524,3094r-6,3l1513,3100r-5,4l1504,3109r-2,6l1500,3121r,7l1500,3134r2,6l1506,3145r4,5l1515,3154r5,3l1526,3159r7,1l1539,3159r6,-1l1551,3155r5,-4l1560,3146r3,-5l1565,3135r1,-6xm1566,2879r,-7l1565,2866r-3,-6l1559,2855r-5,-4l1549,2847r-6,-2l1537,2843r-7,l1524,2844r-6,3l1513,2850r-5,4l1504,2859r-2,6l1500,2871r,7l1500,2884r2,6l1506,2895r4,5l1515,2904r5,3l1526,2909r7,1l1539,2909r6,-1l1551,2905r5,-4l1560,2896r3,-5l1565,2885r1,-6xm1566,2629r,-7l1565,2616r-3,-6l1559,2605r-5,-4l1549,2597r-6,-2l1537,2593r-7,l1524,2594r-6,3l1513,2600r-5,4l1504,2609r-2,6l1500,2621r,7l1500,2634r2,6l1506,2645r4,5l1515,2654r5,3l1526,2659r7,1l1539,2659r6,-1l1551,2655r5,-4l1560,2646r3,-5l1565,2635r1,-6xm1566,2379r,-7l1565,2366r-3,-6l1559,2355r-5,-4l1549,2347r-6,-2l1537,2343r-7,l1524,2344r-6,3l1513,2350r-5,4l1504,2359r-2,6l1500,2371r,7l1500,2384r2,6l1506,2395r4,5l1515,2404r5,3l1526,2409r7,1l1539,2409r6,-1l1551,2405r5,-4l1560,2396r3,-5l1565,2385r1,-6xm1566,2129r,-7l1565,2116r-3,-6l1559,2105r-5,-4l1549,2097r-6,-2l1537,2093r-7,l1524,2094r-6,3l1513,2100r-5,4l1504,2109r-2,6l1500,2121r,7l1500,2134r2,6l1506,2145r4,5l1515,2154r5,3l1526,2159r7,1l1539,2159r6,-1l1551,2155r5,-4l1560,2146r3,-5l1565,2135r1,-6xm1566,1879r,-7l1565,1866r-3,-6l1559,1855r-5,-4l1549,1847r-6,-2l1537,1843r-7,l1524,1844r-6,3l1513,1850r-5,4l1504,1859r-2,6l1500,1871r,7l1500,1884r2,6l1506,1895r4,5l1515,1904r5,3l1526,1909r7,1l1539,1909r6,-1l1551,1905r5,-4l1560,1896r3,-5l1565,1885r1,-6xm1566,1629r,-7l1565,1616r-3,-6l1559,1605r-5,-4l1549,1597r-6,-2l1537,1593r-7,l1524,1594r-6,3l1513,1600r-5,4l1504,1609r-2,6l1500,1621r,7l1500,1634r2,6l1506,1645r4,5l1515,1654r5,3l1526,1659r7,1l1539,1659r6,-1l1551,1655r5,-4l1560,1646r3,-5l1565,1635r1,-6xm1566,1379r,-7l1565,1366r-3,-6l1559,1355r-5,-4l1549,1347r-6,-2l1537,1343r-7,l1524,1344r-6,3l1513,1350r-5,4l1504,1359r-2,6l1500,1371r,7l1500,1384r2,6l1506,1395r4,5l1515,1404r5,3l1526,1409r7,1l1539,1409r6,-1l1551,1405r5,-4l1560,1396r3,-5l1565,1385r1,-6xm1566,1129r,-7l1565,1116r-3,-6l1559,1105r-5,-4l1549,1097r-6,-2l1537,1093r-7,l1524,1094r-6,3l1513,1100r-5,4l1504,1109r-2,6l1500,1121r,7l1500,1134r2,6l1506,1145r4,5l1515,1154r5,3l1526,1159r7,1l1539,1159r6,-1l1551,1155r5,-4l1560,1146r3,-5l1565,1135r1,-6xm1566,879r,-7l1565,866r-3,-6l1559,855r-5,-4l1549,847r-6,-2l1537,843r-7,l1524,844r-6,3l1513,850r-5,4l1504,859r-2,6l1500,871r,7l1500,884r2,6l1506,895r4,5l1515,904r5,3l1526,909r7,1l1539,909r6,-1l1551,905r5,-4l1560,896r3,-5l1565,885r1,-6xm1566,629r,-7l1565,616r-3,-6l1559,605r-5,-4l1549,597r-6,-2l1537,593r-7,l1524,594r-6,3l1513,600r-5,4l1504,609r-2,6l1500,621r,7l1500,634r2,6l1506,645r4,5l1515,654r5,3l1526,659r7,1l1539,659r6,-1l1551,655r5,-4l1560,646r3,-5l1565,635r1,-6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 w:rsidR="002F7263">
        <w:t>Eğitsel Performans</w:t>
      </w:r>
    </w:p>
    <w:p w:rsidR="00233CA8" w:rsidRDefault="002F7263">
      <w:pPr>
        <w:pStyle w:val="GvdeMetni"/>
        <w:spacing w:before="178"/>
        <w:ind w:left="953"/>
      </w:pPr>
      <w:r>
        <w:t>4.3.3. Şiir okur.</w:t>
      </w:r>
    </w:p>
    <w:p w:rsidR="00233CA8" w:rsidRDefault="002F7263">
      <w:pPr>
        <w:pStyle w:val="GvdeMetni"/>
        <w:ind w:left="953"/>
      </w:pPr>
      <w:r>
        <w:t>4.3.5. Farklı yazı karakterleri ile yazılmış yazıları okur.</w:t>
      </w:r>
    </w:p>
    <w:p w:rsidR="00233CA8" w:rsidRDefault="002F7263">
      <w:pPr>
        <w:pStyle w:val="ListeParagraf"/>
        <w:numPr>
          <w:ilvl w:val="2"/>
          <w:numId w:val="11"/>
        </w:numPr>
        <w:tabs>
          <w:tab w:val="left" w:pos="1590"/>
        </w:tabs>
        <w:ind w:hanging="637"/>
        <w:rPr>
          <w:sz w:val="20"/>
        </w:rPr>
      </w:pPr>
      <w:r>
        <w:rPr>
          <w:sz w:val="20"/>
        </w:rPr>
        <w:t>Kelimelerin zıt anlamlılarını bulur.</w:t>
      </w:r>
    </w:p>
    <w:p w:rsidR="00233CA8" w:rsidRDefault="002F7263">
      <w:pPr>
        <w:pStyle w:val="ListeParagraf"/>
        <w:numPr>
          <w:ilvl w:val="2"/>
          <w:numId w:val="11"/>
        </w:numPr>
        <w:tabs>
          <w:tab w:val="left" w:pos="1590"/>
        </w:tabs>
        <w:ind w:hanging="637"/>
        <w:rPr>
          <w:sz w:val="20"/>
        </w:rPr>
      </w:pPr>
      <w:r>
        <w:rPr>
          <w:sz w:val="20"/>
        </w:rPr>
        <w:t>Kelimelerin eş anlamlılarını</w:t>
      </w:r>
      <w:r>
        <w:rPr>
          <w:spacing w:val="-2"/>
          <w:sz w:val="20"/>
        </w:rPr>
        <w:t xml:space="preserve"> </w:t>
      </w:r>
      <w:r>
        <w:rPr>
          <w:sz w:val="20"/>
        </w:rPr>
        <w:t>bulur.</w:t>
      </w:r>
    </w:p>
    <w:p w:rsidR="00233CA8" w:rsidRDefault="002F7263">
      <w:pPr>
        <w:pStyle w:val="ListeParagraf"/>
        <w:numPr>
          <w:ilvl w:val="2"/>
          <w:numId w:val="11"/>
        </w:numPr>
        <w:tabs>
          <w:tab w:val="left" w:pos="1590"/>
        </w:tabs>
        <w:ind w:hanging="637"/>
        <w:rPr>
          <w:sz w:val="20"/>
        </w:rPr>
      </w:pPr>
      <w:r>
        <w:rPr>
          <w:sz w:val="20"/>
        </w:rPr>
        <w:t>Eş sesli kelimelerin anlamlarını ayırt</w:t>
      </w:r>
      <w:r>
        <w:rPr>
          <w:spacing w:val="-2"/>
          <w:sz w:val="20"/>
        </w:rPr>
        <w:t xml:space="preserve"> </w:t>
      </w:r>
      <w:r>
        <w:rPr>
          <w:sz w:val="20"/>
        </w:rPr>
        <w:t>eder.</w:t>
      </w:r>
    </w:p>
    <w:p w:rsidR="00233CA8" w:rsidRDefault="002F7263">
      <w:pPr>
        <w:pStyle w:val="ListeParagraf"/>
        <w:numPr>
          <w:ilvl w:val="2"/>
          <w:numId w:val="11"/>
        </w:numPr>
        <w:tabs>
          <w:tab w:val="left" w:pos="1717"/>
        </w:tabs>
        <w:ind w:left="1716" w:hanging="764"/>
        <w:rPr>
          <w:sz w:val="20"/>
        </w:rPr>
      </w:pPr>
      <w:r>
        <w:rPr>
          <w:sz w:val="20"/>
        </w:rPr>
        <w:t>Okuduğu metindeki gerçek, mecaz ve terim anlamlı sözcükleri</w:t>
      </w:r>
      <w:r>
        <w:rPr>
          <w:spacing w:val="-10"/>
          <w:sz w:val="20"/>
        </w:rPr>
        <w:t xml:space="preserve"> </w:t>
      </w:r>
      <w:r>
        <w:rPr>
          <w:sz w:val="20"/>
        </w:rPr>
        <w:t>belirler.</w:t>
      </w:r>
    </w:p>
    <w:p w:rsidR="00233CA8" w:rsidRDefault="002F7263">
      <w:pPr>
        <w:pStyle w:val="ListeParagraf"/>
        <w:numPr>
          <w:ilvl w:val="2"/>
          <w:numId w:val="10"/>
        </w:numPr>
        <w:tabs>
          <w:tab w:val="left" w:pos="1717"/>
        </w:tabs>
        <w:spacing w:before="18"/>
        <w:ind w:hanging="764"/>
        <w:rPr>
          <w:sz w:val="20"/>
        </w:rPr>
      </w:pPr>
      <w:r>
        <w:rPr>
          <w:sz w:val="20"/>
        </w:rPr>
        <w:t>Görsellerle ilgili soruları cevaplar</w:t>
      </w:r>
    </w:p>
    <w:p w:rsidR="00233CA8" w:rsidRDefault="002F7263">
      <w:pPr>
        <w:pStyle w:val="ListeParagraf"/>
        <w:numPr>
          <w:ilvl w:val="2"/>
          <w:numId w:val="10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Görsellerden ve başlıktan hareketle okuyacağı metnin konusunu tahmin</w:t>
      </w:r>
      <w:r>
        <w:rPr>
          <w:spacing w:val="-11"/>
          <w:sz w:val="20"/>
        </w:rPr>
        <w:t xml:space="preserve"> </w:t>
      </w:r>
      <w:r>
        <w:rPr>
          <w:sz w:val="20"/>
        </w:rPr>
        <w:t>eder.</w:t>
      </w:r>
    </w:p>
    <w:p w:rsidR="00233CA8" w:rsidRDefault="002F7263">
      <w:pPr>
        <w:pStyle w:val="ListeParagraf"/>
        <w:numPr>
          <w:ilvl w:val="2"/>
          <w:numId w:val="9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Okuduğu metnin konusunu</w:t>
      </w:r>
      <w:r>
        <w:rPr>
          <w:spacing w:val="-4"/>
          <w:sz w:val="20"/>
        </w:rPr>
        <w:t xml:space="preserve"> </w:t>
      </w:r>
      <w:r>
        <w:rPr>
          <w:sz w:val="20"/>
        </w:rPr>
        <w:t>belirler.</w:t>
      </w:r>
    </w:p>
    <w:p w:rsidR="00233CA8" w:rsidRDefault="002F7263">
      <w:pPr>
        <w:pStyle w:val="ListeParagraf"/>
        <w:numPr>
          <w:ilvl w:val="2"/>
          <w:numId w:val="9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Metnin ana fikri/ana duygusunu</w:t>
      </w:r>
      <w:r>
        <w:rPr>
          <w:spacing w:val="-8"/>
          <w:sz w:val="20"/>
        </w:rPr>
        <w:t xml:space="preserve"> </w:t>
      </w:r>
      <w:r>
        <w:rPr>
          <w:sz w:val="20"/>
        </w:rPr>
        <w:t>belirler.</w:t>
      </w:r>
    </w:p>
    <w:p w:rsidR="00233CA8" w:rsidRDefault="002F7263">
      <w:pPr>
        <w:pStyle w:val="ListeParagraf"/>
        <w:numPr>
          <w:ilvl w:val="2"/>
          <w:numId w:val="9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Okuduğu metinle ilgili soruları</w:t>
      </w:r>
      <w:r>
        <w:rPr>
          <w:spacing w:val="-14"/>
          <w:sz w:val="20"/>
        </w:rPr>
        <w:t xml:space="preserve"> </w:t>
      </w:r>
      <w:r>
        <w:rPr>
          <w:sz w:val="20"/>
        </w:rPr>
        <w:t>cevaplar.</w:t>
      </w:r>
    </w:p>
    <w:p w:rsidR="00233CA8" w:rsidRDefault="002F7263">
      <w:pPr>
        <w:pStyle w:val="ListeParagraf"/>
        <w:numPr>
          <w:ilvl w:val="2"/>
          <w:numId w:val="9"/>
        </w:numPr>
        <w:tabs>
          <w:tab w:val="left" w:pos="1717"/>
        </w:tabs>
        <w:spacing w:before="18"/>
        <w:ind w:hanging="764"/>
        <w:rPr>
          <w:sz w:val="20"/>
        </w:rPr>
      </w:pPr>
      <w:r>
        <w:rPr>
          <w:sz w:val="20"/>
        </w:rPr>
        <w:t>Metinle ilgili sorular sora</w:t>
      </w:r>
      <w:r>
        <w:rPr>
          <w:sz w:val="20"/>
        </w:rPr>
        <w:t>r.</w:t>
      </w:r>
    </w:p>
    <w:p w:rsidR="00233CA8" w:rsidRDefault="002F7263">
      <w:pPr>
        <w:pStyle w:val="ListeParagraf"/>
        <w:numPr>
          <w:ilvl w:val="2"/>
          <w:numId w:val="8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Okuduğu metnin içeriğine uygun başlık</w:t>
      </w:r>
      <w:r>
        <w:rPr>
          <w:spacing w:val="-3"/>
          <w:sz w:val="20"/>
        </w:rPr>
        <w:t xml:space="preserve"> </w:t>
      </w:r>
      <w:r>
        <w:rPr>
          <w:sz w:val="20"/>
        </w:rPr>
        <w:t>belirler.</w:t>
      </w:r>
    </w:p>
    <w:p w:rsidR="00233CA8" w:rsidRDefault="002F7263">
      <w:pPr>
        <w:pStyle w:val="ListeParagraf"/>
        <w:numPr>
          <w:ilvl w:val="2"/>
          <w:numId w:val="8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Şekil, sembol ve işaretlerin anlamlarını</w:t>
      </w:r>
      <w:r>
        <w:rPr>
          <w:spacing w:val="-1"/>
          <w:sz w:val="20"/>
        </w:rPr>
        <w:t xml:space="preserve"> </w:t>
      </w:r>
      <w:r>
        <w:rPr>
          <w:sz w:val="20"/>
        </w:rPr>
        <w:t>kavrar</w:t>
      </w:r>
    </w:p>
    <w:p w:rsidR="00233CA8" w:rsidRDefault="002F7263">
      <w:pPr>
        <w:pStyle w:val="ListeParagraf"/>
        <w:numPr>
          <w:ilvl w:val="2"/>
          <w:numId w:val="8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Metin türlerini ayırt</w:t>
      </w:r>
      <w:r>
        <w:rPr>
          <w:spacing w:val="-2"/>
          <w:sz w:val="20"/>
        </w:rPr>
        <w:t xml:space="preserve"> </w:t>
      </w:r>
      <w:r>
        <w:rPr>
          <w:sz w:val="20"/>
        </w:rPr>
        <w:t>eder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Yönergeleri</w:t>
      </w:r>
      <w:r>
        <w:rPr>
          <w:spacing w:val="-1"/>
          <w:sz w:val="20"/>
        </w:rPr>
        <w:t xml:space="preserve"> </w:t>
      </w:r>
      <w:r>
        <w:rPr>
          <w:sz w:val="20"/>
        </w:rPr>
        <w:t>kavrar.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spacing w:before="18"/>
        <w:ind w:hanging="764"/>
        <w:rPr>
          <w:sz w:val="20"/>
        </w:rPr>
      </w:pPr>
      <w:r>
        <w:rPr>
          <w:sz w:val="20"/>
        </w:rPr>
        <w:t xml:space="preserve">Metindeki gerçek ve hayalî </w:t>
      </w:r>
      <w:proofErr w:type="spellStart"/>
      <w:r>
        <w:rPr>
          <w:sz w:val="20"/>
        </w:rPr>
        <w:t>ögeleri</w:t>
      </w:r>
      <w:proofErr w:type="spellEnd"/>
      <w:r>
        <w:rPr>
          <w:sz w:val="20"/>
        </w:rPr>
        <w:t xml:space="preserve"> ayırt</w:t>
      </w:r>
      <w:r>
        <w:rPr>
          <w:spacing w:val="-1"/>
          <w:sz w:val="20"/>
        </w:rPr>
        <w:t xml:space="preserve"> </w:t>
      </w:r>
      <w:r>
        <w:rPr>
          <w:sz w:val="20"/>
        </w:rPr>
        <w:t>eder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Okuduğu metindeki kahramanların özelliklerini</w:t>
      </w:r>
      <w:r>
        <w:rPr>
          <w:spacing w:val="-7"/>
          <w:sz w:val="20"/>
        </w:rPr>
        <w:t xml:space="preserve"> </w:t>
      </w:r>
      <w:r>
        <w:rPr>
          <w:sz w:val="20"/>
        </w:rPr>
        <w:t>karşılaştırır.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Okudukları ile ilgili çıkarımlar</w:t>
      </w:r>
      <w:r>
        <w:rPr>
          <w:spacing w:val="-2"/>
          <w:sz w:val="20"/>
        </w:rPr>
        <w:t xml:space="preserve"> </w:t>
      </w:r>
      <w:r>
        <w:rPr>
          <w:sz w:val="20"/>
        </w:rPr>
        <w:t>yapar.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Görsellerle okuduğu metnin içeriğini</w:t>
      </w:r>
      <w:r>
        <w:rPr>
          <w:spacing w:val="-2"/>
          <w:sz w:val="20"/>
        </w:rPr>
        <w:t xml:space="preserve"> </w:t>
      </w:r>
      <w:r>
        <w:rPr>
          <w:sz w:val="20"/>
        </w:rPr>
        <w:t>ilişkilendirir.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Metindeki renkli, altı çizili, koyu ifadelerin önemli noktaları vurguladığını</w:t>
      </w:r>
      <w:r>
        <w:rPr>
          <w:spacing w:val="-9"/>
          <w:sz w:val="20"/>
        </w:rPr>
        <w:t xml:space="preserve"> </w:t>
      </w:r>
      <w:r>
        <w:rPr>
          <w:sz w:val="20"/>
        </w:rPr>
        <w:t>kavrar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Metinler arasında karşılaştırma</w:t>
      </w:r>
      <w:r>
        <w:rPr>
          <w:spacing w:val="-2"/>
          <w:sz w:val="20"/>
        </w:rPr>
        <w:t xml:space="preserve"> </w:t>
      </w:r>
      <w:r>
        <w:rPr>
          <w:sz w:val="20"/>
        </w:rPr>
        <w:t>yapar.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spacing w:before="18"/>
        <w:ind w:hanging="764"/>
        <w:rPr>
          <w:sz w:val="20"/>
        </w:rPr>
      </w:pPr>
      <w:r>
        <w:rPr>
          <w:sz w:val="20"/>
        </w:rPr>
        <w:t>Kısa ve basit dijital metinlerdeki mesa</w:t>
      </w:r>
      <w:r>
        <w:rPr>
          <w:sz w:val="20"/>
        </w:rPr>
        <w:t>jı</w:t>
      </w:r>
      <w:r>
        <w:rPr>
          <w:spacing w:val="-4"/>
          <w:sz w:val="20"/>
        </w:rPr>
        <w:t xml:space="preserve"> </w:t>
      </w:r>
      <w:r>
        <w:rPr>
          <w:sz w:val="20"/>
        </w:rPr>
        <w:t>kavrar.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Medya metinlerini</w:t>
      </w:r>
      <w:r>
        <w:rPr>
          <w:spacing w:val="-2"/>
          <w:sz w:val="20"/>
        </w:rPr>
        <w:t xml:space="preserve"> </w:t>
      </w:r>
      <w:r>
        <w:rPr>
          <w:sz w:val="20"/>
        </w:rPr>
        <w:t>değerlendirir.</w:t>
      </w:r>
    </w:p>
    <w:p w:rsidR="00233CA8" w:rsidRDefault="002F7263">
      <w:pPr>
        <w:pStyle w:val="ListeParagraf"/>
        <w:numPr>
          <w:ilvl w:val="2"/>
          <w:numId w:val="7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Grafik, tablo ve çizelgelerle ilgili soruları</w:t>
      </w:r>
      <w:r>
        <w:rPr>
          <w:spacing w:val="-2"/>
          <w:sz w:val="20"/>
        </w:rPr>
        <w:t xml:space="preserve"> </w:t>
      </w:r>
      <w:r>
        <w:rPr>
          <w:sz w:val="20"/>
        </w:rPr>
        <w:t>cevaplar.</w:t>
      </w:r>
    </w:p>
    <w:p w:rsidR="00233CA8" w:rsidRDefault="002F7263">
      <w:pPr>
        <w:pStyle w:val="ListeParagraf"/>
        <w:numPr>
          <w:ilvl w:val="2"/>
          <w:numId w:val="6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Bilgi kaynaklarının güvenilirliğini</w:t>
      </w:r>
      <w:r>
        <w:rPr>
          <w:spacing w:val="-2"/>
          <w:sz w:val="20"/>
        </w:rPr>
        <w:t xml:space="preserve"> </w:t>
      </w:r>
      <w:r>
        <w:rPr>
          <w:sz w:val="20"/>
        </w:rPr>
        <w:t>sorgular.</w:t>
      </w:r>
    </w:p>
    <w:p w:rsidR="00233CA8" w:rsidRDefault="002F7263">
      <w:pPr>
        <w:pStyle w:val="ListeParagraf"/>
        <w:numPr>
          <w:ilvl w:val="2"/>
          <w:numId w:val="6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Okuduğu metindeki olaylara ilişkin düşüncelerini ifade</w:t>
      </w:r>
      <w:r>
        <w:rPr>
          <w:spacing w:val="-5"/>
          <w:sz w:val="20"/>
        </w:rPr>
        <w:t xml:space="preserve"> </w:t>
      </w:r>
      <w:r>
        <w:rPr>
          <w:sz w:val="20"/>
        </w:rPr>
        <w:t>eder.</w:t>
      </w:r>
    </w:p>
    <w:p w:rsidR="00233CA8" w:rsidRDefault="002F7263">
      <w:pPr>
        <w:pStyle w:val="GvdeMetni"/>
        <w:spacing w:before="18"/>
        <w:ind w:left="953"/>
      </w:pPr>
      <w:r>
        <w:t>4.4.1. Şiir yazar</w:t>
      </w:r>
    </w:p>
    <w:p w:rsidR="00233CA8" w:rsidRDefault="002F7263">
      <w:pPr>
        <w:pStyle w:val="ListeParagraf"/>
        <w:numPr>
          <w:ilvl w:val="2"/>
          <w:numId w:val="5"/>
        </w:numPr>
        <w:tabs>
          <w:tab w:val="left" w:pos="1590"/>
        </w:tabs>
        <w:ind w:hanging="637"/>
        <w:rPr>
          <w:sz w:val="20"/>
        </w:rPr>
      </w:pPr>
      <w:r>
        <w:rPr>
          <w:sz w:val="20"/>
        </w:rPr>
        <w:t>Hikâye edici metin</w:t>
      </w:r>
      <w:r>
        <w:rPr>
          <w:spacing w:val="-10"/>
          <w:sz w:val="20"/>
        </w:rPr>
        <w:t xml:space="preserve"> </w:t>
      </w:r>
      <w:r>
        <w:rPr>
          <w:sz w:val="20"/>
        </w:rPr>
        <w:t>yazar.</w:t>
      </w:r>
    </w:p>
    <w:p w:rsidR="00233CA8" w:rsidRDefault="002F7263">
      <w:pPr>
        <w:pStyle w:val="ListeParagraf"/>
        <w:numPr>
          <w:ilvl w:val="2"/>
          <w:numId w:val="5"/>
        </w:numPr>
        <w:tabs>
          <w:tab w:val="left" w:pos="1590"/>
        </w:tabs>
        <w:ind w:hanging="637"/>
        <w:rPr>
          <w:sz w:val="20"/>
        </w:rPr>
      </w:pPr>
      <w:r>
        <w:rPr>
          <w:sz w:val="20"/>
        </w:rPr>
        <w:t>Bilgilendirici metin</w:t>
      </w:r>
      <w:r>
        <w:rPr>
          <w:spacing w:val="-18"/>
          <w:sz w:val="20"/>
        </w:rPr>
        <w:t xml:space="preserve"> </w:t>
      </w:r>
      <w:r>
        <w:rPr>
          <w:sz w:val="20"/>
        </w:rPr>
        <w:t>yazar.</w:t>
      </w:r>
    </w:p>
    <w:p w:rsidR="00233CA8" w:rsidRDefault="002F7263">
      <w:pPr>
        <w:pStyle w:val="ListeParagraf"/>
        <w:numPr>
          <w:ilvl w:val="2"/>
          <w:numId w:val="5"/>
        </w:numPr>
        <w:tabs>
          <w:tab w:val="left" w:pos="1590"/>
        </w:tabs>
        <w:ind w:hanging="637"/>
        <w:rPr>
          <w:sz w:val="20"/>
        </w:rPr>
      </w:pPr>
      <w:r>
        <w:rPr>
          <w:sz w:val="20"/>
        </w:rPr>
        <w:t xml:space="preserve">Hayalî </w:t>
      </w:r>
      <w:proofErr w:type="spellStart"/>
      <w:r>
        <w:rPr>
          <w:sz w:val="20"/>
        </w:rPr>
        <w:t>ögeler</w:t>
      </w:r>
      <w:proofErr w:type="spellEnd"/>
      <w:r>
        <w:rPr>
          <w:sz w:val="20"/>
        </w:rPr>
        <w:t xml:space="preserve"> barındıran kısa metin</w:t>
      </w:r>
      <w:r>
        <w:rPr>
          <w:spacing w:val="-3"/>
          <w:sz w:val="20"/>
        </w:rPr>
        <w:t xml:space="preserve"> </w:t>
      </w:r>
      <w:r>
        <w:rPr>
          <w:sz w:val="20"/>
        </w:rPr>
        <w:t>yazar.</w:t>
      </w:r>
    </w:p>
    <w:p w:rsidR="00233CA8" w:rsidRDefault="002F7263">
      <w:pPr>
        <w:pStyle w:val="GvdeMetni"/>
        <w:ind w:left="953"/>
      </w:pPr>
      <w:r>
        <w:t>4.4.7. Yazdıklarının içeriğine uygun başlık belirler.</w:t>
      </w:r>
    </w:p>
    <w:p w:rsidR="00233CA8" w:rsidRDefault="002F7263">
      <w:pPr>
        <w:pStyle w:val="GvdeMetni"/>
        <w:spacing w:before="18"/>
        <w:ind w:left="953"/>
      </w:pPr>
      <w:r>
        <w:t>4.4.9. Formları yönergelerine uygun doldurur.</w:t>
      </w:r>
    </w:p>
    <w:p w:rsidR="00233CA8" w:rsidRDefault="002F7263">
      <w:pPr>
        <w:pStyle w:val="ListeParagraf"/>
        <w:numPr>
          <w:ilvl w:val="2"/>
          <w:numId w:val="4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Yazdıklarını düzenler.</w:t>
      </w:r>
    </w:p>
    <w:p w:rsidR="00233CA8" w:rsidRDefault="002F7263">
      <w:pPr>
        <w:pStyle w:val="ListeParagraf"/>
        <w:numPr>
          <w:ilvl w:val="2"/>
          <w:numId w:val="4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Yazdıklarını paylaşır.</w:t>
      </w:r>
    </w:p>
    <w:p w:rsidR="00233CA8" w:rsidRDefault="002F7263">
      <w:pPr>
        <w:pStyle w:val="ListeParagraf"/>
        <w:numPr>
          <w:ilvl w:val="2"/>
          <w:numId w:val="4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Yazılarında eş sesli kelimeleri anlamla</w:t>
      </w:r>
      <w:r>
        <w:rPr>
          <w:sz w:val="20"/>
        </w:rPr>
        <w:t>rına uygun</w:t>
      </w:r>
      <w:r>
        <w:rPr>
          <w:spacing w:val="-5"/>
          <w:sz w:val="20"/>
        </w:rPr>
        <w:t xml:space="preserve"> </w:t>
      </w:r>
      <w:r>
        <w:rPr>
          <w:sz w:val="20"/>
        </w:rPr>
        <w:t>kullanır.</w:t>
      </w:r>
    </w:p>
    <w:p w:rsidR="00233CA8" w:rsidRDefault="002F7263">
      <w:pPr>
        <w:pStyle w:val="ListeParagraf"/>
        <w:numPr>
          <w:ilvl w:val="2"/>
          <w:numId w:val="4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Yazdıklarını zenginleştirmek için çizim, grafik ve görseller</w:t>
      </w:r>
      <w:r>
        <w:rPr>
          <w:spacing w:val="-2"/>
          <w:sz w:val="20"/>
        </w:rPr>
        <w:t xml:space="preserve"> </w:t>
      </w:r>
      <w:r>
        <w:rPr>
          <w:sz w:val="20"/>
        </w:rPr>
        <w:t>kullanır.</w:t>
      </w:r>
    </w:p>
    <w:p w:rsidR="00233CA8" w:rsidRDefault="002F7263">
      <w:pPr>
        <w:pStyle w:val="ListeParagraf"/>
        <w:numPr>
          <w:ilvl w:val="2"/>
          <w:numId w:val="4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İmza atar</w:t>
      </w:r>
    </w:p>
    <w:p w:rsidR="00233CA8" w:rsidRDefault="002F7263">
      <w:pPr>
        <w:pStyle w:val="GvdeMetni"/>
        <w:spacing w:before="18"/>
        <w:ind w:left="953"/>
      </w:pPr>
      <w:r>
        <w:t>4.4.17. Sayıları doğru yazar</w:t>
      </w:r>
    </w:p>
    <w:p w:rsidR="00233CA8" w:rsidRDefault="002F7263">
      <w:pPr>
        <w:pStyle w:val="ListeParagraf"/>
        <w:numPr>
          <w:ilvl w:val="2"/>
          <w:numId w:val="3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Yazılarında kelimeleri gerçek, mecaz ve terim anlamları ile</w:t>
      </w:r>
      <w:r>
        <w:rPr>
          <w:spacing w:val="-9"/>
          <w:sz w:val="20"/>
        </w:rPr>
        <w:t xml:space="preserve"> </w:t>
      </w:r>
      <w:r>
        <w:rPr>
          <w:sz w:val="20"/>
        </w:rPr>
        <w:t>kullanır.</w:t>
      </w:r>
    </w:p>
    <w:p w:rsidR="00233CA8" w:rsidRDefault="002F7263">
      <w:pPr>
        <w:pStyle w:val="ListeParagraf"/>
        <w:numPr>
          <w:ilvl w:val="2"/>
          <w:numId w:val="3"/>
        </w:numPr>
        <w:tabs>
          <w:tab w:val="left" w:pos="1717"/>
        </w:tabs>
        <w:ind w:hanging="764"/>
        <w:rPr>
          <w:sz w:val="20"/>
        </w:rPr>
      </w:pPr>
      <w:r>
        <w:rPr>
          <w:sz w:val="20"/>
        </w:rPr>
        <w:t>Harflerin yapısal özelliklerine uygun metin</w:t>
      </w:r>
      <w:r>
        <w:rPr>
          <w:spacing w:val="-2"/>
          <w:sz w:val="20"/>
        </w:rPr>
        <w:t xml:space="preserve"> </w:t>
      </w:r>
      <w:r>
        <w:rPr>
          <w:sz w:val="20"/>
        </w:rPr>
        <w:t>yazar.</w:t>
      </w:r>
    </w:p>
    <w:p w:rsidR="00233CA8" w:rsidRDefault="00233CA8">
      <w:pPr>
        <w:pStyle w:val="GvdeMetni"/>
        <w:spacing w:before="5"/>
        <w:rPr>
          <w:sz w:val="28"/>
        </w:r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61"/>
        <w:gridCol w:w="4081"/>
        <w:gridCol w:w="1530"/>
        <w:gridCol w:w="1530"/>
      </w:tblGrid>
      <w:tr w:rsidR="00233CA8">
        <w:trPr>
          <w:trHeight w:val="390"/>
        </w:trPr>
        <w:tc>
          <w:tcPr>
            <w:tcW w:w="10202" w:type="dxa"/>
            <w:gridSpan w:val="4"/>
          </w:tcPr>
          <w:p w:rsidR="00233CA8" w:rsidRDefault="002F7263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proofErr w:type="gramStart"/>
            <w:r>
              <w:rPr>
                <w:sz w:val="20"/>
              </w:rPr>
              <w:t>4.3</w:t>
            </w:r>
            <w:proofErr w:type="gramEnd"/>
            <w:r>
              <w:rPr>
                <w:sz w:val="20"/>
              </w:rPr>
              <w:t>. OKUMA ünitesi amaçlarını kavrar.</w:t>
            </w:r>
          </w:p>
        </w:tc>
      </w:tr>
      <w:tr w:rsidR="00233CA8">
        <w:trPr>
          <w:trHeight w:val="489"/>
        </w:trPr>
        <w:tc>
          <w:tcPr>
            <w:tcW w:w="3061" w:type="dxa"/>
            <w:tcBorders>
              <w:bottom w:val="nil"/>
            </w:tcBorders>
          </w:tcPr>
          <w:p w:rsidR="00233CA8" w:rsidRDefault="002F7263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81" w:type="dxa"/>
            <w:tcBorders>
              <w:bottom w:val="nil"/>
            </w:tcBorders>
          </w:tcPr>
          <w:p w:rsidR="00233CA8" w:rsidRDefault="002F7263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30" w:type="dxa"/>
            <w:tcBorders>
              <w:bottom w:val="nil"/>
            </w:tcBorders>
          </w:tcPr>
          <w:p w:rsidR="00233CA8" w:rsidRDefault="002F7263">
            <w:pPr>
              <w:pStyle w:val="TableParagraph"/>
              <w:ind w:left="79"/>
              <w:rPr>
                <w:b/>
                <w:sz w:val="20"/>
              </w:rPr>
            </w:pPr>
            <w:r>
              <w:rPr>
                <w:b/>
                <w:sz w:val="20"/>
              </w:rPr>
              <w:t>Araç</w:t>
            </w:r>
          </w:p>
        </w:tc>
        <w:tc>
          <w:tcPr>
            <w:tcW w:w="1530" w:type="dxa"/>
            <w:tcBorders>
              <w:bottom w:val="nil"/>
            </w:tcBorders>
          </w:tcPr>
          <w:p w:rsidR="00233CA8" w:rsidRDefault="002F7263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Başlama ve</w:t>
            </w:r>
          </w:p>
        </w:tc>
      </w:tr>
    </w:tbl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1"/>
        <w:rPr>
          <w:sz w:val="24"/>
        </w:rPr>
      </w:pPr>
      <w:r w:rsidRPr="00233CA8">
        <w:pict>
          <v:shape id="_x0000_s1028" style="position:absolute;margin-left:42.5pt;margin-top:16.3pt;width:510.25pt;height:.1pt;z-index:-15728128;mso-wrap-distance-left:0;mso-wrap-distance-right:0;mso-position-horizontal-relative:page" coordorigin="850,326" coordsize="10205,0" path="m850,326r10205,e" filled="f" strokeweight=".57pt">
            <v:path arrowok="t"/>
            <w10:wrap type="topAndBottom" anchorx="page"/>
          </v:shape>
        </w:pict>
      </w:r>
    </w:p>
    <w:p w:rsidR="00233CA8" w:rsidRDefault="002F7263">
      <w:pPr>
        <w:spacing w:before="155"/>
        <w:ind w:right="831"/>
        <w:jc w:val="right"/>
        <w:rPr>
          <w:rFonts w:ascii="Arial"/>
          <w:sz w:val="16"/>
        </w:rPr>
      </w:pPr>
      <w:r>
        <w:rPr>
          <w:rFonts w:ascii="Arial"/>
          <w:sz w:val="16"/>
        </w:rPr>
        <w:t>1/3</w:t>
      </w:r>
    </w:p>
    <w:p w:rsidR="00233CA8" w:rsidRDefault="00233CA8">
      <w:pPr>
        <w:jc w:val="right"/>
        <w:rPr>
          <w:rFonts w:ascii="Arial"/>
          <w:sz w:val="16"/>
        </w:rPr>
        <w:sectPr w:rsidR="00233CA8">
          <w:type w:val="continuous"/>
          <w:pgSz w:w="11910" w:h="16840"/>
          <w:pgMar w:top="1440" w:right="72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61"/>
        <w:gridCol w:w="4081"/>
        <w:gridCol w:w="1530"/>
        <w:gridCol w:w="1530"/>
      </w:tblGrid>
      <w:tr w:rsidR="00233CA8">
        <w:trPr>
          <w:trHeight w:val="320"/>
        </w:trPr>
        <w:tc>
          <w:tcPr>
            <w:tcW w:w="3061" w:type="dxa"/>
            <w:tcBorders>
              <w:top w:val="nil"/>
            </w:tcBorders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081" w:type="dxa"/>
            <w:tcBorders>
              <w:top w:val="nil"/>
            </w:tcBorders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:rsidR="00233CA8" w:rsidRDefault="002F7263">
            <w:pPr>
              <w:pStyle w:val="TableParagraph"/>
              <w:spacing w:before="8"/>
              <w:ind w:left="79"/>
              <w:rPr>
                <w:b/>
                <w:sz w:val="20"/>
              </w:rPr>
            </w:pPr>
            <w:r>
              <w:rPr>
                <w:b/>
                <w:sz w:val="20"/>
              </w:rPr>
              <w:t>Gereçler</w:t>
            </w:r>
          </w:p>
        </w:tc>
        <w:tc>
          <w:tcPr>
            <w:tcW w:w="1530" w:type="dxa"/>
            <w:tcBorders>
              <w:top w:val="nil"/>
            </w:tcBorders>
          </w:tcPr>
          <w:p w:rsidR="00233CA8" w:rsidRDefault="002F7263">
            <w:pPr>
              <w:pStyle w:val="TableParagraph"/>
              <w:spacing w:before="8"/>
              <w:rPr>
                <w:b/>
                <w:sz w:val="20"/>
              </w:rPr>
            </w:pPr>
            <w:r>
              <w:rPr>
                <w:b/>
                <w:sz w:val="20"/>
              </w:rPr>
              <w:t>Bitiş Tarihi</w:t>
            </w:r>
          </w:p>
        </w:tc>
      </w:tr>
      <w:tr w:rsidR="00233CA8">
        <w:trPr>
          <w:trHeight w:val="8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375"/>
              <w:rPr>
                <w:sz w:val="20"/>
              </w:rPr>
            </w:pPr>
            <w:r>
              <w:rPr>
                <w:sz w:val="20"/>
              </w:rPr>
              <w:t>4.3.1. Noktalama işaretlerine dikkat ederek sesli ve sessiz okur</w:t>
            </w:r>
          </w:p>
        </w:tc>
        <w:tc>
          <w:tcPr>
            <w:tcW w:w="4081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64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58"/>
              <w:rPr>
                <w:sz w:val="20"/>
              </w:rPr>
            </w:pPr>
            <w:r>
              <w:rPr>
                <w:sz w:val="20"/>
              </w:rPr>
              <w:t>4.3.2. Vurgu, tonlama ve telaffuza dikkat ederek okur.</w:t>
            </w:r>
          </w:p>
        </w:tc>
        <w:tc>
          <w:tcPr>
            <w:tcW w:w="4081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8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199"/>
              <w:rPr>
                <w:sz w:val="20"/>
              </w:rPr>
            </w:pPr>
            <w:r>
              <w:rPr>
                <w:sz w:val="20"/>
              </w:rPr>
              <w:t>4.3.4. Metinleri türün özelliklerine uygun biçimde okur.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spacing w:line="256" w:lineRule="auto"/>
              <w:ind w:left="78" w:right="259"/>
              <w:rPr>
                <w:sz w:val="20"/>
              </w:rPr>
            </w:pPr>
            <w:r>
              <w:rPr>
                <w:sz w:val="20"/>
              </w:rPr>
              <w:t>Hikâye edici ve bilgilendirici metinler ile şiir okutulur.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8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391"/>
              <w:rPr>
                <w:sz w:val="20"/>
              </w:rPr>
            </w:pPr>
            <w:r>
              <w:rPr>
                <w:sz w:val="20"/>
              </w:rPr>
              <w:t>4.3.6 Okuma stratejilerini uygular.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spacing w:line="256" w:lineRule="auto"/>
              <w:ind w:left="78" w:right="676"/>
              <w:rPr>
                <w:sz w:val="20"/>
              </w:rPr>
            </w:pPr>
            <w:r>
              <w:rPr>
                <w:sz w:val="20"/>
              </w:rPr>
              <w:t>Öğrencilerin sesli, sessiz, tahmin ederek ve soru sorarak okuma yapmaları sağlanır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8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352"/>
              <w:rPr>
                <w:sz w:val="20"/>
              </w:rPr>
            </w:pPr>
            <w:r>
              <w:rPr>
                <w:sz w:val="20"/>
              </w:rPr>
              <w:t>4.3.11. Deyim ve atasözlerinin metnin anlamına katkısını kavrar.</w:t>
            </w:r>
          </w:p>
        </w:tc>
        <w:tc>
          <w:tcPr>
            <w:tcW w:w="4081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18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88"/>
              <w:rPr>
                <w:sz w:val="20"/>
              </w:rPr>
            </w:pPr>
            <w:r>
              <w:rPr>
                <w:sz w:val="20"/>
              </w:rPr>
              <w:t>4.3.12. Bağlamdan yararlanarak bilmediği kelime ve kelime gruplarının anlamını tahmin eder.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numPr>
                <w:ilvl w:val="0"/>
                <w:numId w:val="2"/>
              </w:numPr>
              <w:tabs>
                <w:tab w:val="left" w:pos="343"/>
              </w:tabs>
              <w:spacing w:line="256" w:lineRule="auto"/>
              <w:ind w:right="161" w:firstLine="0"/>
              <w:rPr>
                <w:sz w:val="20"/>
              </w:rPr>
            </w:pPr>
            <w:r>
              <w:rPr>
                <w:sz w:val="20"/>
              </w:rPr>
              <w:t>Öğrencilerin tahmin ettikleri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kelime ve kelime gruplarının anlamlarını sözlüklerden kontrol etmeleri sağlanır.</w:t>
            </w:r>
          </w:p>
          <w:p w:rsidR="00233CA8" w:rsidRDefault="002F7263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spacing w:before="4" w:line="256" w:lineRule="auto"/>
              <w:ind w:right="236" w:firstLine="0"/>
              <w:rPr>
                <w:sz w:val="20"/>
              </w:rPr>
            </w:pPr>
            <w:r>
              <w:rPr>
                <w:sz w:val="20"/>
              </w:rPr>
              <w:t>Öğrencilerin yeni öğrendikleri kelime ve kelime gruplarından sözlük oluşturmaları sağlanır.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64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477"/>
              <w:rPr>
                <w:sz w:val="20"/>
              </w:rPr>
            </w:pPr>
            <w:r>
              <w:rPr>
                <w:sz w:val="20"/>
              </w:rPr>
              <w:t>4.3.15. Okuduklarını ana hatlarıyla anlatır.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spacing w:line="256" w:lineRule="auto"/>
              <w:ind w:left="78" w:right="1238"/>
              <w:rPr>
                <w:sz w:val="20"/>
              </w:rPr>
            </w:pPr>
            <w:r>
              <w:rPr>
                <w:sz w:val="20"/>
              </w:rPr>
              <w:t>Olayların oluş sırasına göre anlatılmasına dikkat edilir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8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957"/>
              <w:rPr>
                <w:sz w:val="20"/>
              </w:rPr>
            </w:pPr>
            <w:r>
              <w:rPr>
                <w:sz w:val="20"/>
              </w:rPr>
              <w:t>4.3.20. Okuduğu metinlerdeki hikâye unsurlarını belirler.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spacing w:line="256" w:lineRule="auto"/>
              <w:ind w:left="78" w:right="321"/>
              <w:rPr>
                <w:sz w:val="20"/>
              </w:rPr>
            </w:pPr>
            <w:r>
              <w:rPr>
                <w:sz w:val="20"/>
              </w:rPr>
              <w:t>Metnin konusu, olay örgüsü, mekân, zaman şahıs ve varlık kadrosu unsurlarına değinilir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8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653"/>
              <w:rPr>
                <w:sz w:val="20"/>
              </w:rPr>
            </w:pPr>
            <w:r>
              <w:rPr>
                <w:sz w:val="20"/>
              </w:rPr>
              <w:t xml:space="preserve">4.3.24. Hikâye edici ve bilgilendirici metinleri oluşturan </w:t>
            </w:r>
            <w:proofErr w:type="spellStart"/>
            <w:r>
              <w:rPr>
                <w:sz w:val="20"/>
              </w:rPr>
              <w:t>ögeleri</w:t>
            </w:r>
            <w:proofErr w:type="spellEnd"/>
            <w:r>
              <w:rPr>
                <w:sz w:val="20"/>
              </w:rPr>
              <w:t xml:space="preserve"> tanır.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spacing w:line="256" w:lineRule="auto"/>
              <w:ind w:left="78" w:right="70"/>
              <w:rPr>
                <w:sz w:val="20"/>
              </w:rPr>
            </w:pPr>
            <w:r>
              <w:rPr>
                <w:sz w:val="20"/>
              </w:rPr>
              <w:t>Giriş, gelişme ve sonuç/serim, düğüm ve çözüm bölümleri hakkında kısa bilgi verilir.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114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466"/>
              <w:rPr>
                <w:sz w:val="20"/>
              </w:rPr>
            </w:pPr>
            <w:r>
              <w:rPr>
                <w:sz w:val="20"/>
              </w:rPr>
              <w:t>4.3.35. Bilgi kaynaklarını etkili bir şekilde kullanır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spacing w:line="256" w:lineRule="auto"/>
              <w:ind w:left="78" w:right="383"/>
              <w:rPr>
                <w:sz w:val="20"/>
              </w:rPr>
            </w:pPr>
            <w:r>
              <w:rPr>
                <w:sz w:val="20"/>
              </w:rPr>
              <w:t>Bilgiye erişmek için basılı ve dijital içeriklerdeki içindekiler ve sözlük bölümünden nasıl yararlanılacağına ilişkin bilgi verilir.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390"/>
        </w:trPr>
        <w:tc>
          <w:tcPr>
            <w:tcW w:w="10202" w:type="dxa"/>
            <w:gridSpan w:val="4"/>
          </w:tcPr>
          <w:p w:rsidR="00233CA8" w:rsidRDefault="002F7263">
            <w:pPr>
              <w:pStyle w:val="TableParagraph"/>
              <w:ind w:left="77"/>
              <w:rPr>
                <w:sz w:val="20"/>
              </w:rPr>
            </w:pPr>
            <w:r>
              <w:rPr>
                <w:b/>
                <w:sz w:val="20"/>
              </w:rPr>
              <w:t xml:space="preserve">Uzun Dönemli Amaç: </w:t>
            </w:r>
            <w:proofErr w:type="gramStart"/>
            <w:r>
              <w:rPr>
                <w:sz w:val="20"/>
              </w:rPr>
              <w:t>4.4</w:t>
            </w:r>
            <w:proofErr w:type="gramEnd"/>
            <w:r>
              <w:rPr>
                <w:sz w:val="20"/>
              </w:rPr>
              <w:t>. YAZMA ünitesi amaçlarını kavrar.</w:t>
            </w:r>
          </w:p>
        </w:tc>
      </w:tr>
      <w:tr w:rsidR="00233CA8">
        <w:trPr>
          <w:trHeight w:val="640"/>
        </w:trPr>
        <w:tc>
          <w:tcPr>
            <w:tcW w:w="3061" w:type="dxa"/>
          </w:tcPr>
          <w:p w:rsidR="00233CA8" w:rsidRDefault="002F7263">
            <w:pPr>
              <w:pStyle w:val="TableParagraph"/>
              <w:ind w:left="77"/>
              <w:rPr>
                <w:b/>
                <w:sz w:val="20"/>
              </w:rPr>
            </w:pPr>
            <w:r>
              <w:rPr>
                <w:b/>
                <w:sz w:val="20"/>
              </w:rPr>
              <w:t>Kısa Dönemli Amaç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ind w:left="78"/>
              <w:rPr>
                <w:b/>
                <w:sz w:val="20"/>
              </w:rPr>
            </w:pPr>
            <w:r>
              <w:rPr>
                <w:b/>
                <w:sz w:val="20"/>
              </w:rPr>
              <w:t>Davranışlar</w:t>
            </w: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spacing w:line="256" w:lineRule="auto"/>
              <w:ind w:left="79" w:right="455"/>
              <w:rPr>
                <w:b/>
                <w:sz w:val="20"/>
              </w:rPr>
            </w:pPr>
            <w:r>
              <w:rPr>
                <w:b/>
                <w:sz w:val="20"/>
              </w:rPr>
              <w:t>Araç Gereçler</w:t>
            </w: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spacing w:line="256" w:lineRule="auto"/>
              <w:ind w:right="121"/>
              <w:rPr>
                <w:b/>
                <w:sz w:val="20"/>
              </w:rPr>
            </w:pPr>
            <w:r>
              <w:rPr>
                <w:b/>
                <w:sz w:val="20"/>
              </w:rPr>
              <w:t>Başlama ve Bitiş Tarihi</w:t>
            </w:r>
          </w:p>
        </w:tc>
      </w:tr>
      <w:tr w:rsidR="00233CA8">
        <w:trPr>
          <w:trHeight w:val="164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836"/>
              <w:rPr>
                <w:sz w:val="20"/>
              </w:rPr>
            </w:pPr>
            <w:r>
              <w:rPr>
                <w:sz w:val="20"/>
              </w:rPr>
              <w:t>4.4.2. Bir işin işlem basamaklarına ilişkin yönergeler yazar.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spacing w:line="256" w:lineRule="auto"/>
              <w:ind w:left="78" w:right="227"/>
              <w:rPr>
                <w:sz w:val="20"/>
              </w:rPr>
            </w:pPr>
            <w:r>
              <w:rPr>
                <w:sz w:val="20"/>
              </w:rPr>
              <w:t>Öğrencilerin bir aletin kullanılma aşamalarını anlatan broşür hazırlamaları, bir oyunun aşamalarını anlatan</w:t>
            </w:r>
          </w:p>
          <w:p w:rsidR="00233CA8" w:rsidRDefault="002F7263">
            <w:pPr>
              <w:pStyle w:val="TableParagraph"/>
              <w:spacing w:before="4" w:line="256" w:lineRule="auto"/>
              <w:ind w:left="78" w:right="309"/>
              <w:rPr>
                <w:sz w:val="20"/>
              </w:rPr>
            </w:pPr>
            <w:proofErr w:type="gramStart"/>
            <w:r>
              <w:rPr>
                <w:sz w:val="20"/>
              </w:rPr>
              <w:t>kitapçık</w:t>
            </w:r>
            <w:proofErr w:type="gramEnd"/>
            <w:r>
              <w:rPr>
                <w:sz w:val="20"/>
              </w:rPr>
              <w:t xml:space="preserve"> hazırlamaları ya da yol tarifi yazmaları sağlanır.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</w:tc>
      </w:tr>
      <w:tr w:rsidR="00233CA8">
        <w:trPr>
          <w:trHeight w:val="959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621"/>
              <w:rPr>
                <w:sz w:val="20"/>
              </w:rPr>
            </w:pPr>
            <w:r>
              <w:rPr>
                <w:sz w:val="20"/>
              </w:rPr>
              <w:t>4.4.6. Görselleri ilişkilendirerek bir olayı anlatır.</w:t>
            </w:r>
          </w:p>
        </w:tc>
        <w:tc>
          <w:tcPr>
            <w:tcW w:w="4081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</w:tc>
      </w:tr>
    </w:tbl>
    <w:p w:rsidR="00233CA8" w:rsidRDefault="00233CA8">
      <w:pPr>
        <w:pStyle w:val="GvdeMetni"/>
        <w:spacing w:before="0"/>
        <w:rPr>
          <w:rFonts w:ascii="Arial"/>
        </w:rPr>
      </w:pPr>
    </w:p>
    <w:p w:rsidR="00233CA8" w:rsidRDefault="00233CA8">
      <w:pPr>
        <w:pStyle w:val="GvdeMetni"/>
        <w:spacing w:before="1"/>
        <w:rPr>
          <w:rFonts w:ascii="Arial"/>
          <w:sz w:val="25"/>
        </w:rPr>
      </w:pPr>
      <w:r w:rsidRPr="00233CA8">
        <w:pict>
          <v:shape id="_x0000_s1027" style="position:absolute;margin-left:42.5pt;margin-top:16.7pt;width:510.25pt;height:.1pt;z-index:-15727104;mso-wrap-distance-left:0;mso-wrap-distance-right:0;mso-position-horizontal-relative:page" coordorigin="850,334" coordsize="10205,0" path="m850,334r10205,e" filled="f" strokeweight=".57pt">
            <v:path arrowok="t"/>
            <w10:wrap type="topAndBottom" anchorx="page"/>
          </v:shape>
        </w:pict>
      </w:r>
    </w:p>
    <w:p w:rsidR="00233CA8" w:rsidRDefault="002F7263">
      <w:pPr>
        <w:spacing w:before="155"/>
        <w:ind w:right="831"/>
        <w:jc w:val="right"/>
        <w:rPr>
          <w:rFonts w:ascii="Arial"/>
          <w:sz w:val="16"/>
        </w:rPr>
      </w:pPr>
      <w:r>
        <w:rPr>
          <w:rFonts w:ascii="Arial"/>
          <w:sz w:val="16"/>
        </w:rPr>
        <w:t>2/3</w:t>
      </w:r>
    </w:p>
    <w:p w:rsidR="00233CA8" w:rsidRDefault="00233CA8">
      <w:pPr>
        <w:jc w:val="right"/>
        <w:rPr>
          <w:rFonts w:ascii="Arial"/>
          <w:sz w:val="16"/>
        </w:rPr>
        <w:sectPr w:rsidR="00233CA8">
          <w:pgSz w:w="11910" w:h="16840"/>
          <w:pgMar w:top="1500" w:right="72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061"/>
        <w:gridCol w:w="4081"/>
        <w:gridCol w:w="1530"/>
        <w:gridCol w:w="1530"/>
      </w:tblGrid>
      <w:tr w:rsidR="00233CA8">
        <w:trPr>
          <w:trHeight w:val="13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121"/>
              <w:rPr>
                <w:sz w:val="20"/>
              </w:rPr>
            </w:pPr>
            <w:r>
              <w:rPr>
                <w:sz w:val="20"/>
              </w:rPr>
              <w:lastRenderedPageBreak/>
              <w:t>4.4.8. Yazdıklarında yabancı dillerden alınmış, dilimize henüz yerleşmemiş kelimelerin Türkçelerini kullanır.</w:t>
            </w:r>
          </w:p>
        </w:tc>
        <w:tc>
          <w:tcPr>
            <w:tcW w:w="4081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23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65"/>
              <w:rPr>
                <w:sz w:val="20"/>
              </w:rPr>
            </w:pPr>
            <w:r>
              <w:rPr>
                <w:sz w:val="20"/>
              </w:rPr>
              <w:t>4.4.10. Büyük harfleri ve noktalama işaretlerini uygun yerlerde kullanır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numPr>
                <w:ilvl w:val="0"/>
                <w:numId w:val="1"/>
              </w:numPr>
              <w:tabs>
                <w:tab w:val="left" w:pos="343"/>
              </w:tabs>
              <w:spacing w:line="256" w:lineRule="auto"/>
              <w:ind w:right="111" w:firstLine="0"/>
              <w:rPr>
                <w:sz w:val="20"/>
              </w:rPr>
            </w:pPr>
            <w:r>
              <w:rPr>
                <w:sz w:val="20"/>
              </w:rPr>
              <w:t xml:space="preserve">Yay ayraç, üç nokta, eğik çizgi, </w:t>
            </w:r>
            <w:r>
              <w:rPr>
                <w:spacing w:val="-3"/>
                <w:sz w:val="20"/>
              </w:rPr>
              <w:t xml:space="preserve">soru </w:t>
            </w:r>
            <w:r>
              <w:rPr>
                <w:sz w:val="20"/>
              </w:rPr>
              <w:t>işareti, nokta, virgül, iki nokta, ünlem, tırnak işareti, kısa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çizgi,</w:t>
            </w:r>
          </w:p>
          <w:p w:rsidR="00233CA8" w:rsidRDefault="002F7263">
            <w:pPr>
              <w:pStyle w:val="TableParagraph"/>
              <w:spacing w:before="3" w:line="256" w:lineRule="auto"/>
              <w:ind w:left="78" w:right="349"/>
              <w:rPr>
                <w:sz w:val="20"/>
              </w:rPr>
            </w:pPr>
            <w:proofErr w:type="gramStart"/>
            <w:r>
              <w:rPr>
                <w:sz w:val="20"/>
              </w:rPr>
              <w:t>konuşma</w:t>
            </w:r>
            <w:proofErr w:type="gramEnd"/>
            <w:r>
              <w:rPr>
                <w:sz w:val="20"/>
              </w:rPr>
              <w:t xml:space="preserve"> çizgisi ve kesme işaretinin yaygın kullanılan işlevleri üzerinde durulur.</w:t>
            </w:r>
          </w:p>
          <w:p w:rsidR="00233CA8" w:rsidRDefault="002F7263">
            <w:pPr>
              <w:pStyle w:val="TableParagraph"/>
              <w:numPr>
                <w:ilvl w:val="0"/>
                <w:numId w:val="1"/>
              </w:numPr>
              <w:tabs>
                <w:tab w:val="left" w:pos="348"/>
              </w:tabs>
              <w:spacing w:before="3" w:line="256" w:lineRule="auto"/>
              <w:ind w:right="172" w:firstLine="0"/>
              <w:rPr>
                <w:sz w:val="20"/>
              </w:rPr>
            </w:pPr>
            <w:r>
              <w:rPr>
                <w:sz w:val="20"/>
              </w:rPr>
              <w:t xml:space="preserve">Kitap, dergi, gezegen ve yıldız adlarının yazımı ile iki noktadan </w:t>
            </w:r>
            <w:r>
              <w:rPr>
                <w:spacing w:val="-3"/>
                <w:sz w:val="20"/>
              </w:rPr>
              <w:t xml:space="preserve">sonra </w:t>
            </w:r>
            <w:r>
              <w:rPr>
                <w:sz w:val="20"/>
              </w:rPr>
              <w:t>büyük harf kullanıldığı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belirtilir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8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473"/>
              <w:rPr>
                <w:sz w:val="20"/>
              </w:rPr>
            </w:pPr>
            <w:r>
              <w:rPr>
                <w:sz w:val="20"/>
              </w:rPr>
              <w:t>4.4.16. Kısaltmaları ve kısaltmalara gelen ekleri doğru yazar</w:t>
            </w:r>
          </w:p>
        </w:tc>
        <w:tc>
          <w:tcPr>
            <w:tcW w:w="4081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89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402"/>
              <w:rPr>
                <w:sz w:val="20"/>
              </w:rPr>
            </w:pPr>
            <w:r>
              <w:rPr>
                <w:sz w:val="20"/>
              </w:rPr>
              <w:t>4.4.18. Yazılarında bağlaçları kuralına uygun kullanır.</w:t>
            </w:r>
          </w:p>
        </w:tc>
        <w:tc>
          <w:tcPr>
            <w:tcW w:w="4081" w:type="dxa"/>
          </w:tcPr>
          <w:p w:rsidR="00233CA8" w:rsidRDefault="002F7263">
            <w:pPr>
              <w:pStyle w:val="TableParagraph"/>
              <w:spacing w:line="256" w:lineRule="auto"/>
              <w:ind w:left="78" w:right="883"/>
              <w:rPr>
                <w:sz w:val="20"/>
              </w:rPr>
            </w:pPr>
            <w:r>
              <w:rPr>
                <w:sz w:val="20"/>
              </w:rPr>
              <w:t>“de” ve “ki” bağlaçlarını doğru yazmaları sağlanır.</w:t>
            </w: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64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251"/>
              <w:rPr>
                <w:sz w:val="20"/>
              </w:rPr>
            </w:pPr>
            <w:r>
              <w:rPr>
                <w:sz w:val="20"/>
              </w:rPr>
              <w:t>4.4.21. Yazma stratejilerini uygular.</w:t>
            </w:r>
          </w:p>
        </w:tc>
        <w:tc>
          <w:tcPr>
            <w:tcW w:w="4081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  <w:tr w:rsidR="00233CA8">
        <w:trPr>
          <w:trHeight w:val="640"/>
        </w:trPr>
        <w:tc>
          <w:tcPr>
            <w:tcW w:w="3061" w:type="dxa"/>
          </w:tcPr>
          <w:p w:rsidR="00233CA8" w:rsidRDefault="002F7263">
            <w:pPr>
              <w:pStyle w:val="TableParagraph"/>
              <w:spacing w:line="256" w:lineRule="auto"/>
              <w:ind w:left="77" w:right="616"/>
              <w:rPr>
                <w:sz w:val="20"/>
              </w:rPr>
            </w:pPr>
            <w:r>
              <w:rPr>
                <w:sz w:val="20"/>
              </w:rPr>
              <w:t>4.4.22. Pekiştirmeli sözcükleri doğru yazar.</w:t>
            </w:r>
          </w:p>
        </w:tc>
        <w:tc>
          <w:tcPr>
            <w:tcW w:w="4081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33CA8"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:rsidR="00233CA8" w:rsidRDefault="002F726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2021-09-06 -</w:t>
            </w:r>
          </w:p>
          <w:p w:rsidR="00233CA8" w:rsidRDefault="002F7263">
            <w:pPr>
              <w:pStyle w:val="TableParagraph"/>
              <w:spacing w:before="17"/>
              <w:rPr>
                <w:sz w:val="20"/>
              </w:rPr>
            </w:pPr>
            <w:r>
              <w:rPr>
                <w:sz w:val="20"/>
              </w:rPr>
              <w:t>2022-06-18</w:t>
            </w:r>
          </w:p>
        </w:tc>
      </w:tr>
    </w:tbl>
    <w:p w:rsidR="00233CA8" w:rsidRDefault="00233CA8">
      <w:pPr>
        <w:pStyle w:val="GvdeMetni"/>
        <w:spacing w:before="0"/>
        <w:rPr>
          <w:rFonts w:ascii="Arial"/>
        </w:rPr>
      </w:pPr>
    </w:p>
    <w:p w:rsidR="00233CA8" w:rsidRDefault="00233CA8">
      <w:pPr>
        <w:pStyle w:val="GvdeMetni"/>
        <w:spacing w:before="0"/>
        <w:rPr>
          <w:rFonts w:ascii="Arial"/>
        </w:rPr>
      </w:pPr>
    </w:p>
    <w:p w:rsidR="00233CA8" w:rsidRDefault="00233CA8">
      <w:pPr>
        <w:pStyle w:val="GvdeMetni"/>
        <w:spacing w:before="9"/>
        <w:rPr>
          <w:rFonts w:ascii="Arial"/>
          <w:sz w:val="19"/>
        </w:rPr>
      </w:pPr>
    </w:p>
    <w:p w:rsidR="00233CA8" w:rsidRDefault="00233CA8">
      <w:pPr>
        <w:rPr>
          <w:rFonts w:ascii="Arial"/>
          <w:sz w:val="19"/>
        </w:rPr>
        <w:sectPr w:rsidR="00233CA8">
          <w:pgSz w:w="11910" w:h="16840"/>
          <w:pgMar w:top="1500" w:right="720" w:bottom="280" w:left="740" w:header="708" w:footer="708" w:gutter="0"/>
          <w:cols w:space="708"/>
        </w:sectPr>
      </w:pPr>
    </w:p>
    <w:p w:rsidR="00233CA8" w:rsidRDefault="002F7263">
      <w:pPr>
        <w:pStyle w:val="GvdeMetni"/>
        <w:tabs>
          <w:tab w:val="left" w:pos="2545"/>
        </w:tabs>
        <w:spacing w:before="100" w:line="256" w:lineRule="auto"/>
        <w:ind w:left="2621" w:right="38" w:hanging="2196"/>
      </w:pPr>
      <w:r>
        <w:lastRenderedPageBreak/>
        <w:t>Öğrenci</w:t>
      </w:r>
      <w:r>
        <w:rPr>
          <w:spacing w:val="-5"/>
        </w:rPr>
        <w:t xml:space="preserve"> </w:t>
      </w:r>
      <w:r>
        <w:t>Velisi</w:t>
      </w:r>
      <w:r>
        <w:tab/>
        <w:t xml:space="preserve">Sınıf </w:t>
      </w:r>
      <w:r>
        <w:rPr>
          <w:spacing w:val="-3"/>
        </w:rPr>
        <w:t xml:space="preserve">Rehber </w:t>
      </w:r>
      <w:r>
        <w:t>Öğretmeni</w:t>
      </w:r>
    </w:p>
    <w:p w:rsidR="00233CA8" w:rsidRDefault="002F7263">
      <w:pPr>
        <w:pStyle w:val="GvdeMetni"/>
        <w:tabs>
          <w:tab w:val="left" w:pos="2421"/>
          <w:tab w:val="left" w:pos="4673"/>
        </w:tabs>
        <w:spacing w:before="100"/>
        <w:ind w:left="426"/>
      </w:pPr>
      <w:r>
        <w:br w:type="column"/>
      </w:r>
      <w:r>
        <w:lastRenderedPageBreak/>
        <w:t>Branş</w:t>
      </w:r>
      <w:r>
        <w:rPr>
          <w:spacing w:val="-5"/>
        </w:rPr>
        <w:t xml:space="preserve"> </w:t>
      </w:r>
      <w:r>
        <w:t>Öğretmeni</w:t>
      </w:r>
      <w:r>
        <w:tab/>
        <w:t>Rehber</w:t>
      </w:r>
      <w:r>
        <w:rPr>
          <w:spacing w:val="-2"/>
        </w:rPr>
        <w:t xml:space="preserve"> </w:t>
      </w:r>
      <w:r>
        <w:t>Öğretmen</w:t>
      </w:r>
      <w:r>
        <w:tab/>
        <w:t>Birim</w:t>
      </w:r>
      <w:r>
        <w:rPr>
          <w:spacing w:val="-1"/>
        </w:rPr>
        <w:t xml:space="preserve"> </w:t>
      </w:r>
      <w:r>
        <w:t>Başkanı</w:t>
      </w:r>
    </w:p>
    <w:p w:rsidR="00233CA8" w:rsidRDefault="00233CA8">
      <w:pPr>
        <w:sectPr w:rsidR="00233CA8">
          <w:type w:val="continuous"/>
          <w:pgSz w:w="11910" w:h="16840"/>
          <w:pgMar w:top="1440" w:right="720" w:bottom="280" w:left="740" w:header="708" w:footer="708" w:gutter="0"/>
          <w:cols w:num="2" w:space="708" w:equalWidth="0">
            <w:col w:w="3807" w:space="111"/>
            <w:col w:w="6532"/>
          </w:cols>
        </w:sectPr>
      </w:pPr>
    </w:p>
    <w:p w:rsidR="00233CA8" w:rsidRDefault="002F7263">
      <w:pPr>
        <w:pStyle w:val="GvdeMetni"/>
        <w:tabs>
          <w:tab w:val="left" w:pos="2915"/>
          <w:tab w:val="left" w:pos="4955"/>
          <w:tab w:val="left" w:pos="6996"/>
          <w:tab w:val="left" w:pos="9037"/>
        </w:tabs>
        <w:spacing w:before="65"/>
        <w:ind w:left="874"/>
      </w:pPr>
      <w:r>
        <w:lastRenderedPageBreak/>
        <w:t>İmza</w:t>
      </w:r>
      <w:r>
        <w:tab/>
        <w:t>İmza</w:t>
      </w:r>
      <w:r>
        <w:tab/>
        <w:t>İmza</w:t>
      </w:r>
      <w:r>
        <w:tab/>
        <w:t>İmza</w:t>
      </w:r>
      <w:r>
        <w:tab/>
        <w:t>İmza</w:t>
      </w: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0"/>
      </w:pPr>
    </w:p>
    <w:p w:rsidR="00233CA8" w:rsidRDefault="00233CA8">
      <w:pPr>
        <w:pStyle w:val="GvdeMetni"/>
        <w:spacing w:before="5"/>
        <w:rPr>
          <w:sz w:val="19"/>
        </w:rPr>
      </w:pPr>
      <w:r w:rsidRPr="00233CA8">
        <w:pict>
          <v:shape id="_x0000_s1026" style="position:absolute;margin-left:42.5pt;margin-top:13.6pt;width:510.25pt;height:.1pt;z-index:-15726592;mso-wrap-distance-left:0;mso-wrap-distance-right:0;mso-position-horizontal-relative:page" coordorigin="850,272" coordsize="10205,0" path="m850,272r10205,e" filled="f" strokeweight=".57pt">
            <v:path arrowok="t"/>
            <w10:wrap type="topAndBottom" anchorx="page"/>
          </v:shape>
        </w:pict>
      </w:r>
    </w:p>
    <w:p w:rsidR="00233CA8" w:rsidRDefault="002F7263">
      <w:pPr>
        <w:tabs>
          <w:tab w:val="left" w:pos="9468"/>
        </w:tabs>
        <w:spacing w:before="155"/>
        <w:ind w:left="110"/>
        <w:rPr>
          <w:sz w:val="16"/>
        </w:rPr>
      </w:pPr>
      <w:r>
        <w:rPr>
          <w:sz w:val="16"/>
        </w:rPr>
        <w:t xml:space="preserve">Bu plan Erbaa Rehberlik ve Araştırma Merkezi BEP Hazırlama </w:t>
      </w:r>
      <w:proofErr w:type="gramStart"/>
      <w:r>
        <w:rPr>
          <w:sz w:val="16"/>
        </w:rPr>
        <w:t>Uygulaması  aracılığı</w:t>
      </w:r>
      <w:proofErr w:type="gramEnd"/>
      <w:r>
        <w:rPr>
          <w:spacing w:val="-9"/>
          <w:sz w:val="16"/>
        </w:rPr>
        <w:t xml:space="preserve"> </w:t>
      </w:r>
      <w:r>
        <w:rPr>
          <w:sz w:val="16"/>
        </w:rPr>
        <w:t>ile</w:t>
      </w:r>
      <w:r>
        <w:rPr>
          <w:spacing w:val="-1"/>
          <w:sz w:val="16"/>
        </w:rPr>
        <w:t xml:space="preserve"> </w:t>
      </w:r>
      <w:r>
        <w:rPr>
          <w:sz w:val="16"/>
        </w:rPr>
        <w:t>oluşturulmuştur.</w:t>
      </w:r>
      <w:r>
        <w:rPr>
          <w:sz w:val="16"/>
        </w:rPr>
        <w:tab/>
        <w:t>3/3</w:t>
      </w:r>
    </w:p>
    <w:sectPr w:rsidR="00233CA8" w:rsidSect="00233CA8">
      <w:type w:val="continuous"/>
      <w:pgSz w:w="11910" w:h="16840"/>
      <w:pgMar w:top="1440" w:right="720" w:bottom="280" w:left="7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jaVu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5CB5"/>
    <w:multiLevelType w:val="hybridMultilevel"/>
    <w:tmpl w:val="F9CA6E74"/>
    <w:lvl w:ilvl="0" w:tplc="B91E4FAE">
      <w:start w:val="1"/>
      <w:numFmt w:val="lowerLetter"/>
      <w:lvlText w:val="%1)"/>
      <w:lvlJc w:val="left"/>
      <w:pPr>
        <w:ind w:left="78" w:hanging="265"/>
        <w:jc w:val="left"/>
      </w:pPr>
      <w:rPr>
        <w:rFonts w:ascii="DejaVu Sans" w:eastAsia="DejaVu Sans" w:hAnsi="DejaVu Sans" w:cs="DejaVu Sans" w:hint="default"/>
        <w:spacing w:val="-3"/>
        <w:w w:val="100"/>
        <w:sz w:val="20"/>
        <w:szCs w:val="20"/>
        <w:lang w:val="tr-TR" w:eastAsia="en-US" w:bidi="ar-SA"/>
      </w:rPr>
    </w:lvl>
    <w:lvl w:ilvl="1" w:tplc="278470EE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B64ADCB0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DFE8495C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C3727A36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FD985F6C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27ECF10C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0AC6A9C4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66066DF6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abstractNum w:abstractNumId="1">
    <w:nsid w:val="118F3C39"/>
    <w:multiLevelType w:val="multilevel"/>
    <w:tmpl w:val="022CB278"/>
    <w:lvl w:ilvl="0">
      <w:start w:val="4"/>
      <w:numFmt w:val="decimal"/>
      <w:lvlText w:val="%1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2">
      <w:start w:val="25"/>
      <w:numFmt w:val="decimal"/>
      <w:lvlText w:val="%1.%2.%3."/>
      <w:lvlJc w:val="left"/>
      <w:pPr>
        <w:ind w:left="1716" w:hanging="763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4337" w:hanging="763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5210" w:hanging="763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082" w:hanging="76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55" w:hanging="76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27" w:hanging="76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00" w:hanging="763"/>
      </w:pPr>
      <w:rPr>
        <w:rFonts w:hint="default"/>
        <w:lang w:val="tr-TR" w:eastAsia="en-US" w:bidi="ar-SA"/>
      </w:rPr>
    </w:lvl>
  </w:abstractNum>
  <w:abstractNum w:abstractNumId="2">
    <w:nsid w:val="13DD2FCF"/>
    <w:multiLevelType w:val="multilevel"/>
    <w:tmpl w:val="1BE457C0"/>
    <w:lvl w:ilvl="0">
      <w:start w:val="4"/>
      <w:numFmt w:val="decimal"/>
      <w:lvlText w:val="%1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2">
      <w:start w:val="11"/>
      <w:numFmt w:val="decimal"/>
      <w:lvlText w:val="%1.%2.%3."/>
      <w:lvlJc w:val="left"/>
      <w:pPr>
        <w:ind w:left="1716" w:hanging="763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4337" w:hanging="763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5210" w:hanging="763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082" w:hanging="76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55" w:hanging="76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27" w:hanging="76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00" w:hanging="763"/>
      </w:pPr>
      <w:rPr>
        <w:rFonts w:hint="default"/>
        <w:lang w:val="tr-TR" w:eastAsia="en-US" w:bidi="ar-SA"/>
      </w:rPr>
    </w:lvl>
  </w:abstractNum>
  <w:abstractNum w:abstractNumId="3">
    <w:nsid w:val="229200F9"/>
    <w:multiLevelType w:val="multilevel"/>
    <w:tmpl w:val="F760CA5E"/>
    <w:lvl w:ilvl="0">
      <w:start w:val="4"/>
      <w:numFmt w:val="decimal"/>
      <w:lvlText w:val="%1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2">
      <w:start w:val="19"/>
      <w:numFmt w:val="decimal"/>
      <w:lvlText w:val="%1.%2.%3."/>
      <w:lvlJc w:val="left"/>
      <w:pPr>
        <w:ind w:left="1716" w:hanging="763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4337" w:hanging="763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5210" w:hanging="763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082" w:hanging="76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55" w:hanging="76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27" w:hanging="76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00" w:hanging="763"/>
      </w:pPr>
      <w:rPr>
        <w:rFonts w:hint="default"/>
        <w:lang w:val="tr-TR" w:eastAsia="en-US" w:bidi="ar-SA"/>
      </w:rPr>
    </w:lvl>
  </w:abstractNum>
  <w:abstractNum w:abstractNumId="4">
    <w:nsid w:val="36C9693B"/>
    <w:multiLevelType w:val="multilevel"/>
    <w:tmpl w:val="19D6934C"/>
    <w:lvl w:ilvl="0">
      <w:start w:val="4"/>
      <w:numFmt w:val="decimal"/>
      <w:lvlText w:val="%1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2">
      <w:start w:val="36"/>
      <w:numFmt w:val="decimal"/>
      <w:lvlText w:val="%1.%2.%3."/>
      <w:lvlJc w:val="left"/>
      <w:pPr>
        <w:ind w:left="1716" w:hanging="763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4337" w:hanging="763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5210" w:hanging="763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082" w:hanging="76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55" w:hanging="76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27" w:hanging="76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00" w:hanging="763"/>
      </w:pPr>
      <w:rPr>
        <w:rFonts w:hint="default"/>
        <w:lang w:val="tr-TR" w:eastAsia="en-US" w:bidi="ar-SA"/>
      </w:rPr>
    </w:lvl>
  </w:abstractNum>
  <w:abstractNum w:abstractNumId="5">
    <w:nsid w:val="4B067BE8"/>
    <w:multiLevelType w:val="multilevel"/>
    <w:tmpl w:val="706EC4D0"/>
    <w:lvl w:ilvl="0">
      <w:start w:val="4"/>
      <w:numFmt w:val="decimal"/>
      <w:lvlText w:val="%1"/>
      <w:lvlJc w:val="left"/>
      <w:pPr>
        <w:ind w:left="1589" w:hanging="636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589" w:hanging="636"/>
        <w:jc w:val="left"/>
      </w:pPr>
      <w:rPr>
        <w:rFonts w:hint="default"/>
        <w:lang w:val="tr-TR" w:eastAsia="en-US" w:bidi="ar-SA"/>
      </w:rPr>
    </w:lvl>
    <w:lvl w:ilvl="2">
      <w:start w:val="7"/>
      <w:numFmt w:val="decimal"/>
      <w:lvlText w:val="%1.%2.%3."/>
      <w:lvlJc w:val="left"/>
      <w:pPr>
        <w:ind w:left="1589" w:hanging="636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4239" w:hanging="636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5126" w:hanging="63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012" w:hanging="63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899" w:hanging="63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785" w:hanging="63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672" w:hanging="636"/>
      </w:pPr>
      <w:rPr>
        <w:rFonts w:hint="default"/>
        <w:lang w:val="tr-TR" w:eastAsia="en-US" w:bidi="ar-SA"/>
      </w:rPr>
    </w:lvl>
  </w:abstractNum>
  <w:abstractNum w:abstractNumId="6">
    <w:nsid w:val="4B3277D7"/>
    <w:multiLevelType w:val="multilevel"/>
    <w:tmpl w:val="EE8619A0"/>
    <w:lvl w:ilvl="0">
      <w:start w:val="4"/>
      <w:numFmt w:val="decimal"/>
      <w:lvlText w:val="%1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2">
      <w:start w:val="16"/>
      <w:numFmt w:val="decimal"/>
      <w:lvlText w:val="%1.%2.%3."/>
      <w:lvlJc w:val="left"/>
      <w:pPr>
        <w:ind w:left="1716" w:hanging="763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4337" w:hanging="763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5210" w:hanging="763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082" w:hanging="76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55" w:hanging="76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27" w:hanging="76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00" w:hanging="763"/>
      </w:pPr>
      <w:rPr>
        <w:rFonts w:hint="default"/>
        <w:lang w:val="tr-TR" w:eastAsia="en-US" w:bidi="ar-SA"/>
      </w:rPr>
    </w:lvl>
  </w:abstractNum>
  <w:abstractNum w:abstractNumId="7">
    <w:nsid w:val="4B7B67DF"/>
    <w:multiLevelType w:val="multilevel"/>
    <w:tmpl w:val="636A4C36"/>
    <w:lvl w:ilvl="0">
      <w:start w:val="4"/>
      <w:numFmt w:val="decimal"/>
      <w:lvlText w:val="%1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2">
      <w:start w:val="21"/>
      <w:numFmt w:val="decimal"/>
      <w:lvlText w:val="%1.%2.%3."/>
      <w:lvlJc w:val="left"/>
      <w:pPr>
        <w:ind w:left="1716" w:hanging="763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4337" w:hanging="763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5210" w:hanging="763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082" w:hanging="76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55" w:hanging="76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27" w:hanging="76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00" w:hanging="763"/>
      </w:pPr>
      <w:rPr>
        <w:rFonts w:hint="default"/>
        <w:lang w:val="tr-TR" w:eastAsia="en-US" w:bidi="ar-SA"/>
      </w:rPr>
    </w:lvl>
  </w:abstractNum>
  <w:abstractNum w:abstractNumId="8">
    <w:nsid w:val="55BA77E7"/>
    <w:multiLevelType w:val="multilevel"/>
    <w:tmpl w:val="36B663E0"/>
    <w:lvl w:ilvl="0">
      <w:start w:val="4"/>
      <w:numFmt w:val="decimal"/>
      <w:lvlText w:val="%1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1">
      <w:start w:val="3"/>
      <w:numFmt w:val="decimal"/>
      <w:lvlText w:val="%1.%2"/>
      <w:lvlJc w:val="left"/>
      <w:pPr>
        <w:ind w:left="1716" w:hanging="763"/>
        <w:jc w:val="left"/>
      </w:pPr>
      <w:rPr>
        <w:rFonts w:hint="default"/>
        <w:lang w:val="tr-TR" w:eastAsia="en-US" w:bidi="ar-SA"/>
      </w:rPr>
    </w:lvl>
    <w:lvl w:ilvl="2">
      <w:start w:val="13"/>
      <w:numFmt w:val="decimal"/>
      <w:lvlText w:val="%1.%2.%3."/>
      <w:lvlJc w:val="left"/>
      <w:pPr>
        <w:ind w:left="1716" w:hanging="763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4337" w:hanging="763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5210" w:hanging="763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082" w:hanging="763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955" w:hanging="763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827" w:hanging="763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700" w:hanging="763"/>
      </w:pPr>
      <w:rPr>
        <w:rFonts w:hint="default"/>
        <w:lang w:val="tr-TR" w:eastAsia="en-US" w:bidi="ar-SA"/>
      </w:rPr>
    </w:lvl>
  </w:abstractNum>
  <w:abstractNum w:abstractNumId="9">
    <w:nsid w:val="692F7995"/>
    <w:multiLevelType w:val="multilevel"/>
    <w:tmpl w:val="0CE299A4"/>
    <w:lvl w:ilvl="0">
      <w:start w:val="4"/>
      <w:numFmt w:val="decimal"/>
      <w:lvlText w:val="%1"/>
      <w:lvlJc w:val="left"/>
      <w:pPr>
        <w:ind w:left="1589" w:hanging="636"/>
        <w:jc w:val="left"/>
      </w:pPr>
      <w:rPr>
        <w:rFonts w:hint="default"/>
        <w:lang w:val="tr-TR" w:eastAsia="en-US" w:bidi="ar-SA"/>
      </w:rPr>
    </w:lvl>
    <w:lvl w:ilvl="1">
      <w:start w:val="4"/>
      <w:numFmt w:val="decimal"/>
      <w:lvlText w:val="%1.%2"/>
      <w:lvlJc w:val="left"/>
      <w:pPr>
        <w:ind w:left="1589" w:hanging="636"/>
        <w:jc w:val="left"/>
      </w:pPr>
      <w:rPr>
        <w:rFonts w:hint="default"/>
        <w:lang w:val="tr-TR" w:eastAsia="en-US" w:bidi="ar-SA"/>
      </w:rPr>
    </w:lvl>
    <w:lvl w:ilvl="2">
      <w:start w:val="3"/>
      <w:numFmt w:val="decimal"/>
      <w:lvlText w:val="%1.%2.%3."/>
      <w:lvlJc w:val="left"/>
      <w:pPr>
        <w:ind w:left="1589" w:hanging="636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3">
      <w:numFmt w:val="bullet"/>
      <w:lvlText w:val="•"/>
      <w:lvlJc w:val="left"/>
      <w:pPr>
        <w:ind w:left="4239" w:hanging="636"/>
      </w:pPr>
      <w:rPr>
        <w:rFonts w:hint="default"/>
        <w:lang w:val="tr-TR" w:eastAsia="en-US" w:bidi="ar-SA"/>
      </w:rPr>
    </w:lvl>
    <w:lvl w:ilvl="4">
      <w:numFmt w:val="bullet"/>
      <w:lvlText w:val="•"/>
      <w:lvlJc w:val="left"/>
      <w:pPr>
        <w:ind w:left="5126" w:hanging="636"/>
      </w:pPr>
      <w:rPr>
        <w:rFonts w:hint="default"/>
        <w:lang w:val="tr-TR" w:eastAsia="en-US" w:bidi="ar-SA"/>
      </w:rPr>
    </w:lvl>
    <w:lvl w:ilvl="5">
      <w:numFmt w:val="bullet"/>
      <w:lvlText w:val="•"/>
      <w:lvlJc w:val="left"/>
      <w:pPr>
        <w:ind w:left="6012" w:hanging="636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6899" w:hanging="636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7785" w:hanging="636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8672" w:hanging="636"/>
      </w:pPr>
      <w:rPr>
        <w:rFonts w:hint="default"/>
        <w:lang w:val="tr-TR" w:eastAsia="en-US" w:bidi="ar-SA"/>
      </w:rPr>
    </w:lvl>
  </w:abstractNum>
  <w:abstractNum w:abstractNumId="10">
    <w:nsid w:val="7A5C774C"/>
    <w:multiLevelType w:val="hybridMultilevel"/>
    <w:tmpl w:val="D85253DA"/>
    <w:lvl w:ilvl="0" w:tplc="5EC059A8">
      <w:start w:val="1"/>
      <w:numFmt w:val="lowerLetter"/>
      <w:lvlText w:val="%1)"/>
      <w:lvlJc w:val="left"/>
      <w:pPr>
        <w:ind w:left="78" w:hanging="265"/>
        <w:jc w:val="left"/>
      </w:pPr>
      <w:rPr>
        <w:rFonts w:ascii="DejaVu Sans" w:eastAsia="DejaVu Sans" w:hAnsi="DejaVu Sans" w:cs="DejaVu Sans" w:hint="default"/>
        <w:spacing w:val="-1"/>
        <w:w w:val="100"/>
        <w:sz w:val="20"/>
        <w:szCs w:val="20"/>
        <w:lang w:val="tr-TR" w:eastAsia="en-US" w:bidi="ar-SA"/>
      </w:rPr>
    </w:lvl>
    <w:lvl w:ilvl="1" w:tplc="F126E1E2">
      <w:numFmt w:val="bullet"/>
      <w:lvlText w:val="•"/>
      <w:lvlJc w:val="left"/>
      <w:pPr>
        <w:ind w:left="478" w:hanging="265"/>
      </w:pPr>
      <w:rPr>
        <w:rFonts w:hint="default"/>
        <w:lang w:val="tr-TR" w:eastAsia="en-US" w:bidi="ar-SA"/>
      </w:rPr>
    </w:lvl>
    <w:lvl w:ilvl="2" w:tplc="5EEE5E22">
      <w:numFmt w:val="bullet"/>
      <w:lvlText w:val="•"/>
      <w:lvlJc w:val="left"/>
      <w:pPr>
        <w:ind w:left="876" w:hanging="265"/>
      </w:pPr>
      <w:rPr>
        <w:rFonts w:hint="default"/>
        <w:lang w:val="tr-TR" w:eastAsia="en-US" w:bidi="ar-SA"/>
      </w:rPr>
    </w:lvl>
    <w:lvl w:ilvl="3" w:tplc="B6963D56">
      <w:numFmt w:val="bullet"/>
      <w:lvlText w:val="•"/>
      <w:lvlJc w:val="left"/>
      <w:pPr>
        <w:ind w:left="1274" w:hanging="265"/>
      </w:pPr>
      <w:rPr>
        <w:rFonts w:hint="default"/>
        <w:lang w:val="tr-TR" w:eastAsia="en-US" w:bidi="ar-SA"/>
      </w:rPr>
    </w:lvl>
    <w:lvl w:ilvl="4" w:tplc="9E1C3324">
      <w:numFmt w:val="bullet"/>
      <w:lvlText w:val="•"/>
      <w:lvlJc w:val="left"/>
      <w:pPr>
        <w:ind w:left="1672" w:hanging="265"/>
      </w:pPr>
      <w:rPr>
        <w:rFonts w:hint="default"/>
        <w:lang w:val="tr-TR" w:eastAsia="en-US" w:bidi="ar-SA"/>
      </w:rPr>
    </w:lvl>
    <w:lvl w:ilvl="5" w:tplc="7C88DD68">
      <w:numFmt w:val="bullet"/>
      <w:lvlText w:val="•"/>
      <w:lvlJc w:val="left"/>
      <w:pPr>
        <w:ind w:left="2070" w:hanging="265"/>
      </w:pPr>
      <w:rPr>
        <w:rFonts w:hint="default"/>
        <w:lang w:val="tr-TR" w:eastAsia="en-US" w:bidi="ar-SA"/>
      </w:rPr>
    </w:lvl>
    <w:lvl w:ilvl="6" w:tplc="7892107E">
      <w:numFmt w:val="bullet"/>
      <w:lvlText w:val="•"/>
      <w:lvlJc w:val="left"/>
      <w:pPr>
        <w:ind w:left="2468" w:hanging="265"/>
      </w:pPr>
      <w:rPr>
        <w:rFonts w:hint="default"/>
        <w:lang w:val="tr-TR" w:eastAsia="en-US" w:bidi="ar-SA"/>
      </w:rPr>
    </w:lvl>
    <w:lvl w:ilvl="7" w:tplc="15B8B31E">
      <w:numFmt w:val="bullet"/>
      <w:lvlText w:val="•"/>
      <w:lvlJc w:val="left"/>
      <w:pPr>
        <w:ind w:left="2866" w:hanging="265"/>
      </w:pPr>
      <w:rPr>
        <w:rFonts w:hint="default"/>
        <w:lang w:val="tr-TR" w:eastAsia="en-US" w:bidi="ar-SA"/>
      </w:rPr>
    </w:lvl>
    <w:lvl w:ilvl="8" w:tplc="2B56C69E">
      <w:numFmt w:val="bullet"/>
      <w:lvlText w:val="•"/>
      <w:lvlJc w:val="left"/>
      <w:pPr>
        <w:ind w:left="3264" w:hanging="265"/>
      </w:pPr>
      <w:rPr>
        <w:rFonts w:hint="default"/>
        <w:lang w:val="tr-TR" w:eastAsia="en-US" w:bidi="ar-SA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 w:numId="10">
    <w:abstractNumId w:val="8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233CA8"/>
    <w:rsid w:val="00233CA8"/>
    <w:rsid w:val="002F7263"/>
    <w:rsid w:val="0036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33CA8"/>
    <w:rPr>
      <w:rFonts w:ascii="DejaVu Sans" w:eastAsia="DejaVu Sans" w:hAnsi="DejaVu Sans" w:cs="DejaVu Sans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3CA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33CA8"/>
    <w:pPr>
      <w:spacing w:before="17"/>
    </w:pPr>
    <w:rPr>
      <w:sz w:val="20"/>
      <w:szCs w:val="20"/>
    </w:rPr>
  </w:style>
  <w:style w:type="paragraph" w:styleId="KonuBal">
    <w:name w:val="Title"/>
    <w:basedOn w:val="Normal"/>
    <w:uiPriority w:val="1"/>
    <w:qFormat/>
    <w:rsid w:val="00233CA8"/>
    <w:pPr>
      <w:spacing w:before="100"/>
      <w:ind w:left="259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233CA8"/>
    <w:pPr>
      <w:spacing w:before="17"/>
      <w:ind w:left="1716" w:hanging="764"/>
    </w:pPr>
  </w:style>
  <w:style w:type="paragraph" w:customStyle="1" w:styleId="TableParagraph">
    <w:name w:val="Table Paragraph"/>
    <w:basedOn w:val="Normal"/>
    <w:uiPriority w:val="1"/>
    <w:qFormat/>
    <w:rsid w:val="00233CA8"/>
    <w:pPr>
      <w:spacing w:before="78"/>
      <w:ind w:left="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4444</Characters>
  <DocSecurity>0</DocSecurity>
  <Lines>37</Lines>
  <Paragraphs>10</Paragraphs>
  <ScaleCrop>false</ScaleCrop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2021-09-23T16:27:00Z</dcterms:created>
  <dcterms:modified xsi:type="dcterms:W3CDTF">2021-09-23T16:34:00Z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2021-08-29T00:00:00Z</vt:filetime>
  </property>
  <property fmtid="{D5CDD505-2E9C-101B-9397-08002B2CF9AE}" pid="3" name="Creator">
    <vt:lpwstr>TCPDF</vt:lpwstr>
  </property>
  <property fmtid="{D5CDD505-2E9C-101B-9397-08002B2CF9AE}" pid="4" name="LastSaved">
    <vt:filetime>2021-09-23T00:00:00Z</vt:filetime>
  </property>
</Properties>
</file>