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0B7" w:rsidRPr="004648BF" w:rsidRDefault="003E604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11. v</w:t>
      </w:r>
      <w:r w:rsidR="00CC2442" w:rsidRPr="004648B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 12. Sınıf Temel İlaç Bilgisi Çalışma Soruları</w:t>
      </w:r>
    </w:p>
    <w:p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farmakokinetigin tanımıdır?</w:t>
      </w:r>
    </w:p>
    <w:p w:rsidR="00BA60B7" w:rsidRDefault="00CC2442" w:rsidP="00B745B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İlaç ile enzim arasındaki etkileşimleri incelermptomatik</w:t>
      </w:r>
    </w:p>
    <w:p w:rsidR="00B745BC" w:rsidRDefault="00CC2442" w:rsidP="00B745B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İlaçların immüm sisteme etkisini inceler.</w:t>
      </w:r>
    </w:p>
    <w:p w:rsidR="00BA60B7" w:rsidRDefault="00CC2442" w:rsidP="00B745B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İlaçların farmasotik şekillerini inceler</w:t>
      </w:r>
      <w:r w:rsid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648BF" w:rsidRPr="00B745BC" w:rsidRDefault="00CC2442" w:rsidP="00B745B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İlaçların canlıda emilimini dağılımını metabolizma ve atılımını inceler.</w:t>
      </w:r>
    </w:p>
    <w:p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hastalıklardan korunmak için yapılan tedavi şeklidir?</w:t>
      </w:r>
    </w:p>
    <w:p w:rsidR="00BA60B7" w:rsidRDefault="00CC2442" w:rsidP="00B745B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Ampirik</w:t>
      </w:r>
    </w:p>
    <w:p w:rsidR="00BA60B7" w:rsidRDefault="00CC2442" w:rsidP="00B745B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745BC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dikal</w:t>
      </w:r>
    </w:p>
    <w:p w:rsidR="00BA60B7" w:rsidRDefault="00CC2442" w:rsidP="00B745B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Semptomatik</w:t>
      </w:r>
    </w:p>
    <w:p w:rsidR="00BA60B7" w:rsidRPr="00B745BC" w:rsidRDefault="00CC2442" w:rsidP="00B745B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Profilaktik tedavi</w:t>
      </w:r>
    </w:p>
    <w:p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ilaçların sıvı farmosotik şekillerinden değildir?</w:t>
      </w:r>
    </w:p>
    <w:p w:rsidR="00BA60B7" w:rsidRDefault="00CC2442" w:rsidP="00B745B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B745BC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man</w:t>
      </w:r>
    </w:p>
    <w:p w:rsidR="00BA60B7" w:rsidRDefault="00CC2442" w:rsidP="00B745B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Aerosol</w:t>
      </w:r>
    </w:p>
    <w:p w:rsidR="00BA60B7" w:rsidRDefault="00CC2442" w:rsidP="00B745B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Süspansiyon</w:t>
      </w:r>
    </w:p>
    <w:p w:rsidR="00BA60B7" w:rsidRPr="00B745BC" w:rsidRDefault="00CC2442" w:rsidP="00B745B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Kapsul</w:t>
      </w:r>
    </w:p>
    <w:p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Eklem boşluğuna ilaç uygulaması aşağıdakilerden hangisidir?</w:t>
      </w:r>
    </w:p>
    <w:p w:rsidR="00BA60B7" w:rsidRDefault="00CC2442" w:rsidP="00B745B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İntrakardiyak</w:t>
      </w:r>
    </w:p>
    <w:p w:rsidR="00BA60B7" w:rsidRDefault="00CC2442" w:rsidP="00B745B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İntratekal</w:t>
      </w:r>
    </w:p>
    <w:p w:rsidR="00BA60B7" w:rsidRDefault="00CC2442" w:rsidP="00B745B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İntrakütan</w:t>
      </w:r>
    </w:p>
    <w:p w:rsidR="00BA60B7" w:rsidRDefault="00CC2442" w:rsidP="00B745B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İntraartiküler</w:t>
      </w:r>
    </w:p>
    <w:p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Bir ilacın etkisinin diğer ilaç taraf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ından arttırılmasına ne denir?</w:t>
      </w:r>
    </w:p>
    <w:p w:rsidR="00BA60B7" w:rsidRDefault="00CC2442" w:rsidP="00B745B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Sinerjizma</w:t>
      </w:r>
    </w:p>
    <w:p w:rsidR="00BA60B7" w:rsidRDefault="00CC2442" w:rsidP="00B745B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Antagonizma</w:t>
      </w:r>
    </w:p>
    <w:p w:rsidR="00BA60B7" w:rsidRDefault="00CC2442" w:rsidP="00B745B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Toksi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</w:p>
    <w:p w:rsidR="00BA60B7" w:rsidRDefault="00CC2442" w:rsidP="00B745B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Farmakope</w:t>
      </w:r>
    </w:p>
    <w:p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İlaçların en hızlı absorbe olduğu yol hangisidir?</w:t>
      </w:r>
    </w:p>
    <w:p w:rsidR="00BA60B7" w:rsidRDefault="00CC2442" w:rsidP="002F2E7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Oral</w:t>
      </w:r>
    </w:p>
    <w:p w:rsidR="00BA60B7" w:rsidRDefault="00CC2442" w:rsidP="002F2E7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Subk</w:t>
      </w:r>
      <w:r>
        <w:rPr>
          <w:rFonts w:ascii="Times New Roman" w:eastAsia="Times New Roman" w:hAnsi="Times New Roman" w:cs="Times New Roman"/>
          <w:sz w:val="24"/>
          <w:szCs w:val="24"/>
        </w:rPr>
        <w:t>ütan</w:t>
      </w:r>
    </w:p>
    <w:p w:rsidR="00BA60B7" w:rsidRDefault="00CC2442" w:rsidP="002F2E7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İntramüsküler</w:t>
      </w:r>
    </w:p>
    <w:p w:rsidR="00BA60B7" w:rsidRDefault="00CC2442" w:rsidP="002F2E7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İntravenöz</w:t>
      </w:r>
    </w:p>
    <w:p w:rsidR="004648BF" w:rsidRDefault="004648BF" w:rsidP="004648BF">
      <w:pPr>
        <w:pBdr>
          <w:top w:val="nil"/>
          <w:left w:val="nil"/>
          <w:bottom w:val="nil"/>
          <w:right w:val="nil"/>
          <w:between w:val="nil"/>
        </w:pBdr>
        <w:spacing w:after="0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ilaç uygulama şekillerinden sistemik uygulama yeri değildir?</w:t>
      </w:r>
    </w:p>
    <w:p w:rsidR="00BA60B7" w:rsidRDefault="00CC2442" w:rsidP="002F2E7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Enteral</w:t>
      </w:r>
    </w:p>
    <w:p w:rsidR="00BA60B7" w:rsidRDefault="00CC2442" w:rsidP="002F2E7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İntravenöz</w:t>
      </w:r>
    </w:p>
    <w:p w:rsidR="00BA60B7" w:rsidRDefault="00CC2442" w:rsidP="002F2E7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Trandermal</w:t>
      </w:r>
    </w:p>
    <w:p w:rsidR="00BA60B7" w:rsidRDefault="00CC2442" w:rsidP="002F2E7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Konjektiva</w:t>
      </w:r>
    </w:p>
    <w:p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ilaç enerjisinde etkili durumdur?</w:t>
      </w:r>
    </w:p>
    <w:p w:rsidR="00BA60B7" w:rsidRDefault="00CC2442" w:rsidP="002F2E7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Anaflaktik şok</w:t>
      </w:r>
    </w:p>
    <w:p w:rsidR="00BA60B7" w:rsidRDefault="00CC2442" w:rsidP="002F2E7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Lokal Anaflaksi</w:t>
      </w:r>
    </w:p>
    <w:p w:rsidR="00BA60B7" w:rsidRDefault="00CC2442" w:rsidP="002F2E7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Bronkosp</w:t>
      </w:r>
      <w:r>
        <w:rPr>
          <w:rFonts w:ascii="Times New Roman" w:eastAsia="Times New Roman" w:hAnsi="Times New Roman" w:cs="Times New Roman"/>
          <w:sz w:val="24"/>
          <w:szCs w:val="24"/>
        </w:rPr>
        <w:t>azm</w:t>
      </w:r>
    </w:p>
    <w:p w:rsidR="00BA60B7" w:rsidRDefault="00CC2442" w:rsidP="002F2E7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Ürtiker</w:t>
      </w:r>
    </w:p>
    <w:p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ilaçların etkilerini değiştiren faktörlerden değildir?</w:t>
      </w:r>
    </w:p>
    <w:p w:rsidR="00BA60B7" w:rsidRDefault="00CC2442" w:rsidP="002F2E7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İlaçların veriliş yolu ve şekli</w:t>
      </w:r>
    </w:p>
    <w:p w:rsidR="00BA60B7" w:rsidRDefault="00CC2442" w:rsidP="002F2E7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Vücut ağırlığı</w:t>
      </w:r>
    </w:p>
    <w:p w:rsidR="00BA60B7" w:rsidRDefault="00CC2442" w:rsidP="002F2E7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Yaş</w:t>
      </w:r>
    </w:p>
    <w:p w:rsidR="00BA60B7" w:rsidRDefault="00CC2442" w:rsidP="002F2E7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İlaç bağımlığı</w:t>
      </w:r>
    </w:p>
    <w:p w:rsidR="00BA60B7" w:rsidRDefault="00CC2442" w:rsidP="002F2E78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ilaçların vücuttan atılım yollarından değildir?</w:t>
      </w:r>
    </w:p>
    <w:p w:rsidR="00BA60B7" w:rsidRDefault="00CC2442" w:rsidP="002F2E7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Böbrek</w:t>
      </w:r>
    </w:p>
    <w:p w:rsidR="00BA60B7" w:rsidRDefault="00CC2442" w:rsidP="002F2E7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Mide</w:t>
      </w:r>
    </w:p>
    <w:p w:rsidR="00BA60B7" w:rsidRDefault="00CC2442" w:rsidP="002F2E7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Akciğer</w:t>
      </w:r>
    </w:p>
    <w:p w:rsidR="00BA60B7" w:rsidRDefault="00CC2442" w:rsidP="002F2E7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Karaciğer</w:t>
      </w:r>
    </w:p>
    <w:p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Oval veya silindirik şekilde vücut ısısında çabuk eriyen ilaç biçimine ne denir?</w:t>
      </w:r>
    </w:p>
    <w:p w:rsidR="00BA60B7" w:rsidRDefault="00CC2442" w:rsidP="002F2E78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Supazituvar</w:t>
      </w:r>
    </w:p>
    <w:p w:rsidR="00BA60B7" w:rsidRDefault="00CC2442" w:rsidP="002F2E78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Kaşe</w:t>
      </w:r>
    </w:p>
    <w:p w:rsidR="00BA60B7" w:rsidRDefault="00CC2442" w:rsidP="002F2E78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Şase</w:t>
      </w:r>
    </w:p>
    <w:p w:rsidR="00BA60B7" w:rsidRDefault="00CC2442" w:rsidP="002F2E78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ül</w:t>
      </w:r>
    </w:p>
    <w:p w:rsidR="00BA60B7" w:rsidRDefault="00CC2442" w:rsidP="002F2E78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ilaçların doğal kaynaklarından biri değildir?</w:t>
      </w:r>
    </w:p>
    <w:p w:rsidR="00BA60B7" w:rsidRDefault="00CC2442" w:rsidP="002F2E7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Bitkiler</w:t>
      </w:r>
    </w:p>
    <w:p w:rsidR="00BA60B7" w:rsidRDefault="00CC2442" w:rsidP="002F2E7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Hayvanlar</w:t>
      </w:r>
    </w:p>
    <w:p w:rsidR="00BA60B7" w:rsidRDefault="00CC2442" w:rsidP="002F2E7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Sentetik Maddeler</w:t>
      </w:r>
    </w:p>
    <w:p w:rsidR="00BA60B7" w:rsidRDefault="00CC2442" w:rsidP="002F2E7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İnorganik Maddeler</w:t>
      </w:r>
    </w:p>
    <w:p w:rsidR="004648BF" w:rsidRDefault="004648BF" w:rsidP="004648BF">
      <w:pPr>
        <w:pBdr>
          <w:top w:val="nil"/>
          <w:left w:val="nil"/>
          <w:bottom w:val="nil"/>
          <w:right w:val="nil"/>
          <w:between w:val="nil"/>
        </w:pBdr>
        <w:spacing w:after="0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parasempatolitik ilaçların yan etkilerinden değildir?</w:t>
      </w:r>
    </w:p>
    <w:p w:rsidR="00BA60B7" w:rsidRDefault="00CC2442" w:rsidP="002F2E7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Taşikardi</w:t>
      </w:r>
    </w:p>
    <w:p w:rsidR="00BA60B7" w:rsidRDefault="00CC2442" w:rsidP="002F2E7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Çifte kızarıklık</w:t>
      </w:r>
    </w:p>
    <w:p w:rsidR="00BA60B7" w:rsidRDefault="00CC2442" w:rsidP="002F2E7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yozis</w:t>
      </w:r>
    </w:p>
    <w:p w:rsidR="00BA60B7" w:rsidRDefault="00CC2442" w:rsidP="002F2E7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Isı artışı</w:t>
      </w:r>
    </w:p>
    <w:p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taşıt tutması ve meniene hastalığında kullanılan ilaçtır?</w:t>
      </w:r>
    </w:p>
    <w:p w:rsidR="00BA60B7" w:rsidRDefault="00CC2442" w:rsidP="002F2E7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Atropin</w:t>
      </w:r>
    </w:p>
    <w:p w:rsidR="00BA60B7" w:rsidRDefault="00CC2442" w:rsidP="002F2E7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Adrenalin</w:t>
      </w:r>
    </w:p>
    <w:p w:rsidR="00BA60B7" w:rsidRDefault="00CC2442" w:rsidP="002F2E7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Doubtamin</w:t>
      </w:r>
    </w:p>
    <w:p w:rsidR="00BA60B7" w:rsidRDefault="00CC2442" w:rsidP="002F2E7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Skopolamin</w:t>
      </w:r>
    </w:p>
    <w:p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atropin endikasyonudur?</w:t>
      </w:r>
    </w:p>
    <w:p w:rsidR="00BA60B7" w:rsidRDefault="00CC2442" w:rsidP="002F2E78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Bradikardi</w:t>
      </w:r>
    </w:p>
    <w:p w:rsidR="00BA60B7" w:rsidRDefault="00CC2442" w:rsidP="002F2E78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Taşikardi</w:t>
      </w:r>
    </w:p>
    <w:p w:rsidR="00BA60B7" w:rsidRDefault="00CC2442" w:rsidP="002F2E78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Hipoksi</w:t>
      </w:r>
    </w:p>
    <w:p w:rsidR="00BA60B7" w:rsidRDefault="00CC2442" w:rsidP="002F2E78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Glokom</w:t>
      </w:r>
    </w:p>
    <w:p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atropin zehirlenmesinde kullanılır?</w:t>
      </w:r>
    </w:p>
    <w:p w:rsidR="00BA60B7" w:rsidRDefault="00CC2442" w:rsidP="002F2E7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Neostigmin </w:t>
      </w:r>
    </w:p>
    <w:p w:rsidR="00BA60B7" w:rsidRDefault="00CC2442" w:rsidP="002F2E7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Adrenalin</w:t>
      </w:r>
    </w:p>
    <w:p w:rsidR="00BA60B7" w:rsidRDefault="00CC2442" w:rsidP="002F2E7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Fizostigim</w:t>
      </w:r>
    </w:p>
    <w:p w:rsidR="00BA60B7" w:rsidRPr="004648BF" w:rsidRDefault="00CC2442" w:rsidP="002F2E7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Beto</w:t>
      </w:r>
      <w:r>
        <w:rPr>
          <w:rFonts w:ascii="Times New Roman" w:eastAsia="Times New Roman" w:hAnsi="Times New Roman" w:cs="Times New Roman"/>
          <w:sz w:val="24"/>
          <w:szCs w:val="24"/>
        </w:rPr>
        <w:t>netol</w:t>
      </w:r>
    </w:p>
    <w:p w:rsidR="00BA60B7" w:rsidRDefault="00CC2442" w:rsidP="002F2E78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ergod alkolid ilaçtır?</w:t>
      </w:r>
    </w:p>
    <w:p w:rsidR="00BA60B7" w:rsidRDefault="00CC2442" w:rsidP="002F2E7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Prozosın</w:t>
      </w:r>
    </w:p>
    <w:p w:rsidR="00BA60B7" w:rsidRDefault="00CC2442" w:rsidP="002F2E7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Meterzejid</w:t>
      </w:r>
    </w:p>
    <w:p w:rsidR="00BA60B7" w:rsidRDefault="00CC2442" w:rsidP="002F2E7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Esmolol</w:t>
      </w:r>
    </w:p>
    <w:p w:rsidR="00BA60B7" w:rsidRDefault="00CC2442" w:rsidP="002F2E7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Propranolol</w:t>
      </w:r>
    </w:p>
    <w:p w:rsidR="00BA60B7" w:rsidRDefault="00CC2442" w:rsidP="002F2E78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doğum sonu kanamaları azaltmak için kullanılır?</w:t>
      </w:r>
    </w:p>
    <w:p w:rsidR="00BA60B7" w:rsidRDefault="00CC2442" w:rsidP="002F2E7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Prozosın</w:t>
      </w:r>
    </w:p>
    <w:p w:rsidR="00BA60B7" w:rsidRDefault="00CC2442" w:rsidP="002F2E7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Proprano</w:t>
      </w:r>
      <w:r>
        <w:rPr>
          <w:rFonts w:ascii="Times New Roman" w:eastAsia="Times New Roman" w:hAnsi="Times New Roman" w:cs="Times New Roman"/>
          <w:sz w:val="24"/>
          <w:szCs w:val="24"/>
        </w:rPr>
        <w:t>lol</w:t>
      </w:r>
    </w:p>
    <w:p w:rsidR="00BA60B7" w:rsidRDefault="00CC2442" w:rsidP="002F2E7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Ergonovin</w:t>
      </w:r>
    </w:p>
    <w:p w:rsidR="00BA60B7" w:rsidRDefault="00CC2442" w:rsidP="002F2E7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Esmolol</w:t>
      </w:r>
    </w:p>
    <w:p w:rsidR="004648BF" w:rsidRDefault="004648BF" w:rsidP="004648BF">
      <w:pPr>
        <w:pBdr>
          <w:top w:val="nil"/>
          <w:left w:val="nil"/>
          <w:bottom w:val="nil"/>
          <w:right w:val="nil"/>
          <w:between w:val="nil"/>
        </w:pBdr>
        <w:spacing w:after="0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migren tedavisinde kullanılır?</w:t>
      </w:r>
    </w:p>
    <w:p w:rsidR="00BA60B7" w:rsidRDefault="00CC2442" w:rsidP="002F2E78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Ergotamin</w:t>
      </w:r>
    </w:p>
    <w:p w:rsidR="00BA60B7" w:rsidRDefault="00CC2442" w:rsidP="002F2E78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Doubtamin</w:t>
      </w:r>
    </w:p>
    <w:p w:rsidR="00BA60B7" w:rsidRDefault="00CC2442" w:rsidP="002F2E78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Adrenalin</w:t>
      </w:r>
    </w:p>
    <w:p w:rsidR="00BA60B7" w:rsidRDefault="00CC2442" w:rsidP="002F2E78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Atropin</w:t>
      </w:r>
    </w:p>
    <w:p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katekolamin ilaç grubu değildir?</w:t>
      </w:r>
    </w:p>
    <w:p w:rsidR="00BA60B7" w:rsidRDefault="00CC2442" w:rsidP="002F2E78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Adrenalin</w:t>
      </w:r>
    </w:p>
    <w:p w:rsidR="00BA60B7" w:rsidRDefault="00CC2442" w:rsidP="002F2E78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Dopamin</w:t>
      </w:r>
    </w:p>
    <w:p w:rsidR="00BA60B7" w:rsidRDefault="00CC2442" w:rsidP="002F2E78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Doubtamin</w:t>
      </w:r>
    </w:p>
    <w:p w:rsidR="00BA60B7" w:rsidRDefault="00CC2442" w:rsidP="002F2E78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Atropin</w:t>
      </w:r>
    </w:p>
    <w:p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astım ve amfizem tedavisinde kullanılır</w:t>
      </w:r>
      <w:r w:rsidR="004648BF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BA60B7" w:rsidRDefault="00CC2442" w:rsidP="009B4FF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Salbutamol</w:t>
      </w:r>
    </w:p>
    <w:p w:rsidR="00BA60B7" w:rsidRDefault="00CC2442" w:rsidP="009B4FF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Nilidrin</w:t>
      </w:r>
    </w:p>
    <w:p w:rsidR="00BA60B7" w:rsidRDefault="00CC2442" w:rsidP="009B4FF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Efedrin </w:t>
      </w:r>
    </w:p>
    <w:p w:rsidR="00BA60B7" w:rsidRDefault="00CC2442" w:rsidP="009B4FF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Diazem</w:t>
      </w:r>
    </w:p>
    <w:p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morfin endikasyonları değildir?</w:t>
      </w:r>
    </w:p>
    <w:p w:rsidR="00BA60B7" w:rsidRDefault="00CC2442" w:rsidP="002F2E78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Analjezik etkili </w:t>
      </w:r>
    </w:p>
    <w:p w:rsidR="00BA60B7" w:rsidRDefault="00CC2442" w:rsidP="002F2E78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Konstipasyon tedavisinde</w:t>
      </w:r>
    </w:p>
    <w:p w:rsidR="00BA60B7" w:rsidRDefault="00CC2442" w:rsidP="002F2E78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Öksürüğü kesmek için</w:t>
      </w:r>
    </w:p>
    <w:p w:rsidR="00BA60B7" w:rsidRDefault="00CC2442" w:rsidP="002F2E78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Preanestezik medikasyon için</w:t>
      </w:r>
    </w:p>
    <w:p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novalgine ilacın etkisidir?</w:t>
      </w:r>
    </w:p>
    <w:p w:rsidR="00BA60B7" w:rsidRDefault="00CC2442" w:rsidP="002F2E7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Antidiabetik</w:t>
      </w:r>
    </w:p>
    <w:p w:rsidR="00BA60B7" w:rsidRDefault="00CC2442" w:rsidP="002F2E7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Antidiaretik</w:t>
      </w:r>
    </w:p>
    <w:p w:rsidR="00BA60B7" w:rsidRDefault="00CC2442" w:rsidP="002F2E7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Antipiretik</w:t>
      </w:r>
    </w:p>
    <w:p w:rsidR="00BA60B7" w:rsidRDefault="00CC2442" w:rsidP="002F2E7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Antienflamatuar</w:t>
      </w:r>
    </w:p>
    <w:p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talisatların yan etkilerindendir?</w:t>
      </w:r>
    </w:p>
    <w:p w:rsidR="00BA60B7" w:rsidRDefault="00CC2442" w:rsidP="002F2E78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Mide iritasyonu</w:t>
      </w:r>
    </w:p>
    <w:p w:rsidR="00BA60B7" w:rsidRDefault="00CC2442" w:rsidP="002F2E78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 ve tuz rekasyonu</w:t>
      </w:r>
    </w:p>
    <w:p w:rsidR="00BA60B7" w:rsidRDefault="00CC2442" w:rsidP="002F2E78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Kanama </w:t>
      </w:r>
    </w:p>
    <w:p w:rsidR="00BA60B7" w:rsidRDefault="00CC2442" w:rsidP="002F2E78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Hepsi</w:t>
      </w:r>
    </w:p>
    <w:p w:rsidR="004648BF" w:rsidRDefault="004648BF" w:rsidP="004648BF">
      <w:pPr>
        <w:pBdr>
          <w:top w:val="nil"/>
          <w:left w:val="nil"/>
          <w:bottom w:val="nil"/>
          <w:right w:val="nil"/>
          <w:between w:val="nil"/>
        </w:pBdr>
        <w:spacing w:after="0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BA60B7" w:rsidRDefault="00CC2442" w:rsidP="002F2E78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Uzun etkili benzodiazepin Aşağıdakilerden hangisidir?</w:t>
      </w:r>
    </w:p>
    <w:p w:rsidR="00BA60B7" w:rsidRDefault="00CC2442" w:rsidP="002F2E7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Oksazepem</w:t>
      </w:r>
    </w:p>
    <w:p w:rsidR="00BA60B7" w:rsidRDefault="00CC2442" w:rsidP="002F2E7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Diazepem</w:t>
      </w:r>
    </w:p>
    <w:p w:rsidR="00BA60B7" w:rsidRDefault="00CC2442" w:rsidP="002F2E7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Alprozolam</w:t>
      </w:r>
    </w:p>
    <w:p w:rsidR="00BA60B7" w:rsidRPr="004648BF" w:rsidRDefault="00CC2442" w:rsidP="002F2E7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Midazola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</w:p>
    <w:p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Çocuklarda dikkat eksikliği sendromunda kullanılan ilaçlar hangisidir?</w:t>
      </w:r>
    </w:p>
    <w:p w:rsidR="00BA60B7" w:rsidRDefault="00CC2442" w:rsidP="009B4FF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Teo</w:t>
      </w:r>
      <w:r>
        <w:rPr>
          <w:rFonts w:ascii="Times New Roman" w:eastAsia="Times New Roman" w:hAnsi="Times New Roman" w:cs="Times New Roman"/>
          <w:sz w:val="24"/>
          <w:szCs w:val="24"/>
        </w:rPr>
        <w:t>fi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lin</w:t>
      </w:r>
    </w:p>
    <w:p w:rsidR="00BA60B7" w:rsidRDefault="00CC2442" w:rsidP="009B4FF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fetamin</w:t>
      </w:r>
    </w:p>
    <w:p w:rsidR="00BA60B7" w:rsidRDefault="00CC2442" w:rsidP="009B4FF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Diazem</w:t>
      </w:r>
    </w:p>
    <w:p w:rsidR="00BA60B7" w:rsidRDefault="00CC2442" w:rsidP="009B4FF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Teobag</w:t>
      </w:r>
    </w:p>
    <w:p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Sedatif etkili olan ve inatçı hıçkırığın tedavisinde kullanılan antipsikotik ilaç aşağıdakilerden hangisidir?</w:t>
      </w:r>
    </w:p>
    <w:p w:rsidR="00BA60B7" w:rsidRDefault="00CC2442" w:rsidP="002F2E78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Largactil</w:t>
      </w:r>
    </w:p>
    <w:p w:rsidR="00BA60B7" w:rsidRDefault="00CC2442" w:rsidP="002F2E78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Diazem</w:t>
      </w:r>
    </w:p>
    <w:p w:rsidR="00BA60B7" w:rsidRDefault="00CC2442" w:rsidP="002F2E78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Dop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min</w:t>
      </w:r>
    </w:p>
    <w:p w:rsidR="00BA60B7" w:rsidRDefault="00CC2442" w:rsidP="002F2E78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Asprin</w:t>
      </w:r>
    </w:p>
    <w:p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Benzodiazepinlerin endikasyonları aşağıdakilerden hangisidir?</w:t>
      </w:r>
    </w:p>
    <w:p w:rsidR="00BA60B7" w:rsidRDefault="00CC2442" w:rsidP="002F2E7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Anksiyete bozukluğu</w:t>
      </w:r>
    </w:p>
    <w:p w:rsidR="00BA60B7" w:rsidRDefault="00CC2442" w:rsidP="002F2E7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Kas spazmı</w:t>
      </w:r>
    </w:p>
    <w:p w:rsidR="00BA60B7" w:rsidRDefault="00CC2442" w:rsidP="002F2E7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Parkınson</w:t>
      </w:r>
    </w:p>
    <w:p w:rsidR="00BA60B7" w:rsidRDefault="00CC2442" w:rsidP="002F2E7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Hepsi</w:t>
      </w:r>
    </w:p>
    <w:p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benzodiazepinlerden oluşan doz aşımında kullanılan ilaçtır?</w:t>
      </w:r>
    </w:p>
    <w:p w:rsidR="00BA60B7" w:rsidRDefault="00CC2442" w:rsidP="002F2E7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Diazem</w:t>
      </w:r>
    </w:p>
    <w:p w:rsidR="00BA60B7" w:rsidRDefault="00CC2442" w:rsidP="002F2E7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Fenitoin</w:t>
      </w:r>
    </w:p>
    <w:p w:rsidR="00BA60B7" w:rsidRDefault="00CC2442" w:rsidP="002F2E7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Flumazonil</w:t>
      </w:r>
    </w:p>
    <w:p w:rsidR="00BA60B7" w:rsidRDefault="00CC2442" w:rsidP="002F2E7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Alprozolam</w:t>
      </w:r>
    </w:p>
    <w:p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Anastezide kullanılan kısa etkili barbiturat aşağıdakilerden hangisidir?</w:t>
      </w:r>
    </w:p>
    <w:p w:rsidR="00BA60B7" w:rsidRDefault="00CC2442" w:rsidP="002F2E7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Tiyopental</w:t>
      </w:r>
    </w:p>
    <w:p w:rsidR="00BA60B7" w:rsidRDefault="00CC2442" w:rsidP="002F2E7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Fenitoin</w:t>
      </w:r>
    </w:p>
    <w:p w:rsidR="00BA60B7" w:rsidRDefault="00CC2442" w:rsidP="002F2E7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Pretnol</w:t>
      </w:r>
    </w:p>
    <w:p w:rsidR="00BA60B7" w:rsidRDefault="00CC2442" w:rsidP="002F2E7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Coumadin</w:t>
      </w:r>
    </w:p>
    <w:p w:rsidR="004648BF" w:rsidRDefault="004648BF" w:rsidP="004648BF">
      <w:pPr>
        <w:pBdr>
          <w:top w:val="nil"/>
          <w:left w:val="nil"/>
          <w:bottom w:val="nil"/>
          <w:right w:val="nil"/>
          <w:between w:val="nil"/>
        </w:pBdr>
        <w:spacing w:after="0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Parkinson tedavisinde kullanılan ilaçtır?</w:t>
      </w:r>
    </w:p>
    <w:p w:rsidR="00BA60B7" w:rsidRDefault="00CC2442" w:rsidP="002F2E7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Levodopa</w:t>
      </w:r>
    </w:p>
    <w:p w:rsidR="00BA60B7" w:rsidRDefault="00CC2442" w:rsidP="002F2E7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Corasprin</w:t>
      </w:r>
    </w:p>
    <w:p w:rsidR="00BA60B7" w:rsidRDefault="00CC2442" w:rsidP="002F2E7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Diazem</w:t>
      </w:r>
    </w:p>
    <w:p w:rsidR="00BA60B7" w:rsidRDefault="00CC2442" w:rsidP="002F2E7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Pulmicort</w:t>
      </w:r>
    </w:p>
    <w:p w:rsidR="00B009A6" w:rsidRPr="00B009A6" w:rsidRDefault="00B009A6" w:rsidP="00B009A6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09A6">
        <w:rPr>
          <w:rFonts w:ascii="Times New Roman" w:eastAsia="Times New Roman" w:hAnsi="Times New Roman" w:cs="Times New Roman"/>
          <w:sz w:val="24"/>
          <w:szCs w:val="24"/>
        </w:rPr>
        <w:t>Aşağıdakilerden</w:t>
      </w:r>
      <w:r w:rsidR="004648BF" w:rsidRPr="00B009A6">
        <w:rPr>
          <w:rFonts w:ascii="Times New Roman" w:eastAsia="Times New Roman" w:hAnsi="Times New Roman" w:cs="Times New Roman"/>
          <w:sz w:val="24"/>
          <w:szCs w:val="24"/>
        </w:rPr>
        <w:t xml:space="preserve"> hangisi g</w:t>
      </w:r>
      <w:r w:rsidR="00CC2442" w:rsidRPr="00B009A6">
        <w:rPr>
          <w:rFonts w:ascii="Times New Roman" w:eastAsia="Times New Roman" w:hAnsi="Times New Roman" w:cs="Times New Roman"/>
          <w:sz w:val="24"/>
          <w:szCs w:val="24"/>
        </w:rPr>
        <w:t xml:space="preserve">ukokortikoid ilaçlardan </w:t>
      </w:r>
      <w:r w:rsidR="004648BF" w:rsidRPr="00B009A6">
        <w:rPr>
          <w:rFonts w:ascii="Times New Roman" w:eastAsia="Times New Roman" w:hAnsi="Times New Roman" w:cs="Times New Roman"/>
          <w:sz w:val="24"/>
          <w:szCs w:val="24"/>
        </w:rPr>
        <w:t>değildir</w:t>
      </w:r>
      <w:r w:rsidR="00CC2442" w:rsidRPr="00B009A6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009A6" w:rsidRPr="00B009A6" w:rsidRDefault="00B009A6" w:rsidP="002F2E7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09A6">
        <w:rPr>
          <w:rFonts w:ascii="Times New Roman" w:eastAsia="Times New Roman" w:hAnsi="Times New Roman" w:cs="Times New Roman"/>
          <w:color w:val="000000"/>
          <w:sz w:val="24"/>
          <w:szCs w:val="24"/>
        </w:rPr>
        <w:t>Prodnizon</w:t>
      </w:r>
    </w:p>
    <w:p w:rsidR="00B009A6" w:rsidRDefault="00B009A6" w:rsidP="002F2E7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Betametazon</w:t>
      </w:r>
    </w:p>
    <w:p w:rsidR="00B009A6" w:rsidRDefault="00B009A6" w:rsidP="002F2E7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Prodnisolone</w:t>
      </w:r>
    </w:p>
    <w:p w:rsidR="00B009A6" w:rsidRDefault="00B009A6" w:rsidP="002F2E7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Dezaksikortikosteron</w:t>
      </w:r>
    </w:p>
    <w:p w:rsidR="00B009A6" w:rsidRDefault="00B009A6" w:rsidP="00B009A6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adrenal kortikosteroidlerin yan etkilerinden değildir?</w:t>
      </w:r>
    </w:p>
    <w:p w:rsidR="00B009A6" w:rsidRDefault="00B009A6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Osteoporoz</w:t>
      </w:r>
    </w:p>
    <w:p w:rsidR="00B009A6" w:rsidRDefault="00B745BC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İştah A</w:t>
      </w:r>
      <w:r w:rsidR="00B009A6">
        <w:rPr>
          <w:rFonts w:ascii="Times New Roman" w:eastAsia="Times New Roman" w:hAnsi="Times New Roman" w:cs="Times New Roman"/>
          <w:color w:val="000000"/>
          <w:sz w:val="24"/>
          <w:szCs w:val="24"/>
        </w:rPr>
        <w:t>zalması</w:t>
      </w:r>
    </w:p>
    <w:p w:rsidR="00B009A6" w:rsidRDefault="00B009A6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Enfeksiyon Riski</w:t>
      </w:r>
    </w:p>
    <w:p w:rsidR="00B009A6" w:rsidRDefault="00B009A6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Ödem</w:t>
      </w:r>
    </w:p>
    <w:p w:rsidR="00B009A6" w:rsidRDefault="00B009A6" w:rsidP="00B009A6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diyabet belirtisi değildir?</w:t>
      </w:r>
    </w:p>
    <w:p w:rsidR="00B009A6" w:rsidRDefault="00B745BC" w:rsidP="002F2E78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Polifaji</w:t>
      </w:r>
    </w:p>
    <w:p w:rsidR="00B745BC" w:rsidRDefault="00B745BC" w:rsidP="002F2E78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Kilo Kaybı</w:t>
      </w:r>
    </w:p>
    <w:p w:rsidR="00B745BC" w:rsidRDefault="00B745BC" w:rsidP="002F2E78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Poliüri</w:t>
      </w:r>
    </w:p>
    <w:p w:rsidR="00B745BC" w:rsidRDefault="00B745BC" w:rsidP="002F2E78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Dispepsi</w:t>
      </w:r>
    </w:p>
    <w:p w:rsidR="00BA60B7" w:rsidRDefault="00B745BC" w:rsidP="00B745B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acil durumlarda IV kullanılan insülin properatıdır?</w:t>
      </w:r>
    </w:p>
    <w:p w:rsidR="00B745BC" w:rsidRDefault="00B745BC" w:rsidP="002F2E78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64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NPH</w:t>
      </w:r>
    </w:p>
    <w:p w:rsidR="00B745BC" w:rsidRDefault="00B745BC" w:rsidP="002F2E78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64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Kristalize Çinko</w:t>
      </w:r>
    </w:p>
    <w:p w:rsidR="00B745BC" w:rsidRDefault="00B745BC" w:rsidP="002F2E78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64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Lantus</w:t>
      </w:r>
    </w:p>
    <w:p w:rsidR="00B745BC" w:rsidRPr="00B745BC" w:rsidRDefault="00B745BC" w:rsidP="002F2E78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64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Humulin M</w:t>
      </w:r>
    </w:p>
    <w:p w:rsidR="00BA60B7" w:rsidRDefault="00BC7763" w:rsidP="00BC7763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7763">
        <w:rPr>
          <w:rFonts w:ascii="Times New Roman" w:eastAsia="Times New Roman" w:hAnsi="Times New Roman" w:cs="Times New Roman"/>
          <w:color w:val="000000"/>
          <w:sz w:val="24"/>
          <w:szCs w:val="24"/>
        </w:rPr>
        <w:t>Aşağılardakilerden hangisi glukagonun kullanım amaçlarındadır?</w:t>
      </w:r>
    </w:p>
    <w:p w:rsidR="00BC7763" w:rsidRDefault="00BC7763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Hiperglisemi tedavisinde kullanılır.</w:t>
      </w:r>
    </w:p>
    <w:p w:rsidR="00BC7763" w:rsidRDefault="00BC7763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Hipoglisemi tedavisinde kullanılır.</w:t>
      </w:r>
    </w:p>
    <w:p w:rsidR="00BC7763" w:rsidRDefault="00BC7763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Kan glukoz seviyesini düşürür.</w:t>
      </w:r>
    </w:p>
    <w:p w:rsidR="00BC7763" w:rsidRDefault="00BC7763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Yapay tatlandırıcı için kullanılır.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BC7763" w:rsidRDefault="00BC7763" w:rsidP="00BC7763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Oral Antidiyabet ilaç değildir?</w:t>
      </w:r>
    </w:p>
    <w:p w:rsidR="00BC7763" w:rsidRDefault="00BC7763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Diamicron</w:t>
      </w:r>
    </w:p>
    <w:p w:rsidR="00BC7763" w:rsidRDefault="00BC7763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Metformin</w:t>
      </w:r>
    </w:p>
    <w:p w:rsidR="00BC7763" w:rsidRDefault="00BC7763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Glifor</w:t>
      </w:r>
    </w:p>
    <w:p w:rsidR="00BC7763" w:rsidRDefault="00BC7763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Lantus</w:t>
      </w:r>
    </w:p>
    <w:p w:rsidR="00BA60B7" w:rsidRDefault="00BC7763" w:rsidP="00BC7763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09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fötal yaşamdan itibaren troid hormon yokluğunu tanımlayan kavramdır?</w:t>
      </w:r>
    </w:p>
    <w:p w:rsidR="00BC7763" w:rsidRDefault="00BC7763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Kretanizm</w:t>
      </w:r>
    </w:p>
    <w:p w:rsidR="00BC7763" w:rsidRDefault="00BC7763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Miksödem</w:t>
      </w:r>
    </w:p>
    <w:p w:rsidR="00BC7763" w:rsidRDefault="00BC7763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Basit Guatr</w:t>
      </w:r>
    </w:p>
    <w:p w:rsidR="00BC7763" w:rsidRDefault="00BC7763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Akromegali</w:t>
      </w:r>
    </w:p>
    <w:p w:rsidR="00BA60B7" w:rsidRPr="003E6044" w:rsidRDefault="00BC7763" w:rsidP="003E604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044">
        <w:rPr>
          <w:rFonts w:ascii="Times New Roman" w:eastAsia="Times New Roman" w:hAnsi="Times New Roman" w:cs="Times New Roman"/>
          <w:sz w:val="24"/>
          <w:szCs w:val="24"/>
        </w:rPr>
        <w:t>Hipertroidizim belirtilerinden değildir?</w:t>
      </w:r>
    </w:p>
    <w:p w:rsidR="003E6044" w:rsidRPr="003E6044" w:rsidRDefault="003E6044" w:rsidP="003E604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Sıcaklığa Duyarlı</w:t>
      </w:r>
    </w:p>
    <w:p w:rsidR="003E6044" w:rsidRPr="003E6044" w:rsidRDefault="003E6044" w:rsidP="003E604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Aşırı Sinirli</w:t>
      </w:r>
    </w:p>
    <w:p w:rsidR="003E6044" w:rsidRPr="003E6044" w:rsidRDefault="003E6044" w:rsidP="003E604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Kilo Artışı</w:t>
      </w:r>
    </w:p>
    <w:p w:rsidR="003E6044" w:rsidRPr="003E6044" w:rsidRDefault="003E6044" w:rsidP="003E604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Aşırı Hareketlilik</w:t>
      </w:r>
    </w:p>
    <w:p w:rsidR="003E6044" w:rsidRDefault="003E6044" w:rsidP="003E604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Hipertroidizm tedavisinde kullanıan Radyoaktif İyodun yan etkisi hangisidir?</w:t>
      </w:r>
    </w:p>
    <w:p w:rsidR="003E6044" w:rsidRDefault="003E6044" w:rsidP="003E604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Hipotroidizm</w:t>
      </w:r>
    </w:p>
    <w:p w:rsidR="003E6044" w:rsidRDefault="003E6044" w:rsidP="003E604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Hiperglisemi</w:t>
      </w:r>
    </w:p>
    <w:p w:rsidR="003E6044" w:rsidRDefault="003E6044" w:rsidP="003E604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Hipertansiyon</w:t>
      </w:r>
    </w:p>
    <w:p w:rsidR="003E6044" w:rsidRPr="003E6044" w:rsidRDefault="003E6044" w:rsidP="003E604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Hipotansiyon</w:t>
      </w:r>
      <w:r w:rsidR="00CC24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A60B7" w:rsidRDefault="00BA60B7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BA60B7" w:rsidSect="00F4596C">
      <w:headerReference w:type="default" r:id="rId8"/>
      <w:footerReference w:type="default" r:id="rId9"/>
      <w:pgSz w:w="11906" w:h="16838"/>
      <w:pgMar w:top="993" w:right="1417" w:bottom="1417" w:left="1417" w:header="56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442" w:rsidRDefault="00CC2442" w:rsidP="003E6044">
      <w:pPr>
        <w:spacing w:after="0" w:line="240" w:lineRule="auto"/>
      </w:pPr>
      <w:r>
        <w:separator/>
      </w:r>
    </w:p>
  </w:endnote>
  <w:endnote w:type="continuationSeparator" w:id="0">
    <w:p w:rsidR="00CC2442" w:rsidRDefault="00CC2442" w:rsidP="003E6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3531336"/>
      <w:docPartObj>
        <w:docPartGallery w:val="Page Numbers (Bottom of Page)"/>
        <w:docPartUnique/>
      </w:docPartObj>
    </w:sdtPr>
    <w:sdtContent>
      <w:p w:rsidR="003E6044" w:rsidRDefault="003E6044">
        <w:pPr>
          <w:pStyle w:val="Altbilgi"/>
          <w:jc w:val="right"/>
        </w:pPr>
        <w:r>
          <w:t xml:space="preserve">Sayfa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F5F16">
          <w:rPr>
            <w:noProof/>
          </w:rPr>
          <w:t>7</w:t>
        </w:r>
        <w:r>
          <w:fldChar w:fldCharType="end"/>
        </w:r>
        <w:r>
          <w:t xml:space="preserve"> </w:t>
        </w:r>
      </w:p>
    </w:sdtContent>
  </w:sdt>
  <w:p w:rsidR="003E6044" w:rsidRDefault="003E604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442" w:rsidRDefault="00CC2442" w:rsidP="003E6044">
      <w:pPr>
        <w:spacing w:after="0" w:line="240" w:lineRule="auto"/>
      </w:pPr>
      <w:r>
        <w:separator/>
      </w:r>
    </w:p>
  </w:footnote>
  <w:footnote w:type="continuationSeparator" w:id="0">
    <w:p w:rsidR="00CC2442" w:rsidRDefault="00CC2442" w:rsidP="003E6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044" w:rsidRPr="009B4FF8" w:rsidRDefault="003E6044" w:rsidP="009B4FF8">
    <w:pPr>
      <w:pStyle w:val="stbilgi"/>
      <w:tabs>
        <w:tab w:val="clear" w:pos="4536"/>
      </w:tabs>
      <w:jc w:val="right"/>
    </w:pPr>
    <w:r w:rsidRPr="009B4FF8">
      <w:rPr>
        <w:rFonts w:ascii="Times New Roman" w:eastAsia="Times New Roman" w:hAnsi="Times New Roman" w:cs="Times New Roman"/>
        <w:b/>
        <w:sz w:val="24"/>
        <w:szCs w:val="24"/>
      </w:rPr>
      <w:tab/>
    </w:r>
    <w:r w:rsidRPr="009B4FF8">
      <w:rPr>
        <w:rFonts w:ascii="Times New Roman" w:eastAsia="Times New Roman" w:hAnsi="Times New Roman" w:cs="Times New Roman"/>
        <w:b/>
        <w:sz w:val="24"/>
        <w:szCs w:val="24"/>
      </w:rPr>
      <w:t>Bakırköy 70.Yıl Mesleki ve Teknik Anadolu Lisesi</w:t>
    </w:r>
    <w:r w:rsidR="00F4596C" w:rsidRPr="009B4FF8">
      <w:rPr>
        <w:rFonts w:ascii="Times New Roman" w:eastAsia="Times New Roman" w:hAnsi="Times New Roman" w:cs="Times New Roman"/>
        <w:b/>
        <w:sz w:val="24"/>
        <w:szCs w:val="24"/>
      </w:rPr>
      <w:t>/Temel İlaç Bilgisi Dersi</w:t>
    </w:r>
    <w:r w:rsidRPr="009B4FF8">
      <w:rPr>
        <w:rFonts w:ascii="Times New Roman" w:eastAsia="Times New Roman" w:hAnsi="Times New Roman" w:cs="Times New Roman"/>
        <w:b/>
        <w:sz w:val="24"/>
        <w:szCs w:val="24"/>
      </w:rPr>
      <w:t xml:space="preserve"> </w:t>
    </w:r>
    <w:r w:rsidR="00F4596C" w:rsidRPr="009B4FF8">
      <w:rPr>
        <w:rFonts w:ascii="Times New Roman" w:eastAsia="Times New Roman" w:hAnsi="Times New Roman" w:cs="Times New Roman"/>
        <w:b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04B8C"/>
    <w:multiLevelType w:val="multilevel"/>
    <w:tmpl w:val="026ADB4E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5F0A35"/>
    <w:multiLevelType w:val="multilevel"/>
    <w:tmpl w:val="8FECDBFA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054638"/>
    <w:multiLevelType w:val="multilevel"/>
    <w:tmpl w:val="983014F4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6D10F9"/>
    <w:multiLevelType w:val="multilevel"/>
    <w:tmpl w:val="81AAFAF0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681857"/>
    <w:multiLevelType w:val="multilevel"/>
    <w:tmpl w:val="F1803B64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841E1"/>
    <w:multiLevelType w:val="multilevel"/>
    <w:tmpl w:val="46EE942A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2C3382"/>
    <w:multiLevelType w:val="multilevel"/>
    <w:tmpl w:val="8F2ADEEE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B326FF"/>
    <w:multiLevelType w:val="multilevel"/>
    <w:tmpl w:val="A35EE252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38B42D5"/>
    <w:multiLevelType w:val="multilevel"/>
    <w:tmpl w:val="2D5A5322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8F2ED1"/>
    <w:multiLevelType w:val="multilevel"/>
    <w:tmpl w:val="828CA35A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77604DF"/>
    <w:multiLevelType w:val="multilevel"/>
    <w:tmpl w:val="40A693E4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347BD6"/>
    <w:multiLevelType w:val="multilevel"/>
    <w:tmpl w:val="18C80836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AA1450"/>
    <w:multiLevelType w:val="multilevel"/>
    <w:tmpl w:val="F432C4B0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EF50C14"/>
    <w:multiLevelType w:val="multilevel"/>
    <w:tmpl w:val="3C6C6BD0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6CB1BA5"/>
    <w:multiLevelType w:val="multilevel"/>
    <w:tmpl w:val="74FC7046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6D645B1"/>
    <w:multiLevelType w:val="multilevel"/>
    <w:tmpl w:val="BEC8A472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C21D7A"/>
    <w:multiLevelType w:val="multilevel"/>
    <w:tmpl w:val="0AFE385E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8454B30"/>
    <w:multiLevelType w:val="multilevel"/>
    <w:tmpl w:val="65C6D714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9D7050D"/>
    <w:multiLevelType w:val="multilevel"/>
    <w:tmpl w:val="D3ECAD8A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C621042"/>
    <w:multiLevelType w:val="multilevel"/>
    <w:tmpl w:val="ECB21330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DA03892"/>
    <w:multiLevelType w:val="multilevel"/>
    <w:tmpl w:val="DA9C3258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ABF2C72"/>
    <w:multiLevelType w:val="multilevel"/>
    <w:tmpl w:val="983014F4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E5813C3"/>
    <w:multiLevelType w:val="multilevel"/>
    <w:tmpl w:val="C4A480F8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2BA326C"/>
    <w:multiLevelType w:val="multilevel"/>
    <w:tmpl w:val="4536AE28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43D4B12"/>
    <w:multiLevelType w:val="multilevel"/>
    <w:tmpl w:val="87F2D2BA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7920DA2"/>
    <w:multiLevelType w:val="multilevel"/>
    <w:tmpl w:val="AACAB824"/>
    <w:lvl w:ilvl="0">
      <w:start w:val="1"/>
      <w:numFmt w:val="decimal"/>
      <w:lvlText w:val="%1-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9E4F28"/>
    <w:multiLevelType w:val="multilevel"/>
    <w:tmpl w:val="C9EAB4B2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BFC632A"/>
    <w:multiLevelType w:val="multilevel"/>
    <w:tmpl w:val="14EABFA6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4756D3B"/>
    <w:multiLevelType w:val="multilevel"/>
    <w:tmpl w:val="95A0A0F0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54D6AE2"/>
    <w:multiLevelType w:val="multilevel"/>
    <w:tmpl w:val="814CE16A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59C257C"/>
    <w:multiLevelType w:val="multilevel"/>
    <w:tmpl w:val="6F94D9E0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6905474"/>
    <w:multiLevelType w:val="multilevel"/>
    <w:tmpl w:val="51CEC9DE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A6B2A48"/>
    <w:multiLevelType w:val="multilevel"/>
    <w:tmpl w:val="75F23CC8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6"/>
  </w:num>
  <w:num w:numId="3">
    <w:abstractNumId w:val="26"/>
  </w:num>
  <w:num w:numId="4">
    <w:abstractNumId w:val="15"/>
  </w:num>
  <w:num w:numId="5">
    <w:abstractNumId w:val="0"/>
  </w:num>
  <w:num w:numId="6">
    <w:abstractNumId w:val="28"/>
  </w:num>
  <w:num w:numId="7">
    <w:abstractNumId w:val="19"/>
  </w:num>
  <w:num w:numId="8">
    <w:abstractNumId w:val="20"/>
  </w:num>
  <w:num w:numId="9">
    <w:abstractNumId w:val="30"/>
  </w:num>
  <w:num w:numId="10">
    <w:abstractNumId w:val="29"/>
  </w:num>
  <w:num w:numId="11">
    <w:abstractNumId w:val="5"/>
  </w:num>
  <w:num w:numId="12">
    <w:abstractNumId w:val="17"/>
  </w:num>
  <w:num w:numId="13">
    <w:abstractNumId w:val="21"/>
  </w:num>
  <w:num w:numId="14">
    <w:abstractNumId w:val="7"/>
  </w:num>
  <w:num w:numId="15">
    <w:abstractNumId w:val="31"/>
  </w:num>
  <w:num w:numId="16">
    <w:abstractNumId w:val="32"/>
  </w:num>
  <w:num w:numId="17">
    <w:abstractNumId w:val="10"/>
  </w:num>
  <w:num w:numId="18">
    <w:abstractNumId w:val="1"/>
  </w:num>
  <w:num w:numId="19">
    <w:abstractNumId w:val="13"/>
  </w:num>
  <w:num w:numId="20">
    <w:abstractNumId w:val="18"/>
  </w:num>
  <w:num w:numId="21">
    <w:abstractNumId w:val="6"/>
  </w:num>
  <w:num w:numId="22">
    <w:abstractNumId w:val="27"/>
  </w:num>
  <w:num w:numId="23">
    <w:abstractNumId w:val="22"/>
  </w:num>
  <w:num w:numId="24">
    <w:abstractNumId w:val="11"/>
  </w:num>
  <w:num w:numId="25">
    <w:abstractNumId w:val="9"/>
  </w:num>
  <w:num w:numId="26">
    <w:abstractNumId w:val="4"/>
  </w:num>
  <w:num w:numId="27">
    <w:abstractNumId w:val="23"/>
  </w:num>
  <w:num w:numId="28">
    <w:abstractNumId w:val="24"/>
  </w:num>
  <w:num w:numId="29">
    <w:abstractNumId w:val="25"/>
  </w:num>
  <w:num w:numId="30">
    <w:abstractNumId w:val="12"/>
  </w:num>
  <w:num w:numId="31">
    <w:abstractNumId w:val="3"/>
  </w:num>
  <w:num w:numId="32">
    <w:abstractNumId w:val="14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0B7"/>
    <w:rsid w:val="001A2E79"/>
    <w:rsid w:val="002F2E78"/>
    <w:rsid w:val="003D2372"/>
    <w:rsid w:val="003E6044"/>
    <w:rsid w:val="004648BF"/>
    <w:rsid w:val="009B4FF8"/>
    <w:rsid w:val="00AF5F16"/>
    <w:rsid w:val="00B009A6"/>
    <w:rsid w:val="00B745BC"/>
    <w:rsid w:val="00BA60B7"/>
    <w:rsid w:val="00BC54ED"/>
    <w:rsid w:val="00BC7763"/>
    <w:rsid w:val="00BF797C"/>
    <w:rsid w:val="00CC2442"/>
    <w:rsid w:val="00F45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03885F9-30D9-4ACD-883E-76789C087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eParagraf">
    <w:name w:val="List Paragraph"/>
    <w:basedOn w:val="Normal"/>
    <w:uiPriority w:val="34"/>
    <w:qFormat/>
    <w:rsid w:val="00B009A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E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6044"/>
  </w:style>
  <w:style w:type="paragraph" w:styleId="Altbilgi">
    <w:name w:val="footer"/>
    <w:basedOn w:val="Normal"/>
    <w:link w:val="AltbilgiChar"/>
    <w:uiPriority w:val="99"/>
    <w:unhideWhenUsed/>
    <w:rsid w:val="003E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6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B6A48-3C57-4CC0-973F-477F84AB3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Ziraat Bankası</Company>
  <LinksUpToDate>false</LinksUpToDate>
  <CharactersWithSpaces>4749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Mahmut İlker Erbasan (Perakende Krediler Yönetimi-2 Bölüm Başkanlığı)</dc:creator>
  <cp:keywords>https:/www.sorubak.com/sinav</cp:keywords>
  <dc:description>https://www.sorubak.com/sinav/</dc:description>
  <cp:lastModifiedBy>mierbasan</cp:lastModifiedBy>
  <cp:revision>https://www.sorubak.com/sinav/</cp:revision>
  <dcterms:created xsi:type="dcterms:W3CDTF">2021-01-14T20:50:00Z</dcterms:created>
  <dcterms:modified xsi:type="dcterms:W3CDTF">2021-01-14T20:54:00Z</dcterms:modified>
</cp:coreProperties>
</file>