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119"/>
        <w:gridCol w:w="4978"/>
      </w:tblGrid>
      <w:tr w:rsidR="001A6EEA" w14:paraId="4C6DFEA3" w14:textId="77777777" w:rsidTr="004B70D1">
        <w:tc>
          <w:tcPr>
            <w:tcW w:w="2535" w:type="pct"/>
          </w:tcPr>
          <w:p w14:paraId="157974B7" w14:textId="77777777" w:rsidR="001A6EEA" w:rsidRDefault="00C62203">
            <w:pPr>
              <w:spacing w:after="225"/>
            </w:pPr>
            <w:r>
              <w:rPr>
                <w:b/>
              </w:rPr>
              <w:t>Soru 1</w:t>
            </w:r>
          </w:p>
          <w:p w14:paraId="6F7F4BBF" w14:textId="77777777" w:rsidR="001A6EEA" w:rsidRDefault="00C62203">
            <w:pPr>
              <w:spacing w:after="225"/>
              <w:jc w:val="both"/>
            </w:pPr>
            <w:r>
              <w:rPr>
                <w:b/>
              </w:rPr>
              <w:t>1606'da Osmanlı Devleti ile Avusturya arasında yapılan Zitvatorok Antlaşmasına göre:</w:t>
            </w:r>
          </w:p>
          <w:p w14:paraId="0189D23B" w14:textId="77777777" w:rsidR="001A6EEA" w:rsidRDefault="00C62203">
            <w:pPr>
              <w:spacing w:after="225"/>
              <w:jc w:val="both"/>
            </w:pPr>
            <w:r>
              <w:t>- Savaşlar sırasında alınan Eğri, Kanije ve Estergon Kaleleri Osmanlı'da kalacak.</w:t>
            </w:r>
          </w:p>
          <w:p w14:paraId="1F52CE05" w14:textId="77777777" w:rsidR="001A6EEA" w:rsidRDefault="00C62203">
            <w:pPr>
              <w:spacing w:after="225"/>
              <w:jc w:val="both"/>
            </w:pPr>
            <w:r>
              <w:t>- Avusturya'nın her yıl Osmanlı Devleti'ne ödemek zorunda olduğu yıllık vergi kaldırılacak ancak Avusturya savaş tazminatı ödeyecek.</w:t>
            </w:r>
          </w:p>
          <w:p w14:paraId="46B64C37" w14:textId="77777777" w:rsidR="001A6EEA" w:rsidRDefault="00C62203">
            <w:pPr>
              <w:spacing w:after="225"/>
              <w:jc w:val="both"/>
            </w:pPr>
            <w:r>
              <w:t>- Avusturya arşidükü, protokol bakımından Osmanlı padişahına denk sayılacak.</w:t>
            </w:r>
          </w:p>
          <w:p w14:paraId="5A96BA60" w14:textId="77777777" w:rsidR="001A6EEA" w:rsidRDefault="00C62203">
            <w:pPr>
              <w:spacing w:after="225"/>
            </w:pPr>
            <w:r>
              <w:rPr>
                <w:b/>
              </w:rPr>
              <w:t>Buna göre aşağıdaki yargılardan hangisine</w:t>
            </w:r>
            <w:r>
              <w:rPr>
                <w:b/>
                <w:u w:val="single"/>
              </w:rPr>
              <w:t xml:space="preserve"> ulaş</w:t>
            </w:r>
            <w:r>
              <w:rPr>
                <w:b/>
                <w:u w:val="single"/>
              </w:rPr>
              <w:t>ılamaz</w:t>
            </w:r>
            <w:r>
              <w:rPr>
                <w:b/>
              </w:rPr>
              <w:t>?</w:t>
            </w:r>
          </w:p>
          <w:p w14:paraId="6378D5AE" w14:textId="3BAEA146" w:rsidR="001A6EEA" w:rsidRDefault="00C62203">
            <w:r>
              <w:t>A) Osmanlı Devleti'nin sınırları genişlemeye devam etmiştir.</w:t>
            </w:r>
            <w:r>
              <w:br/>
              <w:t>B) Osmanlı Devleti zararının bir kısmını telafi etmeyi başarmıştır. </w:t>
            </w:r>
            <w:r>
              <w:br/>
              <w:t>C) Osmanlı Devleti, Avusturya'ya üstünlüğünü kabul ettirmiştir.</w:t>
            </w:r>
            <w:r>
              <w:br/>
              <w:t xml:space="preserve">D)  Avusturya, </w:t>
            </w:r>
            <w:hyperlink r:id="rId6" w:history="1">
              <w:r w:rsidRPr="004B70D1">
                <w:rPr>
                  <w:rStyle w:val="Kpr"/>
                  <w:color w:val="000000" w:themeColor="text1"/>
                  <w:u w:val="none"/>
                </w:rPr>
                <w:t>Osmanlı Devleti</w:t>
              </w:r>
            </w:hyperlink>
            <w:r>
              <w:t xml:space="preserve"> karşısında bazı kazanım</w:t>
            </w:r>
            <w:r>
              <w:t>lar elde etmiştir. </w:t>
            </w:r>
            <w:r>
              <w:br/>
              <w:t>E) İki devlet de sorunlarını barışçıl yollarla çözmeye gayret etmiştir.</w:t>
            </w:r>
            <w:r>
              <w:br/>
            </w:r>
            <w:r>
              <w:br/>
            </w:r>
          </w:p>
          <w:p w14:paraId="2DAA6820" w14:textId="77777777" w:rsidR="001A6EEA" w:rsidRDefault="00C62203">
            <w:pPr>
              <w:pBdr>
                <w:top w:val="single" w:sz="4" w:space="0" w:color="auto"/>
              </w:pBdr>
              <w:spacing w:after="225"/>
            </w:pPr>
            <w:r>
              <w:rPr>
                <w:b/>
              </w:rPr>
              <w:t>Soru 2</w:t>
            </w:r>
          </w:p>
          <w:p w14:paraId="7D696D63" w14:textId="77777777" w:rsidR="001A6EEA" w:rsidRDefault="00C62203">
            <w:pPr>
              <w:spacing w:after="225"/>
              <w:jc w:val="both"/>
            </w:pPr>
            <w:r>
              <w:t>1700 yılında Rusya ile yapılan İstanbul Antlaşması’na göre Azak Kalesi Rusya’ya bırakıldı.</w:t>
            </w:r>
          </w:p>
          <w:p w14:paraId="50966008" w14:textId="77777777" w:rsidR="001A6EEA" w:rsidRDefault="00C62203">
            <w:pPr>
              <w:spacing w:after="225"/>
              <w:jc w:val="both"/>
            </w:pPr>
            <w:r>
              <w:rPr>
                <w:b/>
              </w:rPr>
              <w:t>Antlaşmanın bu maddesine göre Rusya ile ilgili olarak aşağıdakil</w:t>
            </w:r>
            <w:r>
              <w:rPr>
                <w:b/>
              </w:rPr>
              <w:t>erden hangisine ulaşılabilir?</w:t>
            </w:r>
          </w:p>
          <w:p w14:paraId="33EEF07E" w14:textId="77777777" w:rsidR="001A6EEA" w:rsidRDefault="00C62203">
            <w:r>
              <w:t>A) Karadeniz’e egemen olmuştur.</w:t>
            </w:r>
            <w:r>
              <w:br/>
              <w:t>B) Kafkaslarda yeni müttefikler edinmiştir.</w:t>
            </w:r>
            <w:r>
              <w:br/>
              <w:t>C) Osmanlı tarafından diplomatik olarak tanınmıştır.</w:t>
            </w:r>
            <w:r>
              <w:br/>
              <w:t>D) Sıcak denizlere inme siyasetini değiştirmiştir.</w:t>
            </w:r>
            <w:r>
              <w:br/>
              <w:t>E) Karadeniz’e inme politikasında başarılı bir</w:t>
            </w:r>
            <w:r>
              <w:t xml:space="preserve"> adım atmıştır.</w:t>
            </w:r>
            <w:r>
              <w:br/>
            </w:r>
            <w:r>
              <w:br/>
            </w:r>
          </w:p>
          <w:p w14:paraId="708CE697" w14:textId="77777777" w:rsidR="001A6EEA" w:rsidRDefault="00C62203">
            <w:pPr>
              <w:pBdr>
                <w:top w:val="single" w:sz="4" w:space="0" w:color="auto"/>
              </w:pBdr>
              <w:spacing w:after="225"/>
            </w:pPr>
            <w:r>
              <w:rPr>
                <w:b/>
              </w:rPr>
              <w:t>Soru 3</w:t>
            </w:r>
          </w:p>
          <w:p w14:paraId="6877205F" w14:textId="77777777" w:rsidR="001A6EEA" w:rsidRDefault="00C62203">
            <w:pPr>
              <w:spacing w:after="225"/>
            </w:pPr>
            <w:r>
              <w:t>1699’da imzalanan Karlofça Antlaşması Osmanlı Devleti açısından yeni bir dönemi ifade ediyordu.</w:t>
            </w:r>
          </w:p>
          <w:p w14:paraId="3D21BD8B" w14:textId="77777777" w:rsidR="001A6EEA" w:rsidRDefault="00C62203">
            <w:pPr>
              <w:spacing w:after="225"/>
            </w:pPr>
            <w:r>
              <w:rPr>
                <w:b/>
              </w:rPr>
              <w:lastRenderedPageBreak/>
              <w:t xml:space="preserve">Aşağıdakilerden hangisi Karlofça Antlaşması'nın Osmanlı Devleti üzerindeki etkilerinden biri </w:t>
            </w:r>
            <w:r>
              <w:rPr>
                <w:b/>
                <w:u w:val="single"/>
              </w:rPr>
              <w:t>değildir</w:t>
            </w:r>
            <w:r>
              <w:rPr>
                <w:b/>
              </w:rPr>
              <w:t>?</w:t>
            </w:r>
          </w:p>
          <w:p w14:paraId="52715FF3" w14:textId="77777777" w:rsidR="001A6EEA" w:rsidRDefault="00C62203">
            <w:r>
              <w:t>A) İlk defa büyük çapta toprak k</w:t>
            </w:r>
            <w:r>
              <w:t>aybına uğraması</w:t>
            </w:r>
            <w:r>
              <w:br/>
              <w:t>B) Konjonktürel ittifaklara yönelmesi</w:t>
            </w:r>
            <w:r>
              <w:br/>
              <w:t>C) Osmanlı Devleti'nin saldırıdan savunmaya geçmesi</w:t>
            </w:r>
            <w:r>
              <w:br/>
              <w:t>D) Gerileme Dönemi'nin başlaması</w:t>
            </w:r>
            <w:r>
              <w:br/>
              <w:t>E) Avrupa’daki siyasi üstünlüğün korunması</w:t>
            </w:r>
            <w:r>
              <w:br/>
            </w:r>
            <w:r>
              <w:br/>
            </w:r>
          </w:p>
          <w:p w14:paraId="627AE10A" w14:textId="77777777" w:rsidR="001A6EEA" w:rsidRDefault="00C62203">
            <w:pPr>
              <w:pBdr>
                <w:top w:val="single" w:sz="4" w:space="0" w:color="auto"/>
              </w:pBdr>
              <w:spacing w:after="225"/>
            </w:pPr>
            <w:r>
              <w:rPr>
                <w:b/>
              </w:rPr>
              <w:t>Soru 4</w:t>
            </w:r>
          </w:p>
          <w:p w14:paraId="1F182ED3" w14:textId="77777777" w:rsidR="001A6EEA" w:rsidRDefault="00C62203">
            <w:pPr>
              <w:spacing w:after="225"/>
              <w:jc w:val="both"/>
            </w:pPr>
            <w:r>
              <w:t>Zitvatorok Antlaşması ile Osmanlılar, Macaristan’da durumunu koru</w:t>
            </w:r>
            <w:r>
              <w:t>muş hatta Eğri ve Kanije adlarında iki yeni beylerbeylik oluşturmuştur. Fakat Osmanlılar; eski Macaristan Krallığı’ndan, Habsburglarda kalan yerler üzerindeki iddialarından ve bunun için ödenen yıllık 30 bin altın vergiden vazgeçmiştir. Osmanlı padişahının</w:t>
            </w:r>
            <w:r>
              <w:t>, rakibini “Caesar” unvanıyla kendisiyle eşit bir hükümdar olarak tanıması ve antlaşmayı yirmi yıl için imzalaması, Osmanlı Devleti’nin artık Kanuni Sultan Süleyman Dönemi’ndeki büyük iddialarından vazgeçtiğini göstermiştir.</w:t>
            </w:r>
          </w:p>
          <w:p w14:paraId="7DC92798" w14:textId="77777777" w:rsidR="001A6EEA" w:rsidRDefault="00C62203">
            <w:pPr>
              <w:spacing w:after="225"/>
            </w:pPr>
            <w:r>
              <w:rPr>
                <w:b/>
              </w:rPr>
              <w:t>Verilen antlaşma maddelerine gö</w:t>
            </w:r>
            <w:r>
              <w:rPr>
                <w:b/>
              </w:rPr>
              <w:t xml:space="preserve">re aşağıdaki yargılardan hangisine </w:t>
            </w:r>
            <w:r>
              <w:rPr>
                <w:b/>
                <w:u w:val="single"/>
              </w:rPr>
              <w:t>ulaşılamaz</w:t>
            </w:r>
            <w:r>
              <w:rPr>
                <w:b/>
              </w:rPr>
              <w:t>?</w:t>
            </w:r>
          </w:p>
          <w:p w14:paraId="2900F558" w14:textId="77777777" w:rsidR="001A6EEA" w:rsidRDefault="00C62203">
            <w:r>
              <w:t>A) Avusturya’nın büyük devlet seviyesine çıkmasını sağlamıştır.</w:t>
            </w:r>
            <w:r>
              <w:br/>
              <w:t>B) Osmanlı Devleti'nin Macaristan'dan vazgeçmesine neden olmuştur.</w:t>
            </w:r>
            <w:r>
              <w:br/>
              <w:t>C) Osmanlı Devleti Avusturya karşısındaki üstünlüğünü kaybetmiştir.</w:t>
            </w:r>
            <w:r>
              <w:br/>
              <w:t>D) Osmanlı</w:t>
            </w:r>
            <w:r>
              <w:t xml:space="preserve"> Devleti diplomasisinde mütekabiliyet esasını kabul etmiştir.</w:t>
            </w:r>
            <w:r>
              <w:br/>
              <w:t>E) Osmanlı Devleti’nin dış politikada prestij kazanmasını sağlamıştır.</w:t>
            </w:r>
            <w:r>
              <w:br/>
            </w:r>
            <w:r>
              <w:br/>
            </w:r>
          </w:p>
          <w:p w14:paraId="24D10604" w14:textId="77777777" w:rsidR="001A6EEA" w:rsidRDefault="00C62203">
            <w:pPr>
              <w:pBdr>
                <w:top w:val="single" w:sz="4" w:space="0" w:color="auto"/>
              </w:pBdr>
              <w:spacing w:after="225"/>
            </w:pPr>
            <w:r>
              <w:rPr>
                <w:b/>
              </w:rPr>
              <w:t>Soru 5</w:t>
            </w:r>
          </w:p>
          <w:p w14:paraId="01E08127" w14:textId="77777777" w:rsidR="001A6EEA" w:rsidRDefault="00C62203">
            <w:pPr>
              <w:spacing w:after="225"/>
              <w:jc w:val="both"/>
            </w:pPr>
            <w:r>
              <w:t>Osmanlı Devleti ile Avusturya arasında Vasvar Antlaşması ile sağlanan barış ortamı Avusturya’nın Protestan Macarla</w:t>
            </w:r>
            <w:r>
              <w:t>rı mezhep değiş­tirmeye zorlaması ile bozuldu. Macar ileri gelenlerinden Tökeli İmre, Avusturya’nın baskılarına karşı Osmanlı Devleti’nden yardım istedi. Sadrazam Fazıl Ahmet Paşa’nın ölümünden sonra sadrazam olan Merzifonlu Kara Mustafa Paşa, IV. Mehmet’i</w:t>
            </w:r>
            <w:r>
              <w:t xml:space="preserve"> ikna ederek hem </w:t>
            </w:r>
            <w:r>
              <w:lastRenderedPageBreak/>
              <w:t>Macarla­rın yardım isteğini yerine getirmek hem de Orta Avrupa’daki Avusturya’nın gücünü kırmak için sefer düzenledi.</w:t>
            </w:r>
          </w:p>
          <w:p w14:paraId="1CC76367" w14:textId="77777777" w:rsidR="001A6EEA" w:rsidRDefault="00C62203">
            <w:pPr>
              <w:spacing w:after="225"/>
              <w:jc w:val="both"/>
            </w:pPr>
            <w:r>
              <w:rPr>
                <w:b/>
              </w:rPr>
              <w:t xml:space="preserve">Merzifonlu Kara Mustafa Paşa’nın bu sebeplerden dolayı düzenlediği sefer aşağıdakilerden hangisidir?  </w:t>
            </w:r>
          </w:p>
          <w:p w14:paraId="283D1CAC" w14:textId="77777777" w:rsidR="001A6EEA" w:rsidRDefault="00C62203">
            <w:r>
              <w:t>A) I. Viyana Kuşatması</w:t>
            </w:r>
            <w:r>
              <w:br/>
              <w:t>B) Alman Seferi</w:t>
            </w:r>
            <w:r>
              <w:br/>
              <w:t>C) II. Viyana Kuşatması</w:t>
            </w:r>
            <w:r>
              <w:br/>
              <w:t>D) Zigetvar Seferi</w:t>
            </w:r>
            <w:r>
              <w:br/>
              <w:t>E) Irakeyn Seferi</w:t>
            </w:r>
            <w:r>
              <w:br/>
            </w:r>
            <w:r>
              <w:br/>
            </w:r>
          </w:p>
          <w:p w14:paraId="4B81AA15" w14:textId="77777777" w:rsidR="001A6EEA" w:rsidRDefault="00C62203">
            <w:pPr>
              <w:pBdr>
                <w:top w:val="single" w:sz="4" w:space="0" w:color="auto"/>
              </w:pBdr>
              <w:spacing w:after="225"/>
            </w:pPr>
            <w:r>
              <w:rPr>
                <w:b/>
              </w:rPr>
              <w:t>Soru 6</w:t>
            </w:r>
          </w:p>
          <w:p w14:paraId="4866B8ED" w14:textId="77777777" w:rsidR="001A6EEA" w:rsidRDefault="00C62203">
            <w:pPr>
              <w:spacing w:after="225"/>
            </w:pPr>
            <w:r>
              <w:rPr>
                <w:b/>
              </w:rPr>
              <w:t xml:space="preserve">1740 Kapitülasyonlarıyla ilgili aşağıdakilerden hangisi </w:t>
            </w:r>
            <w:r>
              <w:rPr>
                <w:b/>
                <w:u w:val="single"/>
              </w:rPr>
              <w:t>söylenemez</w:t>
            </w:r>
            <w:r>
              <w:rPr>
                <w:b/>
              </w:rPr>
              <w:t>?</w:t>
            </w:r>
          </w:p>
          <w:p w14:paraId="27D13903" w14:textId="77777777" w:rsidR="001A6EEA" w:rsidRDefault="00C62203">
            <w:r>
              <w:t>A) Fransız elçisi diğer devletlerin elçisinden üstün sayılmıştır.</w:t>
            </w:r>
            <w:r>
              <w:br/>
              <w:t>B) Fransa asl</w:t>
            </w:r>
            <w:r>
              <w:t>ında kendi çıkarlarını korumak için arabuluculuk yapmıştır.</w:t>
            </w:r>
            <w:r>
              <w:br/>
              <w:t>C) Kapitülasyonlar Osmanlı ekonomisinin gerilemesine sebep olmuştur.</w:t>
            </w:r>
            <w:r>
              <w:br/>
              <w:t>D) Ortodoksların Rusya'nın koruması altında olması kabul edilmiştir.</w:t>
            </w:r>
            <w:r>
              <w:br/>
              <w:t>E) Fransa'ya verilen kapitülasyonlar sürekli hale getirilm</w:t>
            </w:r>
            <w:r>
              <w:t>iştir.</w:t>
            </w:r>
            <w:r>
              <w:br/>
            </w:r>
            <w:r>
              <w:br/>
            </w:r>
          </w:p>
          <w:p w14:paraId="2084E48F" w14:textId="77777777" w:rsidR="001A6EEA" w:rsidRDefault="00C62203">
            <w:pPr>
              <w:pBdr>
                <w:top w:val="single" w:sz="4" w:space="0" w:color="auto"/>
              </w:pBdr>
              <w:spacing w:after="225"/>
            </w:pPr>
            <w:r>
              <w:rPr>
                <w:b/>
              </w:rPr>
              <w:t>Soru 7</w:t>
            </w:r>
          </w:p>
          <w:p w14:paraId="25410BD5" w14:textId="77777777" w:rsidR="001A6EEA" w:rsidRDefault="00C62203">
            <w:pPr>
              <w:spacing w:after="225"/>
            </w:pPr>
            <w:r>
              <w:t>Zitvatorok Antlaşması'na göre Avusturya arşidükü protokolde Osmanlı padişahına denk sayılacaktır.</w:t>
            </w:r>
          </w:p>
          <w:p w14:paraId="4B6FA19A" w14:textId="77777777" w:rsidR="001A6EEA" w:rsidRDefault="00C62203">
            <w:pPr>
              <w:spacing w:after="225"/>
            </w:pPr>
            <w:r>
              <w:rPr>
                <w:b/>
              </w:rPr>
              <w:t>Bu durumla ilgili aşağıdakilerden hangisi söylenebilir?</w:t>
            </w:r>
          </w:p>
          <w:p w14:paraId="149765C4" w14:textId="77777777" w:rsidR="001A6EEA" w:rsidRDefault="00C62203">
            <w:r>
              <w:t>A) Avusturya'nın yeni kurulmuş bir devlet olduğu</w:t>
            </w:r>
            <w:r>
              <w:br/>
              <w:t>B) Avusturya'nın Osmanlı'dan daha kal</w:t>
            </w:r>
            <w:r>
              <w:t>abalık bir nüfusu olduğu </w:t>
            </w:r>
            <w:r>
              <w:br/>
              <w:t>C) Avusturya'nın Osmanlı ile siyasi ilişkilerini kesmek istediği</w:t>
            </w:r>
            <w:r>
              <w:br/>
              <w:t>D) Osmanlı'nın siyasi üstünlüğünü kaybettiği  </w:t>
            </w:r>
            <w:r>
              <w:br/>
              <w:t>E) Osmanlıların Avrupa'nın baskısı altında kaldığı</w:t>
            </w:r>
            <w:r>
              <w:br/>
            </w:r>
            <w:r>
              <w:br/>
            </w:r>
          </w:p>
          <w:p w14:paraId="0F27DB5C" w14:textId="77777777" w:rsidR="001A6EEA" w:rsidRDefault="00C62203">
            <w:pPr>
              <w:pBdr>
                <w:top w:val="single" w:sz="4" w:space="0" w:color="auto"/>
              </w:pBdr>
              <w:spacing w:after="225"/>
            </w:pPr>
            <w:r>
              <w:rPr>
                <w:b/>
              </w:rPr>
              <w:t>Soru 8</w:t>
            </w:r>
          </w:p>
          <w:p w14:paraId="07171305" w14:textId="77777777" w:rsidR="001A6EEA" w:rsidRDefault="00C62203">
            <w:pPr>
              <w:jc w:val="both"/>
            </w:pPr>
            <w:r>
              <w:t xml:space="preserve">Tarihçi Hammer'e göre; Sadrazam Fazıl Ahmet Paşa </w:t>
            </w:r>
            <w:r>
              <w:lastRenderedPageBreak/>
              <w:t>kumandası</w:t>
            </w:r>
            <w:r>
              <w:t>ndaki Türk ordusu kuşatma sırasında o derece kararlı ve azimli davranmıştı ki kalenin fethi gözle görülür hâle gelmişti. Kale komutanı Forgacs, çaresi kalmadığını anlayıp kuşatmanın 37. gününde teslim olma teklifinde bulundu. Avrupalılar, kalenin kısa süre</w:t>
            </w:r>
            <w:r>
              <w:t>de elden çıkışından o kadar çok etkilenmişlerdi ki; herhangi bir işte örnek kararlılık ve kahramanlık gösterildiğinde "Türk gibi kuvvetli" sözünü söylerlerdi.</w:t>
            </w:r>
          </w:p>
          <w:p w14:paraId="1B415BF1" w14:textId="77777777" w:rsidR="001A6EEA" w:rsidRDefault="00C62203">
            <w:pPr>
              <w:jc w:val="both"/>
            </w:pPr>
            <w:r>
              <w:rPr>
                <w:b/>
              </w:rPr>
              <w:t>Yukarıda bahsi geçen kale aşağıdakileren hangisidir?</w:t>
            </w:r>
          </w:p>
          <w:p w14:paraId="3570FE13" w14:textId="77777777" w:rsidR="001A6EEA" w:rsidRDefault="00C62203">
            <w:r>
              <w:br/>
              <w:t>A) Zerinvar Kalesi</w:t>
            </w:r>
            <w:r>
              <w:br/>
              <w:t>B) Zigetvar Kalesi</w:t>
            </w:r>
            <w:r>
              <w:br/>
              <w:t>C) Uy</w:t>
            </w:r>
            <w:r>
              <w:t>var Kalesi </w:t>
            </w:r>
            <w:r>
              <w:br/>
              <w:t>D) Hotin Kalesi</w:t>
            </w:r>
            <w:r>
              <w:br/>
              <w:t>E) Neograd Kalesi</w:t>
            </w:r>
            <w:r>
              <w:br/>
            </w:r>
            <w:r>
              <w:br/>
            </w:r>
          </w:p>
          <w:p w14:paraId="4ACFEA5B" w14:textId="77777777" w:rsidR="001A6EEA" w:rsidRDefault="00C62203">
            <w:pPr>
              <w:pBdr>
                <w:top w:val="single" w:sz="4" w:space="0" w:color="auto"/>
              </w:pBdr>
              <w:spacing w:after="225"/>
            </w:pPr>
            <w:r>
              <w:rPr>
                <w:b/>
              </w:rPr>
              <w:t>Soru 9</w:t>
            </w:r>
          </w:p>
          <w:p w14:paraId="255E7B87" w14:textId="77777777" w:rsidR="001A6EEA" w:rsidRDefault="00C62203">
            <w:pPr>
              <w:spacing w:after="225"/>
              <w:jc w:val="both"/>
            </w:pPr>
            <w:r>
              <w:t>Osmanlı Devleti 1699’da Karlofça Antlaşması ile topraklarının bir kısmını kaybetmiştir. XVIII. yüzyılda ise kaybettiği toprakları geri alabilmek için mücadele etmiş, fakat bu mücadelesinde de emellerin</w:t>
            </w:r>
            <w:r>
              <w:t>e ulaşamamış, yüzyılın sonuna doğru yeni topraklar da kaybetmiştir.</w:t>
            </w:r>
          </w:p>
          <w:p w14:paraId="34B5B50C" w14:textId="77777777" w:rsidR="001A6EEA" w:rsidRDefault="00C62203">
            <w:pPr>
              <w:spacing w:after="225"/>
              <w:jc w:val="both"/>
            </w:pPr>
            <w:r>
              <w:rPr>
                <w:b/>
              </w:rPr>
              <w:t>Buna göre;</w:t>
            </w:r>
          </w:p>
          <w:p w14:paraId="39EF6061" w14:textId="77777777" w:rsidR="001A6EEA" w:rsidRDefault="00C62203">
            <w:pPr>
              <w:spacing w:after="225"/>
              <w:jc w:val="both"/>
            </w:pPr>
            <w:r>
              <w:t xml:space="preserve">I. Ülke sınırları XVII. </w:t>
            </w:r>
            <w:proofErr w:type="gramStart"/>
            <w:r>
              <w:t>yy</w:t>
            </w:r>
            <w:proofErr w:type="gramEnd"/>
            <w:r>
              <w:t xml:space="preserve"> sonunda küçülmüştür.        </w:t>
            </w:r>
          </w:p>
          <w:p w14:paraId="2F514CF8" w14:textId="77777777" w:rsidR="001A6EEA" w:rsidRDefault="00C62203">
            <w:pPr>
              <w:spacing w:after="225"/>
              <w:jc w:val="both"/>
            </w:pPr>
            <w:r>
              <w:t>II. XVII ve XVIII. yy'larda yapılan savaşlar sonunda sınırları değişmiştir.</w:t>
            </w:r>
          </w:p>
          <w:p w14:paraId="5D0296DD" w14:textId="77777777" w:rsidR="001A6EEA" w:rsidRDefault="00C62203">
            <w:pPr>
              <w:spacing w:after="225"/>
              <w:jc w:val="both"/>
            </w:pPr>
            <w:r>
              <w:t>III. Avrupa hukukundan yararlanmak istemiştir</w:t>
            </w:r>
            <w:r>
              <w:t>.</w:t>
            </w:r>
          </w:p>
          <w:p w14:paraId="47629525" w14:textId="77777777" w:rsidR="001A6EEA" w:rsidRDefault="00C62203">
            <w:pPr>
              <w:spacing w:after="225"/>
              <w:jc w:val="both"/>
            </w:pPr>
            <w:r>
              <w:t>IV. Osmanlı Devleti fetih politikasından vazgeçmiştir.</w:t>
            </w:r>
          </w:p>
          <w:p w14:paraId="2C0085C2" w14:textId="77777777" w:rsidR="001A6EEA" w:rsidRDefault="00C62203">
            <w:pPr>
              <w:spacing w:after="225"/>
              <w:jc w:val="both"/>
            </w:pPr>
            <w:r>
              <w:rPr>
                <w:b/>
              </w:rPr>
              <w:t>yargılarından hangilerine </w:t>
            </w:r>
            <w:r>
              <w:rPr>
                <w:b/>
                <w:u w:val="single"/>
              </w:rPr>
              <w:t>ulaşılamaz</w:t>
            </w:r>
            <w:r>
              <w:rPr>
                <w:b/>
              </w:rPr>
              <w:t>?</w:t>
            </w:r>
          </w:p>
          <w:p w14:paraId="2B182ABC" w14:textId="77777777" w:rsidR="001A6EEA" w:rsidRDefault="00C62203">
            <w:r>
              <w:t>A) Yalnız I</w:t>
            </w:r>
            <w:r>
              <w:br/>
              <w:t>B) Yalnız II</w:t>
            </w:r>
            <w:r>
              <w:br/>
              <w:t>C) Yalnız IV</w:t>
            </w:r>
            <w:r>
              <w:br/>
              <w:t>D) III ve IV</w:t>
            </w:r>
            <w:r>
              <w:br/>
              <w:t>E) I ve IV</w:t>
            </w:r>
            <w:r>
              <w:br/>
            </w:r>
            <w:r>
              <w:br/>
            </w:r>
          </w:p>
          <w:p w14:paraId="592C3E2B" w14:textId="77777777" w:rsidR="001A6EEA" w:rsidRDefault="00C62203">
            <w:pPr>
              <w:pBdr>
                <w:top w:val="single" w:sz="4" w:space="0" w:color="auto"/>
              </w:pBdr>
              <w:spacing w:after="225"/>
            </w:pPr>
            <w:r>
              <w:rPr>
                <w:b/>
              </w:rPr>
              <w:t>Soru 10</w:t>
            </w:r>
          </w:p>
          <w:p w14:paraId="1159E997" w14:textId="77777777" w:rsidR="001A6EEA" w:rsidRDefault="00C62203">
            <w:pPr>
              <w:spacing w:after="225"/>
            </w:pPr>
            <w:r>
              <w:rPr>
                <w:b/>
              </w:rPr>
              <w:t xml:space="preserve">Osmanlı Devleti, 1724 İstanbul Antlaşması’nı imzalayarak, İran’ın Kafkasya topraklarını aşağıdaki </w:t>
            </w:r>
            <w:r>
              <w:rPr>
                <w:b/>
              </w:rPr>
              <w:lastRenderedPageBreak/>
              <w:t>devletlerden hangisi ile paylaşmıştır?</w:t>
            </w:r>
          </w:p>
          <w:p w14:paraId="416303E5" w14:textId="12F7296F" w:rsidR="001A6EEA" w:rsidRDefault="00C62203">
            <w:r>
              <w:t>A) Rusya</w:t>
            </w:r>
            <w:r>
              <w:br/>
              <w:t>B) Avusturya</w:t>
            </w:r>
            <w:r>
              <w:br/>
              <w:t>C) İngiltere</w:t>
            </w:r>
            <w:r>
              <w:br/>
              <w:t>D) Lehistan</w:t>
            </w:r>
            <w:r>
              <w:br/>
              <w:t>E) Fransa</w:t>
            </w:r>
            <w:r>
              <w:br/>
            </w:r>
          </w:p>
          <w:p w14:paraId="0E995152" w14:textId="1F5174B6" w:rsidR="001A6EEA" w:rsidRDefault="004B70D1">
            <w:pPr>
              <w:pBdr>
                <w:top w:val="single" w:sz="4" w:space="0" w:color="auto"/>
              </w:pBdr>
            </w:pPr>
            <w:r>
              <w:t>CEVAPLAR: 1-C    2-E    3-E    4-E    5-C    6-D    7-D    8-C    9-D    10-A    11-C    12-D    13-E    14-C    15-B    16-D    17-C    18-C    19-D    20-D    </w:t>
            </w:r>
          </w:p>
        </w:tc>
        <w:tc>
          <w:tcPr>
            <w:tcW w:w="2465" w:type="pct"/>
          </w:tcPr>
          <w:p w14:paraId="2AD16432" w14:textId="77777777" w:rsidR="001A6EEA" w:rsidRDefault="00C62203">
            <w:pPr>
              <w:spacing w:after="225"/>
            </w:pPr>
            <w:r>
              <w:rPr>
                <w:b/>
              </w:rPr>
              <w:lastRenderedPageBreak/>
              <w:t>Soru 11</w:t>
            </w:r>
          </w:p>
          <w:p w14:paraId="3DFDAEDA" w14:textId="77777777" w:rsidR="001A6EEA" w:rsidRDefault="00C62203">
            <w:pPr>
              <w:spacing w:after="225"/>
            </w:pPr>
            <w:r>
              <w:rPr>
                <w:b/>
              </w:rPr>
              <w:t>Osmanlı-Safevi ilişkilerinin bozulmasının temelinde</w:t>
            </w:r>
            <w:r>
              <w:rPr>
                <w:b/>
              </w:rPr>
              <w:t xml:space="preserve"> yatan sebepler askerî, siyasî, dinî boyutları ile değerlendirildiğinde aşağıdakilerden hangisi bu </w:t>
            </w:r>
            <w:r>
              <w:rPr>
                <w:b/>
                <w:u w:val="single"/>
              </w:rPr>
              <w:t>kapsamın dışında</w:t>
            </w:r>
            <w:r>
              <w:rPr>
                <w:b/>
              </w:rPr>
              <w:t xml:space="preserve"> kalır?</w:t>
            </w:r>
          </w:p>
          <w:p w14:paraId="4829AF1F" w14:textId="77777777" w:rsidR="001A6EEA" w:rsidRDefault="00C62203">
            <w:r>
              <w:t>A) Safevi Devleti’nin Şiilik propagandası yapması</w:t>
            </w:r>
            <w:r>
              <w:br/>
              <w:t>B) Tarafların Anadolu’da üstünlük kurma mücadelesi</w:t>
            </w:r>
            <w:r>
              <w:br/>
              <w:t>C) Orta Doğu-Orta Asya ticaret y</w:t>
            </w:r>
            <w:r>
              <w:t>olu bağlantısının kesilmesi</w:t>
            </w:r>
            <w:r>
              <w:br/>
              <w:t>D) Safevi Devleti’nin Osmanlı Devleti’nin aleyhine ittifaklara girmesi</w:t>
            </w:r>
            <w:r>
              <w:br/>
              <w:t>E) Safevi Devleti’nin Akkoyunlu mirasına sahip çıkmak istemesi</w:t>
            </w:r>
            <w:r>
              <w:br/>
            </w:r>
            <w:r>
              <w:br/>
            </w:r>
          </w:p>
          <w:p w14:paraId="02300E82" w14:textId="77777777" w:rsidR="001A6EEA" w:rsidRDefault="00C62203">
            <w:pPr>
              <w:pBdr>
                <w:top w:val="single" w:sz="4" w:space="0" w:color="auto"/>
              </w:pBdr>
              <w:spacing w:after="225"/>
            </w:pPr>
            <w:r>
              <w:rPr>
                <w:b/>
              </w:rPr>
              <w:t>Soru 12</w:t>
            </w:r>
          </w:p>
          <w:p w14:paraId="08A94754" w14:textId="77777777" w:rsidR="001A6EEA" w:rsidRDefault="00C62203">
            <w:pPr>
              <w:spacing w:after="225"/>
            </w:pPr>
            <w:r>
              <w:t>1700’lü yıllardan itibaren Osmanlı Devleti’nin ekonomik yapısında iç ve dış faktörle</w:t>
            </w:r>
            <w:r>
              <w:t>rden kaynaklı bozulmalar yaşanmıştır.</w:t>
            </w:r>
          </w:p>
          <w:p w14:paraId="61221A89" w14:textId="77777777" w:rsidR="001A6EEA" w:rsidRDefault="00C62203">
            <w:pPr>
              <w:spacing w:after="225"/>
            </w:pPr>
            <w:r>
              <w:rPr>
                <w:b/>
              </w:rPr>
              <w:t>Buna göre;</w:t>
            </w:r>
          </w:p>
          <w:p w14:paraId="7460F35E" w14:textId="77777777" w:rsidR="001A6EEA" w:rsidRDefault="00C62203">
            <w:pPr>
              <w:spacing w:after="225"/>
            </w:pPr>
            <w:r>
              <w:t>I. Savaşların uzun sürmesi,</w:t>
            </w:r>
          </w:p>
          <w:p w14:paraId="4665467F" w14:textId="77777777" w:rsidR="001A6EEA" w:rsidRDefault="00C62203">
            <w:pPr>
              <w:spacing w:after="225"/>
            </w:pPr>
            <w:r>
              <w:t>II. İstanbul isyanlarının çıkması,</w:t>
            </w:r>
          </w:p>
          <w:p w14:paraId="364E5EF6" w14:textId="77777777" w:rsidR="001A6EEA" w:rsidRDefault="00C62203">
            <w:pPr>
              <w:spacing w:after="225"/>
            </w:pPr>
            <w:r>
              <w:t>III. Toprak sisteminin bozulmaya başlaması,</w:t>
            </w:r>
          </w:p>
          <w:p w14:paraId="779DE1A0" w14:textId="77777777" w:rsidR="001A6EEA" w:rsidRDefault="00C62203">
            <w:pPr>
              <w:spacing w:after="225"/>
            </w:pPr>
            <w:r>
              <w:t>IV. Coğrafi Keşifler’le ticaret yollarının yön değiştirmesi</w:t>
            </w:r>
          </w:p>
          <w:p w14:paraId="7EE5A44B" w14:textId="77777777" w:rsidR="001A6EEA" w:rsidRDefault="00C62203">
            <w:pPr>
              <w:spacing w:after="225"/>
            </w:pPr>
            <w:r>
              <w:rPr>
                <w:b/>
              </w:rPr>
              <w:t>Yukarıdaki gelişmelerden hangileri ekono</w:t>
            </w:r>
            <w:r>
              <w:rPr>
                <w:b/>
              </w:rPr>
              <w:t xml:space="preserve">mik bozulmanın </w:t>
            </w:r>
            <w:r>
              <w:rPr>
                <w:b/>
                <w:u w:val="single"/>
              </w:rPr>
              <w:t>iç etkenlerindendir</w:t>
            </w:r>
            <w:r>
              <w:rPr>
                <w:b/>
              </w:rPr>
              <w:t>?</w:t>
            </w:r>
          </w:p>
          <w:p w14:paraId="4ADCC41C" w14:textId="77777777" w:rsidR="001A6EEA" w:rsidRDefault="00C62203">
            <w:r>
              <w:t>A) I ve II</w:t>
            </w:r>
            <w:r>
              <w:br/>
              <w:t>B) I ve III</w:t>
            </w:r>
            <w:r>
              <w:br/>
              <w:t>C) I ve IV</w:t>
            </w:r>
            <w:r>
              <w:br/>
              <w:t>D) I, II ve III</w:t>
            </w:r>
            <w:r>
              <w:br/>
              <w:t>E) II, III ve IV</w:t>
            </w:r>
            <w:r>
              <w:br/>
            </w:r>
            <w:r>
              <w:br/>
            </w:r>
          </w:p>
          <w:p w14:paraId="125C518C" w14:textId="77777777" w:rsidR="001A6EEA" w:rsidRDefault="00C62203">
            <w:pPr>
              <w:pBdr>
                <w:top w:val="single" w:sz="4" w:space="0" w:color="auto"/>
              </w:pBdr>
              <w:spacing w:after="225"/>
            </w:pPr>
            <w:r>
              <w:rPr>
                <w:b/>
              </w:rPr>
              <w:t>Soru 13</w:t>
            </w:r>
          </w:p>
          <w:p w14:paraId="7AB1267F" w14:textId="77777777" w:rsidR="001A6EEA" w:rsidRDefault="00C62203">
            <w:pPr>
              <w:spacing w:after="225"/>
              <w:jc w:val="both"/>
            </w:pPr>
            <w:r>
              <w:t>"Lehistan, Osmanlı Devleti’nin XVI. ve XVII. yüzyıllarda mücadele ettiği devletlerden birisidir. Ancak XVII. yüzyılın ortalarından itibaren, Ru</w:t>
            </w:r>
            <w:r>
              <w:t xml:space="preserve">sya’nın doğudan, İsveç’in de kuzeyden Lehistan’a saldırması üzerine, Osmanlı Devleti, bu devletlere karşı Lehistan’ı </w:t>
            </w:r>
            <w:r>
              <w:lastRenderedPageBreak/>
              <w:t>destekleme politikası izlemiştir."</w:t>
            </w:r>
          </w:p>
          <w:p w14:paraId="791ED0A4" w14:textId="77777777" w:rsidR="001A6EEA" w:rsidRDefault="00C62203">
            <w:pPr>
              <w:spacing w:after="225"/>
              <w:jc w:val="both"/>
            </w:pPr>
            <w:r>
              <w:rPr>
                <w:b/>
              </w:rPr>
              <w:t>Aşağıdakilerden hangisi Osmanlı Devleti’nin Lehistan politikası değişikliğinin sebeplerindendir?</w:t>
            </w:r>
          </w:p>
          <w:p w14:paraId="2E37232F" w14:textId="77777777" w:rsidR="001A6EEA" w:rsidRDefault="00C62203">
            <w:r>
              <w:t>A) Osmanlı Devleti’nin Lehistan’ın içişlerine karışmak istemesi</w:t>
            </w:r>
            <w:r>
              <w:br/>
              <w:t>B) Lehistan’ın Osmanlı Devleti’nden yardım istemesi</w:t>
            </w:r>
            <w:r>
              <w:br/>
              <w:t>C) Rusya’nın Lehistan’a karşı Osmanlı Devleti ile ittifak kurması</w:t>
            </w:r>
            <w:r>
              <w:br/>
              <w:t>D) İsveç’in Lehistan toprakları için Rusya ile mücadele etmesi</w:t>
            </w:r>
            <w:r>
              <w:br/>
              <w:t xml:space="preserve">E) Değişen </w:t>
            </w:r>
            <w:r>
              <w:t>siyasi rekabet içerisinde güçler dengesinin değişmesi</w:t>
            </w:r>
            <w:r>
              <w:br/>
            </w:r>
            <w:r>
              <w:br/>
            </w:r>
          </w:p>
          <w:p w14:paraId="144D8271" w14:textId="77777777" w:rsidR="001A6EEA" w:rsidRDefault="00C62203">
            <w:pPr>
              <w:pBdr>
                <w:top w:val="single" w:sz="4" w:space="0" w:color="auto"/>
              </w:pBdr>
              <w:spacing w:after="225"/>
            </w:pPr>
            <w:r>
              <w:rPr>
                <w:b/>
              </w:rPr>
              <w:t>Soru 14</w:t>
            </w:r>
          </w:p>
          <w:p w14:paraId="7C91DDA6" w14:textId="77777777" w:rsidR="001A6EEA" w:rsidRDefault="00C62203">
            <w:pPr>
              <w:spacing w:after="225"/>
            </w:pPr>
            <w:r>
              <w:rPr>
                <w:b/>
              </w:rPr>
              <w:t xml:space="preserve">Aşağıdakilerden hangisi duraklama döneminde İran'la yapılan antlaşmalardan biri </w:t>
            </w:r>
            <w:r>
              <w:rPr>
                <w:b/>
                <w:u w:val="single"/>
              </w:rPr>
              <w:t>değildir</w:t>
            </w:r>
            <w:r>
              <w:rPr>
                <w:b/>
              </w:rPr>
              <w:t>?</w:t>
            </w:r>
          </w:p>
          <w:p w14:paraId="02F116C7" w14:textId="77777777" w:rsidR="001A6EEA" w:rsidRDefault="00C62203">
            <w:r>
              <w:t>A) Nasuh Paşa       </w:t>
            </w:r>
            <w:r>
              <w:br/>
              <w:t>B) Kasr-ı Şirin </w:t>
            </w:r>
            <w:r>
              <w:br/>
              <w:t>C) Bucaş    </w:t>
            </w:r>
            <w:r>
              <w:br/>
              <w:t>D) Serav </w:t>
            </w:r>
            <w:r>
              <w:br/>
              <w:t>E) Ferhad Paşa</w:t>
            </w:r>
            <w:r>
              <w:br/>
            </w:r>
            <w:r>
              <w:br/>
            </w:r>
          </w:p>
          <w:p w14:paraId="7603924D" w14:textId="77777777" w:rsidR="001A6EEA" w:rsidRDefault="00C62203">
            <w:pPr>
              <w:pBdr>
                <w:top w:val="single" w:sz="4" w:space="0" w:color="auto"/>
              </w:pBdr>
              <w:spacing w:after="225"/>
            </w:pPr>
            <w:r>
              <w:rPr>
                <w:b/>
              </w:rPr>
              <w:t>Soru 15</w:t>
            </w:r>
          </w:p>
          <w:p w14:paraId="02109528" w14:textId="77777777" w:rsidR="001A6EEA" w:rsidRDefault="00C62203">
            <w:pPr>
              <w:spacing w:after="225"/>
              <w:jc w:val="both"/>
            </w:pPr>
            <w:r>
              <w:t>Osmanlı Devleti'</w:t>
            </w:r>
            <w:r>
              <w:t xml:space="preserve">nin II. Viyana Kuşatması’ndaki başarısızlığından yararlanmak isteyen Avrupa devletleri rekabet halinde olmalarına rağmen Papa’nın önderliğinde “Kutsal İttifak” adı altında birleşerek Osmanlı Devleti’ne karşı birlikte mücadele ettiler. Osmanlıların aslında </w:t>
            </w:r>
            <w:r>
              <w:t>bütün Hristiyan dünyasını hedeflediğini söyleyen papa, Avrupa devletlerini kutsal bir çatı altında toplamayı amaçladı ve bunda da başarılı oldu.</w:t>
            </w:r>
          </w:p>
          <w:p w14:paraId="5136C96A" w14:textId="77777777" w:rsidR="001A6EEA" w:rsidRDefault="00C62203">
            <w:pPr>
              <w:spacing w:after="225"/>
              <w:jc w:val="both"/>
            </w:pPr>
            <w:r>
              <w:rPr>
                <w:b/>
              </w:rPr>
              <w:t>Bu paragrafa göre Kutsal İttifak ile ilgili aşağıdaki yargılardan hangisine ulaşılabilir?</w:t>
            </w:r>
          </w:p>
          <w:p w14:paraId="3DD9D5F4" w14:textId="77777777" w:rsidR="001A6EEA" w:rsidRDefault="00C62203">
            <w:r>
              <w:t>A) Kutsal İttifakın k</w:t>
            </w:r>
            <w:r>
              <w:t>urulmasında Ortodoks kilisesi aktif rol üstlenmiştir.</w:t>
            </w:r>
            <w:r>
              <w:br/>
              <w:t>B) Osmanlı’yı Avrupa’dan atma fikri Avrupa devletlerini birleştirmiştir.</w:t>
            </w:r>
            <w:r>
              <w:br/>
              <w:t>C) Osmanlı Devleti Avrupalı devletlere karşı denge politikası izlemiştir.</w:t>
            </w:r>
            <w:r>
              <w:br/>
            </w:r>
            <w:r>
              <w:lastRenderedPageBreak/>
              <w:t xml:space="preserve">D) Avrupa devletleri için mezhep farklılıkları ittifak </w:t>
            </w:r>
            <w:r>
              <w:t>kurmalarına engeldir.</w:t>
            </w:r>
            <w:r>
              <w:br/>
              <w:t>E) Karlofça Antlaşması ile Kutsal İttifak savaşları sona ermiştir.</w:t>
            </w:r>
            <w:r>
              <w:br/>
            </w:r>
            <w:r>
              <w:br/>
            </w:r>
          </w:p>
          <w:p w14:paraId="68F1D871" w14:textId="77777777" w:rsidR="001A6EEA" w:rsidRDefault="00C62203">
            <w:pPr>
              <w:pBdr>
                <w:top w:val="single" w:sz="4" w:space="0" w:color="auto"/>
              </w:pBdr>
              <w:spacing w:after="225"/>
            </w:pPr>
            <w:r>
              <w:rPr>
                <w:b/>
              </w:rPr>
              <w:t>Soru 16</w:t>
            </w:r>
          </w:p>
          <w:p w14:paraId="210948FC" w14:textId="77777777" w:rsidR="001A6EEA" w:rsidRDefault="00C62203">
            <w:pPr>
              <w:spacing w:after="225"/>
            </w:pPr>
            <w:r>
              <w:rPr>
                <w:b/>
              </w:rPr>
              <w:t>Aşağıdaki yerlerden hangisi Pasarofça Antlaşması ile Avusturya’ya bırakılmıştır?</w:t>
            </w:r>
          </w:p>
          <w:p w14:paraId="7C41AE88" w14:textId="77777777" w:rsidR="001A6EEA" w:rsidRDefault="00C62203">
            <w:r>
              <w:t>A) Selanik</w:t>
            </w:r>
            <w:r>
              <w:br/>
              <w:t>B) Erdel</w:t>
            </w:r>
            <w:r>
              <w:br/>
              <w:t>C) Boğdan</w:t>
            </w:r>
            <w:r>
              <w:br/>
              <w:t>D) Belgrat</w:t>
            </w:r>
            <w:r>
              <w:br/>
              <w:t>E) Bosna</w:t>
            </w:r>
            <w:r>
              <w:br/>
            </w:r>
            <w:r>
              <w:br/>
            </w:r>
          </w:p>
          <w:p w14:paraId="7ED18014" w14:textId="77777777" w:rsidR="001A6EEA" w:rsidRDefault="00C62203">
            <w:pPr>
              <w:pBdr>
                <w:top w:val="single" w:sz="4" w:space="0" w:color="auto"/>
              </w:pBdr>
              <w:spacing w:after="225"/>
            </w:pPr>
            <w:r>
              <w:rPr>
                <w:b/>
              </w:rPr>
              <w:t>Soru 17</w:t>
            </w:r>
          </w:p>
          <w:p w14:paraId="462B7607" w14:textId="77777777" w:rsidR="001A6EEA" w:rsidRDefault="00C62203">
            <w:pPr>
              <w:spacing w:after="225"/>
              <w:jc w:val="both"/>
            </w:pPr>
            <w:r>
              <w:t>XVII. yüzyılda V</w:t>
            </w:r>
            <w:r>
              <w:t>enediklilerle birlikte Girit'e yerleşen Malta ve diğer Hristiyan deniz korsanları Türk ticaret ve hac gemilerine zarar vermiş, can ve mal güvenliğini tehdit etmişlerdir.</w:t>
            </w:r>
          </w:p>
          <w:p w14:paraId="0C5BC0A4" w14:textId="77777777" w:rsidR="001A6EEA" w:rsidRDefault="00C62203">
            <w:pPr>
              <w:spacing w:after="225"/>
              <w:jc w:val="both"/>
            </w:pPr>
            <w:r>
              <w:rPr>
                <w:b/>
              </w:rPr>
              <w:t>Bu durum aşağıdaki gelişmelerden hangisine zemin hazırlamıştır?</w:t>
            </w:r>
          </w:p>
          <w:p w14:paraId="36F9FBBE" w14:textId="77777777" w:rsidR="001A6EEA" w:rsidRDefault="00C62203">
            <w:r>
              <w:t>A) Venediklilere ilk k</w:t>
            </w:r>
            <w:r>
              <w:t>ez ticari imtiyaz verilmesine</w:t>
            </w:r>
            <w:r>
              <w:br/>
              <w:t>B) Osmanlı Devleti'nin batıdaki en geniş sınırlara ulaşmasına </w:t>
            </w:r>
            <w:r>
              <w:br/>
              <w:t>C) Girit Adası'nın fethedilmesine </w:t>
            </w:r>
            <w:r>
              <w:br/>
              <w:t>D) Venedik'in Akdeniz'de üstünlük kurmasına</w:t>
            </w:r>
            <w:r>
              <w:br/>
              <w:t>E) Malta Adası'nın alınmasına</w:t>
            </w:r>
            <w:r>
              <w:br/>
            </w:r>
            <w:r>
              <w:br/>
            </w:r>
          </w:p>
          <w:p w14:paraId="2F3B694A" w14:textId="77777777" w:rsidR="001A6EEA" w:rsidRDefault="00C62203">
            <w:pPr>
              <w:pBdr>
                <w:top w:val="single" w:sz="4" w:space="0" w:color="auto"/>
              </w:pBdr>
              <w:spacing w:after="225"/>
            </w:pPr>
            <w:r>
              <w:rPr>
                <w:b/>
              </w:rPr>
              <w:t>Soru 18</w:t>
            </w:r>
          </w:p>
          <w:p w14:paraId="1542F761" w14:textId="77777777" w:rsidR="001A6EEA" w:rsidRDefault="00C62203">
            <w:pPr>
              <w:spacing w:after="225"/>
              <w:jc w:val="both"/>
            </w:pPr>
            <w:r>
              <w:t>Batılı tüccarların Osmanlı topraklarındaki t</w:t>
            </w:r>
            <w:r>
              <w:t>icari faaliyetlerini XVIII. yüzyılın başlarından itibaren arttırdıkları görülmektedir. Bu dönemde Hollanda ve İngiltere gibi sömürge sahibi Avrupa devletleri başta olmak üzere, Avusturya, Rusya, Orta ve Doğu Avrupa devletlerinin Osmanlı dış ticaretindeki p</w:t>
            </w:r>
            <w:r>
              <w:t>ayı belirgin bir şekilde artış göstermektedir.</w:t>
            </w:r>
          </w:p>
          <w:p w14:paraId="45190042" w14:textId="77777777" w:rsidR="001A6EEA" w:rsidRDefault="00C62203">
            <w:pPr>
              <w:spacing w:after="225"/>
            </w:pPr>
            <w:r>
              <w:rPr>
                <w:b/>
              </w:rPr>
              <w:t xml:space="preserve">Verilen bilgiye göre, aşağıdaki yargılardan hangisine </w:t>
            </w:r>
            <w:r>
              <w:rPr>
                <w:b/>
                <w:u w:val="single"/>
              </w:rPr>
              <w:t>ulaşılamaz</w:t>
            </w:r>
            <w:r>
              <w:rPr>
                <w:b/>
              </w:rPr>
              <w:t>?</w:t>
            </w:r>
          </w:p>
          <w:p w14:paraId="6B2BAA68" w14:textId="77777777" w:rsidR="001A6EEA" w:rsidRDefault="00C62203">
            <w:r>
              <w:t xml:space="preserve">A) Avrupa’nın öncü sömürgeci devletleri İngiltere ve </w:t>
            </w:r>
            <w:r>
              <w:lastRenderedPageBreak/>
              <w:t>Hollanda’dır.</w:t>
            </w:r>
            <w:r>
              <w:br/>
              <w:t>B) Avrupa Devletleri sömürgecilik faaliyetleri ile uğraşmışlardır.</w:t>
            </w:r>
            <w:r>
              <w:br/>
              <w:t>C) Osmanl</w:t>
            </w:r>
            <w:r>
              <w:t>ı Devleti'nin ekonomik yapısında ihracat ön plana çıkmıştır.</w:t>
            </w:r>
            <w:r>
              <w:br/>
              <w:t>D) Osmanlı Devleti’nin yerli tüccarları eski gücünü kaybetmeye başlamıştır.</w:t>
            </w:r>
            <w:r>
              <w:br/>
              <w:t>E) Avrupa devletleri Osmanlı Devleti’nin dış ticaretinde etkin rol oynamışlardır.</w:t>
            </w:r>
            <w:r>
              <w:br/>
            </w:r>
            <w:r>
              <w:br/>
            </w:r>
          </w:p>
          <w:p w14:paraId="05354E19" w14:textId="77777777" w:rsidR="001A6EEA" w:rsidRDefault="00C62203">
            <w:pPr>
              <w:pBdr>
                <w:top w:val="single" w:sz="4" w:space="0" w:color="auto"/>
              </w:pBdr>
              <w:spacing w:after="225"/>
            </w:pPr>
            <w:r>
              <w:rPr>
                <w:b/>
              </w:rPr>
              <w:t>Soru 19</w:t>
            </w:r>
          </w:p>
          <w:p w14:paraId="6901C15D" w14:textId="77777777" w:rsidR="001A6EEA" w:rsidRDefault="00C62203">
            <w:pPr>
              <w:spacing w:after="225"/>
              <w:jc w:val="both"/>
            </w:pPr>
            <w:r>
              <w:t>Osmanlı Devleti ile Avustur</w:t>
            </w:r>
            <w:r>
              <w:t>ya arasında 1596 yılında yapılan Haçova Savaşı’ndan sonra Zitvatorok Antlaşması imzalanmıştır.</w:t>
            </w:r>
          </w:p>
          <w:p w14:paraId="0363F40A" w14:textId="77777777" w:rsidR="001A6EEA" w:rsidRDefault="00C62203">
            <w:pPr>
              <w:spacing w:after="225"/>
              <w:jc w:val="both"/>
            </w:pPr>
            <w:r>
              <w:rPr>
                <w:b/>
              </w:rPr>
              <w:t>Bu antlaşma ile;</w:t>
            </w:r>
          </w:p>
          <w:p w14:paraId="2C95E2A6" w14:textId="77777777" w:rsidR="001A6EEA" w:rsidRDefault="00C62203">
            <w:pPr>
              <w:spacing w:after="225"/>
              <w:jc w:val="both"/>
            </w:pPr>
            <w:r>
              <w:t>I. Eğri, Kanije ve Estergon Kaleleri Osmanlı’da kalacak,</w:t>
            </w:r>
          </w:p>
          <w:p w14:paraId="0D24CAEE" w14:textId="77777777" w:rsidR="001A6EEA" w:rsidRDefault="00C62203">
            <w:pPr>
              <w:spacing w:after="225"/>
              <w:jc w:val="both"/>
            </w:pPr>
            <w:r>
              <w:t>II.</w:t>
            </w:r>
            <w:r>
              <w:rPr>
                <w:b/>
              </w:rPr>
              <w:t xml:space="preserve"> </w:t>
            </w:r>
            <w:r>
              <w:t>Avusturya; Osmanlı Devleti’ne bir defaya mahsus savaş tazminatı ödeyecek,</w:t>
            </w:r>
          </w:p>
          <w:p w14:paraId="5789D105" w14:textId="77777777" w:rsidR="001A6EEA" w:rsidRDefault="00C62203">
            <w:pPr>
              <w:spacing w:after="225"/>
              <w:jc w:val="both"/>
            </w:pPr>
            <w:r>
              <w:t>III.</w:t>
            </w:r>
            <w:r>
              <w:rPr>
                <w:b/>
              </w:rPr>
              <w:t xml:space="preserve"> </w:t>
            </w:r>
            <w:r>
              <w:t>Avusturya arşidükü protokol bakımından Osmanlı padişahına denk sayılacak</w:t>
            </w:r>
          </w:p>
          <w:p w14:paraId="5D248E5F" w14:textId="77777777" w:rsidR="001A6EEA" w:rsidRDefault="00C62203">
            <w:pPr>
              <w:spacing w:after="225"/>
              <w:jc w:val="both"/>
            </w:pPr>
            <w:r>
              <w:rPr>
                <w:b/>
              </w:rPr>
              <w:t>maddelerine göre aşağıdaki yargılardan hangisine ulaşılabilir?</w:t>
            </w:r>
          </w:p>
          <w:p w14:paraId="5E76BF62" w14:textId="77777777" w:rsidR="001A6EEA" w:rsidRDefault="00C62203">
            <w:r>
              <w:t>A) Haçova Savaşı'nı Avusturya kazanmıştır.</w:t>
            </w:r>
            <w:r>
              <w:br/>
              <w:t>B) Osmanlı Devleti'nin ekonomisi zayıflamıştır.</w:t>
            </w:r>
            <w:r>
              <w:br/>
              <w:t>C) Avusturya’nın sınırları genişletilmiştir.</w:t>
            </w:r>
            <w:r>
              <w:br/>
              <w:t>D) Mütekabiliyet esası uygulanmıştır.</w:t>
            </w:r>
            <w:r>
              <w:br/>
              <w:t>E) Osmanlı ordusunda bozulma yaşanmıştır.</w:t>
            </w:r>
            <w:r>
              <w:br/>
            </w:r>
            <w:r>
              <w:br/>
            </w:r>
          </w:p>
          <w:p w14:paraId="0C98E986" w14:textId="77777777" w:rsidR="001A6EEA" w:rsidRDefault="00C62203">
            <w:pPr>
              <w:pBdr>
                <w:top w:val="single" w:sz="4" w:space="0" w:color="auto"/>
              </w:pBdr>
              <w:spacing w:after="225"/>
            </w:pPr>
            <w:r>
              <w:rPr>
                <w:b/>
              </w:rPr>
              <w:t>Soru 20</w:t>
            </w:r>
          </w:p>
          <w:p w14:paraId="614361C4" w14:textId="77777777" w:rsidR="001A6EEA" w:rsidRDefault="00C62203">
            <w:pPr>
              <w:spacing w:after="225"/>
            </w:pPr>
            <w:r>
              <w:rPr>
                <w:b/>
              </w:rPr>
              <w:t>Aşağıdakilerden hangisi Coğraf</w:t>
            </w:r>
            <w:r>
              <w:rPr>
                <w:b/>
              </w:rPr>
              <w:t xml:space="preserve">î Keşiflerin sonuçlarından biri </w:t>
            </w:r>
            <w:r>
              <w:rPr>
                <w:b/>
                <w:u w:val="single"/>
              </w:rPr>
              <w:t>değildir</w:t>
            </w:r>
            <w:r>
              <w:rPr>
                <w:b/>
              </w:rPr>
              <w:t>?</w:t>
            </w:r>
          </w:p>
          <w:p w14:paraId="710A7CDC" w14:textId="77777777" w:rsidR="001A6EEA" w:rsidRDefault="00C62203">
            <w:r>
              <w:t>A) İpek ve Baharat ticaret yolları eski önemini yitirdi.</w:t>
            </w:r>
            <w:r>
              <w:br/>
              <w:t>B) Avrupa’ya bol miktarda altın ve gümüş getirildi.</w:t>
            </w:r>
            <w:r>
              <w:br/>
              <w:t>C) Hristiyanlık yeni alanlarda yayılma imkânı buldu. </w:t>
            </w:r>
            <w:r>
              <w:br/>
              <w:t>D) Yeni keşfedilen bölgelerde Amerikan kültürü yayı</w:t>
            </w:r>
            <w:r>
              <w:t>ldı.</w:t>
            </w:r>
            <w:r>
              <w:br/>
              <w:t>E) Avrupalı devletler sömürge imparatorlukları kurdu.</w:t>
            </w:r>
            <w:r>
              <w:br/>
            </w:r>
            <w:r>
              <w:br/>
            </w:r>
          </w:p>
          <w:p w14:paraId="3A64E9E6" w14:textId="77777777" w:rsidR="001A6EEA" w:rsidRDefault="001A6EEA">
            <w:pPr>
              <w:pBdr>
                <w:top w:val="single" w:sz="4" w:space="0" w:color="auto"/>
              </w:pBdr>
            </w:pPr>
          </w:p>
        </w:tc>
      </w:tr>
    </w:tbl>
    <w:p w14:paraId="32CE8423" w14:textId="133625B6" w:rsidR="001A6EEA" w:rsidRDefault="00C62203">
      <w:r>
        <w:lastRenderedPageBreak/>
        <w:br w:type="page"/>
      </w:r>
      <w:r w:rsidR="004B70D1">
        <w:lastRenderedPageBreak/>
        <w:t xml:space="preserve"> </w:t>
      </w:r>
      <w:r>
        <w:br/>
      </w:r>
    </w:p>
    <w:sectPr w:rsidR="001A6EE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111FB" w14:textId="77777777" w:rsidR="00C62203" w:rsidRDefault="00C62203" w:rsidP="004B70D1">
      <w:pPr>
        <w:spacing w:after="0" w:line="240" w:lineRule="auto"/>
      </w:pPr>
      <w:r>
        <w:separator/>
      </w:r>
    </w:p>
  </w:endnote>
  <w:endnote w:type="continuationSeparator" w:id="0">
    <w:p w14:paraId="3230BDD4" w14:textId="77777777" w:rsidR="00C62203" w:rsidRDefault="00C62203" w:rsidP="004B7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A7514" w14:textId="77777777" w:rsidR="00C62203" w:rsidRDefault="00C62203" w:rsidP="004B70D1">
      <w:pPr>
        <w:spacing w:after="0" w:line="240" w:lineRule="auto"/>
      </w:pPr>
      <w:r>
        <w:separator/>
      </w:r>
    </w:p>
  </w:footnote>
  <w:footnote w:type="continuationSeparator" w:id="0">
    <w:p w14:paraId="2106A527" w14:textId="77777777" w:rsidR="00C62203" w:rsidRDefault="00C62203" w:rsidP="004B70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4B70D1" w:rsidRPr="00B11CEB" w14:paraId="15CDBF71" w14:textId="77777777" w:rsidTr="008559FF">
      <w:trPr>
        <w:trHeight w:hRule="exact" w:val="294"/>
      </w:trPr>
      <w:tc>
        <w:tcPr>
          <w:tcW w:w="10348" w:type="dxa"/>
          <w:gridSpan w:val="5"/>
          <w:vAlign w:val="center"/>
        </w:tcPr>
        <w:p w14:paraId="795D9298" w14:textId="77777777" w:rsidR="004B70D1" w:rsidRPr="00FD098A" w:rsidRDefault="004B70D1" w:rsidP="004B70D1">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4B70D1" w:rsidRPr="00B11CEB" w14:paraId="619E50C8" w14:textId="77777777" w:rsidTr="008559FF">
      <w:trPr>
        <w:trHeight w:hRule="exact" w:val="459"/>
      </w:trPr>
      <w:tc>
        <w:tcPr>
          <w:tcW w:w="10348" w:type="dxa"/>
          <w:gridSpan w:val="5"/>
          <w:vAlign w:val="center"/>
        </w:tcPr>
        <w:p w14:paraId="11360D06" w14:textId="77777777" w:rsidR="004B70D1" w:rsidRPr="00FD098A" w:rsidRDefault="004B70D1" w:rsidP="004B70D1">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YILI </w:t>
          </w:r>
          <w:r>
            <w:rPr>
              <w:rFonts w:ascii="Times New Roman" w:hAnsi="Times New Roman" w:cs="Times New Roman"/>
              <w:b/>
              <w:sz w:val="24"/>
              <w:szCs w:val="24"/>
            </w:rPr>
            <w:t>11</w:t>
          </w:r>
          <w:r w:rsidRPr="00FD098A">
            <w:rPr>
              <w:rFonts w:ascii="Times New Roman" w:hAnsi="Times New Roman" w:cs="Times New Roman"/>
              <w:b/>
              <w:sz w:val="24"/>
              <w:szCs w:val="24"/>
            </w:rPr>
            <w:t xml:space="preserve"> SINIFLAR </w:t>
          </w:r>
          <w:r>
            <w:rPr>
              <w:rFonts w:ascii="Times New Roman" w:hAnsi="Times New Roman" w:cs="Times New Roman"/>
              <w:b/>
              <w:sz w:val="24"/>
              <w:szCs w:val="24"/>
            </w:rPr>
            <w:t>TARİH</w:t>
          </w:r>
          <w:r w:rsidRPr="00FD098A">
            <w:rPr>
              <w:rFonts w:ascii="Times New Roman" w:hAnsi="Times New Roman" w:cs="Times New Roman"/>
              <w:b/>
              <w:sz w:val="24"/>
              <w:szCs w:val="24"/>
            </w:rPr>
            <w:t xml:space="preserve"> DERSİ 1 </w:t>
          </w:r>
          <w:r w:rsidRPr="00F85F4C">
            <w:rPr>
              <w:rFonts w:ascii="Times New Roman" w:hAnsi="Times New Roman" w:cs="Times New Roman"/>
              <w:b/>
              <w:sz w:val="24"/>
              <w:szCs w:val="24"/>
            </w:rPr>
            <w:t>DÖNEM 1 YAZILI</w:t>
          </w:r>
          <w:r w:rsidRPr="00FD098A">
            <w:rPr>
              <w:rFonts w:ascii="Times New Roman" w:hAnsi="Times New Roman" w:cs="Times New Roman"/>
              <w:b/>
              <w:sz w:val="24"/>
              <w:szCs w:val="24"/>
              <w:u w:val="single"/>
            </w:rPr>
            <w:t xml:space="preserve"> </w:t>
          </w:r>
          <w:r w:rsidRPr="00FD098A">
            <w:rPr>
              <w:rFonts w:ascii="Times New Roman" w:hAnsi="Times New Roman" w:cs="Times New Roman"/>
              <w:b/>
              <w:sz w:val="24"/>
              <w:szCs w:val="24"/>
            </w:rPr>
            <w:t>SINAVI</w:t>
          </w:r>
        </w:p>
      </w:tc>
    </w:tr>
    <w:tr w:rsidR="004B70D1" w:rsidRPr="00B11CEB" w14:paraId="23B2D6CB" w14:textId="77777777" w:rsidTr="008559FF">
      <w:trPr>
        <w:trHeight w:hRule="exact" w:val="266"/>
      </w:trPr>
      <w:tc>
        <w:tcPr>
          <w:tcW w:w="1843" w:type="dxa"/>
          <w:vAlign w:val="center"/>
        </w:tcPr>
        <w:p w14:paraId="118DEBF0" w14:textId="77777777" w:rsidR="004B70D1" w:rsidRPr="00976600" w:rsidRDefault="004B70D1" w:rsidP="004B70D1">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0CA12384" w14:textId="77777777" w:rsidR="004B70D1" w:rsidRPr="00976600" w:rsidRDefault="004B70D1" w:rsidP="004B70D1">
          <w:pPr>
            <w:jc w:val="center"/>
            <w:rPr>
              <w:rFonts w:ascii="Times New Roman" w:hAnsi="Times New Roman" w:cs="Times New Roman"/>
              <w:b/>
              <w:sz w:val="18"/>
              <w:szCs w:val="18"/>
            </w:rPr>
          </w:pPr>
        </w:p>
      </w:tc>
      <w:tc>
        <w:tcPr>
          <w:tcW w:w="898" w:type="dxa"/>
          <w:vMerge w:val="restart"/>
          <w:vAlign w:val="center"/>
        </w:tcPr>
        <w:p w14:paraId="1CDC43D1" w14:textId="77777777" w:rsidR="004B70D1" w:rsidRPr="00976600" w:rsidRDefault="004B70D1" w:rsidP="004B70D1">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492259A1" w14:textId="77777777" w:rsidR="004B70D1" w:rsidRPr="00976600" w:rsidRDefault="004B70D1" w:rsidP="004B70D1">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45D551E0" w14:textId="77777777" w:rsidR="004B70D1" w:rsidRPr="00976600" w:rsidRDefault="004B70D1" w:rsidP="004B70D1">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4B70D1" w:rsidRPr="00B11CEB" w14:paraId="7DFF92AE" w14:textId="77777777" w:rsidTr="008559FF">
      <w:trPr>
        <w:trHeight w:hRule="exact" w:val="266"/>
      </w:trPr>
      <w:tc>
        <w:tcPr>
          <w:tcW w:w="1843" w:type="dxa"/>
          <w:vAlign w:val="center"/>
        </w:tcPr>
        <w:p w14:paraId="1EE6EA1D" w14:textId="77777777" w:rsidR="004B70D1" w:rsidRPr="00976600" w:rsidRDefault="004B70D1" w:rsidP="004B70D1">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1BB00F23" w14:textId="77777777" w:rsidR="004B70D1" w:rsidRPr="00976600" w:rsidRDefault="004B70D1" w:rsidP="004B70D1">
          <w:pPr>
            <w:jc w:val="center"/>
            <w:rPr>
              <w:rFonts w:ascii="Times New Roman" w:hAnsi="Times New Roman" w:cs="Times New Roman"/>
              <w:b/>
              <w:sz w:val="18"/>
              <w:szCs w:val="18"/>
            </w:rPr>
          </w:pPr>
        </w:p>
      </w:tc>
      <w:tc>
        <w:tcPr>
          <w:tcW w:w="898" w:type="dxa"/>
          <w:vMerge/>
          <w:vAlign w:val="center"/>
        </w:tcPr>
        <w:p w14:paraId="4C4178D2" w14:textId="77777777" w:rsidR="004B70D1" w:rsidRPr="00976600" w:rsidRDefault="004B70D1" w:rsidP="004B70D1">
          <w:pPr>
            <w:jc w:val="center"/>
            <w:rPr>
              <w:rFonts w:ascii="Times New Roman" w:hAnsi="Times New Roman" w:cs="Times New Roman"/>
              <w:b/>
              <w:sz w:val="18"/>
              <w:szCs w:val="18"/>
            </w:rPr>
          </w:pPr>
        </w:p>
      </w:tc>
      <w:tc>
        <w:tcPr>
          <w:tcW w:w="1347" w:type="dxa"/>
          <w:vAlign w:val="center"/>
        </w:tcPr>
        <w:p w14:paraId="06C4F898" w14:textId="77777777" w:rsidR="004B70D1" w:rsidRPr="00976600" w:rsidRDefault="004B70D1" w:rsidP="004B70D1">
          <w:pPr>
            <w:jc w:val="center"/>
            <w:rPr>
              <w:rFonts w:ascii="Times New Roman" w:hAnsi="Times New Roman" w:cs="Times New Roman"/>
              <w:b/>
              <w:sz w:val="18"/>
              <w:szCs w:val="18"/>
            </w:rPr>
          </w:pPr>
        </w:p>
      </w:tc>
      <w:tc>
        <w:tcPr>
          <w:tcW w:w="2072" w:type="dxa"/>
          <w:vAlign w:val="center"/>
        </w:tcPr>
        <w:p w14:paraId="4D818CB3" w14:textId="77777777" w:rsidR="004B70D1" w:rsidRPr="00976600" w:rsidRDefault="004B70D1" w:rsidP="004B70D1">
          <w:pPr>
            <w:jc w:val="center"/>
            <w:rPr>
              <w:rFonts w:ascii="Times New Roman" w:hAnsi="Times New Roman" w:cs="Times New Roman"/>
              <w:b/>
              <w:sz w:val="18"/>
              <w:szCs w:val="18"/>
            </w:rPr>
          </w:pPr>
        </w:p>
      </w:tc>
    </w:tr>
  </w:tbl>
  <w:p w14:paraId="6C3C7139" w14:textId="77777777" w:rsidR="004B70D1" w:rsidRDefault="004B70D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EEA"/>
    <w:rsid w:val="001A6EEA"/>
    <w:rsid w:val="004B70D1"/>
    <w:rsid w:val="00C622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B69E0"/>
  <w15:docId w15:val="{E905654A-EDEF-44F0-B906-C95C929A4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B70D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B70D1"/>
  </w:style>
  <w:style w:type="paragraph" w:styleId="AltBilgi">
    <w:name w:val="footer"/>
    <w:basedOn w:val="Normal"/>
    <w:link w:val="AltBilgiChar"/>
    <w:uiPriority w:val="99"/>
    <w:unhideWhenUsed/>
    <w:rsid w:val="004B70D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B70D1"/>
  </w:style>
  <w:style w:type="character" w:styleId="Kpr">
    <w:name w:val="Hyperlink"/>
    <w:basedOn w:val="VarsaylanParagrafYazTipi"/>
    <w:uiPriority w:val="99"/>
    <w:unhideWhenUsed/>
    <w:rsid w:val="004B70D1"/>
    <w:rPr>
      <w:color w:val="0563C1" w:themeColor="hyperlink"/>
      <w:u w:val="single"/>
    </w:rPr>
  </w:style>
  <w:style w:type="character" w:styleId="zmlenmeyenBahsetme">
    <w:name w:val="Unresolved Mention"/>
    <w:basedOn w:val="VarsaylanParagrafYazTipi"/>
    <w:uiPriority w:val="99"/>
    <w:semiHidden/>
    <w:unhideWhenUsed/>
    <w:rsid w:val="004B70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1635</Words>
  <Characters>9321</Characters>
  <Application>Microsoft Office Word</Application>
  <DocSecurity>0</DocSecurity>
  <Lines>77</Lines>
  <Paragraphs>21</Paragraphs>
  <ScaleCrop>false</ScaleCrop>
  <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2021-02-16T17:37:00Z</dcterms:created>
  <dcterms:modified xsi:type="dcterms:W3CDTF">2021-02-16T17:37:00Z</dcterms:modified>
</cp:coreProperties>
</file>