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8A" w:rsidRDefault="00831B8A" w:rsidP="00C65143"/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1 ) </w:t>
      </w:r>
      <w:r w:rsidRPr="00AE2EF9">
        <w:rPr>
          <w:rFonts w:ascii="Arial-BoldMT" w:hAnsi="Arial-BoldMT" w:cs="Arial-BoldMT"/>
          <w:b/>
          <w:bCs/>
          <w:sz w:val="20"/>
          <w:szCs w:val="20"/>
          <w:lang w:eastAsia="en-US"/>
        </w:rPr>
        <w:t>Asya Hun Devleti zamanında görülen aşağıdaki gelişmelerden</w:t>
      </w: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 xml:space="preserve"> hangisi Türklerin milli benliklerini korumaya yöneliktir?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Çin’e sefer düzenlemeleri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Göçebe yaşamaları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Çin’e yerleşmemeleri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Yazısız hukuk kuralları kullanmaları</w:t>
      </w: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Düzenli ordu sistemine geçmeleri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2) 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I. Boylar Federasyonu biçiminde örgütlenilmesi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II. Veraset sisteminin belli olmaması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III. Şamanizmin benimsenmesi</w:t>
      </w: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Yukarıda verilenlerden hangileri Türk devletlerinin</w:t>
      </w: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kısa ömürlü olmasına neden olmuştur?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Yalnız I B) Yalnız II C) Yalnız III</w:t>
      </w: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I ve II E) I, II ve III</w:t>
      </w: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3) Hz. Osman Dönemi’nde Kur’an-ı Kerim çoğaltılarak önemli İslam merkezlerine gönderilmiş, bir örneği de başkent Medine’de bırakılmıştır.</w:t>
      </w: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Bu uygulamayla aşağıdakilerden hangisinin amaçlandığı</w:t>
      </w: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söylenemez?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Ülkede hukuk birliği oluşturmak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Kuran’ın kaynağından öğrenilmesini sağlamak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Kuran’ı korumaya yönelik önlem almak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Uygulamalarda birlik oluşturmak</w:t>
      </w: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Orduya asker katılımını kolaylaştırmak</w:t>
      </w: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4) • Karahanlılar’ın eğitimde bursluluk sistemi uygulaması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    • Tolunoğulları’nın din ve mezhep ayrımı yapmadan ücretsiz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ilaç ve tedavi imkanları sunması</w:t>
      </w: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Yukarıda bahsedilen uygulamalar her iki devletin aşağıdaki</w:t>
      </w: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özelliklerden hangisine sahip olduklarının kanıtıdır?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A) Sosyal devlet 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Ulus devlet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Laik devlet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Teokratik devlet</w:t>
      </w: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Federal devlet</w:t>
      </w:r>
      <w:bookmarkStart w:id="0" w:name="_GoBack"/>
      <w:bookmarkEnd w:id="0"/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5) </w:t>
      </w: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Aşağıdaki olaylardan hangisinde neden - sonuç ilişkisi</w:t>
      </w:r>
    </w:p>
    <w:p w:rsidR="00831B8A" w:rsidRDefault="00831B8A" w:rsidP="00AE2EF9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yoktur?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Haçlı Seferleri ---- Akdeniz ticaretinin önem kazanması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Malazgirt Savaşı ---- Anadolu’da Türkleşme sürecinin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başlaması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Kösedağ Savaşı ---- II. Dönem beyliklerinin kurulması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Miryokefalon Savaşı ---- Balkanların Türk yurdu haline</w:t>
      </w:r>
    </w:p>
    <w:p w:rsidR="00831B8A" w:rsidRDefault="00831B8A" w:rsidP="00AE2EF9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gelmesi</w:t>
      </w:r>
    </w:p>
    <w:p w:rsidR="00831B8A" w:rsidRDefault="00831B8A" w:rsidP="00AE2EF9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Moğol İstilası ---- Anadolu’da Türk nüfusunun artması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6) Osmanlı kanunnamelerinde geçen “Issızı şenlendirmek”tabiri kanunnamelerde sıkça kullanılmıştır. Buradaki temel amaç terk edilmiş köy, mezra ve yerlere halkı yerleştirerek ekonomiye kazandırmak olmuştur.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Osmanlı Devleti Kuruluş Dönemi’nden itibaren bu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amaç için aşağıdakilerden hangisini kullanmıştır?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A) İskan Siyaseti 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Ahilik Teşkilatı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C) Vergi Sistemi 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Sancak Sistemi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Veraset Sistemi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7)  Osmanlı Devleti, XVII. yüzyılda içeride isyanlarla dışarıda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ise düşmanlarla aynı anda mücadele etmek zorunda kalmıştır.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Aşağıdakilerin hangisinde Osmanlı Devleti’nin bu dönemde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yaptığı antlaşma ve bu antlaşmayı imzaladığı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devlet yanlış eşleştirilmiştir?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Zitvatorok – Avusturya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Nasuh Paşa – İran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Vasvar – Avusturya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Serav – Rusya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Kasr-ı Şirin – İran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8)  </w:t>
      </w: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Aşağıdakilerden hangisi Osmanlı ekonomisinin bozulmasında etkili olan iç faktörler arasında gösterilemez?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Dirlik sisteminin bozulması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Yeni ticaret yollarının bulunması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Saray harcamalarının artması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Vergilerin artırılması yüzünden üretimin azalması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Osmanlı parasının değerinin düşmesi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9)  XVIII. ve XIX. yüzyılda Osmanlı Devleti Avrupa karşısında ekonomik, askeri ve sosyal açıdan gerileme içerisine girmiştir.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Aşağıdakilerden hangisi bu duruma kanıt olarak gösterilemez?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Denge politikası uygulaması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Batıdan askeri ıslahatlar için askeri uzmanlar getirmesi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Avrupalıların desteğini için kapitülasyonları genişletmesi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İlk kez kâğıt ve çini fabrikalarının kurulması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E) Batı’nın bilim, teknik ve askeri alanda üstünlüğünü kabul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Etmesi</w:t>
      </w:r>
    </w:p>
    <w:p w:rsidR="00831B8A" w:rsidRDefault="00831B8A" w:rsidP="00F96E7E">
      <w:pPr>
        <w:tabs>
          <w:tab w:val="left" w:pos="5220"/>
        </w:tabs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10)  1774’te Rusya ile imzalanan Küçük Kaynarca Antlaşması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Osmanlı Devleti’ne uluslararası siyasette büyük bir güç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kaybına uğratırken Rusya’ya güç kazandırmıştır.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Buna göre aşağıdakilerden hangisinin Küçük Kaynarca</w:t>
      </w:r>
    </w:p>
    <w:p w:rsidR="00831B8A" w:rsidRDefault="00831B8A" w:rsidP="00F96E7E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hAnsi="Arial-BoldMT" w:cs="Arial-BoldMT"/>
          <w:b/>
          <w:bCs/>
          <w:sz w:val="20"/>
          <w:szCs w:val="20"/>
          <w:lang w:eastAsia="en-US"/>
        </w:rPr>
        <w:t>Antlaşması’nın bir özelliği olduğu söylenemez?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A) Rusya’nın Karadeniz’de savaş ve ticaret gemisi bulunduramaması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B) Osmanlı Devleti’nin Rusya’ya savaş tazminatı ödemesi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C) İlk kez halkı Türk ve Müslüman bir bölgenin kaybedilmesi</w:t>
      </w:r>
    </w:p>
    <w:p w:rsidR="00831B8A" w:rsidRDefault="00831B8A" w:rsidP="00F96E7E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  <w:lang w:eastAsia="en-US"/>
        </w:rPr>
      </w:pPr>
      <w:r>
        <w:rPr>
          <w:rFonts w:ascii="ArialMT" w:hAnsi="ArialMT" w:cs="ArialMT"/>
          <w:sz w:val="20"/>
          <w:szCs w:val="20"/>
          <w:lang w:eastAsia="en-US"/>
        </w:rPr>
        <w:t>D) Rusya’ya Balkanlarda konsolosluk açma yetkisinin verilmesi</w:t>
      </w:r>
    </w:p>
    <w:p w:rsidR="00831B8A" w:rsidRDefault="00831B8A" w:rsidP="0075428D">
      <w:pPr>
        <w:rPr>
          <w:b/>
          <w:bCs/>
        </w:rPr>
      </w:pPr>
      <w:r>
        <w:rPr>
          <w:rFonts w:ascii="ArialMT" w:hAnsi="ArialMT" w:cs="ArialMT"/>
          <w:sz w:val="20"/>
          <w:szCs w:val="20"/>
          <w:lang w:eastAsia="en-US"/>
        </w:rPr>
        <w:t xml:space="preserve">E) Osmanlı Devleti’nin bağımsız devlet anlayışının zedelenmesi  </w:t>
      </w:r>
      <w:hyperlink r:id="rId7" w:history="1">
        <w:r>
          <w:rPr>
            <w:rStyle w:val="Hyperlink"/>
            <w:b/>
            <w:bCs/>
          </w:rPr>
          <w:t>http://www.sorubak.com</w:t>
        </w:r>
      </w:hyperlink>
      <w:r>
        <w:rPr>
          <w:b/>
          <w:bCs/>
        </w:rPr>
        <w:t xml:space="preserve"> </w:t>
      </w:r>
    </w:p>
    <w:p w:rsidR="00831B8A" w:rsidRPr="00C65143" w:rsidRDefault="00831B8A" w:rsidP="00F96E7E">
      <w:pPr>
        <w:tabs>
          <w:tab w:val="left" w:pos="5220"/>
        </w:tabs>
      </w:pPr>
    </w:p>
    <w:sectPr w:rsidR="00831B8A" w:rsidRPr="00C65143" w:rsidSect="00F96E7E">
      <w:headerReference w:type="default" r:id="rId8"/>
      <w:pgSz w:w="11906" w:h="16838"/>
      <w:pgMar w:top="851" w:right="566" w:bottom="709" w:left="709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B8A" w:rsidRDefault="00831B8A" w:rsidP="00AE2EF9">
      <w:r>
        <w:separator/>
      </w:r>
    </w:p>
  </w:endnote>
  <w:endnote w:type="continuationSeparator" w:id="0">
    <w:p w:rsidR="00831B8A" w:rsidRDefault="00831B8A" w:rsidP="00AE2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B8A" w:rsidRDefault="00831B8A" w:rsidP="00AE2EF9">
      <w:r>
        <w:separator/>
      </w:r>
    </w:p>
  </w:footnote>
  <w:footnote w:type="continuationSeparator" w:id="0">
    <w:p w:rsidR="00831B8A" w:rsidRDefault="00831B8A" w:rsidP="00AE2E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79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924"/>
      <w:gridCol w:w="4875"/>
      <w:gridCol w:w="9"/>
      <w:gridCol w:w="966"/>
      <w:gridCol w:w="1305"/>
    </w:tblGrid>
    <w:tr w:rsidR="00831B8A">
      <w:trPr>
        <w:trHeight w:val="674"/>
      </w:trPr>
      <w:tc>
        <w:tcPr>
          <w:tcW w:w="2924" w:type="dxa"/>
        </w:tcPr>
        <w:p w:rsidR="00831B8A" w:rsidRDefault="00831B8A" w:rsidP="007D7493">
          <w:pPr>
            <w:pStyle w:val="Heading1"/>
            <w:rPr>
              <w:rFonts w:ascii="Times New Roman" w:hAnsi="Times New Roman" w:cs="Times New Roman"/>
              <w:i w:val="0"/>
              <w:iCs w:val="0"/>
              <w:sz w:val="16"/>
              <w:szCs w:val="16"/>
            </w:rPr>
          </w:pPr>
          <w:r>
            <w:rPr>
              <w:rFonts w:ascii="Times New Roman" w:hAnsi="Times New Roman" w:cs="Times New Roman"/>
              <w:i w:val="0"/>
              <w:iCs w:val="0"/>
              <w:sz w:val="16"/>
              <w:szCs w:val="16"/>
            </w:rPr>
            <w:t>ÖĞRENCİNİN</w:t>
          </w:r>
        </w:p>
        <w:p w:rsidR="00831B8A" w:rsidRDefault="00831B8A" w:rsidP="007D7493">
          <w:pPr>
            <w:tabs>
              <w:tab w:val="right" w:pos="972"/>
            </w:tabs>
            <w:ind w:left="-468" w:firstLine="360"/>
            <w:rPr>
              <w:sz w:val="16"/>
              <w:szCs w:val="16"/>
            </w:rPr>
          </w:pPr>
          <w:r>
            <w:rPr>
              <w:sz w:val="16"/>
              <w:szCs w:val="16"/>
            </w:rPr>
            <w:t>ADI        :</w:t>
          </w:r>
        </w:p>
        <w:p w:rsidR="00831B8A" w:rsidRDefault="00831B8A" w:rsidP="007D7493">
          <w:pPr>
            <w:tabs>
              <w:tab w:val="right" w:pos="972"/>
            </w:tabs>
            <w:ind w:left="-468" w:firstLine="360"/>
            <w:rPr>
              <w:sz w:val="16"/>
              <w:szCs w:val="16"/>
            </w:rPr>
          </w:pPr>
        </w:p>
        <w:p w:rsidR="00831B8A" w:rsidRDefault="00831B8A" w:rsidP="007D7493">
          <w:pPr>
            <w:tabs>
              <w:tab w:val="right" w:pos="972"/>
            </w:tabs>
            <w:ind w:left="-468" w:firstLine="360"/>
            <w:rPr>
              <w:sz w:val="16"/>
              <w:szCs w:val="16"/>
            </w:rPr>
          </w:pPr>
          <w:r>
            <w:rPr>
              <w:sz w:val="16"/>
              <w:szCs w:val="16"/>
            </w:rPr>
            <w:t>SOYADI:</w:t>
          </w:r>
        </w:p>
        <w:p w:rsidR="00831B8A" w:rsidRDefault="00831B8A" w:rsidP="007D7493">
          <w:pPr>
            <w:tabs>
              <w:tab w:val="right" w:pos="972"/>
            </w:tabs>
            <w:ind w:left="-468" w:firstLine="360"/>
            <w:rPr>
              <w:sz w:val="16"/>
              <w:szCs w:val="16"/>
            </w:rPr>
          </w:pPr>
        </w:p>
        <w:p w:rsidR="00831B8A" w:rsidRDefault="00831B8A" w:rsidP="007D7493">
          <w:pPr>
            <w:tabs>
              <w:tab w:val="right" w:pos="972"/>
            </w:tabs>
            <w:ind w:left="-468" w:firstLine="360"/>
            <w:rPr>
              <w:sz w:val="16"/>
              <w:szCs w:val="16"/>
            </w:rPr>
          </w:pPr>
          <w:r>
            <w:rPr>
              <w:sz w:val="16"/>
              <w:szCs w:val="16"/>
            </w:rPr>
            <w:t>SINIFI    :                              NO:</w:t>
          </w:r>
        </w:p>
      </w:tc>
      <w:tc>
        <w:tcPr>
          <w:tcW w:w="4884" w:type="dxa"/>
          <w:gridSpan w:val="2"/>
        </w:tcPr>
        <w:p w:rsidR="00831B8A" w:rsidRDefault="00831B8A" w:rsidP="007D7493">
          <w:pPr>
            <w:jc w:val="center"/>
            <w:rPr>
              <w:sz w:val="16"/>
              <w:szCs w:val="16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2049" type="#_x0000_t75" alt="MEB" style="position:absolute;left:0;text-align:left;margin-left:75.75pt;margin-top:-36.5pt;width:91.5pt;height:54pt;z-index:251660288;visibility:visible;mso-position-horizontal-relative:text;mso-position-vertical-relative:text">
                <v:imagedata r:id="rId1" o:title="" grayscale="t" bilevel="t"/>
              </v:shape>
            </w:pict>
          </w:r>
        </w:p>
        <w:p w:rsidR="00831B8A" w:rsidRDefault="00831B8A" w:rsidP="007D7493">
          <w:pPr>
            <w:jc w:val="center"/>
            <w:rPr>
              <w:b/>
              <w:bCs/>
              <w:sz w:val="20"/>
              <w:szCs w:val="20"/>
            </w:rPr>
          </w:pPr>
        </w:p>
        <w:p w:rsidR="00831B8A" w:rsidRDefault="00831B8A" w:rsidP="007D7493">
          <w:pPr>
            <w:jc w:val="center"/>
            <w:rPr>
              <w:sz w:val="16"/>
              <w:szCs w:val="16"/>
            </w:rPr>
          </w:pPr>
          <w:r w:rsidRPr="00C65143">
            <w:rPr>
              <w:b/>
              <w:bCs/>
              <w:sz w:val="28"/>
              <w:szCs w:val="28"/>
            </w:rPr>
            <w:t>VAN ÖZEL ÇÖZÜM TEMEL LİSESİ</w:t>
          </w:r>
        </w:p>
      </w:tc>
      <w:tc>
        <w:tcPr>
          <w:tcW w:w="966" w:type="dxa"/>
          <w:vAlign w:val="center"/>
        </w:tcPr>
        <w:p w:rsidR="00831B8A" w:rsidRPr="00C65143" w:rsidRDefault="00831B8A" w:rsidP="007D7493">
          <w:pPr>
            <w:jc w:val="center"/>
            <w:rPr>
              <w:b/>
              <w:bCs/>
            </w:rPr>
          </w:pPr>
          <w:r w:rsidRPr="00C65143">
            <w:rPr>
              <w:b/>
              <w:bCs/>
            </w:rPr>
            <w:t>11.</w:t>
          </w:r>
        </w:p>
        <w:p w:rsidR="00831B8A" w:rsidRDefault="00831B8A" w:rsidP="007D7493">
          <w:pPr>
            <w:jc w:val="center"/>
            <w:rPr>
              <w:b/>
              <w:bCs/>
              <w:sz w:val="32"/>
              <w:szCs w:val="32"/>
            </w:rPr>
          </w:pPr>
          <w:r w:rsidRPr="00C65143">
            <w:rPr>
              <w:b/>
              <w:bCs/>
            </w:rPr>
            <w:t>sınıf</w:t>
          </w:r>
        </w:p>
      </w:tc>
      <w:tc>
        <w:tcPr>
          <w:tcW w:w="1305" w:type="dxa"/>
          <w:vAlign w:val="center"/>
        </w:tcPr>
        <w:p w:rsidR="00831B8A" w:rsidRDefault="00831B8A" w:rsidP="007D7493">
          <w:pPr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2016-2017</w:t>
          </w:r>
        </w:p>
      </w:tc>
    </w:tr>
    <w:tr w:rsidR="00831B8A">
      <w:trPr>
        <w:trHeight w:val="146"/>
      </w:trPr>
      <w:tc>
        <w:tcPr>
          <w:tcW w:w="7799" w:type="dxa"/>
          <w:gridSpan w:val="2"/>
          <w:vAlign w:val="center"/>
        </w:tcPr>
        <w:p w:rsidR="00831B8A" w:rsidRDefault="00831B8A" w:rsidP="007D7493">
          <w:pPr>
            <w:pStyle w:val="Heading4"/>
            <w:rPr>
              <w:i w:val="0"/>
              <w:iCs w:val="0"/>
              <w:sz w:val="20"/>
              <w:szCs w:val="20"/>
              <w:u w:val="none"/>
            </w:rPr>
          </w:pPr>
          <w:r>
            <w:rPr>
              <w:i w:val="0"/>
              <w:iCs w:val="0"/>
              <w:sz w:val="16"/>
              <w:szCs w:val="16"/>
              <w:u w:val="none"/>
            </w:rPr>
            <w:t xml:space="preserve">                       </w:t>
          </w:r>
          <w:r>
            <w:rPr>
              <w:i w:val="0"/>
              <w:iCs w:val="0"/>
              <w:sz w:val="20"/>
              <w:szCs w:val="20"/>
              <w:u w:val="none"/>
            </w:rPr>
            <w:t>11-SINIFI SEÇMELİ TARİH DERSİ II. DÖNEM 2. YAZILI SORULARI</w:t>
          </w:r>
        </w:p>
      </w:tc>
      <w:tc>
        <w:tcPr>
          <w:tcW w:w="975" w:type="dxa"/>
          <w:gridSpan w:val="2"/>
          <w:vAlign w:val="center"/>
        </w:tcPr>
        <w:p w:rsidR="00831B8A" w:rsidRDefault="00831B8A" w:rsidP="007D7493">
          <w:pPr>
            <w:pStyle w:val="Heading3"/>
            <w:rPr>
              <w:i w:val="0"/>
              <w:iCs w:val="0"/>
              <w:sz w:val="20"/>
              <w:szCs w:val="20"/>
            </w:rPr>
          </w:pPr>
          <w:r>
            <w:rPr>
              <w:i w:val="0"/>
              <w:iCs w:val="0"/>
              <w:sz w:val="20"/>
              <w:szCs w:val="20"/>
            </w:rPr>
            <w:t>NOT:</w:t>
          </w:r>
        </w:p>
      </w:tc>
      <w:tc>
        <w:tcPr>
          <w:tcW w:w="1305" w:type="dxa"/>
          <w:vAlign w:val="center"/>
        </w:tcPr>
        <w:p w:rsidR="00831B8A" w:rsidRDefault="00831B8A" w:rsidP="007D7493">
          <w:pPr>
            <w:pStyle w:val="Heading3"/>
            <w:rPr>
              <w:i w:val="0"/>
              <w:iCs w:val="0"/>
              <w:sz w:val="16"/>
              <w:szCs w:val="16"/>
            </w:rPr>
          </w:pPr>
        </w:p>
      </w:tc>
    </w:tr>
  </w:tbl>
  <w:p w:rsidR="00831B8A" w:rsidRDefault="00831B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46D88"/>
    <w:multiLevelType w:val="hybridMultilevel"/>
    <w:tmpl w:val="F42CC9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7B2"/>
    <w:rsid w:val="00052641"/>
    <w:rsid w:val="00081782"/>
    <w:rsid w:val="002F07B2"/>
    <w:rsid w:val="0075428D"/>
    <w:rsid w:val="00775382"/>
    <w:rsid w:val="007D7493"/>
    <w:rsid w:val="007F3C25"/>
    <w:rsid w:val="00831B8A"/>
    <w:rsid w:val="00AE2EF9"/>
    <w:rsid w:val="00C65143"/>
    <w:rsid w:val="00F926E9"/>
    <w:rsid w:val="00F9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14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5143"/>
    <w:pPr>
      <w:keepNext/>
      <w:jc w:val="center"/>
      <w:outlineLvl w:val="0"/>
    </w:pPr>
    <w:rPr>
      <w:rFonts w:ascii="Monotype Corsiva" w:hAnsi="Monotype Corsiva" w:cs="Monotype Corsiva"/>
      <w:b/>
      <w:bCs/>
      <w:i/>
      <w:i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5143"/>
    <w:pPr>
      <w:keepNext/>
      <w:jc w:val="center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5143"/>
    <w:pPr>
      <w:keepNext/>
      <w:jc w:val="center"/>
      <w:outlineLvl w:val="3"/>
    </w:pPr>
    <w:rPr>
      <w:b/>
      <w:bCs/>
      <w:i/>
      <w:iCs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5143"/>
    <w:rPr>
      <w:rFonts w:ascii="Monotype Corsiva" w:hAnsi="Monotype Corsiva" w:cs="Monotype Corsiva"/>
      <w:b/>
      <w:bCs/>
      <w:i/>
      <w:iCs/>
      <w:sz w:val="20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65143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65143"/>
    <w:rPr>
      <w:rFonts w:ascii="Times New Roman" w:hAnsi="Times New Roman" w:cs="Times New Roman"/>
      <w:b/>
      <w:bCs/>
      <w:i/>
      <w:iCs/>
      <w:sz w:val="24"/>
      <w:szCs w:val="24"/>
      <w:u w:val="single"/>
      <w:lang w:eastAsia="tr-TR"/>
    </w:rPr>
  </w:style>
  <w:style w:type="paragraph" w:styleId="Header">
    <w:name w:val="header"/>
    <w:basedOn w:val="Normal"/>
    <w:link w:val="HeaderChar"/>
    <w:uiPriority w:val="99"/>
    <w:rsid w:val="00AE2E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2EF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AE2E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2EF9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AE2E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2EF9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AE2EF9"/>
    <w:pPr>
      <w:ind w:left="720"/>
    </w:pPr>
  </w:style>
  <w:style w:type="character" w:styleId="Hyperlink">
    <w:name w:val="Hyperlink"/>
    <w:basedOn w:val="DefaultParagraphFont"/>
    <w:uiPriority w:val="99"/>
    <w:rsid w:val="0075428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574</Words>
  <Characters>3275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Edanur</cp:lastModifiedBy>
  <cp:revision>9</cp:revision>
  <dcterms:created xsi:type="dcterms:W3CDTF">2017-05-15T07:34:00Z</dcterms:created>
  <dcterms:modified xsi:type="dcterms:W3CDTF">2017-05-21T09:01:00Z</dcterms:modified>
</cp:coreProperties>
</file>