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35BD" w:rsidRPr="00377C26" w:rsidRDefault="003C35BD" w:rsidP="00C40C0F">
      <w:pPr>
        <w:spacing w:after="0"/>
        <w:ind w:left="-567" w:right="-426"/>
        <w:rPr>
          <w:rFonts w:ascii="Arial" w:hAnsi="Arial" w:cs="Arial"/>
          <w:b/>
          <w:bCs/>
          <w:color w:val="000000"/>
          <w:sz w:val="18"/>
          <w:szCs w:val="18"/>
        </w:rPr>
      </w:pPr>
    </w:p>
    <w:tbl>
      <w:tblPr>
        <w:tblpPr w:leftFromText="141" w:rightFromText="141" w:vertAnchor="text" w:horzAnchor="page" w:tblpX="7129" w:tblpY="1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59"/>
        <w:gridCol w:w="2565"/>
      </w:tblGrid>
      <w:tr w:rsidR="003C35BD" w:rsidRPr="00013007">
        <w:trPr>
          <w:trHeight w:val="183"/>
        </w:trPr>
        <w:tc>
          <w:tcPr>
            <w:tcW w:w="1759" w:type="dxa"/>
          </w:tcPr>
          <w:p w:rsidR="003C35BD" w:rsidRPr="008434E3" w:rsidRDefault="003C35BD" w:rsidP="002E44ED">
            <w:pPr>
              <w:spacing w:after="0" w:line="240" w:lineRule="auto"/>
              <w:jc w:val="center"/>
              <w:rPr>
                <w:rFonts w:ascii="Monotype Corsiva" w:hAnsi="Monotype Corsiva" w:cs="Monotype Corsiva"/>
                <w:b/>
                <w:bCs/>
                <w:sz w:val="24"/>
                <w:szCs w:val="24"/>
              </w:rPr>
            </w:pPr>
            <w:r w:rsidRPr="008434E3">
              <w:rPr>
                <w:rFonts w:ascii="Monotype Corsiva" w:hAnsi="Monotype Corsiva" w:cs="Monotype Corsiva"/>
                <w:b/>
                <w:bCs/>
                <w:sz w:val="24"/>
                <w:szCs w:val="24"/>
              </w:rPr>
              <w:t>TARİH:</w:t>
            </w:r>
          </w:p>
          <w:p w:rsidR="003C35BD" w:rsidRPr="008434E3" w:rsidRDefault="003C35BD" w:rsidP="002E44ED">
            <w:pPr>
              <w:spacing w:after="0" w:line="240" w:lineRule="auto"/>
              <w:jc w:val="center"/>
              <w:rPr>
                <w:rFonts w:ascii="Monotype Corsiva" w:hAnsi="Monotype Corsiva" w:cs="Monotype Corsiva"/>
                <w:b/>
                <w:bCs/>
                <w:sz w:val="24"/>
                <w:szCs w:val="24"/>
              </w:rPr>
            </w:pPr>
          </w:p>
        </w:tc>
        <w:tc>
          <w:tcPr>
            <w:tcW w:w="2565" w:type="dxa"/>
          </w:tcPr>
          <w:p w:rsidR="003C35BD" w:rsidRPr="008434E3" w:rsidRDefault="003C35BD" w:rsidP="002E44ED">
            <w:pPr>
              <w:spacing w:after="0" w:line="240" w:lineRule="auto"/>
              <w:jc w:val="center"/>
              <w:rPr>
                <w:rFonts w:ascii="Monotype Corsiva" w:hAnsi="Monotype Corsiva" w:cs="Monotype Corsiva"/>
                <w:sz w:val="24"/>
                <w:szCs w:val="24"/>
              </w:rPr>
            </w:pPr>
          </w:p>
        </w:tc>
      </w:tr>
      <w:tr w:rsidR="003C35BD" w:rsidRPr="00013007">
        <w:trPr>
          <w:trHeight w:val="192"/>
        </w:trPr>
        <w:tc>
          <w:tcPr>
            <w:tcW w:w="1759" w:type="dxa"/>
          </w:tcPr>
          <w:p w:rsidR="003C35BD" w:rsidRPr="008434E3" w:rsidRDefault="003C35BD" w:rsidP="002E44ED">
            <w:pPr>
              <w:spacing w:after="0" w:line="240" w:lineRule="auto"/>
              <w:jc w:val="center"/>
              <w:rPr>
                <w:rFonts w:ascii="Monotype Corsiva" w:hAnsi="Monotype Corsiva" w:cs="Monotype Corsiva"/>
                <w:b/>
                <w:bCs/>
                <w:sz w:val="24"/>
                <w:szCs w:val="24"/>
              </w:rPr>
            </w:pPr>
            <w:r w:rsidRPr="008434E3">
              <w:rPr>
                <w:rFonts w:ascii="Monotype Corsiva" w:hAnsi="Monotype Corsiva" w:cs="Monotype Corsiva"/>
                <w:b/>
                <w:bCs/>
                <w:sz w:val="24"/>
                <w:szCs w:val="24"/>
              </w:rPr>
              <w:t>ALDIĞI NOT:</w:t>
            </w:r>
          </w:p>
          <w:p w:rsidR="003C35BD" w:rsidRPr="008434E3" w:rsidRDefault="003C35BD" w:rsidP="002E44ED">
            <w:pPr>
              <w:spacing w:after="0" w:line="240" w:lineRule="auto"/>
              <w:jc w:val="center"/>
              <w:rPr>
                <w:rFonts w:ascii="Monotype Corsiva" w:hAnsi="Monotype Corsiva" w:cs="Monotype Corsiva"/>
                <w:b/>
                <w:bCs/>
                <w:sz w:val="24"/>
                <w:szCs w:val="24"/>
              </w:rPr>
            </w:pPr>
          </w:p>
        </w:tc>
        <w:tc>
          <w:tcPr>
            <w:tcW w:w="2565" w:type="dxa"/>
          </w:tcPr>
          <w:p w:rsidR="003C35BD" w:rsidRPr="008434E3" w:rsidRDefault="003C35BD" w:rsidP="002E44ED">
            <w:pPr>
              <w:spacing w:after="0" w:line="240" w:lineRule="auto"/>
              <w:jc w:val="center"/>
              <w:rPr>
                <w:rFonts w:ascii="Monotype Corsiva" w:hAnsi="Monotype Corsiva" w:cs="Monotype Corsiva"/>
                <w:sz w:val="24"/>
                <w:szCs w:val="24"/>
              </w:rPr>
            </w:pPr>
          </w:p>
        </w:tc>
      </w:tr>
    </w:tbl>
    <w:tbl>
      <w:tblPr>
        <w:tblpPr w:leftFromText="141" w:rightFromText="141" w:vertAnchor="text" w:horzAnchor="page" w:tblpX="433" w:tblpY="-2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79"/>
        <w:gridCol w:w="2498"/>
      </w:tblGrid>
      <w:tr w:rsidR="003C35BD" w:rsidRPr="00013007">
        <w:trPr>
          <w:trHeight w:val="200"/>
        </w:trPr>
        <w:tc>
          <w:tcPr>
            <w:tcW w:w="2079" w:type="dxa"/>
          </w:tcPr>
          <w:p w:rsidR="003C35BD" w:rsidRPr="008434E3" w:rsidRDefault="003C35BD" w:rsidP="002E44ED">
            <w:pPr>
              <w:spacing w:after="0" w:line="240" w:lineRule="auto"/>
              <w:jc w:val="center"/>
              <w:rPr>
                <w:rFonts w:ascii="Monotype Corsiva" w:hAnsi="Monotype Corsiva" w:cs="Monotype Corsiva"/>
                <w:b/>
                <w:bCs/>
                <w:sz w:val="24"/>
                <w:szCs w:val="24"/>
              </w:rPr>
            </w:pPr>
            <w:r w:rsidRPr="008434E3">
              <w:rPr>
                <w:rFonts w:ascii="Monotype Corsiva" w:hAnsi="Monotype Corsiva" w:cs="Monotype Corsiva"/>
                <w:b/>
                <w:bCs/>
                <w:sz w:val="24"/>
                <w:szCs w:val="24"/>
              </w:rPr>
              <w:t>ADI SOYADI:</w:t>
            </w:r>
          </w:p>
          <w:p w:rsidR="003C35BD" w:rsidRPr="008434E3" w:rsidRDefault="003C35BD" w:rsidP="002E44ED">
            <w:pPr>
              <w:spacing w:after="0" w:line="240" w:lineRule="auto"/>
              <w:jc w:val="center"/>
              <w:rPr>
                <w:rFonts w:ascii="Monotype Corsiva" w:hAnsi="Monotype Corsiva" w:cs="Monotype Corsiva"/>
                <w:sz w:val="24"/>
                <w:szCs w:val="24"/>
              </w:rPr>
            </w:pPr>
          </w:p>
        </w:tc>
        <w:tc>
          <w:tcPr>
            <w:tcW w:w="2498" w:type="dxa"/>
          </w:tcPr>
          <w:p w:rsidR="003C35BD" w:rsidRPr="008434E3" w:rsidRDefault="003C35BD" w:rsidP="002E44ED">
            <w:pPr>
              <w:spacing w:after="0" w:line="240" w:lineRule="auto"/>
              <w:jc w:val="center"/>
              <w:rPr>
                <w:rFonts w:ascii="Monotype Corsiva" w:hAnsi="Monotype Corsiva" w:cs="Monotype Corsiva"/>
                <w:sz w:val="24"/>
                <w:szCs w:val="24"/>
              </w:rPr>
            </w:pPr>
          </w:p>
        </w:tc>
      </w:tr>
      <w:tr w:rsidR="003C35BD" w:rsidRPr="00013007">
        <w:trPr>
          <w:trHeight w:val="209"/>
        </w:trPr>
        <w:tc>
          <w:tcPr>
            <w:tcW w:w="2079" w:type="dxa"/>
          </w:tcPr>
          <w:p w:rsidR="003C35BD" w:rsidRPr="008434E3" w:rsidRDefault="003C35BD" w:rsidP="002E44ED">
            <w:pPr>
              <w:spacing w:after="0" w:line="240" w:lineRule="auto"/>
              <w:jc w:val="center"/>
              <w:rPr>
                <w:rFonts w:ascii="Monotype Corsiva" w:hAnsi="Monotype Corsiva" w:cs="Monotype Corsiva"/>
                <w:b/>
                <w:bCs/>
                <w:sz w:val="24"/>
                <w:szCs w:val="24"/>
              </w:rPr>
            </w:pPr>
            <w:r w:rsidRPr="008434E3">
              <w:rPr>
                <w:rFonts w:ascii="Monotype Corsiva" w:hAnsi="Monotype Corsiva" w:cs="Monotype Corsiva"/>
                <w:b/>
                <w:bCs/>
                <w:sz w:val="24"/>
                <w:szCs w:val="24"/>
              </w:rPr>
              <w:t>SINIF VE NO:</w:t>
            </w:r>
          </w:p>
          <w:p w:rsidR="003C35BD" w:rsidRPr="008434E3" w:rsidRDefault="003C35BD" w:rsidP="002E44ED">
            <w:pPr>
              <w:spacing w:after="0" w:line="240" w:lineRule="auto"/>
              <w:jc w:val="center"/>
              <w:rPr>
                <w:rFonts w:ascii="Monotype Corsiva" w:hAnsi="Monotype Corsiva" w:cs="Monotype Corsiva"/>
                <w:sz w:val="24"/>
                <w:szCs w:val="24"/>
              </w:rPr>
            </w:pPr>
          </w:p>
        </w:tc>
        <w:tc>
          <w:tcPr>
            <w:tcW w:w="2498" w:type="dxa"/>
          </w:tcPr>
          <w:p w:rsidR="003C35BD" w:rsidRPr="008434E3" w:rsidRDefault="003C35BD" w:rsidP="002E44ED">
            <w:pPr>
              <w:spacing w:after="0" w:line="240" w:lineRule="auto"/>
              <w:jc w:val="center"/>
              <w:rPr>
                <w:rFonts w:ascii="Monotype Corsiva" w:hAnsi="Monotype Corsiva" w:cs="Monotype Corsiva"/>
                <w:sz w:val="24"/>
                <w:szCs w:val="24"/>
              </w:rPr>
            </w:pPr>
          </w:p>
        </w:tc>
      </w:tr>
    </w:tbl>
    <w:p w:rsidR="003C35BD" w:rsidRDefault="003C35BD" w:rsidP="00C40C0F">
      <w:pPr>
        <w:spacing w:after="0" w:line="240" w:lineRule="auto"/>
        <w:jc w:val="center"/>
        <w:rPr>
          <w:rFonts w:ascii="Times New Roman" w:hAnsi="Times New Roman" w:cs="Times New Roman"/>
          <w:noProof/>
          <w:sz w:val="16"/>
          <w:szCs w:val="16"/>
        </w:rPr>
      </w:pPr>
      <w:r w:rsidRPr="00540DFF">
        <w:rPr>
          <w:rFonts w:cs="Times New Roman"/>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1" o:spid="_x0000_i1025" type="#_x0000_t75" alt="http://mebk12.meb.gov.tr/meb_iys_dosyalar/02/06/972777/resimler/2013_11/k_15121201_mkblogo..1_yeni_15.jpg" style="width:91.5pt;height:59.25pt;visibility:visible">
            <v:imagedata r:id="rId4" o:title=""/>
          </v:shape>
        </w:pict>
      </w:r>
    </w:p>
    <w:p w:rsidR="003C35BD" w:rsidRPr="00B916E0" w:rsidRDefault="003C35BD" w:rsidP="00C40C0F">
      <w:pPr>
        <w:spacing w:after="0" w:line="240" w:lineRule="auto"/>
        <w:rPr>
          <w:rFonts w:ascii="Times New Roman" w:hAnsi="Times New Roman" w:cs="Times New Roman"/>
          <w:sz w:val="16"/>
          <w:szCs w:val="16"/>
        </w:rPr>
      </w:pPr>
    </w:p>
    <w:p w:rsidR="003C35BD" w:rsidRDefault="003C35BD" w:rsidP="00C40C0F">
      <w:pPr>
        <w:spacing w:after="0"/>
        <w:ind w:left="-851" w:right="-284"/>
        <w:jc w:val="center"/>
        <w:rPr>
          <w:rFonts w:ascii="Arial" w:hAnsi="Arial" w:cs="Arial"/>
          <w:b/>
          <w:bCs/>
          <w:sz w:val="16"/>
          <w:szCs w:val="16"/>
        </w:rPr>
      </w:pPr>
      <w:r>
        <w:rPr>
          <w:rFonts w:ascii="Arial" w:hAnsi="Arial" w:cs="Arial"/>
          <w:b/>
          <w:bCs/>
          <w:sz w:val="16"/>
          <w:szCs w:val="16"/>
        </w:rPr>
        <w:t xml:space="preserve">2015-2016 </w:t>
      </w:r>
      <w:r w:rsidRPr="00B916E0">
        <w:rPr>
          <w:rFonts w:ascii="Arial" w:hAnsi="Arial" w:cs="Arial"/>
          <w:b/>
          <w:bCs/>
          <w:sz w:val="16"/>
          <w:szCs w:val="16"/>
        </w:rPr>
        <w:t xml:space="preserve"> EĞİTİM ÖĞRETİM</w:t>
      </w:r>
      <w:r>
        <w:rPr>
          <w:rFonts w:ascii="Arial" w:hAnsi="Arial" w:cs="Arial"/>
          <w:b/>
          <w:bCs/>
          <w:sz w:val="16"/>
          <w:szCs w:val="16"/>
        </w:rPr>
        <w:t xml:space="preserve"> YILI</w:t>
      </w:r>
      <w:r w:rsidRPr="00B916E0">
        <w:rPr>
          <w:rFonts w:ascii="Arial" w:hAnsi="Arial" w:cs="Arial"/>
          <w:b/>
          <w:bCs/>
          <w:sz w:val="16"/>
          <w:szCs w:val="16"/>
        </w:rPr>
        <w:t xml:space="preserve"> KAHTA İMKB ANADOLU LİSE</w:t>
      </w:r>
      <w:r>
        <w:rPr>
          <w:rFonts w:ascii="Arial" w:hAnsi="Arial" w:cs="Arial"/>
          <w:b/>
          <w:bCs/>
          <w:sz w:val="16"/>
          <w:szCs w:val="16"/>
        </w:rPr>
        <w:t>Sİ 11. SINIFLAR FELSEFE DERSİ  2</w:t>
      </w:r>
      <w:r w:rsidRPr="00B916E0">
        <w:rPr>
          <w:rFonts w:ascii="Arial" w:hAnsi="Arial" w:cs="Arial"/>
          <w:b/>
          <w:bCs/>
          <w:sz w:val="16"/>
          <w:szCs w:val="16"/>
        </w:rPr>
        <w:t xml:space="preserve">. DÖNEM </w:t>
      </w:r>
      <w:r>
        <w:rPr>
          <w:rFonts w:ascii="Arial" w:hAnsi="Arial" w:cs="Arial"/>
          <w:b/>
          <w:bCs/>
          <w:sz w:val="16"/>
          <w:szCs w:val="16"/>
        </w:rPr>
        <w:t>2</w:t>
      </w:r>
      <w:r w:rsidRPr="00B916E0">
        <w:rPr>
          <w:rFonts w:ascii="Arial" w:hAnsi="Arial" w:cs="Arial"/>
          <w:b/>
          <w:bCs/>
          <w:sz w:val="16"/>
          <w:szCs w:val="16"/>
        </w:rPr>
        <w:t>.YAZILI SINAVI</w:t>
      </w:r>
      <w:r>
        <w:rPr>
          <w:rFonts w:ascii="Arial" w:hAnsi="Arial" w:cs="Arial"/>
          <w:b/>
          <w:bCs/>
          <w:sz w:val="16"/>
          <w:szCs w:val="16"/>
        </w:rPr>
        <w:t>A</w:t>
      </w:r>
    </w:p>
    <w:p w:rsidR="003C35BD" w:rsidRPr="00C40C0F" w:rsidRDefault="003C35BD" w:rsidP="00C40C0F">
      <w:pPr>
        <w:spacing w:after="0"/>
        <w:rPr>
          <w:rFonts w:ascii="Arial" w:hAnsi="Arial" w:cs="Arial"/>
          <w:sz w:val="18"/>
          <w:szCs w:val="18"/>
        </w:rPr>
      </w:pPr>
      <w:r w:rsidRPr="00C40C0F">
        <w:rPr>
          <w:rFonts w:ascii="Arial" w:hAnsi="Arial" w:cs="Arial"/>
          <w:b/>
          <w:bCs/>
          <w:sz w:val="18"/>
          <w:szCs w:val="18"/>
        </w:rPr>
        <w:t>S1</w:t>
      </w:r>
      <w:r w:rsidRPr="00C40C0F">
        <w:rPr>
          <w:rFonts w:ascii="Arial" w:hAnsi="Arial" w:cs="Arial"/>
          <w:sz w:val="18"/>
          <w:szCs w:val="18"/>
        </w:rPr>
        <w:t>- Kant’a göre insan eyleminin amacı mutluluk olamaz, çünkü mutluluk görelidir. Eylemin amacı, iyiyi isteme veya ödev duygusudur. Kant’a göre  ödev, iyi davranışın, gerçekten öyle olması gerektiği için yapılmasıdır.</w:t>
      </w:r>
    </w:p>
    <w:p w:rsidR="003C35BD" w:rsidRPr="00C40C0F" w:rsidRDefault="003C35BD" w:rsidP="00C40C0F">
      <w:pPr>
        <w:spacing w:after="0"/>
        <w:rPr>
          <w:rFonts w:ascii="Arial" w:hAnsi="Arial" w:cs="Arial"/>
          <w:b/>
          <w:bCs/>
          <w:sz w:val="18"/>
          <w:szCs w:val="18"/>
        </w:rPr>
      </w:pPr>
      <w:r w:rsidRPr="00C40C0F">
        <w:rPr>
          <w:rFonts w:ascii="Arial" w:hAnsi="Arial" w:cs="Arial"/>
          <w:b/>
          <w:bCs/>
          <w:sz w:val="18"/>
          <w:szCs w:val="18"/>
        </w:rPr>
        <w:t xml:space="preserve"> Buna göre ahlaki eylemin ölçütü aşağıdakilerden hangisidir?</w:t>
      </w:r>
    </w:p>
    <w:p w:rsidR="003C35BD" w:rsidRPr="00C40C0F" w:rsidRDefault="003C35BD" w:rsidP="00C40C0F">
      <w:pPr>
        <w:spacing w:after="0"/>
        <w:rPr>
          <w:rFonts w:ascii="Arial" w:hAnsi="Arial" w:cs="Arial"/>
          <w:sz w:val="18"/>
          <w:szCs w:val="18"/>
        </w:rPr>
      </w:pPr>
      <w:r w:rsidRPr="00C40C0F">
        <w:rPr>
          <w:rFonts w:ascii="Arial" w:hAnsi="Arial" w:cs="Arial"/>
          <w:sz w:val="18"/>
          <w:szCs w:val="18"/>
        </w:rPr>
        <w:t xml:space="preserve">A) Doğaya uygun olması   </w:t>
      </w:r>
      <w:r w:rsidRPr="00C40C0F">
        <w:rPr>
          <w:rFonts w:ascii="Arial" w:hAnsi="Arial" w:cs="Arial"/>
          <w:sz w:val="18"/>
          <w:szCs w:val="18"/>
        </w:rPr>
        <w:tab/>
      </w:r>
      <w:r w:rsidRPr="00C40C0F">
        <w:rPr>
          <w:rFonts w:ascii="Arial" w:hAnsi="Arial" w:cs="Arial"/>
          <w:sz w:val="18"/>
          <w:szCs w:val="18"/>
        </w:rPr>
        <w:tab/>
      </w:r>
      <w:r w:rsidRPr="00C40C0F">
        <w:rPr>
          <w:rFonts w:ascii="Arial" w:hAnsi="Arial" w:cs="Arial"/>
          <w:sz w:val="18"/>
          <w:szCs w:val="18"/>
        </w:rPr>
        <w:tab/>
      </w:r>
      <w:r w:rsidRPr="00C40C0F">
        <w:rPr>
          <w:rFonts w:ascii="Arial" w:hAnsi="Arial" w:cs="Arial"/>
          <w:sz w:val="18"/>
          <w:szCs w:val="18"/>
        </w:rPr>
        <w:tab/>
        <w:t>B)Haz almaya yönelik olması   C)İrade özgürlüğü sonucunda yapılması</w:t>
      </w:r>
    </w:p>
    <w:p w:rsidR="003C35BD" w:rsidRPr="00C40C0F" w:rsidRDefault="003C35BD" w:rsidP="00C40C0F">
      <w:pPr>
        <w:spacing w:after="0"/>
        <w:rPr>
          <w:rFonts w:ascii="Arial" w:hAnsi="Arial" w:cs="Arial"/>
          <w:sz w:val="18"/>
          <w:szCs w:val="18"/>
        </w:rPr>
      </w:pPr>
      <w:r w:rsidRPr="00C40C0F">
        <w:rPr>
          <w:rFonts w:ascii="Arial" w:hAnsi="Arial" w:cs="Arial"/>
          <w:sz w:val="18"/>
          <w:szCs w:val="18"/>
        </w:rPr>
        <w:t xml:space="preserve"> D)Ödev anlayışıyla ve iyi niyetle yapılması               E)İnsana fayda sağlaması</w:t>
      </w:r>
    </w:p>
    <w:p w:rsidR="003C35BD" w:rsidRPr="00C40C0F" w:rsidRDefault="003C35BD" w:rsidP="00C40C0F">
      <w:pPr>
        <w:tabs>
          <w:tab w:val="left" w:pos="425"/>
        </w:tabs>
        <w:jc w:val="both"/>
        <w:rPr>
          <w:rFonts w:ascii="Arial" w:hAnsi="Arial" w:cs="Arial"/>
          <w:b/>
          <w:bCs/>
          <w:sz w:val="18"/>
          <w:szCs w:val="18"/>
        </w:rPr>
      </w:pPr>
      <w:r w:rsidRPr="00C40C0F">
        <w:rPr>
          <w:rFonts w:ascii="Arial" w:hAnsi="Arial" w:cs="Arial"/>
          <w:b/>
          <w:bCs/>
          <w:color w:val="000000"/>
          <w:sz w:val="18"/>
          <w:szCs w:val="18"/>
        </w:rPr>
        <w:t>S2--</w:t>
      </w:r>
      <w:r w:rsidRPr="00C40C0F">
        <w:rPr>
          <w:rFonts w:ascii="Arial" w:hAnsi="Arial" w:cs="Arial"/>
          <w:sz w:val="18"/>
          <w:szCs w:val="18"/>
        </w:rPr>
        <w:t xml:space="preserve">"Felsefe yapmak demek, cevaplar bulmak ve onları bulduktan sonra dinlenmeye çekilmek değildir. Felsefe yapmak demek, önemli soruları tekrar tekrar sormak demektir." </w:t>
      </w:r>
      <w:r w:rsidRPr="00C40C0F">
        <w:rPr>
          <w:rFonts w:ascii="Arial" w:hAnsi="Arial" w:cs="Arial"/>
          <w:b/>
          <w:bCs/>
          <w:sz w:val="18"/>
          <w:szCs w:val="18"/>
        </w:rPr>
        <w:t>Buna göre felsefenin nasıl bir bilgi dalı olduğu söylenebilir ?</w:t>
      </w:r>
    </w:p>
    <w:p w:rsidR="003C35BD" w:rsidRPr="00C40C0F" w:rsidRDefault="003C35BD" w:rsidP="00C40C0F">
      <w:pPr>
        <w:tabs>
          <w:tab w:val="left" w:pos="425"/>
        </w:tabs>
        <w:spacing w:after="0"/>
        <w:jc w:val="both"/>
        <w:rPr>
          <w:rFonts w:ascii="Arial" w:hAnsi="Arial" w:cs="Arial"/>
          <w:sz w:val="18"/>
          <w:szCs w:val="18"/>
        </w:rPr>
      </w:pPr>
      <w:r w:rsidRPr="00C40C0F">
        <w:rPr>
          <w:rFonts w:ascii="Arial" w:hAnsi="Arial" w:cs="Arial"/>
          <w:sz w:val="18"/>
          <w:szCs w:val="18"/>
        </w:rPr>
        <w:t xml:space="preserve">   A)Felsefe hiçbir zaman bitmemiş sorularla uğraşmaz.</w:t>
      </w:r>
    </w:p>
    <w:p w:rsidR="003C35BD" w:rsidRPr="00C40C0F" w:rsidRDefault="003C35BD" w:rsidP="00C40C0F">
      <w:pPr>
        <w:tabs>
          <w:tab w:val="left" w:pos="425"/>
        </w:tabs>
        <w:spacing w:after="0"/>
        <w:jc w:val="both"/>
        <w:rPr>
          <w:rFonts w:ascii="Arial" w:hAnsi="Arial" w:cs="Arial"/>
          <w:sz w:val="18"/>
          <w:szCs w:val="18"/>
        </w:rPr>
      </w:pPr>
      <w:r w:rsidRPr="00C40C0F">
        <w:rPr>
          <w:rFonts w:ascii="Arial" w:hAnsi="Arial" w:cs="Arial"/>
          <w:sz w:val="18"/>
          <w:szCs w:val="18"/>
        </w:rPr>
        <w:t xml:space="preserve">   B)Felsefe, konuları itibariyle cevaplanamayacak sorular sorar.</w:t>
      </w:r>
    </w:p>
    <w:p w:rsidR="003C35BD" w:rsidRPr="00C40C0F" w:rsidRDefault="003C35BD" w:rsidP="00C40C0F">
      <w:pPr>
        <w:tabs>
          <w:tab w:val="left" w:pos="425"/>
        </w:tabs>
        <w:spacing w:after="0"/>
        <w:jc w:val="both"/>
        <w:rPr>
          <w:rFonts w:ascii="Arial" w:hAnsi="Arial" w:cs="Arial"/>
          <w:sz w:val="18"/>
          <w:szCs w:val="18"/>
        </w:rPr>
      </w:pPr>
      <w:r w:rsidRPr="00C40C0F">
        <w:rPr>
          <w:rFonts w:ascii="Arial" w:hAnsi="Arial" w:cs="Arial"/>
          <w:sz w:val="18"/>
          <w:szCs w:val="18"/>
        </w:rPr>
        <w:t xml:space="preserve">   C)Felsefe, varlığı bütünüyle kucaklama eğilimindedir.</w:t>
      </w:r>
    </w:p>
    <w:p w:rsidR="003C35BD" w:rsidRPr="00C40C0F" w:rsidRDefault="003C35BD" w:rsidP="00C40C0F">
      <w:pPr>
        <w:tabs>
          <w:tab w:val="left" w:pos="425"/>
        </w:tabs>
        <w:spacing w:after="0"/>
        <w:jc w:val="both"/>
        <w:rPr>
          <w:rFonts w:ascii="Arial" w:hAnsi="Arial" w:cs="Arial"/>
          <w:sz w:val="18"/>
          <w:szCs w:val="18"/>
        </w:rPr>
      </w:pPr>
      <w:r w:rsidRPr="00C40C0F">
        <w:rPr>
          <w:rFonts w:ascii="Arial" w:hAnsi="Arial" w:cs="Arial"/>
          <w:sz w:val="18"/>
          <w:szCs w:val="18"/>
        </w:rPr>
        <w:t xml:space="preserve">    D)Felsefe, elde ettiği cevaplarla yetinmez, yeniden sorular  sorar.</w:t>
      </w:r>
    </w:p>
    <w:p w:rsidR="003C35BD" w:rsidRPr="00C40C0F" w:rsidRDefault="003C35BD" w:rsidP="00C40C0F">
      <w:pPr>
        <w:tabs>
          <w:tab w:val="left" w:pos="425"/>
        </w:tabs>
        <w:spacing w:after="0"/>
        <w:jc w:val="both"/>
        <w:rPr>
          <w:rFonts w:ascii="Arial" w:hAnsi="Arial" w:cs="Arial"/>
          <w:sz w:val="18"/>
          <w:szCs w:val="18"/>
        </w:rPr>
      </w:pPr>
      <w:r w:rsidRPr="00C40C0F">
        <w:rPr>
          <w:rFonts w:ascii="Arial" w:hAnsi="Arial" w:cs="Arial"/>
          <w:sz w:val="18"/>
          <w:szCs w:val="18"/>
        </w:rPr>
        <w:t xml:space="preserve">   E)Felsefenin amacı, her şey hakkında soru sormaktır.</w:t>
      </w:r>
    </w:p>
    <w:p w:rsidR="003C35BD" w:rsidRPr="00C40C0F" w:rsidRDefault="003C35BD" w:rsidP="00C40C0F">
      <w:pPr>
        <w:tabs>
          <w:tab w:val="left" w:pos="425"/>
        </w:tabs>
        <w:spacing w:after="0"/>
        <w:jc w:val="both"/>
        <w:rPr>
          <w:rFonts w:ascii="Arial" w:hAnsi="Arial" w:cs="Arial"/>
          <w:sz w:val="18"/>
          <w:szCs w:val="18"/>
        </w:rPr>
      </w:pPr>
    </w:p>
    <w:p w:rsidR="003C35BD" w:rsidRPr="00C40C0F" w:rsidRDefault="003C35BD" w:rsidP="00C40C0F">
      <w:pPr>
        <w:tabs>
          <w:tab w:val="left" w:pos="425"/>
        </w:tabs>
        <w:spacing w:after="0" w:line="240" w:lineRule="auto"/>
        <w:jc w:val="both"/>
        <w:rPr>
          <w:rFonts w:ascii="Arial" w:eastAsia="MS Mincho" w:hAnsi="Arial" w:cs="Arial"/>
          <w:b/>
          <w:bCs/>
          <w:sz w:val="18"/>
          <w:szCs w:val="18"/>
        </w:rPr>
      </w:pPr>
      <w:r w:rsidRPr="00C40C0F">
        <w:rPr>
          <w:rFonts w:ascii="Arial" w:eastAsia="MS Mincho" w:hAnsi="Arial" w:cs="Arial"/>
          <w:b/>
          <w:bCs/>
          <w:sz w:val="18"/>
          <w:szCs w:val="18"/>
        </w:rPr>
        <w:t>S3</w:t>
      </w:r>
      <w:r w:rsidRPr="00C40C0F">
        <w:rPr>
          <w:rFonts w:ascii="Arial" w:eastAsia="MS Mincho" w:hAnsi="Arial" w:cs="Arial"/>
          <w:sz w:val="18"/>
          <w:szCs w:val="18"/>
        </w:rPr>
        <w:t xml:space="preserve">-  İlk bilim adamı bir nesneye "acaba bu bana yiyecek, giyecek, barınak, araç, oyuncak veya silah sağlar mı ?" diye değil, sadece öğrenme, bilme merakını doyurma amacı ile yaklaşmıştır. </w:t>
      </w:r>
      <w:r w:rsidRPr="00C40C0F">
        <w:rPr>
          <w:rFonts w:ascii="Arial" w:eastAsia="MS Mincho" w:hAnsi="Arial" w:cs="Arial"/>
          <w:b/>
          <w:bCs/>
          <w:sz w:val="18"/>
          <w:szCs w:val="18"/>
        </w:rPr>
        <w:t xml:space="preserve">Buna göre aşağıdaki yargılardan hangisine </w:t>
      </w:r>
      <w:r w:rsidRPr="00C40C0F">
        <w:rPr>
          <w:rFonts w:ascii="Arial" w:eastAsia="MS Mincho" w:hAnsi="Arial" w:cs="Arial"/>
          <w:b/>
          <w:bCs/>
          <w:sz w:val="18"/>
          <w:szCs w:val="18"/>
          <w:u w:val="single"/>
        </w:rPr>
        <w:t>ulaşılamaz</w:t>
      </w:r>
      <w:r w:rsidRPr="00C40C0F">
        <w:rPr>
          <w:rFonts w:ascii="Arial" w:eastAsia="MS Mincho" w:hAnsi="Arial" w:cs="Arial"/>
          <w:b/>
          <w:bCs/>
          <w:sz w:val="18"/>
          <w:szCs w:val="18"/>
        </w:rPr>
        <w:t xml:space="preserve"> ?</w:t>
      </w:r>
    </w:p>
    <w:p w:rsidR="003C35BD" w:rsidRPr="00C40C0F" w:rsidRDefault="003C35BD" w:rsidP="00C40C0F">
      <w:pPr>
        <w:tabs>
          <w:tab w:val="left" w:pos="425"/>
        </w:tabs>
        <w:spacing w:after="0" w:line="240" w:lineRule="auto"/>
        <w:jc w:val="both"/>
        <w:rPr>
          <w:rFonts w:ascii="Arial" w:eastAsia="MS Mincho" w:hAnsi="Arial" w:cs="Arial"/>
          <w:sz w:val="18"/>
          <w:szCs w:val="18"/>
        </w:rPr>
      </w:pPr>
      <w:r w:rsidRPr="00C40C0F">
        <w:rPr>
          <w:rFonts w:ascii="Arial" w:eastAsia="MS Mincho" w:hAnsi="Arial" w:cs="Arial"/>
          <w:sz w:val="18"/>
          <w:szCs w:val="18"/>
        </w:rPr>
        <w:t xml:space="preserve"> A) Bilimin başlangıcında manevi çıkar maddi çıkardan önce gelmiştir.</w:t>
      </w:r>
    </w:p>
    <w:p w:rsidR="003C35BD" w:rsidRPr="00C40C0F" w:rsidRDefault="003C35BD" w:rsidP="00C40C0F">
      <w:pPr>
        <w:tabs>
          <w:tab w:val="left" w:pos="425"/>
        </w:tabs>
        <w:spacing w:after="0" w:line="240" w:lineRule="auto"/>
        <w:jc w:val="both"/>
        <w:rPr>
          <w:rFonts w:ascii="Arial" w:eastAsia="MS Mincho" w:hAnsi="Arial" w:cs="Arial"/>
          <w:sz w:val="18"/>
          <w:szCs w:val="18"/>
        </w:rPr>
      </w:pPr>
      <w:r w:rsidRPr="00C40C0F">
        <w:rPr>
          <w:rFonts w:ascii="Arial" w:eastAsia="MS Mincho" w:hAnsi="Arial" w:cs="Arial"/>
          <w:sz w:val="18"/>
          <w:szCs w:val="18"/>
        </w:rPr>
        <w:t xml:space="preserve">  B) Bilimde esas olan bilim adamlarının araştırma meraklarıdır.</w:t>
      </w:r>
    </w:p>
    <w:p w:rsidR="003C35BD" w:rsidRPr="00C40C0F" w:rsidRDefault="003C35BD" w:rsidP="00C40C0F">
      <w:pPr>
        <w:tabs>
          <w:tab w:val="left" w:pos="425"/>
        </w:tabs>
        <w:spacing w:after="0" w:line="240" w:lineRule="auto"/>
        <w:jc w:val="both"/>
        <w:rPr>
          <w:rFonts w:ascii="Arial" w:eastAsia="MS Mincho" w:hAnsi="Arial" w:cs="Arial"/>
          <w:sz w:val="18"/>
          <w:szCs w:val="18"/>
        </w:rPr>
      </w:pPr>
      <w:r w:rsidRPr="00C40C0F">
        <w:rPr>
          <w:rFonts w:ascii="Arial" w:eastAsia="MS Mincho" w:hAnsi="Arial" w:cs="Arial"/>
          <w:sz w:val="18"/>
          <w:szCs w:val="18"/>
        </w:rPr>
        <w:t xml:space="preserve">   C) Bilimsel araştırmaların temelinde merak ve öğrenme ihtiyacı vardır.</w:t>
      </w:r>
    </w:p>
    <w:p w:rsidR="003C35BD" w:rsidRPr="00C40C0F" w:rsidRDefault="003C35BD" w:rsidP="00C40C0F">
      <w:pPr>
        <w:spacing w:after="0"/>
        <w:rPr>
          <w:rFonts w:ascii="Arial" w:eastAsia="MS Mincho" w:hAnsi="Arial" w:cs="Arial"/>
          <w:sz w:val="18"/>
          <w:szCs w:val="18"/>
        </w:rPr>
      </w:pPr>
      <w:r w:rsidRPr="00C40C0F">
        <w:rPr>
          <w:rFonts w:ascii="Arial" w:eastAsia="MS Mincho" w:hAnsi="Arial" w:cs="Arial"/>
          <w:sz w:val="18"/>
          <w:szCs w:val="18"/>
        </w:rPr>
        <w:t xml:space="preserve"> D) Bilim adamına değil onun uğraştığı projelere destek verilmelidir</w:t>
      </w:r>
    </w:p>
    <w:p w:rsidR="003C35BD" w:rsidRPr="00C40C0F" w:rsidRDefault="003C35BD" w:rsidP="00C40C0F">
      <w:pPr>
        <w:spacing w:after="0"/>
        <w:rPr>
          <w:rFonts w:ascii="Arial" w:eastAsia="MS Mincho" w:hAnsi="Arial" w:cs="Arial"/>
          <w:sz w:val="18"/>
          <w:szCs w:val="18"/>
        </w:rPr>
      </w:pPr>
      <w:r w:rsidRPr="00C40C0F">
        <w:rPr>
          <w:rFonts w:ascii="Arial" w:eastAsia="MS Mincho" w:hAnsi="Arial" w:cs="Arial"/>
          <w:sz w:val="18"/>
          <w:szCs w:val="18"/>
        </w:rPr>
        <w:t>E) Bilim adamının düşünce yapısının merakla oluşmadığı düşünülemez</w:t>
      </w:r>
    </w:p>
    <w:p w:rsidR="003C35BD" w:rsidRPr="00C40C0F" w:rsidRDefault="003C35BD" w:rsidP="00C40C0F">
      <w:pPr>
        <w:spacing w:after="0"/>
        <w:rPr>
          <w:rFonts w:ascii="Arial" w:eastAsia="MS Mincho" w:hAnsi="Arial" w:cs="Arial"/>
          <w:sz w:val="18"/>
          <w:szCs w:val="18"/>
        </w:rPr>
      </w:pPr>
    </w:p>
    <w:p w:rsidR="003C35BD" w:rsidRPr="00C40C0F" w:rsidRDefault="003C35BD" w:rsidP="00C40C0F">
      <w:pPr>
        <w:tabs>
          <w:tab w:val="left" w:pos="1080"/>
          <w:tab w:val="left" w:pos="1440"/>
        </w:tabs>
        <w:spacing w:after="0"/>
        <w:jc w:val="both"/>
        <w:rPr>
          <w:rFonts w:ascii="Arial" w:hAnsi="Arial" w:cs="Arial"/>
          <w:sz w:val="18"/>
          <w:szCs w:val="18"/>
        </w:rPr>
      </w:pPr>
      <w:r w:rsidRPr="00C40C0F">
        <w:rPr>
          <w:rFonts w:ascii="Arial" w:hAnsi="Arial" w:cs="Arial"/>
          <w:b/>
          <w:bCs/>
          <w:sz w:val="18"/>
          <w:szCs w:val="18"/>
        </w:rPr>
        <w:t>S4-.</w:t>
      </w:r>
      <w:r w:rsidRPr="00C40C0F">
        <w:rPr>
          <w:rFonts w:ascii="Arial" w:hAnsi="Arial" w:cs="Arial"/>
          <w:sz w:val="18"/>
          <w:szCs w:val="18"/>
        </w:rPr>
        <w:t xml:space="preserve">  Aşağıdakilerden hangisi “</w:t>
      </w:r>
      <w:r w:rsidRPr="00C40C0F">
        <w:rPr>
          <w:rFonts w:ascii="Arial" w:hAnsi="Arial" w:cs="Arial"/>
          <w:b/>
          <w:bCs/>
          <w:sz w:val="18"/>
          <w:szCs w:val="18"/>
        </w:rPr>
        <w:t>sivil toplum</w:t>
      </w:r>
      <w:r w:rsidRPr="00C40C0F">
        <w:rPr>
          <w:rFonts w:ascii="Arial" w:hAnsi="Arial" w:cs="Arial"/>
          <w:sz w:val="18"/>
          <w:szCs w:val="18"/>
        </w:rPr>
        <w:t>”un özellikleri arasında gösterilemez</w:t>
      </w:r>
    </w:p>
    <w:p w:rsidR="003C35BD" w:rsidRPr="00C40C0F" w:rsidRDefault="003C35BD" w:rsidP="00C40C0F">
      <w:pPr>
        <w:tabs>
          <w:tab w:val="left" w:pos="1080"/>
          <w:tab w:val="left" w:pos="1440"/>
        </w:tabs>
        <w:spacing w:after="0" w:line="240" w:lineRule="auto"/>
        <w:jc w:val="both"/>
        <w:rPr>
          <w:rFonts w:ascii="Arial" w:hAnsi="Arial" w:cs="Arial"/>
          <w:sz w:val="18"/>
          <w:szCs w:val="18"/>
        </w:rPr>
      </w:pPr>
      <w:r w:rsidRPr="00C40C0F">
        <w:rPr>
          <w:rFonts w:ascii="Arial" w:hAnsi="Arial" w:cs="Arial"/>
          <w:sz w:val="18"/>
          <w:szCs w:val="18"/>
        </w:rPr>
        <w:t>A)Özgür vatandaşlardan meydana gelmesi</w:t>
      </w:r>
    </w:p>
    <w:p w:rsidR="003C35BD" w:rsidRPr="00C40C0F" w:rsidRDefault="003C35BD" w:rsidP="00C40C0F">
      <w:pPr>
        <w:tabs>
          <w:tab w:val="left" w:pos="1080"/>
          <w:tab w:val="left" w:pos="1440"/>
        </w:tabs>
        <w:spacing w:after="0" w:line="240" w:lineRule="auto"/>
        <w:jc w:val="both"/>
        <w:rPr>
          <w:rFonts w:ascii="Arial" w:hAnsi="Arial" w:cs="Arial"/>
          <w:sz w:val="18"/>
          <w:szCs w:val="18"/>
        </w:rPr>
      </w:pPr>
      <w:r w:rsidRPr="00C40C0F">
        <w:rPr>
          <w:rFonts w:ascii="Arial" w:hAnsi="Arial" w:cs="Arial"/>
          <w:sz w:val="18"/>
          <w:szCs w:val="18"/>
        </w:rPr>
        <w:t>B)Vatandaşların, devlet karşısında daha çok özerkliğe sahip olması</w:t>
      </w:r>
    </w:p>
    <w:p w:rsidR="003C35BD" w:rsidRPr="00C40C0F" w:rsidRDefault="003C35BD" w:rsidP="00C40C0F">
      <w:pPr>
        <w:tabs>
          <w:tab w:val="left" w:pos="1080"/>
          <w:tab w:val="left" w:pos="1440"/>
        </w:tabs>
        <w:spacing w:after="0" w:line="240" w:lineRule="auto"/>
        <w:jc w:val="both"/>
        <w:rPr>
          <w:rFonts w:ascii="Arial" w:hAnsi="Arial" w:cs="Arial"/>
          <w:sz w:val="18"/>
          <w:szCs w:val="18"/>
        </w:rPr>
      </w:pPr>
      <w:r w:rsidRPr="00C40C0F">
        <w:rPr>
          <w:rFonts w:ascii="Arial" w:hAnsi="Arial" w:cs="Arial"/>
          <w:sz w:val="18"/>
          <w:szCs w:val="18"/>
        </w:rPr>
        <w:t>C)Vatandaşların, kolayca kamuoyu oluşturması</w:t>
      </w:r>
    </w:p>
    <w:p w:rsidR="003C35BD" w:rsidRPr="00C40C0F" w:rsidRDefault="003C35BD" w:rsidP="00C40C0F">
      <w:pPr>
        <w:tabs>
          <w:tab w:val="left" w:pos="1080"/>
          <w:tab w:val="left" w:pos="1440"/>
        </w:tabs>
        <w:spacing w:after="0" w:line="240" w:lineRule="auto"/>
        <w:jc w:val="both"/>
        <w:rPr>
          <w:rFonts w:ascii="Arial" w:hAnsi="Arial" w:cs="Arial"/>
          <w:sz w:val="18"/>
          <w:szCs w:val="18"/>
        </w:rPr>
      </w:pPr>
      <w:r w:rsidRPr="00C40C0F">
        <w:rPr>
          <w:rFonts w:ascii="Arial" w:hAnsi="Arial" w:cs="Arial"/>
          <w:sz w:val="18"/>
          <w:szCs w:val="18"/>
        </w:rPr>
        <w:t xml:space="preserve">D)Demokratik kurum ve kuralların yerleşmiş olması </w:t>
      </w:r>
    </w:p>
    <w:p w:rsidR="003C35BD" w:rsidRPr="00C40C0F" w:rsidRDefault="003C35BD" w:rsidP="00C40C0F">
      <w:pPr>
        <w:tabs>
          <w:tab w:val="left" w:pos="1080"/>
          <w:tab w:val="left" w:pos="1440"/>
        </w:tabs>
        <w:spacing w:after="0" w:line="240" w:lineRule="auto"/>
        <w:jc w:val="both"/>
        <w:rPr>
          <w:rFonts w:ascii="Arial" w:hAnsi="Arial" w:cs="Arial"/>
          <w:sz w:val="18"/>
          <w:szCs w:val="18"/>
        </w:rPr>
      </w:pPr>
      <w:r w:rsidRPr="00C40C0F">
        <w:rPr>
          <w:rFonts w:ascii="Arial" w:hAnsi="Arial" w:cs="Arial"/>
          <w:sz w:val="18"/>
          <w:szCs w:val="18"/>
        </w:rPr>
        <w:t xml:space="preserve">E)Vatandaşların kendi kendilerini yönetme konusunda isteksiz olması </w:t>
      </w:r>
    </w:p>
    <w:p w:rsidR="003C35BD" w:rsidRPr="00C40C0F" w:rsidRDefault="003C35BD" w:rsidP="00C40C0F">
      <w:pPr>
        <w:tabs>
          <w:tab w:val="left" w:pos="1080"/>
          <w:tab w:val="left" w:pos="1440"/>
        </w:tabs>
        <w:spacing w:after="0" w:line="240" w:lineRule="auto"/>
        <w:jc w:val="both"/>
        <w:rPr>
          <w:rFonts w:ascii="Arial" w:hAnsi="Arial" w:cs="Arial"/>
          <w:sz w:val="18"/>
          <w:szCs w:val="18"/>
        </w:rPr>
      </w:pPr>
    </w:p>
    <w:p w:rsidR="003C35BD" w:rsidRPr="00C40C0F" w:rsidRDefault="003C35BD" w:rsidP="00C40C0F">
      <w:pPr>
        <w:spacing w:after="0" w:line="240" w:lineRule="auto"/>
        <w:rPr>
          <w:rFonts w:ascii="Arial" w:hAnsi="Arial" w:cs="Arial"/>
          <w:sz w:val="18"/>
          <w:szCs w:val="18"/>
        </w:rPr>
      </w:pPr>
      <w:r w:rsidRPr="00C40C0F">
        <w:rPr>
          <w:rFonts w:ascii="Arial" w:hAnsi="Arial" w:cs="Arial"/>
          <w:b/>
          <w:bCs/>
          <w:color w:val="000000"/>
          <w:sz w:val="18"/>
          <w:szCs w:val="18"/>
        </w:rPr>
        <w:t>S5</w:t>
      </w:r>
      <w:r w:rsidRPr="00C40C0F">
        <w:rPr>
          <w:rFonts w:ascii="Arial" w:hAnsi="Arial" w:cs="Arial"/>
          <w:color w:val="000000"/>
          <w:sz w:val="18"/>
          <w:szCs w:val="18"/>
        </w:rPr>
        <w:t>-</w:t>
      </w:r>
      <w:r w:rsidRPr="00C40C0F">
        <w:rPr>
          <w:rFonts w:ascii="Arial" w:hAnsi="Arial" w:cs="Arial"/>
          <w:b/>
          <w:bCs/>
          <w:sz w:val="18"/>
          <w:szCs w:val="18"/>
        </w:rPr>
        <w:t>-</w:t>
      </w:r>
      <w:r w:rsidRPr="00C40C0F">
        <w:rPr>
          <w:rFonts w:ascii="Arial" w:hAnsi="Arial" w:cs="Arial"/>
          <w:sz w:val="18"/>
          <w:szCs w:val="18"/>
        </w:rPr>
        <w:t>Din felsefesinde tanrının varlığıyla ilgili olarak aşağıdaki yaklaşımlardan hangisi diğerlerinden farklıdır</w:t>
      </w:r>
    </w:p>
    <w:p w:rsidR="003C35BD" w:rsidRPr="00C40C0F" w:rsidRDefault="003C35BD" w:rsidP="00C40C0F">
      <w:pPr>
        <w:spacing w:after="0" w:line="240" w:lineRule="auto"/>
        <w:rPr>
          <w:rFonts w:ascii="Arial" w:hAnsi="Arial" w:cs="Arial"/>
          <w:color w:val="000000"/>
          <w:sz w:val="18"/>
          <w:szCs w:val="18"/>
        </w:rPr>
      </w:pPr>
      <w:r w:rsidRPr="00C40C0F">
        <w:rPr>
          <w:rFonts w:ascii="Arial" w:hAnsi="Arial" w:cs="Arial"/>
          <w:sz w:val="18"/>
          <w:szCs w:val="18"/>
        </w:rPr>
        <w:t xml:space="preserve">  A) Monoteizm </w:t>
      </w:r>
      <w:r w:rsidRPr="00C40C0F">
        <w:rPr>
          <w:rFonts w:ascii="Arial" w:hAnsi="Arial" w:cs="Arial"/>
          <w:sz w:val="18"/>
          <w:szCs w:val="18"/>
        </w:rPr>
        <w:tab/>
        <w:t xml:space="preserve">  B) Teizm</w:t>
      </w:r>
      <w:r w:rsidRPr="00C40C0F">
        <w:rPr>
          <w:rFonts w:ascii="Arial" w:hAnsi="Arial" w:cs="Arial"/>
          <w:sz w:val="18"/>
          <w:szCs w:val="18"/>
        </w:rPr>
        <w:tab/>
        <w:t xml:space="preserve"> C) Ateizm </w:t>
      </w:r>
      <w:r w:rsidRPr="00C40C0F">
        <w:rPr>
          <w:rFonts w:ascii="Arial" w:hAnsi="Arial" w:cs="Arial"/>
          <w:sz w:val="18"/>
          <w:szCs w:val="18"/>
        </w:rPr>
        <w:tab/>
        <w:t xml:space="preserve">  D) Deizm</w:t>
      </w:r>
      <w:r w:rsidRPr="00C40C0F">
        <w:rPr>
          <w:rFonts w:ascii="Arial" w:hAnsi="Arial" w:cs="Arial"/>
          <w:sz w:val="18"/>
          <w:szCs w:val="18"/>
        </w:rPr>
        <w:tab/>
        <w:t xml:space="preserve">   E) Politeizm</w:t>
      </w:r>
    </w:p>
    <w:p w:rsidR="003C35BD" w:rsidRPr="00C40C0F" w:rsidRDefault="003C35BD" w:rsidP="00C40C0F">
      <w:pPr>
        <w:spacing w:before="120" w:after="0"/>
        <w:rPr>
          <w:rFonts w:ascii="Arial" w:hAnsi="Arial" w:cs="Arial"/>
          <w:color w:val="000000"/>
          <w:sz w:val="18"/>
          <w:szCs w:val="18"/>
        </w:rPr>
      </w:pPr>
      <w:r w:rsidRPr="00C40C0F">
        <w:rPr>
          <w:rFonts w:ascii="Arial" w:hAnsi="Arial" w:cs="Arial"/>
          <w:b/>
          <w:bCs/>
          <w:color w:val="000000"/>
          <w:sz w:val="18"/>
          <w:szCs w:val="18"/>
        </w:rPr>
        <w:t>S6</w:t>
      </w:r>
      <w:r w:rsidRPr="00C40C0F">
        <w:rPr>
          <w:rFonts w:ascii="Arial" w:hAnsi="Arial" w:cs="Arial"/>
          <w:color w:val="000000"/>
          <w:sz w:val="18"/>
          <w:szCs w:val="18"/>
        </w:rPr>
        <w:t>-Gorgias'a göre "hiçbir şey yo</w:t>
      </w:r>
      <w:r>
        <w:rPr>
          <w:rFonts w:ascii="Arial" w:hAnsi="Arial" w:cs="Arial"/>
          <w:color w:val="000000"/>
          <w:sz w:val="18"/>
          <w:szCs w:val="18"/>
        </w:rPr>
        <w:t>k</w:t>
      </w:r>
      <w:r w:rsidRPr="00C40C0F">
        <w:rPr>
          <w:rFonts w:ascii="Arial" w:hAnsi="Arial" w:cs="Arial"/>
          <w:color w:val="000000"/>
          <w:sz w:val="18"/>
          <w:szCs w:val="18"/>
        </w:rPr>
        <w:t xml:space="preserve">tur,olsadabilinemez,bilinsede başkasına ifade edilemez." </w:t>
      </w:r>
      <w:r w:rsidRPr="00C40C0F">
        <w:rPr>
          <w:rFonts w:ascii="Arial" w:hAnsi="Arial" w:cs="Arial"/>
          <w:color w:val="000000"/>
          <w:sz w:val="18"/>
          <w:szCs w:val="18"/>
        </w:rPr>
        <w:br/>
      </w:r>
      <w:r w:rsidRPr="00C40C0F">
        <w:rPr>
          <w:rFonts w:ascii="Arial" w:hAnsi="Arial" w:cs="Arial"/>
          <w:b/>
          <w:bCs/>
          <w:color w:val="000000"/>
          <w:sz w:val="18"/>
          <w:szCs w:val="18"/>
        </w:rPr>
        <w:t xml:space="preserve">Aşağıdakilerden hangisi bu görüşe uygundur? </w:t>
      </w:r>
      <w:r w:rsidRPr="00C40C0F">
        <w:rPr>
          <w:rFonts w:ascii="Arial" w:hAnsi="Arial" w:cs="Arial"/>
          <w:color w:val="000000"/>
          <w:sz w:val="18"/>
          <w:szCs w:val="18"/>
        </w:rPr>
        <w:br/>
        <w:t xml:space="preserve">A)Varlık duyular alanıdır.     </w:t>
      </w:r>
      <w:r w:rsidRPr="00C40C0F">
        <w:rPr>
          <w:rFonts w:ascii="Arial" w:hAnsi="Arial" w:cs="Arial"/>
          <w:color w:val="000000"/>
          <w:sz w:val="18"/>
          <w:szCs w:val="18"/>
        </w:rPr>
        <w:tab/>
      </w:r>
      <w:r w:rsidRPr="00C40C0F">
        <w:rPr>
          <w:rFonts w:ascii="Arial" w:hAnsi="Arial" w:cs="Arial"/>
          <w:color w:val="000000"/>
          <w:sz w:val="18"/>
          <w:szCs w:val="18"/>
        </w:rPr>
        <w:tab/>
        <w:t>B)Varlık sürekli değişim halindedir.     C)varlığın kaynağı idealardır.</w:t>
      </w:r>
      <w:r w:rsidRPr="00C40C0F">
        <w:rPr>
          <w:rFonts w:ascii="Arial" w:hAnsi="Arial" w:cs="Arial"/>
          <w:color w:val="000000"/>
          <w:sz w:val="18"/>
          <w:szCs w:val="18"/>
        </w:rPr>
        <w:br/>
        <w:t xml:space="preserve">D)Varlık değişmeyen tek olandır. </w:t>
      </w:r>
      <w:r w:rsidRPr="00C40C0F">
        <w:rPr>
          <w:rFonts w:ascii="Arial" w:hAnsi="Arial" w:cs="Arial"/>
          <w:color w:val="000000"/>
          <w:sz w:val="18"/>
          <w:szCs w:val="18"/>
        </w:rPr>
        <w:tab/>
        <w:t xml:space="preserve">E)varlık yoktur. </w:t>
      </w:r>
    </w:p>
    <w:p w:rsidR="003C35BD" w:rsidRPr="00C40C0F" w:rsidRDefault="003C35BD" w:rsidP="00C40C0F">
      <w:pPr>
        <w:spacing w:before="120" w:after="0"/>
        <w:rPr>
          <w:rFonts w:ascii="Arial" w:hAnsi="Arial" w:cs="Arial"/>
          <w:color w:val="000000"/>
          <w:sz w:val="18"/>
          <w:szCs w:val="18"/>
        </w:rPr>
      </w:pPr>
    </w:p>
    <w:p w:rsidR="003C35BD" w:rsidRPr="00C40C0F" w:rsidRDefault="003C35BD" w:rsidP="00C40C0F">
      <w:pPr>
        <w:spacing w:after="0"/>
        <w:rPr>
          <w:rFonts w:ascii="Arial" w:hAnsi="Arial" w:cs="Arial"/>
          <w:color w:val="000000"/>
          <w:sz w:val="18"/>
          <w:szCs w:val="18"/>
        </w:rPr>
      </w:pPr>
      <w:r w:rsidRPr="00C40C0F">
        <w:rPr>
          <w:rFonts w:ascii="Arial" w:hAnsi="Arial" w:cs="Arial"/>
          <w:b/>
          <w:bCs/>
          <w:color w:val="000000"/>
          <w:sz w:val="18"/>
          <w:szCs w:val="18"/>
        </w:rPr>
        <w:t>S7--</w:t>
      </w:r>
      <w:r w:rsidRPr="00C40C0F">
        <w:rPr>
          <w:rFonts w:ascii="Arial" w:hAnsi="Arial" w:cs="Arial"/>
          <w:color w:val="000000"/>
          <w:sz w:val="18"/>
          <w:szCs w:val="18"/>
        </w:rPr>
        <w:t>   I. Hak ve özgürlükleri devlete karşı savunabilen özgür ve özerk vatandaşların oluşturduğu bütündür.</w:t>
      </w:r>
      <w:r w:rsidRPr="00C40C0F">
        <w:rPr>
          <w:rFonts w:ascii="Arial" w:hAnsi="Arial" w:cs="Arial"/>
          <w:color w:val="000000"/>
          <w:sz w:val="18"/>
          <w:szCs w:val="18"/>
        </w:rPr>
        <w:br/>
        <w:t xml:space="preserve">          II. devletin içte ve dışta kararlar alıp bunları uygulayabilmesidir.</w:t>
      </w:r>
      <w:r w:rsidRPr="00C40C0F">
        <w:rPr>
          <w:rFonts w:ascii="Arial" w:hAnsi="Arial" w:cs="Arial"/>
          <w:color w:val="000000"/>
          <w:sz w:val="18"/>
          <w:szCs w:val="18"/>
        </w:rPr>
        <w:br/>
        <w:t>Verilenler aşağıdaki kavram çiftlerinden hangisine karşılık gelir?</w:t>
      </w:r>
      <w:r w:rsidRPr="00C40C0F">
        <w:rPr>
          <w:rFonts w:ascii="Arial" w:hAnsi="Arial" w:cs="Arial"/>
          <w:color w:val="000000"/>
          <w:sz w:val="18"/>
          <w:szCs w:val="18"/>
        </w:rPr>
        <w:br/>
        <w:t>A) Bürokrasi – Egemenlik    B) Toplum – İktidar   C) sivil toplum – Egemenlik     D) Bürokrasi – Meşruiyet  E) Egemenlik –Toplum</w:t>
      </w:r>
    </w:p>
    <w:p w:rsidR="003C35BD" w:rsidRPr="00C40C0F" w:rsidRDefault="003C35BD" w:rsidP="00C40C0F">
      <w:pPr>
        <w:spacing w:after="0"/>
        <w:rPr>
          <w:rFonts w:ascii="Arial" w:hAnsi="Arial" w:cs="Arial"/>
          <w:color w:val="000000"/>
          <w:sz w:val="18"/>
          <w:szCs w:val="18"/>
        </w:rPr>
      </w:pPr>
    </w:p>
    <w:p w:rsidR="003C35BD" w:rsidRPr="00C40C0F" w:rsidRDefault="003C35BD" w:rsidP="00C40C0F">
      <w:pPr>
        <w:spacing w:after="0" w:line="240" w:lineRule="auto"/>
        <w:rPr>
          <w:rFonts w:ascii="Arial" w:hAnsi="Arial" w:cs="Arial"/>
          <w:color w:val="000000"/>
          <w:sz w:val="18"/>
          <w:szCs w:val="18"/>
        </w:rPr>
      </w:pPr>
      <w:r w:rsidRPr="00C40C0F">
        <w:rPr>
          <w:rFonts w:ascii="Arial" w:hAnsi="Arial" w:cs="Arial"/>
          <w:b/>
          <w:bCs/>
          <w:color w:val="000000"/>
          <w:sz w:val="18"/>
          <w:szCs w:val="18"/>
        </w:rPr>
        <w:t>S8--</w:t>
      </w:r>
      <w:r w:rsidRPr="00C40C0F">
        <w:rPr>
          <w:rFonts w:ascii="Arial" w:hAnsi="Arial" w:cs="Arial"/>
          <w:color w:val="000000"/>
          <w:sz w:val="18"/>
          <w:szCs w:val="18"/>
        </w:rPr>
        <w:t>Bürokrasi akılcı bir örgütlenme biçimi olarak devletin yönetim yükümlülüklerini  gerçekleştiren vazgeçilmez bir yapılanma şeklidir.</w:t>
      </w:r>
      <w:r w:rsidRPr="00C40C0F">
        <w:rPr>
          <w:rFonts w:ascii="Arial" w:hAnsi="Arial" w:cs="Arial"/>
          <w:b/>
          <w:bCs/>
          <w:color w:val="000000"/>
          <w:sz w:val="18"/>
          <w:szCs w:val="18"/>
        </w:rPr>
        <w:t xml:space="preserve"> Buna göre, bürokrasi için aşağıdakilerden hangisi söylenebilir?</w:t>
      </w:r>
      <w:r w:rsidRPr="00C40C0F">
        <w:rPr>
          <w:rFonts w:ascii="Arial" w:hAnsi="Arial" w:cs="Arial"/>
          <w:color w:val="000000"/>
          <w:sz w:val="18"/>
          <w:szCs w:val="18"/>
        </w:rPr>
        <w:br/>
      </w:r>
      <w:r w:rsidRPr="00C40C0F">
        <w:rPr>
          <w:rFonts w:ascii="Arial" w:hAnsi="Arial" w:cs="Arial"/>
          <w:color w:val="000000"/>
          <w:sz w:val="18"/>
          <w:szCs w:val="18"/>
        </w:rPr>
        <w:br/>
        <w:t>A)   Devlete alternatif bir güçtür.</w:t>
      </w:r>
      <w:r w:rsidRPr="00C40C0F">
        <w:rPr>
          <w:rFonts w:ascii="Arial" w:hAnsi="Arial" w:cs="Arial"/>
          <w:color w:val="000000"/>
          <w:sz w:val="18"/>
          <w:szCs w:val="18"/>
        </w:rPr>
        <w:tab/>
      </w:r>
      <w:r w:rsidRPr="00C40C0F">
        <w:rPr>
          <w:rFonts w:ascii="Arial" w:hAnsi="Arial" w:cs="Arial"/>
          <w:color w:val="000000"/>
          <w:sz w:val="18"/>
          <w:szCs w:val="18"/>
        </w:rPr>
        <w:tab/>
        <w:t>B)   Devletin işlevselliğini sağlar</w:t>
      </w:r>
      <w:r w:rsidRPr="00C40C0F">
        <w:rPr>
          <w:rFonts w:ascii="Arial" w:hAnsi="Arial" w:cs="Arial"/>
          <w:color w:val="000000"/>
          <w:sz w:val="18"/>
          <w:szCs w:val="18"/>
        </w:rPr>
        <w:tab/>
        <w:t xml:space="preserve">  C)   Her bakımdan devletin işleyişini zayıflatır.</w:t>
      </w:r>
      <w:r w:rsidRPr="00C40C0F">
        <w:rPr>
          <w:rFonts w:ascii="Arial" w:hAnsi="Arial" w:cs="Arial"/>
          <w:color w:val="000000"/>
          <w:sz w:val="18"/>
          <w:szCs w:val="18"/>
        </w:rPr>
        <w:br/>
        <w:t xml:space="preserve">D)   Özgürlükleri engelleyici yapıdadır. </w:t>
      </w:r>
      <w:r w:rsidRPr="00C40C0F">
        <w:rPr>
          <w:rFonts w:ascii="Arial" w:hAnsi="Arial" w:cs="Arial"/>
          <w:color w:val="000000"/>
          <w:sz w:val="18"/>
          <w:szCs w:val="18"/>
        </w:rPr>
        <w:tab/>
        <w:t>E)   Kolayca terk edilebilir özellikler taşır</w:t>
      </w:r>
    </w:p>
    <w:p w:rsidR="003C35BD" w:rsidRPr="00C40C0F" w:rsidRDefault="003C35BD" w:rsidP="00C40C0F">
      <w:pPr>
        <w:spacing w:after="0" w:line="240" w:lineRule="auto"/>
        <w:rPr>
          <w:rFonts w:ascii="Arial" w:hAnsi="Arial" w:cs="Arial"/>
          <w:color w:val="000000"/>
          <w:sz w:val="18"/>
          <w:szCs w:val="18"/>
        </w:rPr>
      </w:pPr>
      <w:r w:rsidRPr="00C40C0F">
        <w:rPr>
          <w:rFonts w:ascii="Arial" w:hAnsi="Arial" w:cs="Arial"/>
          <w:color w:val="000000"/>
          <w:sz w:val="18"/>
          <w:szCs w:val="18"/>
        </w:rPr>
        <w:br/>
      </w:r>
      <w:r w:rsidRPr="00C40C0F">
        <w:rPr>
          <w:rFonts w:ascii="Arial" w:hAnsi="Arial" w:cs="Arial"/>
          <w:b/>
          <w:bCs/>
          <w:color w:val="000000"/>
          <w:sz w:val="18"/>
          <w:szCs w:val="18"/>
        </w:rPr>
        <w:t>S9--</w:t>
      </w:r>
      <w:r w:rsidRPr="00C40C0F">
        <w:rPr>
          <w:rFonts w:ascii="Arial" w:hAnsi="Arial" w:cs="Arial"/>
          <w:color w:val="000000"/>
          <w:sz w:val="18"/>
          <w:szCs w:val="18"/>
        </w:rPr>
        <w:t xml:space="preserve"> Sofistler, insanın oluşturduğu düzenin doğal durumdaki güç dengesini bozduğunu, bu düzenin egemen olanlara yaradığını öne sürerler. Onlara göre, doğa insanları eşit yaratmıştır. Ancak toplumsal düzen, insanları yöneten ve yönetilen, özgür ve köle olarak ayırmıştır. Dolayısıyla insan doğasına uygun düzen arayışları boşuna bir çabadan öteye geçemez.</w:t>
      </w:r>
      <w:r w:rsidRPr="00C40C0F">
        <w:rPr>
          <w:rFonts w:ascii="Arial" w:hAnsi="Arial" w:cs="Arial"/>
          <w:color w:val="000000"/>
          <w:sz w:val="18"/>
          <w:szCs w:val="18"/>
        </w:rPr>
        <w:br/>
        <w:t>Buna göre, aşağıdakilerden hangisi Sofistlerin toplumsal düzen anlşayışlarını en iyi özetlemektedir?</w:t>
      </w:r>
      <w:r w:rsidRPr="00C40C0F">
        <w:rPr>
          <w:rFonts w:ascii="Arial" w:hAnsi="Arial" w:cs="Arial"/>
          <w:color w:val="000000"/>
          <w:sz w:val="18"/>
          <w:szCs w:val="18"/>
        </w:rPr>
        <w:br/>
        <w:t>A)  İnsan, doğasına uygun devleti oluşturmalıdır.</w:t>
      </w:r>
      <w:r w:rsidRPr="00C40C0F">
        <w:rPr>
          <w:rFonts w:ascii="Arial" w:hAnsi="Arial" w:cs="Arial"/>
          <w:color w:val="000000"/>
          <w:sz w:val="18"/>
          <w:szCs w:val="18"/>
        </w:rPr>
        <w:tab/>
        <w:t>B)  Devlet insanın özüne uygun doğal bir kurumdur.</w:t>
      </w:r>
      <w:r w:rsidRPr="00C40C0F">
        <w:rPr>
          <w:rFonts w:ascii="Arial" w:hAnsi="Arial" w:cs="Arial"/>
          <w:color w:val="000000"/>
          <w:sz w:val="18"/>
          <w:szCs w:val="18"/>
        </w:rPr>
        <w:br/>
        <w:t>C)   Her yerde geçerli toplumsal kurallar vardır..</w:t>
      </w:r>
      <w:r w:rsidRPr="00C40C0F">
        <w:rPr>
          <w:rFonts w:ascii="Arial" w:hAnsi="Arial" w:cs="Arial"/>
          <w:color w:val="000000"/>
          <w:sz w:val="18"/>
          <w:szCs w:val="18"/>
        </w:rPr>
        <w:tab/>
        <w:t>D)   İnsanlar arasındaki çatışma devletin kurulmasıyla yok olur</w:t>
      </w:r>
      <w:r w:rsidRPr="00C40C0F">
        <w:rPr>
          <w:rFonts w:ascii="Arial" w:hAnsi="Arial" w:cs="Arial"/>
          <w:color w:val="000000"/>
          <w:sz w:val="18"/>
          <w:szCs w:val="18"/>
        </w:rPr>
        <w:br/>
        <w:t>E)   İnsanın özüne uygun ideal bir toplumsal düzen yoktur.</w:t>
      </w:r>
    </w:p>
    <w:p w:rsidR="003C35BD" w:rsidRPr="00C40C0F" w:rsidRDefault="003C35BD" w:rsidP="00C40C0F">
      <w:pPr>
        <w:spacing w:after="0" w:line="240" w:lineRule="auto"/>
        <w:rPr>
          <w:rFonts w:ascii="Arial" w:hAnsi="Arial" w:cs="Arial"/>
          <w:color w:val="000000"/>
          <w:sz w:val="18"/>
          <w:szCs w:val="18"/>
        </w:rPr>
      </w:pPr>
    </w:p>
    <w:p w:rsidR="003C35BD" w:rsidRPr="00C40C0F" w:rsidRDefault="003C35BD" w:rsidP="00C40C0F">
      <w:pPr>
        <w:spacing w:after="0"/>
        <w:rPr>
          <w:rFonts w:ascii="Arial" w:hAnsi="Arial" w:cs="Arial"/>
          <w:color w:val="000000"/>
          <w:sz w:val="18"/>
          <w:szCs w:val="18"/>
        </w:rPr>
      </w:pPr>
      <w:r w:rsidRPr="00C40C0F">
        <w:rPr>
          <w:rFonts w:ascii="Arial" w:hAnsi="Arial" w:cs="Arial"/>
          <w:b/>
          <w:bCs/>
          <w:color w:val="000000"/>
          <w:sz w:val="18"/>
          <w:szCs w:val="18"/>
        </w:rPr>
        <w:t>S10-</w:t>
      </w:r>
      <w:r w:rsidRPr="00C40C0F">
        <w:rPr>
          <w:rFonts w:ascii="Arial" w:hAnsi="Arial" w:cs="Arial"/>
          <w:color w:val="000000"/>
          <w:sz w:val="18"/>
          <w:szCs w:val="18"/>
        </w:rPr>
        <w:t>.Küçük bir akarsuyun oluşturduğu çağlayan, tarla kenarındaki gelincikler ya da kanaryanın ötüşü “güzel” olmalarına rağmen, sanat felsefesinin konusuna girmezler. Buna karşılık Cahit Külebi’ nin “Atatürk’e Ağıt” adlı şiiri ya da Picasso’nun “Guernica” adlı tablosu birer sanat ürünü olduklarından sanat felsefesinin inceleme alanına girerler.</w:t>
      </w:r>
      <w:r w:rsidRPr="00C40C0F">
        <w:rPr>
          <w:rFonts w:ascii="Arial" w:hAnsi="Arial" w:cs="Arial"/>
          <w:b/>
          <w:bCs/>
          <w:color w:val="000000"/>
          <w:sz w:val="18"/>
          <w:szCs w:val="18"/>
        </w:rPr>
        <w:t>Buna göre, bir güzelliğin sanat felsefesinin inceleme alanına girebilmesi için taşıması gereken özellik aşağıdakilerden hangisi olmalıdır?</w:t>
      </w:r>
      <w:r w:rsidRPr="00C40C0F">
        <w:rPr>
          <w:rFonts w:ascii="Arial" w:hAnsi="Arial" w:cs="Arial"/>
          <w:color w:val="000000"/>
          <w:sz w:val="18"/>
          <w:szCs w:val="18"/>
        </w:rPr>
        <w:br/>
        <w:t>A)  Mutlak ve kalıcı olması</w:t>
      </w:r>
      <w:r w:rsidRPr="00C40C0F">
        <w:rPr>
          <w:rFonts w:ascii="Arial" w:hAnsi="Arial" w:cs="Arial"/>
          <w:color w:val="000000"/>
          <w:sz w:val="18"/>
          <w:szCs w:val="18"/>
        </w:rPr>
        <w:tab/>
      </w:r>
      <w:r w:rsidRPr="00C40C0F">
        <w:rPr>
          <w:rFonts w:ascii="Arial" w:hAnsi="Arial" w:cs="Arial"/>
          <w:color w:val="000000"/>
          <w:sz w:val="18"/>
          <w:szCs w:val="18"/>
        </w:rPr>
        <w:tab/>
      </w:r>
      <w:r w:rsidRPr="00C40C0F">
        <w:rPr>
          <w:rFonts w:ascii="Arial" w:hAnsi="Arial" w:cs="Arial"/>
          <w:color w:val="000000"/>
          <w:sz w:val="18"/>
          <w:szCs w:val="18"/>
        </w:rPr>
        <w:tab/>
        <w:t>B)   İnsan ürünü olması</w:t>
      </w:r>
      <w:r w:rsidRPr="00C40C0F">
        <w:rPr>
          <w:rFonts w:ascii="Arial" w:hAnsi="Arial" w:cs="Arial"/>
          <w:color w:val="000000"/>
          <w:sz w:val="18"/>
          <w:szCs w:val="18"/>
        </w:rPr>
        <w:tab/>
      </w:r>
      <w:r w:rsidRPr="00C40C0F">
        <w:rPr>
          <w:rFonts w:ascii="Arial" w:hAnsi="Arial" w:cs="Arial"/>
          <w:color w:val="000000"/>
          <w:sz w:val="18"/>
          <w:szCs w:val="18"/>
        </w:rPr>
        <w:tab/>
      </w:r>
      <w:r w:rsidRPr="00C40C0F">
        <w:rPr>
          <w:rFonts w:ascii="Arial" w:hAnsi="Arial" w:cs="Arial"/>
          <w:color w:val="000000"/>
          <w:sz w:val="18"/>
          <w:szCs w:val="18"/>
        </w:rPr>
        <w:tab/>
        <w:t>C)   Doğada bulunması</w:t>
      </w:r>
      <w:r w:rsidRPr="00C40C0F">
        <w:rPr>
          <w:rFonts w:ascii="Arial" w:hAnsi="Arial" w:cs="Arial"/>
          <w:color w:val="000000"/>
          <w:sz w:val="18"/>
          <w:szCs w:val="18"/>
        </w:rPr>
        <w:br/>
        <w:t>D)  Genel olarak kabul görmesi</w:t>
      </w:r>
      <w:r w:rsidRPr="00C40C0F">
        <w:rPr>
          <w:rFonts w:ascii="Arial" w:hAnsi="Arial" w:cs="Arial"/>
          <w:color w:val="000000"/>
          <w:sz w:val="18"/>
          <w:szCs w:val="18"/>
        </w:rPr>
        <w:tab/>
      </w:r>
      <w:r w:rsidRPr="00C40C0F">
        <w:rPr>
          <w:rFonts w:ascii="Arial" w:hAnsi="Arial" w:cs="Arial"/>
          <w:color w:val="000000"/>
          <w:sz w:val="18"/>
          <w:szCs w:val="18"/>
        </w:rPr>
        <w:tab/>
        <w:t>E)  Büyük sanatçılarca yansıtılması</w:t>
      </w:r>
    </w:p>
    <w:p w:rsidR="003C35BD" w:rsidRPr="00C40C0F" w:rsidRDefault="003C35BD" w:rsidP="00C40C0F">
      <w:pPr>
        <w:spacing w:after="0"/>
        <w:rPr>
          <w:rFonts w:ascii="Arial" w:hAnsi="Arial" w:cs="Arial"/>
          <w:color w:val="000000"/>
          <w:sz w:val="18"/>
          <w:szCs w:val="18"/>
        </w:rPr>
      </w:pPr>
    </w:p>
    <w:p w:rsidR="003C35BD" w:rsidRPr="00C40C0F" w:rsidRDefault="003C35BD" w:rsidP="00C40C0F">
      <w:pPr>
        <w:spacing w:after="0" w:line="240" w:lineRule="auto"/>
        <w:rPr>
          <w:rFonts w:ascii="Arial" w:hAnsi="Arial" w:cs="Arial"/>
          <w:color w:val="000000"/>
          <w:sz w:val="18"/>
          <w:szCs w:val="18"/>
        </w:rPr>
      </w:pPr>
      <w:r w:rsidRPr="00C40C0F">
        <w:rPr>
          <w:rFonts w:ascii="Arial" w:hAnsi="Arial" w:cs="Arial"/>
          <w:b/>
          <w:bCs/>
          <w:color w:val="000000"/>
          <w:sz w:val="18"/>
          <w:szCs w:val="18"/>
        </w:rPr>
        <w:t>S11</w:t>
      </w:r>
      <w:r w:rsidRPr="00C40C0F">
        <w:rPr>
          <w:rFonts w:ascii="Arial" w:hAnsi="Arial" w:cs="Arial"/>
          <w:color w:val="000000"/>
          <w:sz w:val="18"/>
          <w:szCs w:val="18"/>
        </w:rPr>
        <w:t>-Kant’a göre bir nesnenin güzel olduğunu söylemek, kişisel bir yargıda bulunmaktan öte bir anlam taşır. Çünkü insan bir şeyi güzel bulduğunda, herkesin o şeyi güzel bulmasını bekler.</w:t>
      </w:r>
      <w:r w:rsidRPr="00C40C0F">
        <w:rPr>
          <w:rFonts w:ascii="Arial" w:hAnsi="Arial" w:cs="Arial"/>
          <w:color w:val="000000"/>
          <w:sz w:val="18"/>
          <w:szCs w:val="18"/>
        </w:rPr>
        <w:br/>
        <w:t>Buna göre, Kant’ın güzellik anlayışı için aşağıdakilerden hangisi söylenebilir?</w:t>
      </w:r>
      <w:r w:rsidRPr="00C40C0F">
        <w:rPr>
          <w:rFonts w:ascii="Arial" w:hAnsi="Arial" w:cs="Arial"/>
          <w:color w:val="000000"/>
          <w:sz w:val="18"/>
          <w:szCs w:val="18"/>
        </w:rPr>
        <w:br/>
        <w:t>A)   Kişisel beğeniden kaynaklanır.</w:t>
      </w:r>
      <w:r w:rsidRPr="00C40C0F">
        <w:rPr>
          <w:rFonts w:ascii="Arial" w:hAnsi="Arial" w:cs="Arial"/>
          <w:color w:val="000000"/>
          <w:sz w:val="18"/>
          <w:szCs w:val="18"/>
        </w:rPr>
        <w:tab/>
        <w:t>B)  İyilik ve doğrulukla ilişkilidir.</w:t>
      </w:r>
      <w:r w:rsidRPr="00C40C0F">
        <w:rPr>
          <w:rFonts w:ascii="Arial" w:hAnsi="Arial" w:cs="Arial"/>
          <w:color w:val="000000"/>
          <w:sz w:val="18"/>
          <w:szCs w:val="18"/>
        </w:rPr>
        <w:tab/>
        <w:t>C)   Faydacı bir yaklaşımın ürünüdür..</w:t>
      </w:r>
      <w:r w:rsidRPr="00C40C0F">
        <w:rPr>
          <w:rFonts w:ascii="Arial" w:hAnsi="Arial" w:cs="Arial"/>
          <w:color w:val="000000"/>
          <w:sz w:val="18"/>
          <w:szCs w:val="18"/>
        </w:rPr>
        <w:tab/>
      </w:r>
    </w:p>
    <w:p w:rsidR="003C35BD" w:rsidRPr="00C40C0F" w:rsidRDefault="003C35BD" w:rsidP="00C40C0F">
      <w:pPr>
        <w:spacing w:after="0" w:line="240" w:lineRule="auto"/>
        <w:rPr>
          <w:rFonts w:ascii="Arial" w:hAnsi="Arial" w:cs="Arial"/>
          <w:color w:val="000000"/>
          <w:sz w:val="18"/>
          <w:szCs w:val="18"/>
        </w:rPr>
      </w:pPr>
      <w:r w:rsidRPr="00C40C0F">
        <w:rPr>
          <w:rFonts w:ascii="Arial" w:hAnsi="Arial" w:cs="Arial"/>
          <w:color w:val="000000"/>
          <w:sz w:val="18"/>
          <w:szCs w:val="18"/>
        </w:rPr>
        <w:t>D) Evrensel bir nitelik taşır</w:t>
      </w:r>
      <w:r w:rsidRPr="00C40C0F">
        <w:rPr>
          <w:rFonts w:ascii="Arial" w:hAnsi="Arial" w:cs="Arial"/>
          <w:color w:val="000000"/>
          <w:sz w:val="18"/>
          <w:szCs w:val="18"/>
        </w:rPr>
        <w:tab/>
      </w:r>
      <w:r w:rsidRPr="00C40C0F">
        <w:rPr>
          <w:rFonts w:ascii="Arial" w:hAnsi="Arial" w:cs="Arial"/>
          <w:color w:val="000000"/>
          <w:sz w:val="18"/>
          <w:szCs w:val="18"/>
        </w:rPr>
        <w:tab/>
        <w:t>E)   Tamamen deneyime dayalıdır.</w:t>
      </w:r>
    </w:p>
    <w:p w:rsidR="003C35BD" w:rsidRPr="00C40C0F" w:rsidRDefault="003C35BD" w:rsidP="00C40C0F">
      <w:pPr>
        <w:spacing w:after="0" w:line="240" w:lineRule="auto"/>
        <w:rPr>
          <w:rFonts w:ascii="Arial" w:hAnsi="Arial" w:cs="Arial"/>
          <w:color w:val="000000"/>
          <w:sz w:val="18"/>
          <w:szCs w:val="18"/>
        </w:rPr>
      </w:pPr>
    </w:p>
    <w:p w:rsidR="003C35BD" w:rsidRPr="00C40C0F" w:rsidRDefault="003C35BD" w:rsidP="00C40C0F">
      <w:pPr>
        <w:spacing w:after="0" w:line="240" w:lineRule="auto"/>
        <w:rPr>
          <w:rFonts w:ascii="Arial" w:hAnsi="Arial" w:cs="Arial"/>
          <w:color w:val="000000"/>
          <w:sz w:val="18"/>
          <w:szCs w:val="18"/>
        </w:rPr>
      </w:pPr>
      <w:r w:rsidRPr="00C40C0F">
        <w:rPr>
          <w:rFonts w:ascii="Arial" w:hAnsi="Arial" w:cs="Arial"/>
          <w:b/>
          <w:bCs/>
          <w:color w:val="000000"/>
          <w:sz w:val="18"/>
          <w:szCs w:val="18"/>
        </w:rPr>
        <w:t>S12-</w:t>
      </w:r>
      <w:r w:rsidRPr="00C40C0F">
        <w:rPr>
          <w:rFonts w:ascii="Arial" w:hAnsi="Arial" w:cs="Arial"/>
          <w:color w:val="000000"/>
          <w:sz w:val="18"/>
          <w:szCs w:val="18"/>
        </w:rPr>
        <w:t xml:space="preserve"> Varlık var mıdır, yok mudur bunu bilmenin benim için önemi yoktur bununla birlikte varlık var diyorsam bu varlık benim işime yarıyorsa  bunlar doğrudur.</w:t>
      </w:r>
      <w:r w:rsidRPr="00C40C0F">
        <w:rPr>
          <w:rFonts w:ascii="Arial" w:hAnsi="Arial" w:cs="Arial"/>
          <w:b/>
          <w:bCs/>
          <w:color w:val="000000"/>
          <w:sz w:val="18"/>
          <w:szCs w:val="18"/>
        </w:rPr>
        <w:t>Diyen kişinin görüşü varlık felsefesiyle  İlgili aşağıdaki yaklaşımlardan hangisine uymaktadır.</w:t>
      </w:r>
    </w:p>
    <w:p w:rsidR="003C35BD" w:rsidRPr="00C40C0F" w:rsidRDefault="003C35BD" w:rsidP="00C40C0F">
      <w:pPr>
        <w:spacing w:after="0" w:line="240" w:lineRule="auto"/>
        <w:rPr>
          <w:rFonts w:ascii="Arial" w:hAnsi="Arial" w:cs="Arial"/>
          <w:color w:val="000000"/>
          <w:sz w:val="18"/>
          <w:szCs w:val="18"/>
        </w:rPr>
      </w:pPr>
    </w:p>
    <w:p w:rsidR="003C35BD" w:rsidRPr="00C40C0F" w:rsidRDefault="003C35BD" w:rsidP="00C40C0F">
      <w:pPr>
        <w:spacing w:after="0" w:line="240" w:lineRule="auto"/>
        <w:rPr>
          <w:rFonts w:ascii="Arial" w:hAnsi="Arial" w:cs="Arial"/>
          <w:color w:val="000000"/>
          <w:sz w:val="18"/>
          <w:szCs w:val="18"/>
        </w:rPr>
      </w:pPr>
      <w:r w:rsidRPr="00C40C0F">
        <w:rPr>
          <w:rFonts w:ascii="Arial" w:hAnsi="Arial" w:cs="Arial"/>
          <w:color w:val="000000"/>
          <w:sz w:val="18"/>
          <w:szCs w:val="18"/>
        </w:rPr>
        <w:t>A)Kuşkuculuk</w:t>
      </w:r>
      <w:r w:rsidRPr="00C40C0F">
        <w:rPr>
          <w:rFonts w:ascii="Arial" w:hAnsi="Arial" w:cs="Arial"/>
          <w:color w:val="000000"/>
          <w:sz w:val="18"/>
          <w:szCs w:val="18"/>
        </w:rPr>
        <w:tab/>
        <w:t xml:space="preserve">     B)pragmatizm</w:t>
      </w:r>
      <w:r w:rsidRPr="00C40C0F">
        <w:rPr>
          <w:rFonts w:ascii="Arial" w:hAnsi="Arial" w:cs="Arial"/>
          <w:color w:val="000000"/>
          <w:sz w:val="18"/>
          <w:szCs w:val="18"/>
        </w:rPr>
        <w:tab/>
        <w:t xml:space="preserve">     C)Empirizm          D)Sezgicilik</w:t>
      </w:r>
      <w:r w:rsidRPr="00C40C0F">
        <w:rPr>
          <w:rFonts w:ascii="Arial" w:hAnsi="Arial" w:cs="Arial"/>
          <w:color w:val="000000"/>
          <w:sz w:val="18"/>
          <w:szCs w:val="18"/>
        </w:rPr>
        <w:tab/>
        <w:t xml:space="preserve">     E)Fenomenoloji</w:t>
      </w:r>
    </w:p>
    <w:p w:rsidR="003C35BD" w:rsidRPr="00C40C0F" w:rsidRDefault="003C35BD" w:rsidP="00C40C0F">
      <w:pPr>
        <w:spacing w:after="0" w:line="240" w:lineRule="auto"/>
        <w:rPr>
          <w:rFonts w:ascii="Arial" w:hAnsi="Arial" w:cs="Arial"/>
          <w:color w:val="000000"/>
          <w:sz w:val="18"/>
          <w:szCs w:val="18"/>
        </w:rPr>
      </w:pPr>
    </w:p>
    <w:p w:rsidR="003C35BD" w:rsidRPr="00C40C0F" w:rsidRDefault="003C35BD" w:rsidP="00C40C0F">
      <w:pPr>
        <w:spacing w:after="0" w:line="240" w:lineRule="auto"/>
        <w:rPr>
          <w:rFonts w:ascii="Arial" w:hAnsi="Arial" w:cs="Arial"/>
          <w:color w:val="000000"/>
          <w:sz w:val="18"/>
          <w:szCs w:val="18"/>
        </w:rPr>
      </w:pPr>
      <w:r w:rsidRPr="00C40C0F">
        <w:rPr>
          <w:rFonts w:ascii="Arial" w:hAnsi="Arial" w:cs="Arial"/>
          <w:b/>
          <w:bCs/>
          <w:color w:val="000000"/>
          <w:sz w:val="18"/>
          <w:szCs w:val="18"/>
        </w:rPr>
        <w:t>S13</w:t>
      </w:r>
      <w:r w:rsidRPr="00C40C0F">
        <w:rPr>
          <w:rFonts w:ascii="Arial" w:hAnsi="Arial" w:cs="Arial"/>
          <w:color w:val="000000"/>
          <w:sz w:val="18"/>
          <w:szCs w:val="18"/>
        </w:rPr>
        <w:t>Evrende hiçbir rastlantı yoktur.Herşey mekanik bir nedensellik sonucunda ortaya çıkar. duyum ve düşünce insan organizmasının bir hareketidir.</w:t>
      </w:r>
      <w:r w:rsidRPr="00C40C0F">
        <w:rPr>
          <w:rFonts w:ascii="Arial" w:hAnsi="Arial" w:cs="Arial"/>
          <w:color w:val="000000"/>
          <w:sz w:val="18"/>
          <w:szCs w:val="18"/>
        </w:rPr>
        <w:br/>
      </w:r>
      <w:r w:rsidRPr="00C40C0F">
        <w:rPr>
          <w:rFonts w:ascii="Arial" w:hAnsi="Arial" w:cs="Arial"/>
          <w:b/>
          <w:bCs/>
          <w:color w:val="000000"/>
          <w:sz w:val="18"/>
          <w:szCs w:val="18"/>
        </w:rPr>
        <w:t xml:space="preserve">Bu düşünceleri savunan bir kişi aşağıdaki görüşlerden hangisini benimsemektedir? </w:t>
      </w:r>
      <w:r w:rsidRPr="00C40C0F">
        <w:rPr>
          <w:rFonts w:ascii="Arial" w:hAnsi="Arial" w:cs="Arial"/>
          <w:color w:val="000000"/>
          <w:sz w:val="18"/>
          <w:szCs w:val="18"/>
        </w:rPr>
        <w:br/>
        <w:t xml:space="preserve">A)idealizm </w:t>
      </w:r>
      <w:r w:rsidRPr="00C40C0F">
        <w:rPr>
          <w:rFonts w:ascii="Arial" w:hAnsi="Arial" w:cs="Arial"/>
          <w:color w:val="000000"/>
          <w:sz w:val="18"/>
          <w:szCs w:val="18"/>
        </w:rPr>
        <w:tab/>
        <w:t xml:space="preserve">B)düalizm </w:t>
      </w:r>
      <w:r w:rsidRPr="00C40C0F">
        <w:rPr>
          <w:rFonts w:ascii="Arial" w:hAnsi="Arial" w:cs="Arial"/>
          <w:color w:val="000000"/>
          <w:sz w:val="18"/>
          <w:szCs w:val="18"/>
        </w:rPr>
        <w:tab/>
        <w:t>C)materyalim</w:t>
      </w:r>
      <w:r w:rsidRPr="00C40C0F">
        <w:rPr>
          <w:rFonts w:ascii="Arial" w:hAnsi="Arial" w:cs="Arial"/>
          <w:color w:val="000000"/>
          <w:sz w:val="18"/>
          <w:szCs w:val="18"/>
        </w:rPr>
        <w:tab/>
        <w:t xml:space="preserve"> D)nihilizm</w:t>
      </w:r>
      <w:r w:rsidRPr="00C40C0F">
        <w:rPr>
          <w:rFonts w:ascii="Arial" w:hAnsi="Arial" w:cs="Arial"/>
          <w:color w:val="000000"/>
          <w:sz w:val="18"/>
          <w:szCs w:val="18"/>
        </w:rPr>
        <w:tab/>
        <w:t>E)rasyonalizm</w:t>
      </w:r>
      <w:r w:rsidRPr="00C40C0F">
        <w:rPr>
          <w:rFonts w:ascii="Arial" w:hAnsi="Arial" w:cs="Arial"/>
          <w:color w:val="000000"/>
          <w:sz w:val="18"/>
          <w:szCs w:val="18"/>
        </w:rPr>
        <w:br/>
      </w:r>
      <w:r w:rsidRPr="00C40C0F">
        <w:rPr>
          <w:rFonts w:ascii="Arial" w:hAnsi="Arial" w:cs="Arial"/>
          <w:color w:val="000000"/>
          <w:sz w:val="18"/>
          <w:szCs w:val="18"/>
        </w:rPr>
        <w:br/>
      </w:r>
      <w:r w:rsidRPr="00C40C0F">
        <w:rPr>
          <w:rFonts w:ascii="Arial" w:hAnsi="Arial" w:cs="Arial"/>
          <w:b/>
          <w:bCs/>
          <w:color w:val="000000"/>
          <w:sz w:val="18"/>
          <w:szCs w:val="18"/>
        </w:rPr>
        <w:t>S14-</w:t>
      </w:r>
      <w:r w:rsidRPr="00C40C0F">
        <w:rPr>
          <w:rFonts w:ascii="Arial" w:hAnsi="Arial" w:cs="Arial"/>
          <w:color w:val="000000"/>
          <w:sz w:val="18"/>
          <w:szCs w:val="18"/>
        </w:rPr>
        <w:t>Bir eylemin iyiliği mutluluğu doğurmasından, kötülüğü de mutsuzluğa yol açmasındandır."</w:t>
      </w:r>
      <w:r w:rsidRPr="00C40C0F">
        <w:rPr>
          <w:rFonts w:ascii="Arial" w:hAnsi="Arial" w:cs="Arial"/>
          <w:color w:val="000000"/>
          <w:sz w:val="18"/>
          <w:szCs w:val="18"/>
        </w:rPr>
        <w:br/>
        <w:t>J.S. MILL</w:t>
      </w:r>
      <w:r w:rsidRPr="00C40C0F">
        <w:rPr>
          <w:rFonts w:ascii="Arial" w:hAnsi="Arial" w:cs="Arial"/>
          <w:color w:val="000000"/>
          <w:sz w:val="18"/>
          <w:szCs w:val="18"/>
        </w:rPr>
        <w:br/>
      </w:r>
      <w:r w:rsidRPr="00C40C0F">
        <w:rPr>
          <w:rFonts w:ascii="Arial" w:hAnsi="Arial" w:cs="Arial"/>
          <w:b/>
          <w:bCs/>
          <w:color w:val="000000"/>
          <w:sz w:val="18"/>
          <w:szCs w:val="18"/>
        </w:rPr>
        <w:t>Bu değerlendirme felsefenin öncelikle hangi alanında incelenmelidir?</w:t>
      </w:r>
      <w:r w:rsidRPr="00C40C0F">
        <w:rPr>
          <w:rFonts w:ascii="Arial" w:hAnsi="Arial" w:cs="Arial"/>
          <w:color w:val="000000"/>
          <w:sz w:val="18"/>
          <w:szCs w:val="18"/>
        </w:rPr>
        <w:br/>
        <w:t>A) Varlık felsefesi</w:t>
      </w:r>
      <w:r w:rsidRPr="00C40C0F">
        <w:rPr>
          <w:rFonts w:ascii="Arial" w:hAnsi="Arial" w:cs="Arial"/>
          <w:color w:val="000000"/>
          <w:sz w:val="18"/>
          <w:szCs w:val="18"/>
        </w:rPr>
        <w:tab/>
        <w:t>B) Bilgi felsefesi</w:t>
      </w:r>
      <w:r w:rsidRPr="00C40C0F">
        <w:rPr>
          <w:rFonts w:ascii="Arial" w:hAnsi="Arial" w:cs="Arial"/>
          <w:color w:val="000000"/>
          <w:sz w:val="18"/>
          <w:szCs w:val="18"/>
        </w:rPr>
        <w:tab/>
        <w:t>C) Din felsefesi</w:t>
      </w:r>
      <w:r w:rsidRPr="00C40C0F">
        <w:rPr>
          <w:rFonts w:ascii="Arial" w:hAnsi="Arial" w:cs="Arial"/>
          <w:color w:val="000000"/>
          <w:sz w:val="18"/>
          <w:szCs w:val="18"/>
        </w:rPr>
        <w:tab/>
      </w:r>
      <w:r w:rsidRPr="00C40C0F">
        <w:rPr>
          <w:rFonts w:ascii="Arial" w:hAnsi="Arial" w:cs="Arial"/>
          <w:color w:val="000000"/>
          <w:sz w:val="18"/>
          <w:szCs w:val="18"/>
        </w:rPr>
        <w:tab/>
        <w:t>D) Siyaset felsefesi</w:t>
      </w:r>
      <w:r w:rsidRPr="00C40C0F">
        <w:rPr>
          <w:rFonts w:ascii="Arial" w:hAnsi="Arial" w:cs="Arial"/>
          <w:color w:val="000000"/>
          <w:sz w:val="18"/>
          <w:szCs w:val="18"/>
        </w:rPr>
        <w:tab/>
        <w:t>E) Ahlak felsefesi</w:t>
      </w:r>
    </w:p>
    <w:p w:rsidR="003C35BD" w:rsidRPr="00C40C0F" w:rsidRDefault="003C35BD" w:rsidP="00C40C0F">
      <w:pPr>
        <w:spacing w:after="0" w:line="240" w:lineRule="auto"/>
        <w:rPr>
          <w:rFonts w:ascii="Arial" w:hAnsi="Arial" w:cs="Arial"/>
          <w:color w:val="000000"/>
          <w:sz w:val="18"/>
          <w:szCs w:val="18"/>
        </w:rPr>
      </w:pPr>
    </w:p>
    <w:p w:rsidR="003C35BD" w:rsidRPr="00C40C0F" w:rsidRDefault="003C35BD" w:rsidP="00C40C0F">
      <w:pPr>
        <w:spacing w:after="0"/>
        <w:rPr>
          <w:rFonts w:ascii="Arial" w:hAnsi="Arial" w:cs="Arial"/>
          <w:color w:val="000000"/>
          <w:sz w:val="18"/>
          <w:szCs w:val="18"/>
        </w:rPr>
      </w:pPr>
      <w:r w:rsidRPr="00C40C0F">
        <w:rPr>
          <w:rFonts w:ascii="Arial" w:hAnsi="Arial" w:cs="Arial"/>
          <w:b/>
          <w:bCs/>
          <w:color w:val="000000"/>
          <w:sz w:val="18"/>
          <w:szCs w:val="18"/>
        </w:rPr>
        <w:t>S15--</w:t>
      </w:r>
      <w:r w:rsidRPr="00C40C0F">
        <w:rPr>
          <w:rFonts w:ascii="Arial" w:hAnsi="Arial" w:cs="Arial"/>
          <w:color w:val="000000"/>
          <w:sz w:val="18"/>
          <w:szCs w:val="18"/>
        </w:rPr>
        <w:t>Aşağıdakilerden hangisi “Pragmatist” görüşün açıklamasına uygun bir anlatımdır?</w:t>
      </w:r>
      <w:r w:rsidRPr="00C40C0F">
        <w:rPr>
          <w:rFonts w:ascii="Arial" w:hAnsi="Arial" w:cs="Arial"/>
          <w:color w:val="000000"/>
          <w:sz w:val="18"/>
          <w:szCs w:val="18"/>
        </w:rPr>
        <w:br/>
        <w:t xml:space="preserve">A) Deneyin verileri gerçektir. </w:t>
      </w:r>
      <w:r w:rsidRPr="00C40C0F">
        <w:rPr>
          <w:rFonts w:ascii="Arial" w:hAnsi="Arial" w:cs="Arial"/>
          <w:color w:val="000000"/>
          <w:sz w:val="18"/>
          <w:szCs w:val="18"/>
        </w:rPr>
        <w:tab/>
      </w:r>
      <w:r w:rsidRPr="00C40C0F">
        <w:rPr>
          <w:rFonts w:ascii="Arial" w:hAnsi="Arial" w:cs="Arial"/>
          <w:color w:val="000000"/>
          <w:sz w:val="18"/>
          <w:szCs w:val="18"/>
        </w:rPr>
        <w:tab/>
        <w:t xml:space="preserve">B) Fayda ve işe yararlılık önemlidir. </w:t>
      </w:r>
      <w:r w:rsidRPr="00C40C0F">
        <w:rPr>
          <w:rFonts w:ascii="Arial" w:hAnsi="Arial" w:cs="Arial"/>
          <w:color w:val="000000"/>
          <w:sz w:val="18"/>
          <w:szCs w:val="18"/>
        </w:rPr>
        <w:tab/>
        <w:t>C) Akıl prensiplerine uygunluk önemlidir.</w:t>
      </w:r>
      <w:r w:rsidRPr="00C40C0F">
        <w:rPr>
          <w:rFonts w:ascii="Arial" w:hAnsi="Arial" w:cs="Arial"/>
          <w:color w:val="000000"/>
          <w:sz w:val="18"/>
          <w:szCs w:val="18"/>
        </w:rPr>
        <w:br/>
        <w:t xml:space="preserve">D) Doğrunun ölçüsü dine bağlıdır. </w:t>
      </w:r>
      <w:r w:rsidRPr="00C40C0F">
        <w:rPr>
          <w:rFonts w:ascii="Arial" w:hAnsi="Arial" w:cs="Arial"/>
          <w:color w:val="000000"/>
          <w:sz w:val="18"/>
          <w:szCs w:val="18"/>
        </w:rPr>
        <w:tab/>
        <w:t>E) Eleştirilerek elde edilen bilgiler doğrudur</w:t>
      </w:r>
    </w:p>
    <w:p w:rsidR="003C35BD" w:rsidRPr="00C40C0F" w:rsidRDefault="003C35BD" w:rsidP="00C40C0F">
      <w:pPr>
        <w:spacing w:after="0"/>
        <w:rPr>
          <w:rFonts w:ascii="Arial" w:hAnsi="Arial" w:cs="Arial"/>
          <w:sz w:val="18"/>
          <w:szCs w:val="18"/>
        </w:rPr>
      </w:pPr>
      <w:r w:rsidRPr="00C40C0F">
        <w:rPr>
          <w:rFonts w:ascii="Arial" w:hAnsi="Arial" w:cs="Arial"/>
          <w:color w:val="000000"/>
          <w:sz w:val="18"/>
          <w:szCs w:val="18"/>
        </w:rPr>
        <w:br/>
      </w:r>
      <w:r w:rsidRPr="00C40C0F">
        <w:rPr>
          <w:rFonts w:ascii="Arial" w:hAnsi="Arial" w:cs="Arial"/>
          <w:b/>
          <w:bCs/>
          <w:color w:val="000000"/>
          <w:sz w:val="18"/>
          <w:szCs w:val="18"/>
        </w:rPr>
        <w:t>S16</w:t>
      </w:r>
      <w:r w:rsidRPr="00C40C0F">
        <w:rPr>
          <w:rFonts w:ascii="Arial" w:hAnsi="Arial" w:cs="Arial"/>
          <w:b/>
          <w:bCs/>
          <w:sz w:val="18"/>
          <w:szCs w:val="18"/>
        </w:rPr>
        <w:t>-</w:t>
      </w:r>
      <w:r w:rsidRPr="00C40C0F">
        <w:rPr>
          <w:rFonts w:ascii="Arial" w:hAnsi="Arial" w:cs="Arial"/>
          <w:sz w:val="18"/>
          <w:szCs w:val="18"/>
        </w:rPr>
        <w:t>Felsefe,bir düşünce etkinliğidir; insanın soru sorabilme yeteneğine dayalıdır.felsefeyi diğer disiplinlerden ayıran en önemli özelliği sorular üzerinde düşünürken mantıksal akıl yürütmeye dayanmasıdır.</w:t>
      </w:r>
    </w:p>
    <w:p w:rsidR="003C35BD" w:rsidRPr="00C40C0F" w:rsidRDefault="003C35BD" w:rsidP="00C40C0F">
      <w:pPr>
        <w:spacing w:after="0"/>
        <w:rPr>
          <w:rFonts w:ascii="Arial" w:hAnsi="Arial" w:cs="Arial"/>
          <w:b/>
          <w:bCs/>
          <w:sz w:val="18"/>
          <w:szCs w:val="18"/>
        </w:rPr>
      </w:pPr>
      <w:r w:rsidRPr="00C40C0F">
        <w:rPr>
          <w:rFonts w:ascii="Arial" w:hAnsi="Arial" w:cs="Arial"/>
          <w:b/>
          <w:bCs/>
          <w:sz w:val="18"/>
          <w:szCs w:val="18"/>
        </w:rPr>
        <w:t>Bu parçada felsefi düşüncenin hangi özelliği vurgulanmaktadır?</w:t>
      </w:r>
    </w:p>
    <w:p w:rsidR="003C35BD" w:rsidRPr="00C40C0F" w:rsidRDefault="003C35BD" w:rsidP="00C40C0F">
      <w:pPr>
        <w:spacing w:after="0"/>
        <w:rPr>
          <w:rFonts w:ascii="Arial" w:hAnsi="Arial" w:cs="Arial"/>
          <w:sz w:val="18"/>
          <w:szCs w:val="18"/>
        </w:rPr>
      </w:pPr>
      <w:r w:rsidRPr="00C40C0F">
        <w:rPr>
          <w:rFonts w:ascii="Arial" w:hAnsi="Arial" w:cs="Arial"/>
          <w:sz w:val="18"/>
          <w:szCs w:val="18"/>
        </w:rPr>
        <w:t xml:space="preserve">        A-Eleştirel olma        B-Sistemli olma         C-Rasyonel olma</w:t>
      </w:r>
      <w:r w:rsidRPr="00C40C0F">
        <w:rPr>
          <w:rFonts w:ascii="Arial" w:hAnsi="Arial" w:cs="Arial"/>
          <w:sz w:val="18"/>
          <w:szCs w:val="18"/>
        </w:rPr>
        <w:tab/>
        <w:t>D-Bağımsız olma          E-Olması gerekeni açıklama,</w:t>
      </w:r>
      <w:r w:rsidRPr="00C40C0F">
        <w:rPr>
          <w:rFonts w:ascii="Arial" w:hAnsi="Arial" w:cs="Arial"/>
          <w:sz w:val="18"/>
          <w:szCs w:val="18"/>
        </w:rPr>
        <w:tab/>
      </w:r>
    </w:p>
    <w:p w:rsidR="003C35BD" w:rsidRPr="00C40C0F" w:rsidRDefault="003C35BD" w:rsidP="00C40C0F">
      <w:pPr>
        <w:spacing w:after="0"/>
        <w:rPr>
          <w:rFonts w:ascii="Arial" w:hAnsi="Arial" w:cs="Arial"/>
          <w:sz w:val="18"/>
          <w:szCs w:val="18"/>
        </w:rPr>
      </w:pPr>
    </w:p>
    <w:p w:rsidR="003C35BD" w:rsidRPr="00C40C0F" w:rsidRDefault="003C35BD" w:rsidP="00C40C0F">
      <w:pPr>
        <w:tabs>
          <w:tab w:val="left" w:pos="1080"/>
          <w:tab w:val="left" w:pos="1440"/>
        </w:tabs>
        <w:spacing w:after="0"/>
        <w:jc w:val="both"/>
        <w:rPr>
          <w:rFonts w:ascii="Arial" w:hAnsi="Arial" w:cs="Arial"/>
          <w:sz w:val="18"/>
          <w:szCs w:val="18"/>
        </w:rPr>
      </w:pPr>
      <w:r w:rsidRPr="00C40C0F">
        <w:rPr>
          <w:rFonts w:ascii="Arial" w:hAnsi="Arial" w:cs="Arial"/>
          <w:b/>
          <w:bCs/>
          <w:sz w:val="18"/>
          <w:szCs w:val="18"/>
        </w:rPr>
        <w:t xml:space="preserve">S17- </w:t>
      </w:r>
      <w:r w:rsidRPr="00C40C0F">
        <w:rPr>
          <w:rFonts w:ascii="Arial" w:hAnsi="Arial" w:cs="Arial"/>
          <w:sz w:val="18"/>
          <w:szCs w:val="18"/>
        </w:rPr>
        <w:t xml:space="preserve">“Türkiye Cumhuriyeti </w:t>
      </w:r>
      <w:r w:rsidRPr="00C40C0F">
        <w:rPr>
          <w:rFonts w:ascii="Arial" w:hAnsi="Arial" w:cs="Arial"/>
          <w:b/>
          <w:bCs/>
          <w:sz w:val="18"/>
          <w:szCs w:val="18"/>
        </w:rPr>
        <w:t>29 EKİM 1923’te</w:t>
      </w:r>
      <w:r w:rsidRPr="00C40C0F">
        <w:rPr>
          <w:rFonts w:ascii="Arial" w:hAnsi="Arial" w:cs="Arial"/>
          <w:sz w:val="18"/>
          <w:szCs w:val="18"/>
        </w:rPr>
        <w:t xml:space="preserve"> kurulmuştur.” yargısında sujeden objeye yönelen bilinç eylemleri ile obje arasındaki uygunluk anlatılmaktadır. Bir başka deyişle sözü edilen şeylerle, söylenenlerin uygun düştüğünden söz edilmektedir.</w:t>
      </w:r>
    </w:p>
    <w:p w:rsidR="003C35BD" w:rsidRPr="00C40C0F" w:rsidRDefault="003C35BD" w:rsidP="00C40C0F">
      <w:pPr>
        <w:tabs>
          <w:tab w:val="left" w:pos="1080"/>
          <w:tab w:val="left" w:pos="1440"/>
        </w:tabs>
        <w:spacing w:after="0"/>
        <w:jc w:val="both"/>
        <w:rPr>
          <w:rFonts w:ascii="Arial" w:hAnsi="Arial" w:cs="Arial"/>
          <w:b/>
          <w:bCs/>
          <w:sz w:val="18"/>
          <w:szCs w:val="18"/>
        </w:rPr>
      </w:pPr>
      <w:r w:rsidRPr="00C40C0F">
        <w:rPr>
          <w:rFonts w:ascii="Arial" w:hAnsi="Arial" w:cs="Arial"/>
          <w:b/>
          <w:bCs/>
          <w:sz w:val="18"/>
          <w:szCs w:val="18"/>
        </w:rPr>
        <w:t>Bu durum, bilgi kuramının  hangi temel kavramına bir örnek oluşturur?</w:t>
      </w:r>
    </w:p>
    <w:p w:rsidR="003C35BD" w:rsidRPr="00C40C0F" w:rsidRDefault="003C35BD" w:rsidP="00C40C0F">
      <w:pPr>
        <w:tabs>
          <w:tab w:val="left" w:pos="1080"/>
          <w:tab w:val="left" w:pos="1440"/>
        </w:tabs>
        <w:spacing w:after="0"/>
        <w:jc w:val="both"/>
        <w:rPr>
          <w:rFonts w:ascii="Arial" w:hAnsi="Arial" w:cs="Arial"/>
          <w:sz w:val="18"/>
          <w:szCs w:val="18"/>
        </w:rPr>
      </w:pPr>
      <w:r w:rsidRPr="00C40C0F">
        <w:rPr>
          <w:rFonts w:ascii="Arial" w:hAnsi="Arial" w:cs="Arial"/>
          <w:sz w:val="18"/>
          <w:szCs w:val="18"/>
        </w:rPr>
        <w:t xml:space="preserve">  A- Gerçeklik </w:t>
      </w:r>
      <w:r w:rsidRPr="00C40C0F">
        <w:rPr>
          <w:rFonts w:ascii="Arial" w:hAnsi="Arial" w:cs="Arial"/>
          <w:sz w:val="18"/>
          <w:szCs w:val="18"/>
        </w:rPr>
        <w:tab/>
        <w:t>B-Güvenirlik</w:t>
      </w:r>
      <w:r w:rsidRPr="00C40C0F">
        <w:rPr>
          <w:rFonts w:ascii="Arial" w:hAnsi="Arial" w:cs="Arial"/>
          <w:sz w:val="18"/>
          <w:szCs w:val="18"/>
        </w:rPr>
        <w:tab/>
        <w:t>C- Temellendirme</w:t>
      </w:r>
      <w:r w:rsidRPr="00C40C0F">
        <w:rPr>
          <w:rFonts w:ascii="Arial" w:hAnsi="Arial" w:cs="Arial"/>
          <w:sz w:val="18"/>
          <w:szCs w:val="18"/>
        </w:rPr>
        <w:tab/>
        <w:t>D-Doğruluk</w:t>
      </w:r>
      <w:r w:rsidRPr="00C40C0F">
        <w:rPr>
          <w:rFonts w:ascii="Arial" w:hAnsi="Arial" w:cs="Arial"/>
          <w:sz w:val="18"/>
          <w:szCs w:val="18"/>
        </w:rPr>
        <w:tab/>
        <w:t xml:space="preserve">       E-Betimleme</w:t>
      </w:r>
    </w:p>
    <w:p w:rsidR="003C35BD" w:rsidRPr="00C40C0F" w:rsidRDefault="003C35BD" w:rsidP="00C40C0F">
      <w:pPr>
        <w:tabs>
          <w:tab w:val="left" w:pos="1080"/>
          <w:tab w:val="left" w:pos="1440"/>
        </w:tabs>
        <w:spacing w:after="0"/>
        <w:jc w:val="both"/>
        <w:rPr>
          <w:rFonts w:ascii="Arial" w:hAnsi="Arial" w:cs="Arial"/>
          <w:sz w:val="18"/>
          <w:szCs w:val="18"/>
        </w:rPr>
      </w:pPr>
    </w:p>
    <w:p w:rsidR="003C35BD" w:rsidRPr="00C40C0F" w:rsidRDefault="003C35BD" w:rsidP="00C40C0F">
      <w:pPr>
        <w:spacing w:after="0"/>
        <w:rPr>
          <w:rFonts w:ascii="Arial" w:hAnsi="Arial" w:cs="Arial"/>
          <w:sz w:val="18"/>
          <w:szCs w:val="18"/>
        </w:rPr>
      </w:pPr>
      <w:r w:rsidRPr="00C40C0F">
        <w:rPr>
          <w:rFonts w:ascii="Arial" w:hAnsi="Arial" w:cs="Arial"/>
          <w:b/>
          <w:bCs/>
          <w:sz w:val="18"/>
          <w:szCs w:val="18"/>
        </w:rPr>
        <w:t>S18--</w:t>
      </w:r>
      <w:r w:rsidRPr="00C40C0F">
        <w:rPr>
          <w:rFonts w:ascii="Arial" w:hAnsi="Arial" w:cs="Arial"/>
          <w:sz w:val="18"/>
          <w:szCs w:val="18"/>
        </w:rPr>
        <w:t xml:space="preserve"> I. Pozitivizm</w:t>
      </w:r>
    </w:p>
    <w:p w:rsidR="003C35BD" w:rsidRPr="00C40C0F" w:rsidRDefault="003C35BD" w:rsidP="00C40C0F">
      <w:pPr>
        <w:spacing w:after="0"/>
        <w:rPr>
          <w:rFonts w:ascii="Arial" w:hAnsi="Arial" w:cs="Arial"/>
          <w:sz w:val="18"/>
          <w:szCs w:val="18"/>
        </w:rPr>
      </w:pPr>
      <w:r w:rsidRPr="00C40C0F">
        <w:rPr>
          <w:rFonts w:ascii="Arial" w:hAnsi="Arial" w:cs="Arial"/>
          <w:sz w:val="18"/>
          <w:szCs w:val="18"/>
        </w:rPr>
        <w:t xml:space="preserve">      II. Entüisyonizm</w:t>
      </w:r>
    </w:p>
    <w:p w:rsidR="003C35BD" w:rsidRPr="00C40C0F" w:rsidRDefault="003C35BD" w:rsidP="00C40C0F">
      <w:pPr>
        <w:spacing w:after="0"/>
        <w:rPr>
          <w:rFonts w:ascii="Arial" w:hAnsi="Arial" w:cs="Arial"/>
          <w:sz w:val="18"/>
          <w:szCs w:val="18"/>
        </w:rPr>
      </w:pPr>
      <w:r w:rsidRPr="00C40C0F">
        <w:rPr>
          <w:rFonts w:ascii="Arial" w:hAnsi="Arial" w:cs="Arial"/>
          <w:sz w:val="18"/>
          <w:szCs w:val="18"/>
        </w:rPr>
        <w:t xml:space="preserve">      III. Realizm</w:t>
      </w:r>
    </w:p>
    <w:p w:rsidR="003C35BD" w:rsidRPr="00C40C0F" w:rsidRDefault="003C35BD" w:rsidP="00C40C0F">
      <w:pPr>
        <w:spacing w:after="0"/>
        <w:rPr>
          <w:rFonts w:ascii="Arial" w:hAnsi="Arial" w:cs="Arial"/>
          <w:sz w:val="18"/>
          <w:szCs w:val="18"/>
        </w:rPr>
      </w:pPr>
      <w:r w:rsidRPr="00C40C0F">
        <w:rPr>
          <w:rFonts w:ascii="Arial" w:hAnsi="Arial" w:cs="Arial"/>
          <w:sz w:val="18"/>
          <w:szCs w:val="18"/>
        </w:rPr>
        <w:t xml:space="preserve">       IV. Nihilizm</w:t>
      </w:r>
    </w:p>
    <w:p w:rsidR="003C35BD" w:rsidRPr="00C40C0F" w:rsidRDefault="003C35BD" w:rsidP="00C40C0F">
      <w:pPr>
        <w:spacing w:after="0"/>
        <w:rPr>
          <w:rFonts w:ascii="Arial" w:hAnsi="Arial" w:cs="Arial"/>
          <w:sz w:val="18"/>
          <w:szCs w:val="18"/>
        </w:rPr>
      </w:pPr>
      <w:r w:rsidRPr="00C40C0F">
        <w:rPr>
          <w:rFonts w:ascii="Arial" w:hAnsi="Arial" w:cs="Arial"/>
          <w:sz w:val="18"/>
          <w:szCs w:val="18"/>
        </w:rPr>
        <w:t>Yukarıdaki felsefi yaklaşımlardan hangilerinin temel tartışmaları varlık hakkındadır?</w:t>
      </w:r>
    </w:p>
    <w:p w:rsidR="003C35BD" w:rsidRPr="00C40C0F" w:rsidRDefault="003C35BD" w:rsidP="00C40C0F">
      <w:pPr>
        <w:spacing w:after="0"/>
        <w:rPr>
          <w:rFonts w:ascii="Arial" w:hAnsi="Arial" w:cs="Arial"/>
          <w:sz w:val="18"/>
          <w:szCs w:val="18"/>
        </w:rPr>
      </w:pPr>
    </w:p>
    <w:p w:rsidR="003C35BD" w:rsidRPr="00C40C0F" w:rsidRDefault="003C35BD" w:rsidP="00C40C0F">
      <w:pPr>
        <w:spacing w:after="0"/>
        <w:rPr>
          <w:rFonts w:ascii="Arial" w:hAnsi="Arial" w:cs="Arial"/>
          <w:sz w:val="18"/>
          <w:szCs w:val="18"/>
        </w:rPr>
      </w:pPr>
      <w:r w:rsidRPr="00C40C0F">
        <w:rPr>
          <w:rFonts w:ascii="Arial" w:hAnsi="Arial" w:cs="Arial"/>
          <w:color w:val="000000"/>
          <w:sz w:val="18"/>
          <w:szCs w:val="18"/>
        </w:rPr>
        <w:t>A) I-II   B) II-III    C) III-IV   D) II-IV      E) I-III</w:t>
      </w:r>
    </w:p>
    <w:p w:rsidR="003C35BD" w:rsidRPr="00C40C0F" w:rsidRDefault="003C35BD" w:rsidP="00C40C0F">
      <w:pPr>
        <w:spacing w:after="0"/>
        <w:rPr>
          <w:rFonts w:ascii="Arial" w:hAnsi="Arial" w:cs="Arial"/>
          <w:sz w:val="18"/>
          <w:szCs w:val="18"/>
        </w:rPr>
      </w:pPr>
    </w:p>
    <w:p w:rsidR="003C35BD" w:rsidRPr="00C40C0F" w:rsidRDefault="003C35BD" w:rsidP="00C40C0F">
      <w:pPr>
        <w:spacing w:after="0"/>
        <w:jc w:val="both"/>
        <w:rPr>
          <w:rFonts w:ascii="Arial" w:hAnsi="Arial" w:cs="Arial"/>
          <w:sz w:val="18"/>
          <w:szCs w:val="18"/>
        </w:rPr>
      </w:pPr>
      <w:r w:rsidRPr="00C40C0F">
        <w:rPr>
          <w:rFonts w:ascii="Arial" w:hAnsi="Arial" w:cs="Arial"/>
          <w:b/>
          <w:bCs/>
          <w:sz w:val="18"/>
          <w:szCs w:val="18"/>
        </w:rPr>
        <w:t>S19-</w:t>
      </w:r>
      <w:r w:rsidRPr="00C40C0F">
        <w:rPr>
          <w:rFonts w:ascii="Arial" w:hAnsi="Arial" w:cs="Arial"/>
          <w:sz w:val="18"/>
          <w:szCs w:val="18"/>
        </w:rPr>
        <w:t>I.Bireysel hak ve özgürlüklerin yasalarla güvence altına alınması</w:t>
      </w:r>
    </w:p>
    <w:p w:rsidR="003C35BD" w:rsidRPr="00C40C0F" w:rsidRDefault="003C35BD" w:rsidP="00C40C0F">
      <w:pPr>
        <w:spacing w:after="0"/>
        <w:jc w:val="both"/>
        <w:rPr>
          <w:rFonts w:ascii="Arial" w:hAnsi="Arial" w:cs="Arial"/>
          <w:sz w:val="18"/>
          <w:szCs w:val="18"/>
        </w:rPr>
      </w:pPr>
      <w:r w:rsidRPr="00C40C0F">
        <w:rPr>
          <w:rFonts w:ascii="Arial" w:hAnsi="Arial" w:cs="Arial"/>
          <w:sz w:val="18"/>
          <w:szCs w:val="18"/>
        </w:rPr>
        <w:t>II.Sosyal düzeni oluşturmak ve devam ettirmek için baskı oluşturan yasalar yapılması</w:t>
      </w:r>
    </w:p>
    <w:p w:rsidR="003C35BD" w:rsidRPr="00C40C0F" w:rsidRDefault="003C35BD" w:rsidP="00C40C0F">
      <w:pPr>
        <w:spacing w:after="0"/>
        <w:jc w:val="both"/>
        <w:rPr>
          <w:rFonts w:ascii="Arial" w:hAnsi="Arial" w:cs="Arial"/>
          <w:sz w:val="18"/>
          <w:szCs w:val="18"/>
        </w:rPr>
      </w:pPr>
      <w:r w:rsidRPr="00C40C0F">
        <w:rPr>
          <w:rFonts w:ascii="Arial" w:hAnsi="Arial" w:cs="Arial"/>
          <w:sz w:val="18"/>
          <w:szCs w:val="18"/>
        </w:rPr>
        <w:t>III.Yöneticilerin belli sınıfa mensup kişilerden seçilmesi</w:t>
      </w:r>
    </w:p>
    <w:p w:rsidR="003C35BD" w:rsidRPr="00C40C0F" w:rsidRDefault="003C35BD" w:rsidP="00C40C0F">
      <w:pPr>
        <w:spacing w:after="0"/>
        <w:jc w:val="both"/>
        <w:rPr>
          <w:rFonts w:ascii="Arial" w:hAnsi="Arial" w:cs="Arial"/>
          <w:sz w:val="18"/>
          <w:szCs w:val="18"/>
        </w:rPr>
      </w:pPr>
      <w:r w:rsidRPr="00C40C0F">
        <w:rPr>
          <w:rFonts w:ascii="Arial" w:hAnsi="Arial" w:cs="Arial"/>
          <w:sz w:val="18"/>
          <w:szCs w:val="18"/>
        </w:rPr>
        <w:t>IV.Devletin hukuk kurallarına göre yönetilmesi</w:t>
      </w:r>
    </w:p>
    <w:p w:rsidR="003C35BD" w:rsidRPr="00C40C0F" w:rsidRDefault="003C35BD" w:rsidP="00C40C0F">
      <w:pPr>
        <w:spacing w:after="0"/>
        <w:jc w:val="both"/>
        <w:rPr>
          <w:rFonts w:ascii="Arial" w:hAnsi="Arial" w:cs="Arial"/>
          <w:b/>
          <w:bCs/>
          <w:sz w:val="18"/>
          <w:szCs w:val="18"/>
        </w:rPr>
      </w:pPr>
      <w:r w:rsidRPr="00C40C0F">
        <w:rPr>
          <w:rFonts w:ascii="Arial" w:hAnsi="Arial" w:cs="Arial"/>
          <w:b/>
          <w:bCs/>
          <w:sz w:val="18"/>
          <w:szCs w:val="18"/>
        </w:rPr>
        <w:t>Yukarıdaki ifadelerden hangileri demokratik yönetime ters düşer?</w:t>
      </w:r>
    </w:p>
    <w:p w:rsidR="003C35BD" w:rsidRDefault="003C35BD" w:rsidP="00C40C0F">
      <w:pPr>
        <w:spacing w:after="0"/>
        <w:jc w:val="both"/>
        <w:rPr>
          <w:rFonts w:ascii="Arial" w:hAnsi="Arial" w:cs="Arial"/>
          <w:sz w:val="18"/>
          <w:szCs w:val="18"/>
        </w:rPr>
      </w:pPr>
      <w:r w:rsidRPr="00C40C0F">
        <w:rPr>
          <w:rFonts w:ascii="Arial" w:hAnsi="Arial" w:cs="Arial"/>
          <w:sz w:val="18"/>
          <w:szCs w:val="18"/>
        </w:rPr>
        <w:t>A- I ve II      B-II ve III                C-I ve IV             D-II ve IV          E- III ve  IV</w:t>
      </w:r>
    </w:p>
    <w:p w:rsidR="003C35BD" w:rsidRDefault="003C35BD" w:rsidP="00C40C0F">
      <w:pPr>
        <w:spacing w:after="0"/>
        <w:jc w:val="both"/>
        <w:rPr>
          <w:rFonts w:ascii="Arial" w:hAnsi="Arial" w:cs="Arial"/>
          <w:sz w:val="18"/>
          <w:szCs w:val="18"/>
        </w:rPr>
      </w:pPr>
    </w:p>
    <w:p w:rsidR="003C35BD" w:rsidRPr="00C40C0F" w:rsidRDefault="003C35BD" w:rsidP="00C40C0F">
      <w:pPr>
        <w:spacing w:after="0"/>
        <w:jc w:val="both"/>
        <w:rPr>
          <w:rFonts w:ascii="Arial" w:hAnsi="Arial" w:cs="Arial"/>
          <w:sz w:val="18"/>
          <w:szCs w:val="18"/>
        </w:rPr>
      </w:pPr>
      <w:r w:rsidRPr="00C40C0F">
        <w:rPr>
          <w:rFonts w:ascii="Arial" w:hAnsi="Arial" w:cs="Arial"/>
          <w:b/>
          <w:bCs/>
          <w:sz w:val="18"/>
          <w:szCs w:val="18"/>
        </w:rPr>
        <w:t xml:space="preserve">S20- </w:t>
      </w:r>
      <w:r w:rsidRPr="00C40C0F">
        <w:rPr>
          <w:rFonts w:ascii="Arial" w:hAnsi="Arial" w:cs="Arial"/>
          <w:sz w:val="18"/>
          <w:szCs w:val="18"/>
        </w:rPr>
        <w:t>Anarşistlere göre devlet ve her türlü otorite bireyin kişiliğini tahrip ederek özgürlüğünü ortadan kaldırır.</w:t>
      </w:r>
    </w:p>
    <w:p w:rsidR="003C35BD" w:rsidRPr="00C40C0F" w:rsidRDefault="003C35BD" w:rsidP="00C40C0F">
      <w:pPr>
        <w:spacing w:after="0"/>
        <w:jc w:val="both"/>
        <w:rPr>
          <w:rFonts w:ascii="Arial" w:hAnsi="Arial" w:cs="Arial"/>
          <w:b/>
          <w:bCs/>
          <w:sz w:val="18"/>
          <w:szCs w:val="18"/>
        </w:rPr>
      </w:pPr>
      <w:r w:rsidRPr="00C40C0F">
        <w:rPr>
          <w:rFonts w:ascii="Arial" w:hAnsi="Arial" w:cs="Arial"/>
          <w:b/>
          <w:bCs/>
          <w:sz w:val="18"/>
          <w:szCs w:val="18"/>
        </w:rPr>
        <w:t xml:space="preserve"> Buna göre anarşistler devletle ilg</w:t>
      </w:r>
      <w:bookmarkStart w:id="0" w:name="_GoBack"/>
      <w:bookmarkEnd w:id="0"/>
      <w:r w:rsidRPr="00C40C0F">
        <w:rPr>
          <w:rFonts w:ascii="Arial" w:hAnsi="Arial" w:cs="Arial"/>
          <w:b/>
          <w:bCs/>
          <w:sz w:val="18"/>
          <w:szCs w:val="18"/>
        </w:rPr>
        <w:t>ili olarak aşağıdakilerden hangisini kabul ederler?</w:t>
      </w:r>
    </w:p>
    <w:p w:rsidR="003C35BD" w:rsidRPr="00C40C0F" w:rsidRDefault="003C35BD" w:rsidP="00C40C0F">
      <w:pPr>
        <w:spacing w:after="0"/>
        <w:jc w:val="both"/>
        <w:rPr>
          <w:rFonts w:ascii="Arial" w:hAnsi="Arial" w:cs="Arial"/>
          <w:sz w:val="18"/>
          <w:szCs w:val="18"/>
        </w:rPr>
      </w:pPr>
      <w:r w:rsidRPr="00C40C0F">
        <w:rPr>
          <w:rFonts w:ascii="Arial" w:hAnsi="Arial" w:cs="Arial"/>
          <w:sz w:val="18"/>
          <w:szCs w:val="18"/>
        </w:rPr>
        <w:t xml:space="preserve">A-Doğal düzeninin devamı olduğu     </w:t>
      </w:r>
      <w:r w:rsidRPr="00C40C0F">
        <w:rPr>
          <w:rFonts w:ascii="Arial" w:hAnsi="Arial" w:cs="Arial"/>
          <w:sz w:val="18"/>
          <w:szCs w:val="18"/>
        </w:rPr>
        <w:tab/>
      </w:r>
      <w:r>
        <w:rPr>
          <w:rFonts w:ascii="Arial" w:hAnsi="Arial" w:cs="Arial"/>
          <w:sz w:val="18"/>
          <w:szCs w:val="18"/>
        </w:rPr>
        <w:tab/>
      </w:r>
      <w:r w:rsidRPr="00C40C0F">
        <w:rPr>
          <w:rFonts w:ascii="Arial" w:hAnsi="Arial" w:cs="Arial"/>
          <w:sz w:val="18"/>
          <w:szCs w:val="18"/>
        </w:rPr>
        <w:t xml:space="preserve">B-İnsanın doğasına uygun olduğunu         C-Ortadan kaldırılması gerektiğini </w:t>
      </w:r>
    </w:p>
    <w:p w:rsidR="003C35BD" w:rsidRPr="00C40C0F" w:rsidRDefault="003C35BD" w:rsidP="00C40C0F">
      <w:pPr>
        <w:spacing w:after="0"/>
        <w:jc w:val="both"/>
        <w:rPr>
          <w:rFonts w:ascii="Arial" w:hAnsi="Arial" w:cs="Arial"/>
          <w:sz w:val="18"/>
          <w:szCs w:val="18"/>
        </w:rPr>
      </w:pPr>
      <w:r w:rsidRPr="00C40C0F">
        <w:rPr>
          <w:rFonts w:ascii="Arial" w:hAnsi="Arial" w:cs="Arial"/>
          <w:sz w:val="18"/>
          <w:szCs w:val="18"/>
        </w:rPr>
        <w:t>D-Bireyin hak ve özgürlükleri için zorunlu olduğunu         E-Her sınıfın görevini yerine getirmesi gerektiği</w:t>
      </w:r>
    </w:p>
    <w:p w:rsidR="003C35BD" w:rsidRPr="00C40C0F" w:rsidRDefault="003C35BD" w:rsidP="00C40C0F">
      <w:pPr>
        <w:spacing w:after="0"/>
        <w:jc w:val="both"/>
        <w:rPr>
          <w:rFonts w:ascii="Arial" w:hAnsi="Arial" w:cs="Arial"/>
          <w:sz w:val="18"/>
          <w:szCs w:val="18"/>
        </w:rPr>
      </w:pPr>
    </w:p>
    <w:p w:rsidR="003C35BD" w:rsidRPr="00C40C0F" w:rsidRDefault="003C35BD" w:rsidP="00C40C0F">
      <w:pPr>
        <w:spacing w:after="0" w:line="240" w:lineRule="auto"/>
        <w:rPr>
          <w:rFonts w:ascii="Arial" w:hAnsi="Arial" w:cs="Arial"/>
          <w:color w:val="000000"/>
          <w:sz w:val="18"/>
          <w:szCs w:val="18"/>
        </w:rPr>
      </w:pPr>
      <w:r w:rsidRPr="00C40C0F">
        <w:rPr>
          <w:rFonts w:ascii="Arial" w:hAnsi="Arial" w:cs="Arial"/>
          <w:b/>
          <w:bCs/>
          <w:color w:val="000000"/>
          <w:sz w:val="18"/>
          <w:szCs w:val="18"/>
        </w:rPr>
        <w:t>ÖNEMLİ OLAN HAYATTA EN ÇOK ŞEYE SAHİP OLMAK DEĞİL; EN  AZ ŞEYE İHTİYAÇ DUYMAKTIR</w:t>
      </w:r>
      <w:r w:rsidRPr="00C40C0F">
        <w:rPr>
          <w:rFonts w:ascii="Arial" w:hAnsi="Arial" w:cs="Arial"/>
          <w:color w:val="000000"/>
          <w:sz w:val="18"/>
          <w:szCs w:val="18"/>
        </w:rPr>
        <w:t>…</w:t>
      </w:r>
    </w:p>
    <w:p w:rsidR="003C35BD" w:rsidRPr="00C40C0F" w:rsidRDefault="003C35BD" w:rsidP="00C40C0F">
      <w:pPr>
        <w:spacing w:after="0" w:line="240" w:lineRule="auto"/>
        <w:rPr>
          <w:rFonts w:ascii="Arial" w:hAnsi="Arial" w:cs="Arial"/>
          <w:color w:val="000000"/>
          <w:sz w:val="18"/>
          <w:szCs w:val="18"/>
        </w:rPr>
      </w:pPr>
    </w:p>
    <w:p w:rsidR="003C35BD" w:rsidRPr="00C40C0F" w:rsidRDefault="003C35BD" w:rsidP="00C40C0F">
      <w:pPr>
        <w:jc w:val="both"/>
        <w:rPr>
          <w:rFonts w:ascii="Arial" w:hAnsi="Arial" w:cs="Arial"/>
          <w:b/>
          <w:bCs/>
          <w:sz w:val="18"/>
          <w:szCs w:val="18"/>
        </w:rPr>
      </w:pPr>
      <w:r w:rsidRPr="00C40C0F">
        <w:rPr>
          <w:rFonts w:ascii="Arial" w:hAnsi="Arial" w:cs="Arial"/>
          <w:b/>
          <w:bCs/>
          <w:sz w:val="18"/>
          <w:szCs w:val="18"/>
        </w:rPr>
        <w:t>NOT:HER SORUNUN DOĞRU CEVABI 5 PUAN SINAV SÜRENİZ 25 DAKİKADIR… BAŞARILAR</w:t>
      </w:r>
    </w:p>
    <w:p w:rsidR="003C35BD" w:rsidRPr="00C40C0F" w:rsidRDefault="003C35BD" w:rsidP="00C40C0F">
      <w:pPr>
        <w:tabs>
          <w:tab w:val="left" w:pos="7695"/>
        </w:tabs>
        <w:spacing w:after="0"/>
        <w:jc w:val="both"/>
        <w:rPr>
          <w:rFonts w:ascii="Arial" w:hAnsi="Arial" w:cs="Arial"/>
          <w:b/>
          <w:bCs/>
          <w:sz w:val="18"/>
          <w:szCs w:val="18"/>
        </w:rPr>
      </w:pPr>
      <w:r w:rsidRPr="00C40C0F">
        <w:rPr>
          <w:rFonts w:ascii="Arial" w:hAnsi="Arial" w:cs="Arial"/>
          <w:b/>
          <w:bCs/>
          <w:sz w:val="18"/>
          <w:szCs w:val="18"/>
        </w:rPr>
        <w:t xml:space="preserve">                                                                                                                                                         Aydın TAŞAN</w:t>
      </w:r>
    </w:p>
    <w:p w:rsidR="003C35BD" w:rsidRPr="00C40C0F" w:rsidRDefault="003C35BD" w:rsidP="00C40C0F">
      <w:pPr>
        <w:tabs>
          <w:tab w:val="left" w:pos="7695"/>
        </w:tabs>
        <w:spacing w:after="0"/>
        <w:jc w:val="both"/>
        <w:rPr>
          <w:rFonts w:ascii="Arial" w:hAnsi="Arial" w:cs="Arial"/>
          <w:b/>
          <w:bCs/>
          <w:sz w:val="18"/>
          <w:szCs w:val="18"/>
        </w:rPr>
      </w:pPr>
      <w:r w:rsidRPr="00C40C0F">
        <w:rPr>
          <w:rFonts w:ascii="Arial" w:hAnsi="Arial" w:cs="Arial"/>
          <w:b/>
          <w:bCs/>
          <w:sz w:val="18"/>
          <w:szCs w:val="18"/>
        </w:rPr>
        <w:t xml:space="preserve">                                                                                                                                                  Felsefe Grubu Öğretmeni</w:t>
      </w:r>
    </w:p>
    <w:p w:rsidR="003C35BD" w:rsidRDefault="003C35BD">
      <w:pPr>
        <w:rPr>
          <w:rFonts w:cs="Times New Roman"/>
        </w:rPr>
      </w:pPr>
      <w:hyperlink r:id="rId5" w:history="1">
        <w:r>
          <w:rPr>
            <w:rStyle w:val="Hyperlink"/>
            <w:rFonts w:ascii="Times New Roman" w:hAnsi="Times New Roman" w:cs="Times New Roman"/>
            <w:sz w:val="18"/>
            <w:szCs w:val="18"/>
          </w:rPr>
          <w:t>http://www.sorubak.com/</w:t>
        </w:r>
      </w:hyperlink>
    </w:p>
    <w:sectPr w:rsidR="003C35BD" w:rsidSect="00C40C0F">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Monotype Corsiva">
    <w:panose1 w:val="03010101010201010101"/>
    <w:charset w:val="A2"/>
    <w:family w:val="script"/>
    <w:pitch w:val="variable"/>
    <w:sig w:usb0="00000287" w:usb1="00000000" w:usb2="00000000" w:usb3="00000000" w:csb0="0000009F" w:csb1="00000000"/>
  </w:font>
  <w:font w:name="MS Mincho">
    <w:altName w:val="?l?r ??fc"/>
    <w:panose1 w:val="02020609040205080304"/>
    <w:charset w:val="80"/>
    <w:family w:val="modern"/>
    <w:pitch w:val="fixed"/>
    <w:sig w:usb0="E00002FF" w:usb1="6AC7FDFB" w:usb2="00000012" w:usb3="00000000" w:csb0="0002009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embedSystemFont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63410"/>
    <w:rsid w:val="00013007"/>
    <w:rsid w:val="0028670A"/>
    <w:rsid w:val="002A7411"/>
    <w:rsid w:val="002E44ED"/>
    <w:rsid w:val="00363410"/>
    <w:rsid w:val="00377C26"/>
    <w:rsid w:val="003C35BD"/>
    <w:rsid w:val="00484512"/>
    <w:rsid w:val="00540DFF"/>
    <w:rsid w:val="008434E3"/>
    <w:rsid w:val="00B916E0"/>
    <w:rsid w:val="00C40C0F"/>
    <w:rsid w:val="00CB0564"/>
    <w:rsid w:val="00CB75AF"/>
    <w:rsid w:val="00D63801"/>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0C0F"/>
    <w:pPr>
      <w:spacing w:after="200" w:line="276" w:lineRule="auto"/>
    </w:pPr>
    <w:rPr>
      <w:rFonts w:eastAsia="Times New Roman" w:cs="Calibri"/>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C40C0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C40C0F"/>
    <w:rPr>
      <w:rFonts w:ascii="Tahoma" w:hAnsi="Tahoma" w:cs="Tahoma"/>
      <w:sz w:val="16"/>
      <w:szCs w:val="16"/>
      <w:lang w:eastAsia="tr-TR"/>
    </w:rPr>
  </w:style>
  <w:style w:type="table" w:customStyle="1" w:styleId="TabloKlavuzu1">
    <w:name w:val="Tablo Kılavuzu1"/>
    <w:uiPriority w:val="99"/>
    <w:rsid w:val="00C40C0F"/>
    <w:rPr>
      <w:rFonts w:eastAsia="Times New Roman" w:cs="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eGrid">
    <w:name w:val="Table Grid"/>
    <w:basedOn w:val="TableNormal"/>
    <w:uiPriority w:val="99"/>
    <w:rsid w:val="00C40C0F"/>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CB75AF"/>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TotalTime>
  <Pages>2</Pages>
  <Words>1313</Words>
  <Characters>7486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4D</dc:creator>
  <cp:keywords>www.sorubak.com</cp:keywords>
  <dc:description/>
  <cp:lastModifiedBy>edanur</cp:lastModifiedBy>
  <cp:revision>5</cp:revision>
  <dcterms:created xsi:type="dcterms:W3CDTF">2014-04-25T13:59:00Z</dcterms:created>
  <dcterms:modified xsi:type="dcterms:W3CDTF">2016-05-22T12:12:00Z</dcterms:modified>
</cp:coreProperties>
</file>