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00E" w:rsidRDefault="0039100E" w:rsidP="00CC2EF1">
      <w:pPr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>TEST SORULARI</w:t>
      </w:r>
    </w:p>
    <w:p w:rsidR="0039100E" w:rsidRPr="00CC2EF1" w:rsidRDefault="0039100E" w:rsidP="00CC2EF1">
      <w:pPr>
        <w:spacing w:after="0" w:line="240" w:lineRule="atLeast"/>
        <w:rPr>
          <w:rFonts w:ascii="Times New Roman" w:hAnsi="Times New Roman" w:cs="Times New Roman"/>
        </w:rPr>
      </w:pPr>
    </w:p>
    <w:p w:rsidR="0039100E" w:rsidRDefault="0039100E" w:rsidP="00CC2EF1">
      <w:pPr>
        <w:pStyle w:val="ListParagraph"/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 xml:space="preserve">Aşağıdakilerden hangisi din felsefesine değil, </w:t>
      </w:r>
    </w:p>
    <w:p w:rsidR="0039100E" w:rsidRPr="00CC2EF1" w:rsidRDefault="0039100E" w:rsidP="00CC2EF1">
      <w:pPr>
        <w:pStyle w:val="ListParagraph"/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>teolojiye ait bir özelliktir?</w:t>
      </w:r>
    </w:p>
    <w:p w:rsidR="0039100E" w:rsidRPr="00CC2EF1" w:rsidRDefault="0039100E" w:rsidP="00CC2EF1">
      <w:pPr>
        <w:pStyle w:val="ListParagraph"/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>A)Dini ve Tanrı’yı konu alma</w:t>
      </w:r>
    </w:p>
    <w:p w:rsidR="0039100E" w:rsidRPr="00CC2EF1" w:rsidRDefault="0039100E" w:rsidP="00CC2EF1">
      <w:pPr>
        <w:pStyle w:val="ListParagraph"/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>B)Tanrı’nın evrenle ilişkisini açıklama</w:t>
      </w:r>
    </w:p>
    <w:p w:rsidR="0039100E" w:rsidRPr="00CC2EF1" w:rsidRDefault="0039100E" w:rsidP="00CC2EF1">
      <w:pPr>
        <w:pStyle w:val="ListParagraph"/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>C)Açıklamalarında inancın sınırını aşmama</w:t>
      </w:r>
    </w:p>
    <w:p w:rsidR="0039100E" w:rsidRPr="00CC2EF1" w:rsidRDefault="0039100E" w:rsidP="00CC2EF1">
      <w:pPr>
        <w:pStyle w:val="ListParagraph"/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>D)Dini tecrübenin doğasını açıklama</w:t>
      </w:r>
    </w:p>
    <w:p w:rsidR="0039100E" w:rsidRPr="00CC2EF1" w:rsidRDefault="0039100E" w:rsidP="00CC2EF1">
      <w:pPr>
        <w:pStyle w:val="ListParagraph"/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>E)Akla uygun açıklamalar getirme</w:t>
      </w:r>
    </w:p>
    <w:p w:rsidR="0039100E" w:rsidRPr="00CC2EF1" w:rsidRDefault="0039100E" w:rsidP="00CC2EF1">
      <w:pPr>
        <w:pStyle w:val="ListParagraph"/>
        <w:spacing w:after="0" w:line="240" w:lineRule="atLeast"/>
        <w:rPr>
          <w:rFonts w:ascii="Times New Roman" w:hAnsi="Times New Roman" w:cs="Times New Roman"/>
        </w:rPr>
      </w:pPr>
    </w:p>
    <w:p w:rsidR="0039100E" w:rsidRPr="00CC2EF1" w:rsidRDefault="0039100E" w:rsidP="00CC2EF1">
      <w:pPr>
        <w:pStyle w:val="ListParagraph"/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>Aşağıdakilerden hangisi din felsefesinin amaçları arasında sayılabilir?</w:t>
      </w:r>
    </w:p>
    <w:p w:rsidR="0039100E" w:rsidRPr="00CC2EF1" w:rsidRDefault="0039100E" w:rsidP="00CC2EF1">
      <w:pPr>
        <w:pStyle w:val="ListParagraph"/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>A)İnsana öğütler vermek</w:t>
      </w:r>
    </w:p>
    <w:p w:rsidR="0039100E" w:rsidRPr="00CC2EF1" w:rsidRDefault="0039100E" w:rsidP="00CC2EF1">
      <w:pPr>
        <w:pStyle w:val="ListParagraph"/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>B)İnsanı teselli etmek</w:t>
      </w:r>
    </w:p>
    <w:p w:rsidR="0039100E" w:rsidRPr="00CC2EF1" w:rsidRDefault="0039100E" w:rsidP="00CC2EF1">
      <w:pPr>
        <w:pStyle w:val="ListParagraph"/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>C)İnsanı Tanrı’ya kavuşturmak</w:t>
      </w:r>
    </w:p>
    <w:p w:rsidR="0039100E" w:rsidRPr="00CC2EF1" w:rsidRDefault="0039100E" w:rsidP="00CC2EF1">
      <w:pPr>
        <w:pStyle w:val="ListParagraph"/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>D)Din anlayışını derinleştirmek</w:t>
      </w:r>
    </w:p>
    <w:p w:rsidR="0039100E" w:rsidRPr="00CC2EF1" w:rsidRDefault="0039100E" w:rsidP="00CC2EF1">
      <w:pPr>
        <w:pStyle w:val="ListParagraph"/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>E)Kurallar koymak</w:t>
      </w:r>
    </w:p>
    <w:p w:rsidR="0039100E" w:rsidRPr="00CC2EF1" w:rsidRDefault="0039100E" w:rsidP="00CC2EF1">
      <w:pPr>
        <w:pStyle w:val="ListParagraph"/>
        <w:spacing w:after="0" w:line="240" w:lineRule="atLeast"/>
        <w:rPr>
          <w:rFonts w:ascii="Times New Roman" w:hAnsi="Times New Roman" w:cs="Times New Roman"/>
        </w:rPr>
      </w:pPr>
    </w:p>
    <w:p w:rsidR="0039100E" w:rsidRPr="00CC2EF1" w:rsidRDefault="0039100E" w:rsidP="00CC2EF1">
      <w:pPr>
        <w:pStyle w:val="ListParagraph"/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>“Tanrı var olsaydı evrendeki kötülükler olmazdı.” Diyen bir filozof  aşağıdaki yargılardan hangisini kabul eder?</w:t>
      </w:r>
    </w:p>
    <w:p w:rsidR="0039100E" w:rsidRPr="00CC2EF1" w:rsidRDefault="0039100E" w:rsidP="00CC2EF1">
      <w:pPr>
        <w:pStyle w:val="ListParagraph"/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>A)Tanrı tektir</w:t>
      </w:r>
    </w:p>
    <w:p w:rsidR="0039100E" w:rsidRPr="00CC2EF1" w:rsidRDefault="0039100E" w:rsidP="00CC2EF1">
      <w:pPr>
        <w:pStyle w:val="ListParagraph"/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>B)Tanrı yaratıcıdır.</w:t>
      </w:r>
    </w:p>
    <w:p w:rsidR="0039100E" w:rsidRPr="00CC2EF1" w:rsidRDefault="0039100E" w:rsidP="00CC2EF1">
      <w:pPr>
        <w:pStyle w:val="ListParagraph"/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>C)Tanrı düzenleyicidir.</w:t>
      </w:r>
    </w:p>
    <w:p w:rsidR="0039100E" w:rsidRPr="00CC2EF1" w:rsidRDefault="0039100E" w:rsidP="00CC2EF1">
      <w:pPr>
        <w:pStyle w:val="ListParagraph"/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>D)Tanrı yoktur.</w:t>
      </w:r>
    </w:p>
    <w:p w:rsidR="0039100E" w:rsidRPr="00CC2EF1" w:rsidRDefault="0039100E" w:rsidP="00CC2EF1">
      <w:pPr>
        <w:pStyle w:val="ListParagraph"/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>E)Tanrı birden fazladır.</w:t>
      </w:r>
    </w:p>
    <w:p w:rsidR="0039100E" w:rsidRPr="00CC2EF1" w:rsidRDefault="0039100E" w:rsidP="00CC2EF1">
      <w:pPr>
        <w:pStyle w:val="ListParagraph"/>
        <w:spacing w:after="0" w:line="240" w:lineRule="atLeast"/>
        <w:rPr>
          <w:rFonts w:ascii="Times New Roman" w:hAnsi="Times New Roman" w:cs="Times New Roman"/>
        </w:rPr>
      </w:pPr>
    </w:p>
    <w:p w:rsidR="0039100E" w:rsidRPr="00CC2EF1" w:rsidRDefault="0039100E" w:rsidP="00CC2EF1">
      <w:pPr>
        <w:pStyle w:val="ListParagraph"/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>“Tanrı doğa ve evrenle aynı şeydir.” Diyen panteizmden farklı  olarak “Tanrı evrenin bir parçasıdır ve evrenden daha büyüktür.” Diyen pananteizme göre aşağıdaki yargılardan hangisi yanlıştır?</w:t>
      </w:r>
    </w:p>
    <w:p w:rsidR="0039100E" w:rsidRPr="00CC2EF1" w:rsidRDefault="0039100E" w:rsidP="00CC2EF1">
      <w:pPr>
        <w:pStyle w:val="ListParagraph"/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>A)Tanrı soyut, mutlak yönüyle evrenin üstündedir.</w:t>
      </w:r>
    </w:p>
    <w:p w:rsidR="0039100E" w:rsidRPr="00CC2EF1" w:rsidRDefault="0039100E" w:rsidP="00CC2EF1">
      <w:pPr>
        <w:pStyle w:val="ListParagraph"/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>B)Tanrı değişen, somut yönleriyle evrenin içindedir.</w:t>
      </w:r>
    </w:p>
    <w:p w:rsidR="0039100E" w:rsidRPr="00CC2EF1" w:rsidRDefault="0039100E" w:rsidP="00CC2EF1">
      <w:pPr>
        <w:pStyle w:val="ListParagraph"/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>C)Tanrı her şeyin mutlak nedenidir.</w:t>
      </w:r>
    </w:p>
    <w:p w:rsidR="0039100E" w:rsidRPr="00CC2EF1" w:rsidRDefault="0039100E" w:rsidP="00CC2EF1">
      <w:pPr>
        <w:pStyle w:val="ListParagraph"/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>D)Doğa düzeni Tanrı’nın varlığını gerektirir.</w:t>
      </w:r>
    </w:p>
    <w:p w:rsidR="0039100E" w:rsidRPr="00CC2EF1" w:rsidRDefault="0039100E" w:rsidP="00CC2EF1">
      <w:pPr>
        <w:pStyle w:val="ListParagraph"/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>E)Tanrı ve eseri özdeştir.</w:t>
      </w:r>
    </w:p>
    <w:p w:rsidR="0039100E" w:rsidRPr="00CC2EF1" w:rsidRDefault="0039100E" w:rsidP="00CC2EF1">
      <w:pPr>
        <w:pStyle w:val="ListParagraph"/>
        <w:spacing w:after="0" w:line="240" w:lineRule="atLeast"/>
        <w:rPr>
          <w:rFonts w:ascii="Times New Roman" w:hAnsi="Times New Roman" w:cs="Times New Roman"/>
        </w:rPr>
      </w:pPr>
    </w:p>
    <w:p w:rsidR="0039100E" w:rsidRPr="00CC2EF1" w:rsidRDefault="0039100E" w:rsidP="00CC2EF1">
      <w:pPr>
        <w:pStyle w:val="ListParagraph"/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>Tanrı yaratmasaydı evren olmazdı.</w:t>
      </w:r>
    </w:p>
    <w:p w:rsidR="0039100E" w:rsidRPr="00CC2EF1" w:rsidRDefault="0039100E" w:rsidP="00CC2EF1">
      <w:pPr>
        <w:pStyle w:val="ListParagraph"/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>Tanrı istediği gibi yönlendirmeseydi evrende düzen olmazdı.</w:t>
      </w:r>
    </w:p>
    <w:p w:rsidR="0039100E" w:rsidRPr="00CC2EF1" w:rsidRDefault="0039100E" w:rsidP="00CC2EF1">
      <w:pPr>
        <w:pStyle w:val="ListParagraph"/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>Tanrı her an her yerdedir.</w:t>
      </w:r>
    </w:p>
    <w:p w:rsidR="0039100E" w:rsidRPr="00CC2EF1" w:rsidRDefault="0039100E" w:rsidP="00CC2EF1">
      <w:pPr>
        <w:pStyle w:val="ListParagraph"/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>Bu görüşler, aşağıdaki felsefi akımlardan hangisine aittir?</w:t>
      </w:r>
    </w:p>
    <w:p w:rsidR="0039100E" w:rsidRDefault="0039100E" w:rsidP="00194645">
      <w:pPr>
        <w:pStyle w:val="ListParagraph"/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>A)Panteizm    B)Ateizm        C)Teizm     D)Politeizm  E)Agnostisizm</w:t>
      </w:r>
    </w:p>
    <w:p w:rsidR="0039100E" w:rsidRPr="00194645" w:rsidRDefault="0039100E" w:rsidP="00194645">
      <w:pPr>
        <w:pStyle w:val="ListParagraph"/>
        <w:spacing w:after="0" w:line="240" w:lineRule="atLeast"/>
        <w:rPr>
          <w:rFonts w:ascii="Times New Roman" w:hAnsi="Times New Roman" w:cs="Times New Roman"/>
        </w:rPr>
      </w:pPr>
    </w:p>
    <w:p w:rsidR="0039100E" w:rsidRPr="00CC2EF1" w:rsidRDefault="0039100E" w:rsidP="00CC2EF1">
      <w:pPr>
        <w:pStyle w:val="ListParagraph"/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 xml:space="preserve">Devletin işlerliğini sağlayan, siyasi iktidar değişikliklerinden etkilenmeyen, tanımlanmış görev ve sorumluluk ilişkilerinin egemen olduğu hiyerarşik yapıdır. </w:t>
      </w:r>
    </w:p>
    <w:p w:rsidR="0039100E" w:rsidRPr="00CC2EF1" w:rsidRDefault="0039100E" w:rsidP="00CC2EF1">
      <w:pPr>
        <w:pStyle w:val="ListParagraph"/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>Yukarıdaki tanım aşağıdakilerden hangisiyle ilgilidir?</w:t>
      </w:r>
    </w:p>
    <w:p w:rsidR="0039100E" w:rsidRPr="00CC2EF1" w:rsidRDefault="0039100E" w:rsidP="00CC2EF1">
      <w:pPr>
        <w:pStyle w:val="ListParagraph"/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>A)Sivil toplum   B)İktidar   C)Devlet    D)Bürokrasi   E)Meşruiyet</w:t>
      </w:r>
    </w:p>
    <w:p w:rsidR="0039100E" w:rsidRPr="00CC2EF1" w:rsidRDefault="0039100E" w:rsidP="00CC2EF1">
      <w:pPr>
        <w:pStyle w:val="ListParagraph"/>
        <w:spacing w:after="0" w:line="240" w:lineRule="atLeast"/>
        <w:rPr>
          <w:rFonts w:ascii="Times New Roman" w:hAnsi="Times New Roman" w:cs="Times New Roman"/>
        </w:rPr>
      </w:pPr>
    </w:p>
    <w:p w:rsidR="0039100E" w:rsidRPr="00CC2EF1" w:rsidRDefault="0039100E" w:rsidP="00CC2EF1">
      <w:pPr>
        <w:pStyle w:val="ListParagraph"/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>Siyaset felsefesi, siyasetle ilgili her şeyin değerini araştıran, geçerliliğini sorgulayan ve en iyi siyasi düzeni değerlendirmeye çalışan felsefi disiplindir.</w:t>
      </w:r>
    </w:p>
    <w:p w:rsidR="0039100E" w:rsidRPr="00CC2EF1" w:rsidRDefault="0039100E" w:rsidP="00CC2EF1">
      <w:pPr>
        <w:pStyle w:val="ListParagraph"/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>Buna göre siyaset felsefesinin alanı içine aşağıdakilerden hangisi girmez?</w:t>
      </w:r>
    </w:p>
    <w:p w:rsidR="0039100E" w:rsidRPr="00CC2EF1" w:rsidRDefault="0039100E" w:rsidP="00CC2EF1">
      <w:pPr>
        <w:pStyle w:val="ListParagraph"/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>A)İktidarın kaynağını araştırma     B)Yönetimin meşruiyetini araştırma</w:t>
      </w:r>
    </w:p>
    <w:p w:rsidR="0039100E" w:rsidRPr="00CC2EF1" w:rsidRDefault="0039100E" w:rsidP="00CC2EF1">
      <w:pPr>
        <w:pStyle w:val="ListParagraph"/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>C)Egemenlikle ilgili normlar koyma   D)Birey toplum ilişkisini açıklama</w:t>
      </w:r>
    </w:p>
    <w:p w:rsidR="0039100E" w:rsidRPr="00CC2EF1" w:rsidRDefault="0039100E" w:rsidP="00CC2EF1">
      <w:pPr>
        <w:pStyle w:val="ListParagraph"/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>E)En iyi toplum biçimini açıklama</w:t>
      </w:r>
    </w:p>
    <w:p w:rsidR="0039100E" w:rsidRPr="00CC2EF1" w:rsidRDefault="0039100E" w:rsidP="00CC2EF1">
      <w:pPr>
        <w:pStyle w:val="ListParagraph"/>
        <w:spacing w:after="0" w:line="240" w:lineRule="atLeast"/>
        <w:rPr>
          <w:rFonts w:ascii="Times New Roman" w:hAnsi="Times New Roman" w:cs="Times New Roman"/>
        </w:rPr>
      </w:pPr>
    </w:p>
    <w:p w:rsidR="0039100E" w:rsidRPr="00CC2EF1" w:rsidRDefault="0039100E" w:rsidP="00CC2EF1">
      <w:pPr>
        <w:pStyle w:val="ListParagraph"/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>I.Evreni yaratan Tanrı, evrene müdahale etmez</w:t>
      </w:r>
    </w:p>
    <w:p w:rsidR="0039100E" w:rsidRPr="00CC2EF1" w:rsidRDefault="0039100E" w:rsidP="00CC2EF1">
      <w:pPr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 xml:space="preserve">              II. Tanrı yoktur.</w:t>
      </w:r>
    </w:p>
    <w:p w:rsidR="0039100E" w:rsidRPr="00CC2EF1" w:rsidRDefault="0039100E" w:rsidP="00CC2EF1">
      <w:pPr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 xml:space="preserve">              III. Tanrının varlığı ve yokluğu bilinemez.</w:t>
      </w:r>
    </w:p>
    <w:p w:rsidR="0039100E" w:rsidRPr="00CC2EF1" w:rsidRDefault="0039100E" w:rsidP="00CC2EF1">
      <w:pPr>
        <w:spacing w:after="0" w:line="240" w:lineRule="atLeast"/>
        <w:rPr>
          <w:rFonts w:ascii="Times New Roman" w:hAnsi="Times New Roman" w:cs="Times New Roman"/>
          <w:b/>
          <w:bCs/>
        </w:rPr>
      </w:pPr>
      <w:r w:rsidRPr="00CC2EF1">
        <w:rPr>
          <w:rFonts w:ascii="Times New Roman" w:hAnsi="Times New Roman" w:cs="Times New Roman"/>
          <w:b/>
          <w:bCs/>
        </w:rPr>
        <w:t xml:space="preserve">              Yukarıda sıralanan görüşler, sırasıyla  hangi akımlarla ilgilidir?</w:t>
      </w:r>
    </w:p>
    <w:p w:rsidR="0039100E" w:rsidRDefault="0039100E" w:rsidP="00CC2EF1">
      <w:pPr>
        <w:spacing w:after="0" w:line="240" w:lineRule="atLeast"/>
        <w:rPr>
          <w:rFonts w:ascii="Times New Roman" w:hAnsi="Times New Roman" w:cs="Times New Roman"/>
        </w:rPr>
      </w:pPr>
    </w:p>
    <w:p w:rsidR="0039100E" w:rsidRPr="00CC2EF1" w:rsidRDefault="0039100E" w:rsidP="00194645">
      <w:pPr>
        <w:spacing w:after="0" w:line="240" w:lineRule="atLeast"/>
        <w:ind w:firstLine="708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 xml:space="preserve"> A)  Teizm – Deizm – Panteizm</w:t>
      </w:r>
    </w:p>
    <w:p w:rsidR="0039100E" w:rsidRPr="00CC2EF1" w:rsidRDefault="0039100E" w:rsidP="00CC2EF1">
      <w:pPr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 xml:space="preserve">              B)Agnostisizm – Ateizm- Deizm</w:t>
      </w:r>
    </w:p>
    <w:p w:rsidR="0039100E" w:rsidRPr="00CC2EF1" w:rsidRDefault="0039100E" w:rsidP="00CC2EF1">
      <w:pPr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 xml:space="preserve">              C)Deizm- Ateizm –Agnostisizm</w:t>
      </w:r>
    </w:p>
    <w:p w:rsidR="0039100E" w:rsidRPr="00CC2EF1" w:rsidRDefault="0039100E" w:rsidP="00CC2EF1">
      <w:pPr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 xml:space="preserve">              D) Panteizm- Deizm- Ateizm</w:t>
      </w:r>
    </w:p>
    <w:p w:rsidR="0039100E" w:rsidRPr="00CC2EF1" w:rsidRDefault="0039100E" w:rsidP="00CC2EF1">
      <w:pPr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 xml:space="preserve">              E) Ateizm –Panteizm- Agnostisizm</w:t>
      </w:r>
    </w:p>
    <w:p w:rsidR="0039100E" w:rsidRPr="00CC2EF1" w:rsidRDefault="0039100E" w:rsidP="00CC2EF1">
      <w:pPr>
        <w:spacing w:after="0" w:line="240" w:lineRule="atLeast"/>
        <w:rPr>
          <w:rFonts w:ascii="Times New Roman" w:hAnsi="Times New Roman" w:cs="Times New Roman"/>
        </w:rPr>
      </w:pPr>
    </w:p>
    <w:p w:rsidR="0039100E" w:rsidRPr="00CC2EF1" w:rsidRDefault="0039100E" w:rsidP="00CC2EF1">
      <w:pPr>
        <w:pStyle w:val="ListParagraph"/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>Platon  veAristotales’e göre devlet, insanın diğerleriyle bir arada yaşama özelliğinden ortaya çıkan doğal bir yapıdır. Hobbes ve Rousseau’ya göre ise anlaşma sonucu  kurulan yapay bir kurumdur.</w:t>
      </w:r>
    </w:p>
    <w:p w:rsidR="0039100E" w:rsidRPr="00CC2EF1" w:rsidRDefault="0039100E" w:rsidP="00CC2EF1">
      <w:pPr>
        <w:pStyle w:val="ListParagraph"/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>Buna göre, adı geçen düşünürler aşağıdaki konulardan  hangisi üzerinde durmuşlardır?</w:t>
      </w:r>
    </w:p>
    <w:p w:rsidR="0039100E" w:rsidRDefault="0039100E" w:rsidP="00CC2EF1">
      <w:pPr>
        <w:pStyle w:val="ListParagraph"/>
        <w:spacing w:after="0" w:line="240" w:lineRule="atLeast"/>
        <w:rPr>
          <w:rFonts w:ascii="Times New Roman" w:hAnsi="Times New Roman" w:cs="Times New Roman"/>
        </w:rPr>
      </w:pPr>
    </w:p>
    <w:p w:rsidR="0039100E" w:rsidRPr="00CC2EF1" w:rsidRDefault="0039100E" w:rsidP="00CC2EF1">
      <w:pPr>
        <w:pStyle w:val="ListParagraph"/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>A)Devletin kaynağı     B)Meşruiyetin kaynağı</w:t>
      </w:r>
    </w:p>
    <w:p w:rsidR="0039100E" w:rsidRPr="00CC2EF1" w:rsidRDefault="0039100E" w:rsidP="00CC2EF1">
      <w:pPr>
        <w:pStyle w:val="ListParagraph"/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 xml:space="preserve">C)İdeal devlet yapıları    D)Birey-devlet ilişkisi  </w:t>
      </w:r>
    </w:p>
    <w:p w:rsidR="0039100E" w:rsidRPr="00CC2EF1" w:rsidRDefault="0039100E" w:rsidP="00CC2EF1">
      <w:pPr>
        <w:pStyle w:val="ListParagraph"/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>E)İnsanın  yapısı</w:t>
      </w:r>
    </w:p>
    <w:p w:rsidR="0039100E" w:rsidRPr="00CC2EF1" w:rsidRDefault="0039100E" w:rsidP="00CC2EF1">
      <w:pPr>
        <w:pStyle w:val="ListParagraph"/>
        <w:spacing w:after="0" w:line="240" w:lineRule="atLeast"/>
        <w:rPr>
          <w:rFonts w:ascii="Times New Roman" w:hAnsi="Times New Roman" w:cs="Times New Roman"/>
        </w:rPr>
      </w:pPr>
    </w:p>
    <w:p w:rsidR="0039100E" w:rsidRPr="00CC2EF1" w:rsidRDefault="0039100E" w:rsidP="00CC2EF1">
      <w:pPr>
        <w:pStyle w:val="ListParagraph"/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>Charles Taylor’a göre sivil toplum, toplumun devlet engelinden ve desteğinden bağımsız olarak kendini yapılandırmasıdır. Buna göre aşağıdakilerden hangisi sivil toplumun bir özelliği değildir</w:t>
      </w:r>
    </w:p>
    <w:p w:rsidR="0039100E" w:rsidRDefault="0039100E" w:rsidP="00CC2EF1">
      <w:pPr>
        <w:spacing w:after="0" w:line="240" w:lineRule="atLeast"/>
        <w:rPr>
          <w:rFonts w:ascii="Times New Roman" w:hAnsi="Times New Roman" w:cs="Times New Roman"/>
        </w:rPr>
      </w:pPr>
    </w:p>
    <w:p w:rsidR="0039100E" w:rsidRPr="00CC2EF1" w:rsidRDefault="0039100E" w:rsidP="00194645">
      <w:pPr>
        <w:spacing w:after="0" w:line="240" w:lineRule="atLeast"/>
        <w:ind w:firstLine="708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>A) Birey ve toplum özgürdür.</w:t>
      </w:r>
    </w:p>
    <w:p w:rsidR="0039100E" w:rsidRPr="00CC2EF1" w:rsidRDefault="0039100E" w:rsidP="00CC2EF1">
      <w:pPr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 xml:space="preserve">                B) Yönetim sivildir.</w:t>
      </w:r>
    </w:p>
    <w:p w:rsidR="0039100E" w:rsidRPr="00CC2EF1" w:rsidRDefault="0039100E" w:rsidP="00CC2EF1">
      <w:pPr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 xml:space="preserve">                C)Sivil örgütler dernekler ve vakıflar yaygındır.</w:t>
      </w:r>
    </w:p>
    <w:p w:rsidR="0039100E" w:rsidRPr="00CC2EF1" w:rsidRDefault="0039100E" w:rsidP="00CC2EF1">
      <w:pPr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 xml:space="preserve">                D) Devlet politikalarını halk belirler.</w:t>
      </w:r>
    </w:p>
    <w:p w:rsidR="0039100E" w:rsidRPr="00194645" w:rsidRDefault="0039100E" w:rsidP="00194645">
      <w:pPr>
        <w:spacing w:after="0" w:line="240" w:lineRule="atLeast"/>
        <w:rPr>
          <w:rFonts w:ascii="Times New Roman" w:hAnsi="Times New Roman" w:cs="Times New Roman"/>
        </w:rPr>
        <w:sectPr w:rsidR="0039100E" w:rsidRPr="00194645" w:rsidSect="00194645">
          <w:pgSz w:w="11906" w:h="16838"/>
          <w:pgMar w:top="720" w:right="566" w:bottom="720" w:left="284" w:header="708" w:footer="708" w:gutter="0"/>
          <w:cols w:num="2" w:space="142"/>
          <w:docGrid w:linePitch="360"/>
        </w:sectPr>
      </w:pPr>
      <w:r w:rsidRPr="00CC2EF1">
        <w:rPr>
          <w:rFonts w:ascii="Times New Roman" w:hAnsi="Times New Roman" w:cs="Times New Roman"/>
        </w:rPr>
        <w:t xml:space="preserve">                E) Devlet z</w:t>
      </w:r>
      <w:r>
        <w:rPr>
          <w:rFonts w:ascii="Times New Roman" w:hAnsi="Times New Roman" w:cs="Times New Roman"/>
        </w:rPr>
        <w:t>engin ve devlet belirleyicidi</w:t>
      </w:r>
    </w:p>
    <w:p w:rsidR="0039100E" w:rsidRPr="00CC2EF1" w:rsidRDefault="0039100E" w:rsidP="00CC2EF1">
      <w:pPr>
        <w:spacing w:after="0" w:line="240" w:lineRule="atLeast"/>
        <w:rPr>
          <w:rFonts w:ascii="Times New Roman" w:hAnsi="Times New Roman" w:cs="Times New Roman"/>
        </w:rPr>
      </w:pPr>
    </w:p>
    <w:p w:rsidR="0039100E" w:rsidRPr="00CC2EF1" w:rsidRDefault="0039100E" w:rsidP="00CC2EF1">
      <w:pPr>
        <w:spacing w:after="0" w:line="240" w:lineRule="atLeast"/>
        <w:rPr>
          <w:rFonts w:ascii="Times New Roman" w:hAnsi="Times New Roman" w:cs="Times New Roman"/>
        </w:rPr>
      </w:pPr>
      <w:r w:rsidRPr="00CC2EF1">
        <w:rPr>
          <w:rFonts w:ascii="Times New Roman" w:hAnsi="Times New Roman" w:cs="Times New Roman"/>
        </w:rPr>
        <w:t xml:space="preserve">.      </w:t>
      </w:r>
    </w:p>
    <w:p w:rsidR="0039100E" w:rsidRPr="00CC2EF1" w:rsidRDefault="0039100E" w:rsidP="00CC2EF1">
      <w:pPr>
        <w:pStyle w:val="ListParagraph"/>
        <w:spacing w:after="0" w:line="240" w:lineRule="atLeast"/>
        <w:rPr>
          <w:rFonts w:ascii="Times New Roman" w:hAnsi="Times New Roman" w:cs="Times New Roman"/>
        </w:rPr>
      </w:pPr>
    </w:p>
    <w:p w:rsidR="0039100E" w:rsidRDefault="0039100E" w:rsidP="00CC2EF1">
      <w:pPr>
        <w:spacing w:line="240" w:lineRule="atLeast"/>
        <w:rPr>
          <w:rFonts w:ascii="Times New Roman" w:hAnsi="Times New Roman" w:cs="Times New Roman"/>
        </w:rPr>
        <w:sectPr w:rsidR="0039100E" w:rsidSect="00194645">
          <w:type w:val="continuous"/>
          <w:pgSz w:w="11906" w:h="16838"/>
          <w:pgMar w:top="720" w:right="720" w:bottom="426" w:left="720" w:header="708" w:footer="708" w:gutter="0"/>
          <w:cols w:num="2" w:space="708"/>
          <w:docGrid w:linePitch="360"/>
        </w:sect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41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</w:tblGrid>
      <w:tr w:rsidR="0039100E" w:rsidRPr="00D223AA">
        <w:trPr>
          <w:trHeight w:val="506"/>
        </w:trPr>
        <w:tc>
          <w:tcPr>
            <w:tcW w:w="1041" w:type="dxa"/>
          </w:tcPr>
          <w:p w:rsidR="0039100E" w:rsidRPr="00D223AA" w:rsidRDefault="0039100E" w:rsidP="00D223AA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223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3" w:type="dxa"/>
          </w:tcPr>
          <w:p w:rsidR="0039100E" w:rsidRPr="00D223AA" w:rsidRDefault="0039100E" w:rsidP="00D223AA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223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43" w:type="dxa"/>
          </w:tcPr>
          <w:p w:rsidR="0039100E" w:rsidRPr="00D223AA" w:rsidRDefault="0039100E" w:rsidP="00D223AA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223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43" w:type="dxa"/>
          </w:tcPr>
          <w:p w:rsidR="0039100E" w:rsidRPr="00D223AA" w:rsidRDefault="0039100E" w:rsidP="00D223AA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223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43" w:type="dxa"/>
          </w:tcPr>
          <w:p w:rsidR="0039100E" w:rsidRPr="00D223AA" w:rsidRDefault="0039100E" w:rsidP="00D223AA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223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43" w:type="dxa"/>
          </w:tcPr>
          <w:p w:rsidR="0039100E" w:rsidRPr="00D223AA" w:rsidRDefault="0039100E" w:rsidP="00D223AA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223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43" w:type="dxa"/>
          </w:tcPr>
          <w:p w:rsidR="0039100E" w:rsidRPr="00D223AA" w:rsidRDefault="0039100E" w:rsidP="00D223AA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223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43" w:type="dxa"/>
          </w:tcPr>
          <w:p w:rsidR="0039100E" w:rsidRPr="00D223AA" w:rsidRDefault="0039100E" w:rsidP="00D223AA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223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43" w:type="dxa"/>
          </w:tcPr>
          <w:p w:rsidR="0039100E" w:rsidRPr="00D223AA" w:rsidRDefault="0039100E" w:rsidP="00D223AA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223A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43" w:type="dxa"/>
          </w:tcPr>
          <w:p w:rsidR="0039100E" w:rsidRPr="00D223AA" w:rsidRDefault="0039100E" w:rsidP="00D223AA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223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9100E" w:rsidRPr="00D223AA">
        <w:trPr>
          <w:trHeight w:val="469"/>
        </w:trPr>
        <w:tc>
          <w:tcPr>
            <w:tcW w:w="1041" w:type="dxa"/>
          </w:tcPr>
          <w:p w:rsidR="0039100E" w:rsidRPr="00D223AA" w:rsidRDefault="0039100E" w:rsidP="00D223AA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39100E" w:rsidRPr="00D223AA" w:rsidRDefault="0039100E" w:rsidP="00D223AA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</w:tcPr>
          <w:p w:rsidR="0039100E" w:rsidRPr="00D223AA" w:rsidRDefault="0039100E" w:rsidP="00D223AA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</w:tcPr>
          <w:p w:rsidR="0039100E" w:rsidRPr="00D223AA" w:rsidRDefault="0039100E" w:rsidP="00D223AA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</w:tcPr>
          <w:p w:rsidR="0039100E" w:rsidRPr="00D223AA" w:rsidRDefault="0039100E" w:rsidP="00D223AA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</w:tcPr>
          <w:p w:rsidR="0039100E" w:rsidRPr="00D223AA" w:rsidRDefault="0039100E" w:rsidP="00D223AA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</w:tcPr>
          <w:p w:rsidR="0039100E" w:rsidRPr="00D223AA" w:rsidRDefault="0039100E" w:rsidP="00D223AA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</w:tcPr>
          <w:p w:rsidR="0039100E" w:rsidRPr="00D223AA" w:rsidRDefault="0039100E" w:rsidP="00D223AA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</w:tcPr>
          <w:p w:rsidR="0039100E" w:rsidRPr="00D223AA" w:rsidRDefault="0039100E" w:rsidP="00D223AA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</w:tcPr>
          <w:p w:rsidR="0039100E" w:rsidRPr="00D223AA" w:rsidRDefault="0039100E" w:rsidP="00D223AA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</w:tcPr>
          <w:p w:rsidR="0039100E" w:rsidRPr="00D223AA" w:rsidRDefault="0039100E" w:rsidP="00D223AA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</w:tr>
    </w:tbl>
    <w:p w:rsidR="0039100E" w:rsidRDefault="0039100E" w:rsidP="00CC2EF1">
      <w:pPr>
        <w:spacing w:after="0" w:line="240" w:lineRule="atLeast"/>
        <w:rPr>
          <w:rFonts w:ascii="Times New Roman" w:hAnsi="Times New Roman" w:cs="Times New Roman"/>
        </w:rPr>
        <w:sectPr w:rsidR="0039100E" w:rsidSect="00194645">
          <w:type w:val="continuous"/>
          <w:pgSz w:w="11906" w:h="16838"/>
          <w:pgMar w:top="720" w:right="720" w:bottom="426" w:left="720" w:header="708" w:footer="708" w:gutter="0"/>
          <w:cols w:space="708"/>
          <w:docGrid w:linePitch="360"/>
        </w:sectPr>
      </w:pPr>
    </w:p>
    <w:p w:rsidR="0039100E" w:rsidRDefault="0039100E" w:rsidP="00CC2EF1"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TEST SORULARININ CEVABI  5’ER PUANDIR</w:t>
      </w:r>
    </w:p>
    <w:p w:rsidR="0039100E" w:rsidRDefault="0039100E" w:rsidP="00CC2EF1">
      <w:pPr>
        <w:spacing w:after="0" w:line="240" w:lineRule="atLeast"/>
        <w:rPr>
          <w:rFonts w:ascii="Times New Roman" w:hAnsi="Times New Roman" w:cs="Times New Roman"/>
        </w:rPr>
      </w:pPr>
    </w:p>
    <w:p w:rsidR="0039100E" w:rsidRDefault="0039100E" w:rsidP="00CC2EF1">
      <w:pPr>
        <w:spacing w:after="0" w:line="240" w:lineRule="atLeast"/>
        <w:rPr>
          <w:rFonts w:ascii="Times New Roman" w:hAnsi="Times New Roman" w:cs="Times New Roman"/>
        </w:rPr>
      </w:pPr>
    </w:p>
    <w:p w:rsidR="0039100E" w:rsidRDefault="0039100E" w:rsidP="00CC2EF1">
      <w:pPr>
        <w:spacing w:after="0" w:line="240" w:lineRule="atLeast"/>
        <w:rPr>
          <w:rFonts w:ascii="Times New Roman" w:hAnsi="Times New Roman" w:cs="Times New Roman"/>
        </w:rPr>
      </w:pPr>
    </w:p>
    <w:p w:rsidR="0039100E" w:rsidRDefault="0039100E" w:rsidP="00CC2EF1">
      <w:pPr>
        <w:spacing w:after="0" w:line="240" w:lineRule="atLeast"/>
        <w:rPr>
          <w:rFonts w:ascii="Times New Roman" w:hAnsi="Times New Roman" w:cs="Times New Roman"/>
        </w:rPr>
      </w:pPr>
    </w:p>
    <w:p w:rsidR="0039100E" w:rsidRDefault="0039100E" w:rsidP="00CC2EF1">
      <w:pPr>
        <w:spacing w:after="0" w:line="240" w:lineRule="atLeast"/>
        <w:rPr>
          <w:rFonts w:ascii="Times New Roman" w:hAnsi="Times New Roman" w:cs="Times New Roman"/>
        </w:rPr>
      </w:pPr>
    </w:p>
    <w:p w:rsidR="0039100E" w:rsidRDefault="0039100E" w:rsidP="00CC2EF1">
      <w:pPr>
        <w:spacing w:after="0" w:line="240" w:lineRule="atLeast"/>
        <w:rPr>
          <w:rFonts w:ascii="Times New Roman" w:hAnsi="Times New Roman" w:cs="Times New Roman"/>
        </w:rPr>
        <w:sectPr w:rsidR="0039100E" w:rsidSect="00194645">
          <w:type w:val="continuous"/>
          <w:pgSz w:w="11906" w:h="16838"/>
          <w:pgMar w:top="720" w:right="720" w:bottom="426" w:left="720" w:header="708" w:footer="708" w:gutter="0"/>
          <w:cols w:num="2" w:space="708"/>
          <w:docGrid w:linePitch="360"/>
        </w:sectPr>
      </w:pPr>
    </w:p>
    <w:p w:rsidR="0039100E" w:rsidRDefault="0039100E" w:rsidP="00CC2EF1"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 SOYAD:</w:t>
      </w:r>
    </w:p>
    <w:p w:rsidR="0039100E" w:rsidRDefault="0039100E" w:rsidP="00CC2EF1"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SINIF     NO:</w:t>
      </w:r>
    </w:p>
    <w:p w:rsidR="0039100E" w:rsidRDefault="0039100E" w:rsidP="00CC2EF1">
      <w:pPr>
        <w:spacing w:after="0" w:line="240" w:lineRule="atLeast"/>
        <w:rPr>
          <w:rFonts w:ascii="Times New Roman" w:hAnsi="Times New Roman" w:cs="Times New Roman"/>
        </w:rPr>
      </w:pPr>
    </w:p>
    <w:p w:rsidR="0039100E" w:rsidRDefault="0039100E" w:rsidP="00EE2D2D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E2D2D">
        <w:rPr>
          <w:rFonts w:ascii="Times New Roman" w:hAnsi="Times New Roman" w:cs="Times New Roman"/>
          <w:sz w:val="28"/>
          <w:szCs w:val="28"/>
        </w:rPr>
        <w:t xml:space="preserve">2014-2015 EĞİTİM ÖĞRETİM YILI KUZEYKENT ANADOLU LİSESİ </w:t>
      </w:r>
      <w:r w:rsidRPr="00EE2D2D">
        <w:rPr>
          <w:rFonts w:ascii="Times New Roman" w:hAnsi="Times New Roman" w:cs="Times New Roman"/>
          <w:b/>
          <w:bCs/>
          <w:sz w:val="28"/>
          <w:szCs w:val="28"/>
          <w:u w:val="single"/>
        </w:rPr>
        <w:t>FELSEFE DERSİ</w:t>
      </w:r>
      <w:r w:rsidRPr="00EE2D2D">
        <w:rPr>
          <w:rFonts w:ascii="Times New Roman" w:hAnsi="Times New Roman" w:cs="Times New Roman"/>
          <w:sz w:val="28"/>
          <w:szCs w:val="28"/>
        </w:rPr>
        <w:t xml:space="preserve"> 2. DÖNEM 2. YAZILI SINAVI</w:t>
      </w:r>
    </w:p>
    <w:p w:rsidR="0039100E" w:rsidRPr="00EE2D2D" w:rsidRDefault="0039100E" w:rsidP="00EE2D2D">
      <w:pPr>
        <w:pStyle w:val="ListParagraph"/>
        <w:numPr>
          <w:ilvl w:val="0"/>
          <w:numId w:val="3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EE2D2D">
        <w:rPr>
          <w:rFonts w:ascii="Times New Roman" w:hAnsi="Times New Roman" w:cs="Times New Roman"/>
          <w:sz w:val="28"/>
          <w:szCs w:val="28"/>
        </w:rPr>
        <w:t>Aşağıdaki kavramları tanımlayınız.(20 Puan)</w:t>
      </w:r>
    </w:p>
    <w:p w:rsidR="0039100E" w:rsidRDefault="0039100E" w:rsidP="00EE2D2D">
      <w:pPr>
        <w:pStyle w:val="ListParagraph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39100E" w:rsidRDefault="0039100E" w:rsidP="00EE2D2D">
      <w:pPr>
        <w:pStyle w:val="ListParagraph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DİN:</w:t>
      </w:r>
    </w:p>
    <w:p w:rsidR="0039100E" w:rsidRDefault="0039100E" w:rsidP="00EE2D2D">
      <w:pPr>
        <w:pStyle w:val="ListParagraph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39100E" w:rsidRDefault="0039100E" w:rsidP="00EE2D2D">
      <w:pPr>
        <w:pStyle w:val="ListParagraph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39100E" w:rsidRDefault="0039100E" w:rsidP="00EE2D2D">
      <w:pPr>
        <w:pStyle w:val="ListParagraph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PANTEİZM:</w:t>
      </w:r>
    </w:p>
    <w:p w:rsidR="0039100E" w:rsidRDefault="0039100E" w:rsidP="00EE2D2D">
      <w:pPr>
        <w:pStyle w:val="ListParagraph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39100E" w:rsidRDefault="0039100E" w:rsidP="00EE2D2D">
      <w:pPr>
        <w:pStyle w:val="ListParagraph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39100E" w:rsidRDefault="0039100E" w:rsidP="00EE2D2D">
      <w:pPr>
        <w:pStyle w:val="ListParagraph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DEVLET:</w:t>
      </w:r>
    </w:p>
    <w:p w:rsidR="0039100E" w:rsidRDefault="0039100E" w:rsidP="00EE2D2D">
      <w:pPr>
        <w:pStyle w:val="ListParagraph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39100E" w:rsidRDefault="0039100E" w:rsidP="00EE2D2D">
      <w:pPr>
        <w:pStyle w:val="ListParagraph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39100E" w:rsidRDefault="0039100E" w:rsidP="00EE2D2D">
      <w:pPr>
        <w:pStyle w:val="ListParagraph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DEMOKRASİ:</w:t>
      </w:r>
    </w:p>
    <w:p w:rsidR="0039100E" w:rsidRDefault="0039100E" w:rsidP="00EE2D2D">
      <w:pPr>
        <w:pStyle w:val="ListParagraph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39100E" w:rsidRDefault="0039100E" w:rsidP="00EE2D2D">
      <w:pPr>
        <w:pStyle w:val="ListParagraph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39100E" w:rsidRDefault="0039100E" w:rsidP="00EE2D2D">
      <w:pPr>
        <w:pStyle w:val="ListParagraph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MEŞRUİYET:</w:t>
      </w:r>
    </w:p>
    <w:p w:rsidR="0039100E" w:rsidRDefault="0039100E" w:rsidP="00EE2D2D">
      <w:pPr>
        <w:pStyle w:val="ListParagraph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39100E" w:rsidRDefault="0039100E" w:rsidP="00EE2D2D">
      <w:pPr>
        <w:pStyle w:val="ListParagraph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39100E" w:rsidRDefault="0039100E" w:rsidP="00EE2D2D">
      <w:pPr>
        <w:pStyle w:val="ListParagraph"/>
        <w:numPr>
          <w:ilvl w:val="0"/>
          <w:numId w:val="3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EE2D2D">
        <w:rPr>
          <w:rFonts w:ascii="Times New Roman" w:hAnsi="Times New Roman" w:cs="Times New Roman"/>
          <w:sz w:val="28"/>
          <w:szCs w:val="28"/>
        </w:rPr>
        <w:t xml:space="preserve">Aşağıdaki cümleleri </w:t>
      </w:r>
      <w:r>
        <w:rPr>
          <w:rFonts w:ascii="Times New Roman" w:hAnsi="Times New Roman" w:cs="Times New Roman"/>
          <w:sz w:val="28"/>
          <w:szCs w:val="28"/>
        </w:rPr>
        <w:t>uygun sözcüklerle tamamlayınız.(20 Puan)</w:t>
      </w:r>
    </w:p>
    <w:p w:rsidR="0039100E" w:rsidRDefault="0039100E" w:rsidP="00EE2D2D">
      <w:pPr>
        <w:pStyle w:val="ListParagraph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9100E" w:rsidRDefault="0039100E" w:rsidP="00EE2D2D">
      <w:pPr>
        <w:pStyle w:val="ListParagraph"/>
        <w:numPr>
          <w:ilvl w:val="0"/>
          <w:numId w:val="4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………………………her türlü siyasi düzeni reddeder.</w:t>
      </w:r>
    </w:p>
    <w:p w:rsidR="0039100E" w:rsidRPr="00560BC2" w:rsidRDefault="0039100E" w:rsidP="00560BC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9100E" w:rsidRPr="00560BC2" w:rsidRDefault="0039100E" w:rsidP="00560BC2">
      <w:pPr>
        <w:pStyle w:val="ListParagraph"/>
        <w:numPr>
          <w:ilvl w:val="0"/>
          <w:numId w:val="4"/>
        </w:numPr>
        <w:spacing w:after="0" w:line="360" w:lineRule="auto"/>
        <w:ind w:left="107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Jean Jacques Rousseau’ya göre ideal düzen …………………………….temeline dayanır.</w:t>
      </w:r>
    </w:p>
    <w:p w:rsidR="0039100E" w:rsidRPr="00560BC2" w:rsidRDefault="0039100E" w:rsidP="00560BC2">
      <w:pPr>
        <w:pStyle w:val="ListParagraph"/>
        <w:numPr>
          <w:ilvl w:val="0"/>
          <w:numId w:val="4"/>
        </w:numPr>
        <w:spacing w:after="0" w:line="360" w:lineRule="auto"/>
        <w:ind w:left="107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………………………………Tanrı’nın ilksizlik ve sonsuzluk özelliğini ifade eden kavramdır.</w:t>
      </w:r>
    </w:p>
    <w:p w:rsidR="0039100E" w:rsidRDefault="0039100E" w:rsidP="004B2A88">
      <w:pPr>
        <w:pStyle w:val="ListParagraph"/>
        <w:numPr>
          <w:ilvl w:val="0"/>
          <w:numId w:val="4"/>
        </w:numPr>
        <w:spacing w:after="0" w:line="360" w:lineRule="auto"/>
        <w:ind w:left="107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Her türlü fizik ötesi inancı, bu arada Tanrı’nın varlığını da reddeden görüşe…………………………………..denir. </w:t>
      </w:r>
    </w:p>
    <w:p w:rsidR="0039100E" w:rsidRPr="004B2A88" w:rsidRDefault="0039100E" w:rsidP="004B2A88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39100E" w:rsidRDefault="0039100E" w:rsidP="0009458F">
      <w:pPr>
        <w:pStyle w:val="ListParagraph"/>
        <w:numPr>
          <w:ilvl w:val="0"/>
          <w:numId w:val="4"/>
        </w:numPr>
        <w:spacing w:after="0" w:line="360" w:lineRule="auto"/>
        <w:ind w:left="107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Herhangi bir dinin doğmalar sistemini inceleyen  ve savunan disipline ………………………adı  verilir.</w:t>
      </w:r>
    </w:p>
    <w:p w:rsidR="0039100E" w:rsidRPr="00560BC2" w:rsidRDefault="0039100E" w:rsidP="00560B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9100E" w:rsidRDefault="0039100E" w:rsidP="004B2A88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Cümlelerin sonundaki parantez içlerine aşağıdaki kavramları yazınız.(10 puan)</w:t>
      </w:r>
    </w:p>
    <w:p w:rsidR="0039100E" w:rsidRDefault="0039100E" w:rsidP="00522940">
      <w:pPr>
        <w:pStyle w:val="ListParagraph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FITRAT, BİREY, EGEMENLİK, ADALET, HAK, TEVHİT, TOPLUM, DİN</w:t>
      </w:r>
    </w:p>
    <w:p w:rsidR="0039100E" w:rsidRDefault="0039100E" w:rsidP="0046282D">
      <w:pPr>
        <w:pStyle w:val="ListParagraph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Tanrı’nın birliğini bilme    (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)Tanrı’nın evreni bir bütün olarak  yaratışıdır. ()</w:t>
      </w:r>
    </w:p>
    <w:p w:rsidR="0039100E" w:rsidRDefault="0039100E" w:rsidP="0046282D">
      <w:pPr>
        <w:pStyle w:val="ListParagraph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Toplumu oluşturan insanların her biridir.        (             )</w:t>
      </w:r>
    </w:p>
    <w:p w:rsidR="0039100E" w:rsidRDefault="0039100E" w:rsidP="0046282D">
      <w:pPr>
        <w:pStyle w:val="ListParagraph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Hakka ve hukuka uygunluk, doğruluğu gözetmek     (     )</w:t>
      </w:r>
    </w:p>
    <w:p w:rsidR="0039100E" w:rsidRDefault="0039100E" w:rsidP="0046282D">
      <w:pPr>
        <w:pStyle w:val="ListParagraph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İktidar gücünü hiçbir baskı olmadan kullanma gücü.(                        )</w:t>
      </w:r>
    </w:p>
    <w:p w:rsidR="0039100E" w:rsidRDefault="0039100E" w:rsidP="0046282D">
      <w:pPr>
        <w:pStyle w:val="ListParagraph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9100E" w:rsidRDefault="0039100E" w:rsidP="0046282D">
      <w:pPr>
        <w:pStyle w:val="ListParagraph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9100E" w:rsidRDefault="0039100E" w:rsidP="0046282D">
      <w:pPr>
        <w:pStyle w:val="ListParagraph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9100E" w:rsidRPr="004B2A88" w:rsidRDefault="0039100E" w:rsidP="004B2A88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39100E" w:rsidRPr="00EE2D2D" w:rsidRDefault="0039100E" w:rsidP="004B2A88">
      <w:pPr>
        <w:pStyle w:val="ListParagraph"/>
        <w:spacing w:after="0" w:line="360" w:lineRule="auto"/>
        <w:ind w:left="1077"/>
        <w:rPr>
          <w:rFonts w:ascii="Times New Roman" w:hAnsi="Times New Roman" w:cs="Times New Roman"/>
          <w:sz w:val="28"/>
          <w:szCs w:val="28"/>
        </w:rPr>
      </w:pPr>
      <w:hyperlink r:id="rId5" w:history="1">
        <w:r>
          <w:rPr>
            <w:rStyle w:val="Hyperlink"/>
            <w:rFonts w:ascii="Times New Roman" w:hAnsi="Times New Roman" w:cs="Times New Roman"/>
            <w:sz w:val="18"/>
            <w:szCs w:val="18"/>
          </w:rPr>
          <w:t>http://www.sorubak.com/</w:t>
        </w:r>
      </w:hyperlink>
    </w:p>
    <w:sectPr w:rsidR="0039100E" w:rsidRPr="00EE2D2D" w:rsidSect="00EE2D2D">
      <w:type w:val="continuous"/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024CF"/>
    <w:multiLevelType w:val="hybridMultilevel"/>
    <w:tmpl w:val="50D6B5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124DE1"/>
    <w:multiLevelType w:val="hybridMultilevel"/>
    <w:tmpl w:val="2E8E88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D93478"/>
    <w:multiLevelType w:val="hybridMultilevel"/>
    <w:tmpl w:val="C2BC34A6"/>
    <w:lvl w:ilvl="0" w:tplc="CE1482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F361F82"/>
    <w:multiLevelType w:val="hybridMultilevel"/>
    <w:tmpl w:val="432432A4"/>
    <w:lvl w:ilvl="0" w:tplc="D59C43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1300"/>
    <w:rsid w:val="0009458F"/>
    <w:rsid w:val="00194645"/>
    <w:rsid w:val="00231300"/>
    <w:rsid w:val="002A6CEC"/>
    <w:rsid w:val="0039100E"/>
    <w:rsid w:val="00393E05"/>
    <w:rsid w:val="0046282D"/>
    <w:rsid w:val="004B2A88"/>
    <w:rsid w:val="00522940"/>
    <w:rsid w:val="00560BC2"/>
    <w:rsid w:val="00607E57"/>
    <w:rsid w:val="0064059B"/>
    <w:rsid w:val="006C4446"/>
    <w:rsid w:val="00702E25"/>
    <w:rsid w:val="008963B2"/>
    <w:rsid w:val="009133D9"/>
    <w:rsid w:val="00941803"/>
    <w:rsid w:val="00A47379"/>
    <w:rsid w:val="00CC2EF1"/>
    <w:rsid w:val="00CC6E56"/>
    <w:rsid w:val="00D223AA"/>
    <w:rsid w:val="00D40B92"/>
    <w:rsid w:val="00E47FCE"/>
    <w:rsid w:val="00EB5819"/>
    <w:rsid w:val="00EE2D2D"/>
    <w:rsid w:val="00EF19DE"/>
    <w:rsid w:val="00F3669F"/>
    <w:rsid w:val="00F96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80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F19DE"/>
    <w:pPr>
      <w:ind w:left="720"/>
    </w:pPr>
  </w:style>
  <w:style w:type="table" w:styleId="TableGrid">
    <w:name w:val="Table Grid"/>
    <w:basedOn w:val="TableNormal"/>
    <w:uiPriority w:val="99"/>
    <w:rsid w:val="0019464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2A6C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175</TotalTime>
  <Pages>3</Pages>
  <Words>678</Words>
  <Characters>3870</Characters>
  <Application>Microsoft Office Outlook</Application>
  <DocSecurity>0</DocSecurity>
  <Lines>0</Lines>
  <Paragraphs>0</Paragraphs>
  <ScaleCrop>false</ScaleCrop>
  <Company>Progressive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Windows-XP</dc:creator>
  <cp:keywords>www.sorubak.com</cp:keywords>
  <dc:description/>
  <cp:lastModifiedBy>edanur</cp:lastModifiedBy>
  <cp:revision>17</cp:revision>
  <dcterms:created xsi:type="dcterms:W3CDTF">2015-05-10T20:12:00Z</dcterms:created>
  <dcterms:modified xsi:type="dcterms:W3CDTF">2016-05-22T12:13:00Z</dcterms:modified>
</cp:coreProperties>
</file>