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6BB" w:rsidRPr="0072401F" w:rsidRDefault="003A06BB" w:rsidP="003A06BB">
      <w:pPr>
        <w:autoSpaceDE w:val="0"/>
        <w:autoSpaceDN w:val="0"/>
        <w:adjustRightInd w:val="0"/>
        <w:spacing w:after="0"/>
        <w:jc w:val="center"/>
        <w:rPr>
          <w:rFonts w:ascii="Times New Roman" w:hAnsi="Times New Roman" w:cs="Times New Roman"/>
          <w:b/>
          <w:sz w:val="28"/>
          <w:szCs w:val="28"/>
        </w:rPr>
      </w:pPr>
      <w:r w:rsidRPr="0072401F">
        <w:rPr>
          <w:rFonts w:ascii="Times New Roman" w:hAnsi="Times New Roman" w:cs="Times New Roman"/>
          <w:b/>
          <w:sz w:val="28"/>
          <w:szCs w:val="28"/>
        </w:rPr>
        <w:t>2020-2021</w:t>
      </w:r>
    </w:p>
    <w:p w:rsidR="003A06BB" w:rsidRPr="0072401F" w:rsidRDefault="003A06BB" w:rsidP="003A06BB">
      <w:pPr>
        <w:autoSpaceDE w:val="0"/>
        <w:autoSpaceDN w:val="0"/>
        <w:adjustRightInd w:val="0"/>
        <w:spacing w:after="0"/>
        <w:jc w:val="center"/>
        <w:rPr>
          <w:rFonts w:ascii="Times New Roman" w:hAnsi="Times New Roman" w:cs="Times New Roman"/>
          <w:b/>
          <w:sz w:val="28"/>
          <w:szCs w:val="28"/>
        </w:rPr>
      </w:pPr>
      <w:r w:rsidRPr="0072401F">
        <w:rPr>
          <w:rFonts w:ascii="Times New Roman" w:hAnsi="Times New Roman" w:cs="Times New Roman"/>
          <w:b/>
          <w:sz w:val="28"/>
          <w:szCs w:val="28"/>
        </w:rPr>
        <w:t>BAKIRKÖY 70.YIL MESLEKİ VE TEKNİK ANADOLU LİSESİ</w:t>
      </w:r>
    </w:p>
    <w:p w:rsidR="003A06BB" w:rsidRPr="0072401F" w:rsidRDefault="003A06BB" w:rsidP="003A06BB">
      <w:pPr>
        <w:autoSpaceDE w:val="0"/>
        <w:autoSpaceDN w:val="0"/>
        <w:adjustRightInd w:val="0"/>
        <w:spacing w:after="0"/>
        <w:jc w:val="center"/>
        <w:rPr>
          <w:rFonts w:ascii="Times New Roman" w:hAnsi="Times New Roman" w:cs="Times New Roman"/>
          <w:b/>
          <w:sz w:val="28"/>
          <w:szCs w:val="28"/>
        </w:rPr>
      </w:pPr>
      <w:r w:rsidRPr="0072401F">
        <w:rPr>
          <w:rFonts w:ascii="Times New Roman" w:hAnsi="Times New Roman" w:cs="Times New Roman"/>
          <w:b/>
          <w:sz w:val="28"/>
          <w:szCs w:val="28"/>
        </w:rPr>
        <w:t>11.SINIF FELSEFE DERSİ KAZANIM TESTİ</w:t>
      </w:r>
    </w:p>
    <w:p w:rsidR="003A06BB" w:rsidRPr="0072401F" w:rsidRDefault="003A06BB" w:rsidP="003A06BB">
      <w:pPr>
        <w:autoSpaceDE w:val="0"/>
        <w:autoSpaceDN w:val="0"/>
        <w:adjustRightInd w:val="0"/>
        <w:spacing w:after="0"/>
        <w:jc w:val="center"/>
        <w:rPr>
          <w:rFonts w:ascii="Times New Roman" w:hAnsi="Times New Roman" w:cs="Times New Roman"/>
          <w:b/>
          <w:sz w:val="24"/>
          <w:szCs w:val="24"/>
        </w:rPr>
      </w:pPr>
    </w:p>
    <w:p w:rsidR="003A06BB" w:rsidRDefault="003A06BB" w:rsidP="0072401F">
      <w:pPr>
        <w:pStyle w:val="Default"/>
        <w:tabs>
          <w:tab w:val="left" w:pos="0"/>
        </w:tabs>
        <w:rPr>
          <w:rFonts w:ascii="Times New Roman" w:hAnsi="Times New Roman" w:cs="Times New Roman"/>
          <w:b/>
          <w:color w:val="auto"/>
        </w:rPr>
      </w:pPr>
    </w:p>
    <w:p w:rsidR="0072401F" w:rsidRPr="0072401F" w:rsidRDefault="0072401F" w:rsidP="0072401F">
      <w:pPr>
        <w:pStyle w:val="Default"/>
        <w:tabs>
          <w:tab w:val="left" w:pos="0"/>
        </w:tabs>
        <w:rPr>
          <w:rFonts w:ascii="Times New Roman" w:hAnsi="Times New Roman" w:cs="Times New Roman"/>
        </w:rPr>
      </w:pPr>
    </w:p>
    <w:p w:rsidR="003A06BB" w:rsidRPr="00EE2D9C" w:rsidRDefault="003A06BB" w:rsidP="00EE2D9C">
      <w:pPr>
        <w:pStyle w:val="ListeParagraf"/>
        <w:numPr>
          <w:ilvl w:val="0"/>
          <w:numId w:val="22"/>
        </w:numPr>
        <w:autoSpaceDE w:val="0"/>
        <w:autoSpaceDN w:val="0"/>
        <w:adjustRightInd w:val="0"/>
        <w:spacing w:after="0"/>
        <w:ind w:left="0"/>
        <w:rPr>
          <w:rFonts w:ascii="Times New Roman" w:hAnsi="Times New Roman" w:cs="Times New Roman"/>
          <w:sz w:val="24"/>
          <w:szCs w:val="24"/>
        </w:rPr>
      </w:pPr>
      <w:r w:rsidRPr="00EE2D9C">
        <w:rPr>
          <w:rFonts w:ascii="Times New Roman" w:hAnsi="Times New Roman" w:cs="Times New Roman"/>
          <w:sz w:val="24"/>
          <w:szCs w:val="24"/>
        </w:rPr>
        <w:t xml:space="preserve">Hiçbir şey yoktur.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 xml:space="preserve">Bir şey olsa bile onu bilmezdik. </w:t>
      </w:r>
    </w:p>
    <w:p w:rsidR="003A06BB" w:rsidRPr="00EE2D9C" w:rsidRDefault="003A06BB" w:rsidP="00EE2D9C">
      <w:pPr>
        <w:pStyle w:val="ListeParagraf"/>
        <w:numPr>
          <w:ilvl w:val="0"/>
          <w:numId w:val="14"/>
        </w:numPr>
        <w:autoSpaceDE w:val="0"/>
        <w:autoSpaceDN w:val="0"/>
        <w:adjustRightInd w:val="0"/>
        <w:spacing w:after="0" w:line="276" w:lineRule="auto"/>
        <w:ind w:left="0" w:hanging="360"/>
        <w:rPr>
          <w:rFonts w:ascii="Times New Roman" w:hAnsi="Times New Roman" w:cs="Times New Roman"/>
          <w:sz w:val="24"/>
          <w:szCs w:val="24"/>
        </w:rPr>
      </w:pPr>
      <w:r w:rsidRPr="00EE2D9C">
        <w:rPr>
          <w:rFonts w:ascii="Times New Roman" w:hAnsi="Times New Roman" w:cs="Times New Roman"/>
          <w:sz w:val="24"/>
          <w:szCs w:val="24"/>
        </w:rPr>
        <w:t xml:space="preserve">O şeyi bilsek bile, başkalarına aktaramazdık. </w:t>
      </w:r>
    </w:p>
    <w:p w:rsidR="003A06BB" w:rsidRPr="00EE2D9C" w:rsidRDefault="003A06BB" w:rsidP="00EE2D9C">
      <w:pPr>
        <w:pStyle w:val="ListeParagraf"/>
        <w:numPr>
          <w:ilvl w:val="0"/>
          <w:numId w:val="14"/>
        </w:numPr>
        <w:autoSpaceDE w:val="0"/>
        <w:autoSpaceDN w:val="0"/>
        <w:adjustRightInd w:val="0"/>
        <w:spacing w:after="0" w:line="276" w:lineRule="auto"/>
        <w:ind w:left="0" w:hanging="360"/>
        <w:rPr>
          <w:rFonts w:ascii="Times New Roman" w:hAnsi="Times New Roman" w:cs="Times New Roman"/>
          <w:b/>
          <w:sz w:val="24"/>
          <w:szCs w:val="24"/>
        </w:rPr>
      </w:pPr>
      <w:proofErr w:type="spellStart"/>
      <w:r w:rsidRPr="00EE2D9C">
        <w:rPr>
          <w:rFonts w:ascii="Times New Roman" w:hAnsi="Times New Roman" w:cs="Times New Roman"/>
          <w:b/>
          <w:sz w:val="24"/>
          <w:szCs w:val="24"/>
        </w:rPr>
        <w:t>Gorgias</w:t>
      </w:r>
      <w:proofErr w:type="spellEnd"/>
      <w:r w:rsidRPr="00EE2D9C">
        <w:rPr>
          <w:rFonts w:ascii="Times New Roman" w:hAnsi="Times New Roman" w:cs="Times New Roman"/>
          <w:b/>
          <w:sz w:val="24"/>
          <w:szCs w:val="24"/>
        </w:rPr>
        <w:t xml:space="preserve"> bu sözleriyle aşağıdaki hangi soruya cevap vermiştir?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 xml:space="preserve">A) Bilginin kaynağı nedir?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 xml:space="preserve">B) Doğru bilgiye ulaşmak mümkün müdür?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 xml:space="preserve">C) Bilginin sırrı nedir?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 xml:space="preserve">D) Doğrunun ölçütü nedir? </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EE2D9C">
        <w:rPr>
          <w:rFonts w:ascii="Times New Roman" w:hAnsi="Times New Roman" w:cs="Times New Roman"/>
          <w:sz w:val="24"/>
          <w:szCs w:val="24"/>
        </w:rPr>
        <w:t>E) Fayda sağlayan bilgi doğru mudur?</w:t>
      </w:r>
    </w:p>
    <w:p w:rsidR="003A06BB" w:rsidRPr="00EE2D9C" w:rsidRDefault="003A06BB" w:rsidP="00EE2D9C">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p>
    <w:p w:rsidR="003A06BB" w:rsidRPr="0072401F" w:rsidRDefault="003A06BB" w:rsidP="001177F3">
      <w:pPr>
        <w:autoSpaceDE w:val="0"/>
        <w:autoSpaceDN w:val="0"/>
        <w:adjustRightInd w:val="0"/>
        <w:spacing w:after="0"/>
        <w:rPr>
          <w:rFonts w:ascii="Times New Roman" w:hAnsi="Times New Roman" w:cs="Times New Roman"/>
          <w:color w:val="000000"/>
          <w:sz w:val="24"/>
          <w:szCs w:val="24"/>
        </w:rPr>
      </w:pPr>
    </w:p>
    <w:p w:rsidR="003A06BB" w:rsidRPr="0072401F" w:rsidRDefault="003A06BB" w:rsidP="00EE2D9C">
      <w:pPr>
        <w:pStyle w:val="Pa8"/>
        <w:numPr>
          <w:ilvl w:val="0"/>
          <w:numId w:val="22"/>
        </w:numPr>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Sokrates’in annesi doğum yaptıran bir ebedir. Annesi hakkında: “Annem nasıl var olan bir bebeğin dünyaya gelmesine yardımcı oluyorsa, bilgilerin ortaya çıkışı da buna benzer. Örneğin bir öğretmen öğrencisine yeni bir şey öğretmez, ancak onun aklında var olan bilgilerin açı</w:t>
      </w:r>
      <w:r w:rsidRPr="0072401F">
        <w:rPr>
          <w:rFonts w:ascii="Times New Roman" w:hAnsi="Times New Roman" w:cs="Times New Roman"/>
          <w:color w:val="000000"/>
        </w:rPr>
        <w:softHyphen/>
        <w:t xml:space="preserve">ğa çıkarılmasına yardımcı olur.” der. </w:t>
      </w:r>
    </w:p>
    <w:p w:rsidR="003A06BB" w:rsidRPr="0072401F" w:rsidRDefault="00DE0176" w:rsidP="00DE0176">
      <w:pPr>
        <w:pStyle w:val="Pa4"/>
        <w:spacing w:before="20" w:after="100"/>
        <w:ind w:hanging="380"/>
        <w:jc w:val="both"/>
        <w:rPr>
          <w:rFonts w:ascii="Times New Roman" w:hAnsi="Times New Roman" w:cs="Times New Roman"/>
          <w:color w:val="000000"/>
        </w:rPr>
      </w:pPr>
      <w:r>
        <w:rPr>
          <w:rFonts w:ascii="Times New Roman" w:hAnsi="Times New Roman" w:cs="Times New Roman"/>
          <w:b/>
          <w:bCs/>
          <w:color w:val="000000"/>
        </w:rPr>
        <w:t xml:space="preserve">      </w:t>
      </w:r>
      <w:r w:rsidR="003A06BB" w:rsidRPr="0072401F">
        <w:rPr>
          <w:rFonts w:ascii="Times New Roman" w:hAnsi="Times New Roman" w:cs="Times New Roman"/>
          <w:b/>
          <w:bCs/>
          <w:color w:val="000000"/>
        </w:rPr>
        <w:t>Parçada bilginin ortaya çıkışı ile anlatılmak istene</w:t>
      </w:r>
      <w:r>
        <w:rPr>
          <w:rFonts w:ascii="Times New Roman" w:hAnsi="Times New Roman" w:cs="Times New Roman"/>
          <w:b/>
          <w:bCs/>
          <w:color w:val="000000"/>
        </w:rPr>
        <w:t xml:space="preserve">n temel düşünce aşağıdakilerden </w:t>
      </w:r>
      <w:r w:rsidR="003A06BB" w:rsidRPr="0072401F">
        <w:rPr>
          <w:rFonts w:ascii="Times New Roman" w:hAnsi="Times New Roman" w:cs="Times New Roman"/>
          <w:b/>
          <w:bCs/>
          <w:color w:val="000000"/>
        </w:rPr>
        <w:t xml:space="preserve">hangisidir?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Bilgiler doğuştandır ve sorgulatma yöntemiyle ortaya çıkarılır.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Bilgilerimizi deneyimle sonradan elde ederiz.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Bilgilerimizin kaynağı beş duyu organımızdır.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Bilgiyi, insan istemese de çevreden edinir. </w:t>
      </w:r>
    </w:p>
    <w:p w:rsidR="003A06BB" w:rsidRPr="0072401F" w:rsidRDefault="003A06BB" w:rsidP="003A06BB">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E) Yaşamın her anında bilgi üretimi devam eder.</w:t>
      </w:r>
    </w:p>
    <w:p w:rsidR="00DE0176" w:rsidRDefault="00DE0176" w:rsidP="00DE0176">
      <w:pPr>
        <w:pStyle w:val="Pa4"/>
        <w:spacing w:before="20" w:after="100"/>
        <w:jc w:val="both"/>
        <w:rPr>
          <w:rFonts w:ascii="Times New Roman" w:hAnsi="Times New Roman" w:cs="Times New Roman"/>
          <w:color w:val="000000"/>
        </w:rPr>
      </w:pPr>
    </w:p>
    <w:p w:rsidR="00DE0176" w:rsidRDefault="00DE0176" w:rsidP="00DE0176">
      <w:pPr>
        <w:pStyle w:val="Pa4"/>
        <w:spacing w:before="20" w:after="100"/>
        <w:jc w:val="both"/>
        <w:rPr>
          <w:rFonts w:ascii="Times New Roman" w:hAnsi="Times New Roman" w:cs="Times New Roman"/>
          <w:color w:val="000000"/>
        </w:rPr>
      </w:pPr>
    </w:p>
    <w:p w:rsidR="003A06BB" w:rsidRPr="0072401F" w:rsidRDefault="003A06BB" w:rsidP="00DE0176">
      <w:pPr>
        <w:pStyle w:val="Pa8"/>
        <w:numPr>
          <w:ilvl w:val="0"/>
          <w:numId w:val="22"/>
        </w:numPr>
        <w:spacing w:before="160" w:after="100"/>
        <w:ind w:left="0" w:hanging="284"/>
        <w:jc w:val="both"/>
        <w:rPr>
          <w:rFonts w:ascii="Times New Roman" w:hAnsi="Times New Roman" w:cs="Times New Roman"/>
          <w:color w:val="000000"/>
        </w:rPr>
      </w:pPr>
      <w:r w:rsidRPr="0072401F">
        <w:rPr>
          <w:rFonts w:ascii="Times New Roman" w:hAnsi="Times New Roman" w:cs="Times New Roman"/>
          <w:b/>
          <w:bCs/>
          <w:color w:val="000000"/>
        </w:rPr>
        <w:t xml:space="preserve">Platon </w:t>
      </w:r>
      <w:r w:rsidRPr="0072401F">
        <w:rPr>
          <w:rFonts w:ascii="Times New Roman" w:hAnsi="Times New Roman" w:cs="Times New Roman"/>
          <w:color w:val="000000"/>
        </w:rPr>
        <w:t xml:space="preserve">“Asıl gerçeklik idealardır.” </w:t>
      </w:r>
      <w:r w:rsidRPr="0072401F">
        <w:rPr>
          <w:rFonts w:ascii="Times New Roman" w:hAnsi="Times New Roman" w:cs="Times New Roman"/>
          <w:b/>
          <w:bCs/>
          <w:color w:val="000000"/>
        </w:rPr>
        <w:t xml:space="preserve">derken aynı zamanda aşağıdakilerden hangisini ifade etmek istemiştir?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Bilginin </w:t>
      </w:r>
      <w:proofErr w:type="gramStart"/>
      <w:r w:rsidRPr="0072401F">
        <w:rPr>
          <w:rFonts w:ascii="Times New Roman" w:hAnsi="Times New Roman" w:cs="Times New Roman"/>
          <w:color w:val="000000"/>
        </w:rPr>
        <w:t>imkansız</w:t>
      </w:r>
      <w:proofErr w:type="gramEnd"/>
      <w:r w:rsidRPr="0072401F">
        <w:rPr>
          <w:rFonts w:ascii="Times New Roman" w:hAnsi="Times New Roman" w:cs="Times New Roman"/>
          <w:color w:val="000000"/>
        </w:rPr>
        <w:t xml:space="preserve"> oluşunu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Bilginin kaynağının duyular olduğunu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Her şeyin, sürekli değiştiğini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Duyularımızın bizi yanılttığını </w:t>
      </w:r>
    </w:p>
    <w:p w:rsidR="00DE0176" w:rsidRDefault="003A06BB" w:rsidP="00DE0176">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E) Bilginin kaynağının sezgi olduğunu</w:t>
      </w:r>
    </w:p>
    <w:p w:rsidR="00DE0176" w:rsidRDefault="00DE0176" w:rsidP="00DE0176">
      <w:pPr>
        <w:autoSpaceDE w:val="0"/>
        <w:autoSpaceDN w:val="0"/>
        <w:adjustRightInd w:val="0"/>
        <w:spacing w:after="0"/>
        <w:rPr>
          <w:rFonts w:ascii="Times New Roman" w:hAnsi="Times New Roman" w:cs="Times New Roman"/>
          <w:color w:val="000000"/>
          <w:sz w:val="24"/>
          <w:szCs w:val="24"/>
        </w:rPr>
      </w:pPr>
    </w:p>
    <w:p w:rsidR="00DE0176" w:rsidRDefault="00DE0176" w:rsidP="00DE0176">
      <w:pPr>
        <w:autoSpaceDE w:val="0"/>
        <w:autoSpaceDN w:val="0"/>
        <w:adjustRightInd w:val="0"/>
        <w:spacing w:after="0"/>
        <w:rPr>
          <w:rFonts w:ascii="Times New Roman" w:hAnsi="Times New Roman" w:cs="Times New Roman"/>
          <w:color w:val="000000"/>
          <w:sz w:val="24"/>
          <w:szCs w:val="24"/>
        </w:rPr>
      </w:pPr>
    </w:p>
    <w:p w:rsidR="003A06BB" w:rsidRPr="00DE0176" w:rsidRDefault="003A06BB" w:rsidP="00DE0176">
      <w:pPr>
        <w:pStyle w:val="Pa8"/>
        <w:numPr>
          <w:ilvl w:val="0"/>
          <w:numId w:val="22"/>
        </w:numPr>
        <w:spacing w:before="160" w:after="100"/>
        <w:ind w:left="0" w:hanging="284"/>
        <w:jc w:val="both"/>
        <w:rPr>
          <w:rFonts w:ascii="Times New Roman" w:hAnsi="Times New Roman" w:cs="Times New Roman"/>
          <w:color w:val="000000"/>
        </w:rPr>
      </w:pPr>
      <w:r w:rsidRPr="00DE0176">
        <w:rPr>
          <w:rFonts w:ascii="Times New Roman" w:hAnsi="Times New Roman" w:cs="Times New Roman"/>
          <w:color w:val="000000"/>
        </w:rPr>
        <w:t>Aristoteles “</w:t>
      </w:r>
      <w:proofErr w:type="spellStart"/>
      <w:r w:rsidRPr="00DE0176">
        <w:rPr>
          <w:rFonts w:ascii="Times New Roman" w:hAnsi="Times New Roman" w:cs="Times New Roman"/>
          <w:color w:val="000000"/>
        </w:rPr>
        <w:t>Nikomakhos’a</w:t>
      </w:r>
      <w:proofErr w:type="spellEnd"/>
      <w:r w:rsidRPr="00DE0176">
        <w:rPr>
          <w:rFonts w:ascii="Times New Roman" w:hAnsi="Times New Roman" w:cs="Times New Roman"/>
          <w:color w:val="000000"/>
        </w:rPr>
        <w:t xml:space="preserve"> Etik” adlı eserinde şöyle der: “O halde erdem tercihlere ilişkin bir huy; akıl tarafından ve aklı başında bir insanın belirleyebileceği, bizle ilgili olarak ortak alanda bulunma huyudur. Bu bir aşırılık, öteki eksik</w:t>
      </w:r>
      <w:r w:rsidRPr="00DE0176">
        <w:rPr>
          <w:rFonts w:ascii="Times New Roman" w:hAnsi="Times New Roman" w:cs="Times New Roman"/>
          <w:color w:val="000000"/>
        </w:rPr>
        <w:softHyphen/>
        <w:t xml:space="preserve">lik olan iki kötülüğün ortasıdır. Kötülük </w:t>
      </w:r>
      <w:proofErr w:type="spellStart"/>
      <w:r w:rsidRPr="00DE0176">
        <w:rPr>
          <w:rFonts w:ascii="Times New Roman" w:hAnsi="Times New Roman" w:cs="Times New Roman"/>
          <w:color w:val="000000"/>
        </w:rPr>
        <w:t>etkilenimlerde</w:t>
      </w:r>
      <w:proofErr w:type="spellEnd"/>
      <w:r w:rsidRPr="00DE0176">
        <w:rPr>
          <w:rFonts w:ascii="Times New Roman" w:hAnsi="Times New Roman" w:cs="Times New Roman"/>
          <w:color w:val="000000"/>
        </w:rPr>
        <w:t xml:space="preserve"> ve eylemlerde gerekenden aşırısı ya da eksikliğidir. Erdem ise ortayı bulmadır.” </w:t>
      </w:r>
    </w:p>
    <w:p w:rsidR="003A06BB" w:rsidRPr="0072401F" w:rsidRDefault="003A06BB"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Buna göre Aristoteles için erdem aşağıdakilerden hangisidir?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lastRenderedPageBreak/>
        <w:t xml:space="preserve">A) Deneyim kazanma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Hak peşinde koşma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Tutarlı olma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Ölçülü olma </w:t>
      </w:r>
    </w:p>
    <w:p w:rsidR="003A06BB" w:rsidRPr="0072401F" w:rsidRDefault="003A06BB" w:rsidP="003A06BB">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E) Bencil olma</w:t>
      </w:r>
    </w:p>
    <w:p w:rsidR="00DE0176" w:rsidRDefault="00DE0176" w:rsidP="00DE0176">
      <w:pPr>
        <w:pStyle w:val="Default"/>
        <w:rPr>
          <w:rFonts w:ascii="Times New Roman" w:hAnsi="Times New Roman" w:cs="Times New Roman"/>
        </w:rPr>
      </w:pPr>
    </w:p>
    <w:p w:rsidR="00DE0176" w:rsidRDefault="00DE0176" w:rsidP="00DE0176">
      <w:pPr>
        <w:pStyle w:val="Default"/>
        <w:rPr>
          <w:rFonts w:ascii="Times New Roman" w:hAnsi="Times New Roman" w:cs="Times New Roman"/>
        </w:rPr>
      </w:pPr>
    </w:p>
    <w:p w:rsidR="003A06BB" w:rsidRPr="0072401F" w:rsidRDefault="003A06BB" w:rsidP="00DE0176">
      <w:pPr>
        <w:pStyle w:val="Pa8"/>
        <w:numPr>
          <w:ilvl w:val="0"/>
          <w:numId w:val="22"/>
        </w:numPr>
        <w:spacing w:before="160" w:after="100"/>
        <w:ind w:left="0" w:hanging="284"/>
        <w:jc w:val="both"/>
        <w:rPr>
          <w:rFonts w:ascii="Times New Roman" w:hAnsi="Times New Roman" w:cs="Times New Roman"/>
        </w:rPr>
      </w:pPr>
      <w:r w:rsidRPr="0072401F">
        <w:rPr>
          <w:rFonts w:ascii="Times New Roman" w:hAnsi="Times New Roman" w:cs="Times New Roman"/>
        </w:rPr>
        <w:t>Ontolojinin, hatta felsefenin ilk sorusu “</w:t>
      </w:r>
      <w:proofErr w:type="spellStart"/>
      <w:r w:rsidRPr="0072401F">
        <w:rPr>
          <w:rFonts w:ascii="Times New Roman" w:hAnsi="Times New Roman" w:cs="Times New Roman"/>
        </w:rPr>
        <w:t>arkhe</w:t>
      </w:r>
      <w:proofErr w:type="spellEnd"/>
      <w:r w:rsidRPr="0072401F">
        <w:rPr>
          <w:rFonts w:ascii="Times New Roman" w:hAnsi="Times New Roman" w:cs="Times New Roman"/>
        </w:rPr>
        <w:t>” problemi</w:t>
      </w:r>
      <w:r w:rsidRPr="0072401F">
        <w:rPr>
          <w:rFonts w:ascii="Times New Roman" w:hAnsi="Times New Roman" w:cs="Times New Roman"/>
        </w:rPr>
        <w:softHyphen/>
        <w:t>dir. İnsanoğlu temel ve esas olanı merak ederek, önce tüm var olanların başlangıcını(töz) anlamaya çalışmıştır. Bu nedenle İlk Çağ filozofları, felsefeyi daha çok doğayı anlama isteğiyle “Evrenin özü nedir?” sorusuyla başlat</w:t>
      </w:r>
      <w:r w:rsidRPr="0072401F">
        <w:rPr>
          <w:rFonts w:ascii="Times New Roman" w:hAnsi="Times New Roman" w:cs="Times New Roman"/>
        </w:rPr>
        <w:softHyphen/>
        <w:t xml:space="preserve">mışlardır. </w:t>
      </w:r>
    </w:p>
    <w:p w:rsidR="003A06BB" w:rsidRPr="0072401F" w:rsidRDefault="003A06BB"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Bu düşünceden yola çıkarak aşağıdakilerden hangi</w:t>
      </w:r>
      <w:r w:rsidRPr="0072401F">
        <w:rPr>
          <w:rFonts w:ascii="Times New Roman" w:hAnsi="Times New Roman" w:cs="Times New Roman"/>
          <w:b/>
          <w:bCs/>
          <w:color w:val="000000"/>
        </w:rPr>
        <w:softHyphen/>
        <w:t xml:space="preserve">sine </w:t>
      </w:r>
      <w:r w:rsidRPr="0072401F">
        <w:rPr>
          <w:rStyle w:val="A4"/>
          <w:rFonts w:ascii="Times New Roman" w:hAnsi="Times New Roman" w:cs="Times New Roman"/>
          <w:sz w:val="24"/>
          <w:szCs w:val="24"/>
        </w:rPr>
        <w:t>ulaşılamaz</w:t>
      </w:r>
      <w:r w:rsidRPr="0072401F">
        <w:rPr>
          <w:rFonts w:ascii="Times New Roman" w:hAnsi="Times New Roman" w:cs="Times New Roman"/>
          <w:b/>
          <w:bCs/>
          <w:color w:val="000000"/>
        </w:rPr>
        <w:t xml:space="preserve">?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Felsefenin ilk sorusu, varlık felsefesiyle ilgilidir.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B) Töz, bir varlığı her ne ise o olmasını sağlayan unsur</w:t>
      </w:r>
      <w:r w:rsidRPr="0072401F">
        <w:rPr>
          <w:rFonts w:ascii="Times New Roman" w:hAnsi="Times New Roman" w:cs="Times New Roman"/>
          <w:color w:val="000000"/>
        </w:rPr>
        <w:softHyphen/>
        <w:t xml:space="preserve">dur.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C) İlk Çağ filozofları, daha çok doğayı anlamaya çalış</w:t>
      </w:r>
      <w:r w:rsidRPr="0072401F">
        <w:rPr>
          <w:rFonts w:ascii="Times New Roman" w:hAnsi="Times New Roman" w:cs="Times New Roman"/>
          <w:color w:val="000000"/>
        </w:rPr>
        <w:softHyphen/>
        <w:t xml:space="preserve">mıştır.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Varlığın ana maddesini oluş ve süregelen değişimler oluşturur. </w:t>
      </w:r>
    </w:p>
    <w:p w:rsidR="003A06BB" w:rsidRPr="0072401F" w:rsidRDefault="003A06BB" w:rsidP="003A06BB">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 xml:space="preserve">E) </w:t>
      </w:r>
      <w:proofErr w:type="spellStart"/>
      <w:r w:rsidRPr="0072401F">
        <w:rPr>
          <w:rFonts w:ascii="Times New Roman" w:hAnsi="Times New Roman" w:cs="Times New Roman"/>
          <w:color w:val="000000"/>
          <w:sz w:val="24"/>
          <w:szCs w:val="24"/>
        </w:rPr>
        <w:t>Arkhe</w:t>
      </w:r>
      <w:proofErr w:type="spellEnd"/>
      <w:r w:rsidRPr="0072401F">
        <w:rPr>
          <w:rFonts w:ascii="Times New Roman" w:hAnsi="Times New Roman" w:cs="Times New Roman"/>
          <w:color w:val="000000"/>
          <w:sz w:val="24"/>
          <w:szCs w:val="24"/>
        </w:rPr>
        <w:t>, var olanların ilk ana maddesi anlamında kulla</w:t>
      </w:r>
      <w:r w:rsidRPr="0072401F">
        <w:rPr>
          <w:rFonts w:ascii="Times New Roman" w:hAnsi="Times New Roman" w:cs="Times New Roman"/>
          <w:color w:val="000000"/>
          <w:sz w:val="24"/>
          <w:szCs w:val="24"/>
        </w:rPr>
        <w:softHyphen/>
        <w:t>nılmaktadır</w:t>
      </w:r>
    </w:p>
    <w:p w:rsidR="00DE0176" w:rsidRDefault="00DE0176" w:rsidP="00DE0176">
      <w:pPr>
        <w:pStyle w:val="Pa4"/>
        <w:spacing w:before="20" w:after="100"/>
        <w:jc w:val="both"/>
        <w:rPr>
          <w:rFonts w:ascii="Times New Roman" w:hAnsi="Times New Roman" w:cs="Times New Roman"/>
          <w:color w:val="000000"/>
        </w:rPr>
      </w:pPr>
    </w:p>
    <w:p w:rsidR="001177F3" w:rsidRPr="001177F3" w:rsidRDefault="001177F3" w:rsidP="001177F3">
      <w:pPr>
        <w:pStyle w:val="Default"/>
      </w:pPr>
    </w:p>
    <w:p w:rsidR="003A06BB" w:rsidRPr="0072401F" w:rsidRDefault="003A06BB" w:rsidP="00DE0176">
      <w:pPr>
        <w:pStyle w:val="Pa8"/>
        <w:numPr>
          <w:ilvl w:val="0"/>
          <w:numId w:val="22"/>
        </w:numPr>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 xml:space="preserve">Platon ünlü mağara öğretisinde dünyadaki varlıkları, ideaların yansıyan gölgeleri olarak tasarlar. O’na göre dünyanın maddi ve bireysel varlıkları eksik, yetersiz ve olumsuz özelliklere sahip oldukları için asıl varlık olamazlar. </w:t>
      </w:r>
    </w:p>
    <w:p w:rsidR="003A06BB" w:rsidRPr="0072401F" w:rsidRDefault="003A06BB"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Buna göre Platon’un idealar öğretisi ile ilgili aşağıda</w:t>
      </w:r>
      <w:r w:rsidRPr="0072401F">
        <w:rPr>
          <w:rFonts w:ascii="Times New Roman" w:hAnsi="Times New Roman" w:cs="Times New Roman"/>
          <w:b/>
          <w:bCs/>
          <w:color w:val="000000"/>
        </w:rPr>
        <w:softHyphen/>
        <w:t xml:space="preserve">ki çıkarımlardan hangisine </w:t>
      </w:r>
      <w:r w:rsidRPr="0072401F">
        <w:rPr>
          <w:rStyle w:val="A4"/>
          <w:rFonts w:ascii="Times New Roman" w:hAnsi="Times New Roman" w:cs="Times New Roman"/>
          <w:sz w:val="24"/>
          <w:szCs w:val="24"/>
        </w:rPr>
        <w:t>ulaşılamaz</w:t>
      </w:r>
      <w:r w:rsidRPr="0072401F">
        <w:rPr>
          <w:rFonts w:ascii="Times New Roman" w:hAnsi="Times New Roman" w:cs="Times New Roman"/>
          <w:b/>
          <w:bCs/>
          <w:color w:val="000000"/>
        </w:rPr>
        <w:t xml:space="preserve">?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Deney ve tecrübelerle fark edilirler.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İlk varlık oldukları için değişmezler.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Soyut yapıdadırlar.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Zihinsel alanda yer alırlar. </w:t>
      </w:r>
    </w:p>
    <w:p w:rsidR="003A06BB" w:rsidRPr="0072401F" w:rsidRDefault="003A06BB" w:rsidP="003A06BB">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E) Asıl gerçek varlıklardır.</w:t>
      </w:r>
    </w:p>
    <w:p w:rsidR="00DE0176" w:rsidRDefault="00DE0176" w:rsidP="00DE0176">
      <w:pPr>
        <w:pStyle w:val="Pa4"/>
        <w:spacing w:before="20" w:after="100"/>
        <w:jc w:val="both"/>
        <w:rPr>
          <w:rFonts w:ascii="Times New Roman" w:hAnsi="Times New Roman" w:cs="Times New Roman"/>
          <w:color w:val="000000"/>
        </w:rPr>
      </w:pPr>
    </w:p>
    <w:p w:rsidR="001177F3" w:rsidRPr="001177F3" w:rsidRDefault="001177F3" w:rsidP="001177F3">
      <w:pPr>
        <w:pStyle w:val="Default"/>
      </w:pPr>
    </w:p>
    <w:p w:rsidR="003A06BB" w:rsidRPr="0072401F" w:rsidRDefault="003A06BB" w:rsidP="00DE0176">
      <w:pPr>
        <w:pStyle w:val="Pa8"/>
        <w:numPr>
          <w:ilvl w:val="0"/>
          <w:numId w:val="22"/>
        </w:numPr>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Aristoteles’e göre varlık yapısı gereği, madde ve formdan oluşmaktadır. Örneğin “şu” diye işaret edebildiğimiz karşım</w:t>
      </w:r>
      <w:r w:rsidRPr="0072401F">
        <w:rPr>
          <w:rFonts w:ascii="Times New Roman" w:hAnsi="Times New Roman" w:cs="Times New Roman"/>
          <w:color w:val="000000"/>
        </w:rPr>
        <w:softHyphen/>
        <w:t>da duran insan dışında, ayrı bir insanlık kavramının gerçek</w:t>
      </w:r>
      <w:r w:rsidRPr="0072401F">
        <w:rPr>
          <w:rFonts w:ascii="Times New Roman" w:hAnsi="Times New Roman" w:cs="Times New Roman"/>
          <w:color w:val="000000"/>
        </w:rPr>
        <w:softHyphen/>
        <w:t>liğinden söz edemeyiz. Platon’un aksine Aristoteles gerçek</w:t>
      </w:r>
      <w:r w:rsidRPr="0072401F">
        <w:rPr>
          <w:rFonts w:ascii="Times New Roman" w:hAnsi="Times New Roman" w:cs="Times New Roman"/>
          <w:color w:val="000000"/>
        </w:rPr>
        <w:softHyphen/>
        <w:t xml:space="preserve">liği ayrı bir </w:t>
      </w:r>
      <w:proofErr w:type="gramStart"/>
      <w:r w:rsidRPr="0072401F">
        <w:rPr>
          <w:rFonts w:ascii="Times New Roman" w:hAnsi="Times New Roman" w:cs="Times New Roman"/>
          <w:color w:val="000000"/>
        </w:rPr>
        <w:t>alemde</w:t>
      </w:r>
      <w:proofErr w:type="gramEnd"/>
      <w:r w:rsidRPr="0072401F">
        <w:rPr>
          <w:rFonts w:ascii="Times New Roman" w:hAnsi="Times New Roman" w:cs="Times New Roman"/>
          <w:color w:val="000000"/>
        </w:rPr>
        <w:t xml:space="preserve"> aramak yerine; şu diye gösterebildiğimiz nesnelerin içindeki, formlarda aramamız gerektiğini savun</w:t>
      </w:r>
      <w:r w:rsidRPr="0072401F">
        <w:rPr>
          <w:rFonts w:ascii="Times New Roman" w:hAnsi="Times New Roman" w:cs="Times New Roman"/>
          <w:color w:val="000000"/>
        </w:rPr>
        <w:softHyphen/>
        <w:t xml:space="preserve">muştur. Buna göre, madde biçimlenmemiş bir yapıda iken, formlar onun biçimsel temel ilkesini oluşturmaktadır. </w:t>
      </w:r>
    </w:p>
    <w:p w:rsidR="003A06BB" w:rsidRPr="0072401F" w:rsidRDefault="003A06BB"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Buna göre Aristoteles’in varlık konusundaki düşüncele</w:t>
      </w:r>
      <w:r w:rsidRPr="0072401F">
        <w:rPr>
          <w:rFonts w:ascii="Times New Roman" w:hAnsi="Times New Roman" w:cs="Times New Roman"/>
          <w:b/>
          <w:bCs/>
          <w:color w:val="000000"/>
        </w:rPr>
        <w:softHyphen/>
        <w:t xml:space="preserve">rinin Platon’dan temel farkı aşağıdakilerden hangisidir?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Varlığın özünü, salt maddesel ve denetlenebilir olarak göstermesi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Varlığı; idealar yerine, gerçek varlıkların formlarının içinde görmesi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Varlığı, sürekli bir değişim ve dönüşümden ibaret göstermesi </w:t>
      </w:r>
    </w:p>
    <w:p w:rsidR="003A06BB" w:rsidRPr="0072401F" w:rsidRDefault="003A06BB" w:rsidP="00DE0176">
      <w:pPr>
        <w:pStyle w:val="Pa5"/>
        <w:jc w:val="both"/>
        <w:rPr>
          <w:rFonts w:ascii="Times New Roman" w:hAnsi="Times New Roman" w:cs="Times New Roman"/>
          <w:color w:val="000000"/>
        </w:rPr>
      </w:pPr>
      <w:r w:rsidRPr="0072401F">
        <w:rPr>
          <w:rFonts w:ascii="Times New Roman" w:hAnsi="Times New Roman" w:cs="Times New Roman"/>
          <w:color w:val="000000"/>
        </w:rPr>
        <w:t>D) Varlığı, şu diye gösterebildiğimiz nesneler yerine baş</w:t>
      </w:r>
      <w:r w:rsidRPr="0072401F">
        <w:rPr>
          <w:rFonts w:ascii="Times New Roman" w:hAnsi="Times New Roman" w:cs="Times New Roman"/>
          <w:color w:val="000000"/>
        </w:rPr>
        <w:softHyphen/>
        <w:t xml:space="preserve">ka dünyada araması </w:t>
      </w:r>
    </w:p>
    <w:p w:rsidR="003A06BB" w:rsidRPr="0072401F" w:rsidRDefault="003A06BB" w:rsidP="003A06BB">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 xml:space="preserve">E) Varlığı, </w:t>
      </w:r>
      <w:proofErr w:type="gramStart"/>
      <w:r w:rsidRPr="0072401F">
        <w:rPr>
          <w:rFonts w:ascii="Times New Roman" w:hAnsi="Times New Roman" w:cs="Times New Roman"/>
          <w:color w:val="000000"/>
          <w:sz w:val="24"/>
          <w:szCs w:val="24"/>
        </w:rPr>
        <w:t>fenomen</w:t>
      </w:r>
      <w:proofErr w:type="gramEnd"/>
      <w:r w:rsidRPr="0072401F">
        <w:rPr>
          <w:rFonts w:ascii="Times New Roman" w:hAnsi="Times New Roman" w:cs="Times New Roman"/>
          <w:color w:val="000000"/>
          <w:sz w:val="24"/>
          <w:szCs w:val="24"/>
        </w:rPr>
        <w:t xml:space="preserve"> içinde bilinç yönelimiyle sezgisel olarak bulması</w:t>
      </w:r>
    </w:p>
    <w:p w:rsidR="00DE0176" w:rsidRDefault="00DE0176" w:rsidP="00DE0176">
      <w:pPr>
        <w:pStyle w:val="Default"/>
        <w:rPr>
          <w:rFonts w:ascii="Times New Roman" w:hAnsi="Times New Roman" w:cs="Times New Roman"/>
        </w:rPr>
      </w:pPr>
    </w:p>
    <w:p w:rsidR="00DE0176" w:rsidRDefault="00DE0176" w:rsidP="00DE0176">
      <w:pPr>
        <w:pStyle w:val="Default"/>
        <w:rPr>
          <w:rFonts w:ascii="Times New Roman" w:hAnsi="Times New Roman" w:cs="Times New Roman"/>
        </w:rPr>
      </w:pPr>
    </w:p>
    <w:p w:rsidR="0018689D" w:rsidRPr="0072401F" w:rsidRDefault="0018689D" w:rsidP="00DE0176">
      <w:pPr>
        <w:pStyle w:val="Pa8"/>
        <w:numPr>
          <w:ilvl w:val="0"/>
          <w:numId w:val="22"/>
        </w:numPr>
        <w:spacing w:before="160" w:after="100"/>
        <w:ind w:left="0" w:hanging="284"/>
        <w:jc w:val="both"/>
        <w:rPr>
          <w:rFonts w:ascii="Times New Roman" w:hAnsi="Times New Roman" w:cs="Times New Roman"/>
          <w:color w:val="000000"/>
        </w:rPr>
      </w:pPr>
      <w:proofErr w:type="spellStart"/>
      <w:r w:rsidRPr="0072401F">
        <w:rPr>
          <w:rFonts w:ascii="Times New Roman" w:hAnsi="Times New Roman" w:cs="Times New Roman"/>
          <w:color w:val="000000"/>
        </w:rPr>
        <w:t>Pythagoras</w:t>
      </w:r>
      <w:proofErr w:type="spellEnd"/>
      <w:r w:rsidRPr="0072401F">
        <w:rPr>
          <w:rFonts w:ascii="Times New Roman" w:hAnsi="Times New Roman" w:cs="Times New Roman"/>
          <w:color w:val="000000"/>
        </w:rPr>
        <w:t xml:space="preserve">, varlığın ne olduğuna dair kendisinden önceki doğa filozoflarının </w:t>
      </w:r>
      <w:proofErr w:type="spellStart"/>
      <w:r w:rsidRPr="0072401F">
        <w:rPr>
          <w:rFonts w:ascii="Times New Roman" w:hAnsi="Times New Roman" w:cs="Times New Roman"/>
          <w:color w:val="000000"/>
        </w:rPr>
        <w:t>arkhe</w:t>
      </w:r>
      <w:proofErr w:type="spellEnd"/>
      <w:r w:rsidRPr="0072401F">
        <w:rPr>
          <w:rFonts w:ascii="Times New Roman" w:hAnsi="Times New Roman" w:cs="Times New Roman"/>
          <w:color w:val="000000"/>
        </w:rPr>
        <w:t xml:space="preserve"> açıklamaları yerine, soyut diyebi</w:t>
      </w:r>
      <w:r w:rsidRPr="0072401F">
        <w:rPr>
          <w:rFonts w:ascii="Times New Roman" w:hAnsi="Times New Roman" w:cs="Times New Roman"/>
          <w:color w:val="000000"/>
        </w:rPr>
        <w:softHyphen/>
        <w:t>leceğimiz bir akıl yürütmeyle cevap vermek istemiştir. Sa</w:t>
      </w:r>
      <w:r w:rsidRPr="0072401F">
        <w:rPr>
          <w:rFonts w:ascii="Times New Roman" w:hAnsi="Times New Roman" w:cs="Times New Roman"/>
          <w:color w:val="000000"/>
        </w:rPr>
        <w:softHyphen/>
        <w:t>yıların içinde mükemmellik olduğunu iddia etmiş, “Bir”den yola çıkarak varlığı açıklamıştır. Evrendeki düzeni, uyumu, oran ve ölçüyü akıl yürütmeyle, sayılar üzerinden anlatma</w:t>
      </w:r>
      <w:r w:rsidRPr="0072401F">
        <w:rPr>
          <w:rFonts w:ascii="Times New Roman" w:hAnsi="Times New Roman" w:cs="Times New Roman"/>
          <w:color w:val="000000"/>
        </w:rPr>
        <w:softHyphen/>
        <w:t xml:space="preserve">ya çalışmıştır. </w:t>
      </w:r>
    </w:p>
    <w:p w:rsidR="0018689D" w:rsidRPr="0072401F" w:rsidRDefault="0018689D" w:rsidP="0018689D">
      <w:pPr>
        <w:pStyle w:val="Pa4"/>
        <w:spacing w:before="20" w:after="100"/>
        <w:ind w:left="380" w:hanging="380"/>
        <w:jc w:val="both"/>
        <w:rPr>
          <w:rFonts w:ascii="Times New Roman" w:hAnsi="Times New Roman" w:cs="Times New Roman"/>
          <w:color w:val="000000"/>
        </w:rPr>
      </w:pPr>
      <w:proofErr w:type="spellStart"/>
      <w:r w:rsidRPr="0072401F">
        <w:rPr>
          <w:rFonts w:ascii="Times New Roman" w:hAnsi="Times New Roman" w:cs="Times New Roman"/>
          <w:b/>
          <w:bCs/>
          <w:color w:val="000000"/>
        </w:rPr>
        <w:t>Pythagoras’ın</w:t>
      </w:r>
      <w:proofErr w:type="spellEnd"/>
      <w:r w:rsidRPr="0072401F">
        <w:rPr>
          <w:rFonts w:ascii="Times New Roman" w:hAnsi="Times New Roman" w:cs="Times New Roman"/>
          <w:b/>
          <w:bCs/>
          <w:color w:val="000000"/>
        </w:rPr>
        <w:t xml:space="preserve"> bu düşüncelerini aşağıdakilerden han</w:t>
      </w:r>
      <w:r w:rsidRPr="0072401F">
        <w:rPr>
          <w:rFonts w:ascii="Times New Roman" w:hAnsi="Times New Roman" w:cs="Times New Roman"/>
          <w:b/>
          <w:bCs/>
          <w:color w:val="000000"/>
        </w:rPr>
        <w:softHyphen/>
        <w:t xml:space="preserve">gisi doğru ifade eder?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Evrenin temelindeki düzen kadar düzensizlik de vardır.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Soyut bir akıl yürütme yerine, günlük deneyimler önemlidir.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Değişim bir yanılgıdır.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Doğal olanla ideal olanı birleştirmiş durumdadır. </w:t>
      </w:r>
    </w:p>
    <w:p w:rsidR="003A06BB" w:rsidRPr="0072401F" w:rsidRDefault="0018689D" w:rsidP="0018689D">
      <w:pPr>
        <w:autoSpaceDE w:val="0"/>
        <w:autoSpaceDN w:val="0"/>
        <w:adjustRightInd w:val="0"/>
        <w:spacing w:after="0"/>
        <w:rPr>
          <w:rFonts w:ascii="Times New Roman" w:hAnsi="Times New Roman" w:cs="Times New Roman"/>
          <w:color w:val="000000"/>
          <w:sz w:val="24"/>
          <w:szCs w:val="24"/>
        </w:rPr>
      </w:pPr>
      <w:r w:rsidRPr="0072401F">
        <w:rPr>
          <w:rFonts w:ascii="Times New Roman" w:hAnsi="Times New Roman" w:cs="Times New Roman"/>
          <w:color w:val="000000"/>
          <w:sz w:val="24"/>
          <w:szCs w:val="24"/>
        </w:rPr>
        <w:t xml:space="preserve">E) </w:t>
      </w:r>
      <w:proofErr w:type="spellStart"/>
      <w:r w:rsidRPr="0072401F">
        <w:rPr>
          <w:rFonts w:ascii="Times New Roman" w:hAnsi="Times New Roman" w:cs="Times New Roman"/>
          <w:color w:val="000000"/>
          <w:sz w:val="24"/>
          <w:szCs w:val="24"/>
        </w:rPr>
        <w:t>Arkhe’yi</w:t>
      </w:r>
      <w:proofErr w:type="spellEnd"/>
      <w:r w:rsidRPr="0072401F">
        <w:rPr>
          <w:rFonts w:ascii="Times New Roman" w:hAnsi="Times New Roman" w:cs="Times New Roman"/>
          <w:color w:val="000000"/>
          <w:sz w:val="24"/>
          <w:szCs w:val="24"/>
        </w:rPr>
        <w:t xml:space="preserve"> soyut bir bakışla; uyum, denge ve sayılar üzerinden açıklar.</w:t>
      </w:r>
    </w:p>
    <w:p w:rsidR="00DE0176" w:rsidRDefault="00DE0176" w:rsidP="00DE0176">
      <w:pPr>
        <w:pStyle w:val="Default"/>
        <w:rPr>
          <w:rFonts w:ascii="Times New Roman" w:hAnsi="Times New Roman" w:cs="Times New Roman"/>
          <w:b/>
          <w:color w:val="auto"/>
        </w:rPr>
      </w:pPr>
    </w:p>
    <w:p w:rsidR="00DE0176" w:rsidRDefault="00DE0176" w:rsidP="00DE0176">
      <w:pPr>
        <w:pStyle w:val="Default"/>
        <w:rPr>
          <w:rFonts w:ascii="Times New Roman" w:hAnsi="Times New Roman" w:cs="Times New Roman"/>
          <w:b/>
          <w:color w:val="auto"/>
        </w:rPr>
      </w:pPr>
    </w:p>
    <w:p w:rsidR="0018689D" w:rsidRPr="0072401F" w:rsidRDefault="0018689D" w:rsidP="00DE0176">
      <w:pPr>
        <w:pStyle w:val="Pa8"/>
        <w:numPr>
          <w:ilvl w:val="0"/>
          <w:numId w:val="22"/>
        </w:numPr>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Mutluluk, insanın yaptığı doğru eylem sonucunda duya</w:t>
      </w:r>
      <w:r w:rsidRPr="0072401F">
        <w:rPr>
          <w:rFonts w:ascii="Times New Roman" w:hAnsi="Times New Roman" w:cs="Times New Roman"/>
          <w:color w:val="000000"/>
        </w:rPr>
        <w:softHyphen/>
        <w:t xml:space="preserve">cağı iç huzurdur. </w:t>
      </w:r>
    </w:p>
    <w:p w:rsidR="0018689D" w:rsidRPr="0072401F" w:rsidRDefault="0018689D"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Sokrates’e göre iç huzura ulaşmanın temelinde yer alan ölçüt aşağıdakilerden hangisidir?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Ölçülü olmak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Acıdan kaçınmak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Sade bir hayat yaşamak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Bilgelik erdemine sahip olmak </w:t>
      </w:r>
    </w:p>
    <w:p w:rsidR="00DE0176" w:rsidRDefault="0018689D" w:rsidP="00DE0176">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Çağının değerlerini reddetmek</w:t>
      </w:r>
    </w:p>
    <w:p w:rsidR="00DE0176" w:rsidRDefault="00DE0176" w:rsidP="00DE0176">
      <w:pPr>
        <w:rPr>
          <w:rFonts w:ascii="Times New Roman" w:hAnsi="Times New Roman" w:cs="Times New Roman"/>
          <w:color w:val="000000"/>
          <w:sz w:val="24"/>
          <w:szCs w:val="24"/>
        </w:rPr>
      </w:pPr>
    </w:p>
    <w:p w:rsidR="0018689D" w:rsidRPr="00DE0176" w:rsidRDefault="0018689D" w:rsidP="00DE0176">
      <w:pPr>
        <w:pStyle w:val="Pa8"/>
        <w:numPr>
          <w:ilvl w:val="0"/>
          <w:numId w:val="22"/>
        </w:numPr>
        <w:tabs>
          <w:tab w:val="left" w:pos="0"/>
          <w:tab w:val="left" w:pos="142"/>
        </w:tabs>
        <w:spacing w:before="160" w:after="100"/>
        <w:ind w:left="0" w:hanging="284"/>
        <w:jc w:val="both"/>
        <w:rPr>
          <w:rFonts w:ascii="Times New Roman" w:hAnsi="Times New Roman" w:cs="Times New Roman"/>
          <w:color w:val="000000"/>
        </w:rPr>
      </w:pPr>
      <w:r w:rsidRPr="00DE0176">
        <w:rPr>
          <w:rFonts w:ascii="Times New Roman" w:hAnsi="Times New Roman" w:cs="Times New Roman"/>
          <w:color w:val="000000"/>
        </w:rPr>
        <w:t>Aristoteles’e göre her şeyin orta yolu insan için iyi ve er</w:t>
      </w:r>
      <w:r w:rsidRPr="00DE0176">
        <w:rPr>
          <w:rFonts w:ascii="Times New Roman" w:hAnsi="Times New Roman" w:cs="Times New Roman"/>
          <w:color w:val="000000"/>
        </w:rPr>
        <w:softHyphen/>
        <w:t xml:space="preserve">demli olandır. Orta yol, herhangi bir şeyin ne fazlasını ne de azını istemektir. </w:t>
      </w:r>
    </w:p>
    <w:p w:rsidR="0018689D" w:rsidRPr="0072401F" w:rsidRDefault="0018689D" w:rsidP="00DE0176">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Aşağıdaki atasözlerinden hangisi Aristoteles’in bu görüşüne uygundur?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A) Acıkan doymam, susayan kanmam sanır.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B) Kazma elin kuyusunu, kazarlar kuyunu.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Bakarsan bağ olur, bakmazsan dağ olur. </w:t>
      </w:r>
    </w:p>
    <w:p w:rsidR="0018689D" w:rsidRPr="0072401F" w:rsidRDefault="0018689D" w:rsidP="00DE0176">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Damdan düşen, halden bilir. </w:t>
      </w:r>
    </w:p>
    <w:p w:rsidR="00DE0176" w:rsidRDefault="0018689D" w:rsidP="00DE0176">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Alçak yerde yatma sel alır, yüksek yerde yatma yel alır.</w:t>
      </w:r>
    </w:p>
    <w:p w:rsidR="00DE0176" w:rsidRDefault="00DE0176" w:rsidP="00DE0176">
      <w:pPr>
        <w:rPr>
          <w:rFonts w:ascii="Times New Roman" w:hAnsi="Times New Roman" w:cs="Times New Roman"/>
          <w:color w:val="000000"/>
          <w:sz w:val="24"/>
          <w:szCs w:val="24"/>
        </w:rPr>
      </w:pPr>
    </w:p>
    <w:p w:rsidR="0018689D" w:rsidRPr="00DE0176" w:rsidRDefault="0018689D" w:rsidP="00DE0176">
      <w:pPr>
        <w:pStyle w:val="Pa8"/>
        <w:numPr>
          <w:ilvl w:val="0"/>
          <w:numId w:val="22"/>
        </w:numPr>
        <w:tabs>
          <w:tab w:val="left" w:pos="142"/>
        </w:tabs>
        <w:spacing w:before="160" w:after="100"/>
        <w:ind w:left="0" w:hanging="284"/>
        <w:jc w:val="both"/>
        <w:rPr>
          <w:rFonts w:ascii="Times New Roman" w:hAnsi="Times New Roman" w:cs="Times New Roman"/>
          <w:color w:val="000000"/>
        </w:rPr>
      </w:pPr>
      <w:r w:rsidRPr="00DE0176">
        <w:rPr>
          <w:rFonts w:ascii="Times New Roman" w:hAnsi="Times New Roman" w:cs="Times New Roman"/>
        </w:rPr>
        <w:t xml:space="preserve">“Hiçbir şey var değildir. </w:t>
      </w:r>
    </w:p>
    <w:p w:rsidR="0018689D" w:rsidRPr="0072401F" w:rsidRDefault="00DE0176" w:rsidP="00DE0176">
      <w:pPr>
        <w:pStyle w:val="Pa12"/>
        <w:spacing w:before="20"/>
        <w:jc w:val="both"/>
        <w:rPr>
          <w:rFonts w:ascii="Times New Roman" w:hAnsi="Times New Roman" w:cs="Times New Roman"/>
          <w:color w:val="000000"/>
        </w:rPr>
      </w:pPr>
      <w:r>
        <w:rPr>
          <w:rFonts w:ascii="Times New Roman" w:hAnsi="Times New Roman" w:cs="Times New Roman"/>
          <w:color w:val="000000"/>
        </w:rPr>
        <w:t xml:space="preserve">   </w:t>
      </w:r>
      <w:r w:rsidR="0018689D" w:rsidRPr="0072401F">
        <w:rPr>
          <w:rFonts w:ascii="Times New Roman" w:hAnsi="Times New Roman" w:cs="Times New Roman"/>
          <w:color w:val="000000"/>
        </w:rPr>
        <w:t xml:space="preserve">Var olsa da bilinemezdi. </w:t>
      </w:r>
    </w:p>
    <w:p w:rsidR="0018689D" w:rsidRPr="0072401F" w:rsidRDefault="00DE0176" w:rsidP="00DE0176">
      <w:pPr>
        <w:pStyle w:val="Pa12"/>
        <w:spacing w:before="20"/>
        <w:jc w:val="both"/>
        <w:rPr>
          <w:rFonts w:ascii="Times New Roman" w:hAnsi="Times New Roman" w:cs="Times New Roman"/>
          <w:color w:val="000000"/>
        </w:rPr>
      </w:pPr>
      <w:r>
        <w:rPr>
          <w:rFonts w:ascii="Times New Roman" w:hAnsi="Times New Roman" w:cs="Times New Roman"/>
          <w:color w:val="000000"/>
        </w:rPr>
        <w:t xml:space="preserve">   </w:t>
      </w:r>
      <w:r w:rsidR="0018689D" w:rsidRPr="0072401F">
        <w:rPr>
          <w:rFonts w:ascii="Times New Roman" w:hAnsi="Times New Roman" w:cs="Times New Roman"/>
          <w:color w:val="000000"/>
        </w:rPr>
        <w:t xml:space="preserve">Bilinse de başkasına aktaramazdık.” </w:t>
      </w:r>
    </w:p>
    <w:p w:rsidR="0018689D" w:rsidRPr="0072401F" w:rsidRDefault="0018689D" w:rsidP="00DE0176">
      <w:pPr>
        <w:pStyle w:val="Pa4"/>
        <w:spacing w:before="20" w:after="100"/>
        <w:jc w:val="both"/>
        <w:rPr>
          <w:rFonts w:ascii="Times New Roman" w:hAnsi="Times New Roman" w:cs="Times New Roman"/>
          <w:color w:val="000000"/>
        </w:rPr>
      </w:pPr>
      <w:proofErr w:type="gramStart"/>
      <w:r w:rsidRPr="0072401F">
        <w:rPr>
          <w:rFonts w:ascii="Times New Roman" w:hAnsi="Times New Roman" w:cs="Times New Roman"/>
          <w:b/>
          <w:bCs/>
          <w:color w:val="000000"/>
        </w:rPr>
        <w:t>diyen</w:t>
      </w:r>
      <w:proofErr w:type="gramEnd"/>
      <w:r w:rsidRPr="0072401F">
        <w:rPr>
          <w:rFonts w:ascii="Times New Roman" w:hAnsi="Times New Roman" w:cs="Times New Roman"/>
          <w:b/>
          <w:bCs/>
          <w:color w:val="000000"/>
        </w:rPr>
        <w:t xml:space="preserve"> </w:t>
      </w:r>
      <w:proofErr w:type="spellStart"/>
      <w:r w:rsidRPr="0072401F">
        <w:rPr>
          <w:rFonts w:ascii="Times New Roman" w:hAnsi="Times New Roman" w:cs="Times New Roman"/>
          <w:b/>
          <w:bCs/>
          <w:color w:val="000000"/>
        </w:rPr>
        <w:t>Gorgias</w:t>
      </w:r>
      <w:proofErr w:type="spellEnd"/>
      <w:r w:rsidRPr="0072401F">
        <w:rPr>
          <w:rFonts w:ascii="Times New Roman" w:hAnsi="Times New Roman" w:cs="Times New Roman"/>
          <w:b/>
          <w:bCs/>
          <w:color w:val="000000"/>
        </w:rPr>
        <w:t xml:space="preserve"> aşağıdaki akımlardan hangisini savu</w:t>
      </w:r>
      <w:r w:rsidRPr="0072401F">
        <w:rPr>
          <w:rFonts w:ascii="Times New Roman" w:hAnsi="Times New Roman" w:cs="Times New Roman"/>
          <w:b/>
          <w:bCs/>
          <w:color w:val="000000"/>
        </w:rPr>
        <w:softHyphen/>
        <w:t xml:space="preserve">nuyor olabilir?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A) Materyalizm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w:t>
      </w:r>
      <w:proofErr w:type="spellStart"/>
      <w:r w:rsidRPr="0072401F">
        <w:rPr>
          <w:rFonts w:ascii="Times New Roman" w:hAnsi="Times New Roman" w:cs="Times New Roman"/>
          <w:color w:val="000000"/>
        </w:rPr>
        <w:t>Entüisyonizm</w:t>
      </w:r>
      <w:proofErr w:type="spellEnd"/>
      <w:r w:rsidRPr="0072401F">
        <w:rPr>
          <w:rFonts w:ascii="Times New Roman" w:hAnsi="Times New Roman" w:cs="Times New Roman"/>
          <w:color w:val="000000"/>
        </w:rPr>
        <w:t xml:space="preserve">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Dogmatizm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Nihilizm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Pozitivizm</w:t>
      </w:r>
    </w:p>
    <w:p w:rsidR="00DE0176" w:rsidRDefault="00DE0176" w:rsidP="00DE0176">
      <w:pPr>
        <w:pStyle w:val="Pa4"/>
        <w:spacing w:before="20" w:after="100"/>
        <w:jc w:val="both"/>
        <w:rPr>
          <w:rFonts w:ascii="Times New Roman" w:hAnsi="Times New Roman" w:cs="Times New Roman"/>
          <w:color w:val="000000"/>
        </w:rPr>
      </w:pPr>
    </w:p>
    <w:p w:rsidR="0018689D" w:rsidRPr="0072401F" w:rsidRDefault="0018689D" w:rsidP="00224C5E">
      <w:pPr>
        <w:pStyle w:val="Pa8"/>
        <w:numPr>
          <w:ilvl w:val="0"/>
          <w:numId w:val="22"/>
        </w:numPr>
        <w:tabs>
          <w:tab w:val="left" w:pos="142"/>
          <w:tab w:val="left" w:pos="284"/>
        </w:tabs>
        <w:spacing w:before="160" w:after="100"/>
        <w:ind w:left="142" w:hanging="284"/>
        <w:jc w:val="both"/>
        <w:rPr>
          <w:rFonts w:ascii="Times New Roman" w:hAnsi="Times New Roman" w:cs="Times New Roman"/>
          <w:color w:val="000000"/>
        </w:rPr>
      </w:pPr>
      <w:r w:rsidRPr="0072401F">
        <w:rPr>
          <w:rFonts w:ascii="Times New Roman" w:hAnsi="Times New Roman" w:cs="Times New Roman"/>
          <w:color w:val="000000"/>
        </w:rPr>
        <w:lastRenderedPageBreak/>
        <w:t>“Herhangi bir şey bana nasıl görünüyorsa benim için öy</w:t>
      </w:r>
      <w:r w:rsidRPr="0072401F">
        <w:rPr>
          <w:rFonts w:ascii="Times New Roman" w:hAnsi="Times New Roman" w:cs="Times New Roman"/>
          <w:color w:val="000000"/>
        </w:rPr>
        <w:softHyphen/>
        <w:t xml:space="preserve">ledir, sana nasıl görünüyorsa senin için de öyle... Üşüyen biri için </w:t>
      </w:r>
      <w:proofErr w:type="gramStart"/>
      <w:r w:rsidRPr="0072401F">
        <w:rPr>
          <w:rFonts w:ascii="Times New Roman" w:hAnsi="Times New Roman" w:cs="Times New Roman"/>
          <w:color w:val="000000"/>
        </w:rPr>
        <w:t>rüzgar</w:t>
      </w:r>
      <w:proofErr w:type="gramEnd"/>
      <w:r w:rsidRPr="0072401F">
        <w:rPr>
          <w:rFonts w:ascii="Times New Roman" w:hAnsi="Times New Roman" w:cs="Times New Roman"/>
          <w:color w:val="000000"/>
        </w:rPr>
        <w:t xml:space="preserve"> soğuktur, üşümeyen içinse soğuk değildir.</w:t>
      </w:r>
      <w:r w:rsidRPr="0072401F">
        <w:rPr>
          <w:rFonts w:ascii="Times New Roman" w:hAnsi="Times New Roman" w:cs="Times New Roman"/>
          <w:b/>
          <w:bCs/>
          <w:color w:val="000000"/>
        </w:rPr>
        <w:t xml:space="preserve">” diyen </w:t>
      </w:r>
      <w:proofErr w:type="spellStart"/>
      <w:r w:rsidRPr="0072401F">
        <w:rPr>
          <w:rFonts w:ascii="Times New Roman" w:hAnsi="Times New Roman" w:cs="Times New Roman"/>
          <w:b/>
          <w:bCs/>
          <w:color w:val="000000"/>
        </w:rPr>
        <w:t>Protagoras’ın</w:t>
      </w:r>
      <w:proofErr w:type="spellEnd"/>
      <w:r w:rsidRPr="0072401F">
        <w:rPr>
          <w:rFonts w:ascii="Times New Roman" w:hAnsi="Times New Roman" w:cs="Times New Roman"/>
          <w:b/>
          <w:bCs/>
          <w:color w:val="000000"/>
        </w:rPr>
        <w:t xml:space="preserve"> düşünceleri aşağıdaki yargılar</w:t>
      </w:r>
      <w:r w:rsidRPr="0072401F">
        <w:rPr>
          <w:rFonts w:ascii="Times New Roman" w:hAnsi="Times New Roman" w:cs="Times New Roman"/>
          <w:b/>
          <w:bCs/>
          <w:color w:val="000000"/>
        </w:rPr>
        <w:softHyphen/>
        <w:t xml:space="preserve">dan hangisiyle uygunluk gösterir?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A) Doğru bilgi mümkündür.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Doğruluğun ölçütü insandır.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Tüm bilgiler doğuştan gelir.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Doğru bilgiye şüphe ile ulaşılır. </w:t>
      </w:r>
    </w:p>
    <w:p w:rsidR="00DE0176" w:rsidRDefault="0018689D" w:rsidP="00DE0176">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Deneyimler ile doğru bilgiye ulaşılabilir.</w:t>
      </w:r>
    </w:p>
    <w:p w:rsidR="00DE0176" w:rsidRDefault="00DE0176" w:rsidP="00DE0176">
      <w:pPr>
        <w:rPr>
          <w:rFonts w:ascii="Times New Roman" w:hAnsi="Times New Roman" w:cs="Times New Roman"/>
          <w:color w:val="000000"/>
          <w:sz w:val="24"/>
          <w:szCs w:val="24"/>
        </w:rPr>
      </w:pPr>
    </w:p>
    <w:p w:rsidR="0018689D" w:rsidRPr="00DE0176" w:rsidRDefault="0018689D" w:rsidP="00224C5E">
      <w:pPr>
        <w:pStyle w:val="Pa8"/>
        <w:numPr>
          <w:ilvl w:val="0"/>
          <w:numId w:val="22"/>
        </w:numPr>
        <w:tabs>
          <w:tab w:val="left" w:pos="142"/>
        </w:tabs>
        <w:spacing w:before="160" w:after="100"/>
        <w:ind w:left="0" w:hanging="284"/>
        <w:jc w:val="both"/>
        <w:rPr>
          <w:rFonts w:ascii="Times New Roman" w:hAnsi="Times New Roman" w:cs="Times New Roman"/>
          <w:color w:val="000000"/>
        </w:rPr>
      </w:pPr>
      <w:r w:rsidRPr="00DE0176">
        <w:rPr>
          <w:rFonts w:ascii="Times New Roman" w:hAnsi="Times New Roman" w:cs="Times New Roman"/>
          <w:color w:val="000000"/>
        </w:rPr>
        <w:t xml:space="preserve">Her şey üzerine birbirine zıt iki söz söylemenin mümkün olduğunu söyleyen </w:t>
      </w:r>
      <w:proofErr w:type="spellStart"/>
      <w:r w:rsidRPr="00DE0176">
        <w:rPr>
          <w:rFonts w:ascii="Times New Roman" w:hAnsi="Times New Roman" w:cs="Times New Roman"/>
          <w:color w:val="000000"/>
        </w:rPr>
        <w:t>Protagoras</w:t>
      </w:r>
      <w:proofErr w:type="spellEnd"/>
      <w:r w:rsidRPr="00DE0176">
        <w:rPr>
          <w:rFonts w:ascii="Times New Roman" w:hAnsi="Times New Roman" w:cs="Times New Roman"/>
          <w:color w:val="000000"/>
        </w:rPr>
        <w:t xml:space="preserve"> için önemli olan herhangi bir şeyi ispat etmek değil, karşıdakini ikna etmektir. </w:t>
      </w:r>
    </w:p>
    <w:p w:rsidR="0018689D" w:rsidRPr="0072401F" w:rsidRDefault="0018689D" w:rsidP="0018689D">
      <w:pPr>
        <w:pStyle w:val="Pa4"/>
        <w:spacing w:before="20" w:after="100"/>
        <w:ind w:left="380" w:hanging="380"/>
        <w:jc w:val="both"/>
        <w:rPr>
          <w:rFonts w:ascii="Times New Roman" w:hAnsi="Times New Roman" w:cs="Times New Roman"/>
          <w:color w:val="000000"/>
        </w:rPr>
      </w:pPr>
      <w:proofErr w:type="spellStart"/>
      <w:r w:rsidRPr="0072401F">
        <w:rPr>
          <w:rFonts w:ascii="Times New Roman" w:hAnsi="Times New Roman" w:cs="Times New Roman"/>
          <w:b/>
          <w:bCs/>
          <w:color w:val="000000"/>
        </w:rPr>
        <w:t>Protagoras’ın</w:t>
      </w:r>
      <w:proofErr w:type="spellEnd"/>
      <w:r w:rsidRPr="0072401F">
        <w:rPr>
          <w:rFonts w:ascii="Times New Roman" w:hAnsi="Times New Roman" w:cs="Times New Roman"/>
          <w:b/>
          <w:bCs/>
          <w:color w:val="000000"/>
        </w:rPr>
        <w:t xml:space="preserve"> bu görüşü bilgi felsefesinin aşağıdaki hangi kavramına işaret etmektedir?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A) Evrensellik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w:t>
      </w:r>
      <w:proofErr w:type="spellStart"/>
      <w:r w:rsidRPr="0072401F">
        <w:rPr>
          <w:rFonts w:ascii="Times New Roman" w:hAnsi="Times New Roman" w:cs="Times New Roman"/>
          <w:color w:val="000000"/>
        </w:rPr>
        <w:t>Empirizm</w:t>
      </w:r>
      <w:proofErr w:type="spellEnd"/>
      <w:r w:rsidRPr="0072401F">
        <w:rPr>
          <w:rFonts w:ascii="Times New Roman" w:hAnsi="Times New Roman" w:cs="Times New Roman"/>
          <w:color w:val="000000"/>
        </w:rPr>
        <w:t xml:space="preserve">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Rölativizm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Rasyonalizm </w:t>
      </w:r>
    </w:p>
    <w:p w:rsidR="00DE0176" w:rsidRDefault="0018689D" w:rsidP="00DE0176">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Tümel uzlaşım</w:t>
      </w:r>
    </w:p>
    <w:p w:rsidR="00DE0176" w:rsidRDefault="00DE0176" w:rsidP="00DE0176">
      <w:pPr>
        <w:rPr>
          <w:rFonts w:ascii="Times New Roman" w:hAnsi="Times New Roman" w:cs="Times New Roman"/>
          <w:color w:val="000000"/>
          <w:sz w:val="24"/>
          <w:szCs w:val="24"/>
        </w:rPr>
      </w:pPr>
    </w:p>
    <w:p w:rsidR="0018689D" w:rsidRPr="00DE0176" w:rsidRDefault="0018689D" w:rsidP="00224C5E">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DE0176">
        <w:rPr>
          <w:rFonts w:ascii="Times New Roman" w:hAnsi="Times New Roman" w:cs="Times New Roman"/>
          <w:color w:val="000000"/>
        </w:rPr>
        <w:t>Bazı şüpheci düşünürler, duyularımızın bizi aldatabilece</w:t>
      </w:r>
      <w:r w:rsidRPr="00DE0176">
        <w:rPr>
          <w:rFonts w:ascii="Times New Roman" w:hAnsi="Times New Roman" w:cs="Times New Roman"/>
          <w:color w:val="000000"/>
        </w:rPr>
        <w:softHyphen/>
        <w:t>ğinden yola çıkar. Örneğin su dolu bardağın içindeki kaşı</w:t>
      </w:r>
      <w:r w:rsidRPr="00DE0176">
        <w:rPr>
          <w:rFonts w:ascii="Times New Roman" w:hAnsi="Times New Roman" w:cs="Times New Roman"/>
          <w:color w:val="000000"/>
        </w:rPr>
        <w:softHyphen/>
        <w:t>ğı kırık gibi algılarız. Duyularımız bizi ara sıra aldatıyorsa, her zaman aldatıyor olabilir. Bu durumda her şeyden şüp</w:t>
      </w:r>
      <w:r w:rsidRPr="00DE0176">
        <w:rPr>
          <w:rFonts w:ascii="Times New Roman" w:hAnsi="Times New Roman" w:cs="Times New Roman"/>
          <w:color w:val="000000"/>
        </w:rPr>
        <w:softHyphen/>
        <w:t xml:space="preserve">he edilebilir. </w:t>
      </w:r>
    </w:p>
    <w:p w:rsidR="0018689D" w:rsidRPr="0072401F" w:rsidRDefault="0018689D" w:rsidP="00224C5E">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Buna göre aşağıdaki yargılardan hangisine ulaşılabi</w:t>
      </w:r>
      <w:r w:rsidRPr="0072401F">
        <w:rPr>
          <w:rFonts w:ascii="Times New Roman" w:hAnsi="Times New Roman" w:cs="Times New Roman"/>
          <w:b/>
          <w:bCs/>
          <w:color w:val="000000"/>
        </w:rPr>
        <w:softHyphen/>
        <w:t xml:space="preserve">lir?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Bilgilerimizin kaynağı akıldır.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w:t>
      </w:r>
      <w:proofErr w:type="gramStart"/>
      <w:r w:rsidRPr="0072401F">
        <w:rPr>
          <w:rFonts w:ascii="Times New Roman" w:hAnsi="Times New Roman" w:cs="Times New Roman"/>
          <w:color w:val="000000"/>
        </w:rPr>
        <w:t>Zeka</w:t>
      </w:r>
      <w:proofErr w:type="gramEnd"/>
      <w:r w:rsidRPr="0072401F">
        <w:rPr>
          <w:rFonts w:ascii="Times New Roman" w:hAnsi="Times New Roman" w:cs="Times New Roman"/>
          <w:color w:val="000000"/>
        </w:rPr>
        <w:t xml:space="preserve"> ve iç güdü sezgiyi oluşturur.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Bilgilerimiz sadece duyu verileri ile elde edilmez.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Bilgi </w:t>
      </w:r>
      <w:proofErr w:type="gramStart"/>
      <w:r w:rsidRPr="0072401F">
        <w:rPr>
          <w:rFonts w:ascii="Times New Roman" w:hAnsi="Times New Roman" w:cs="Times New Roman"/>
          <w:color w:val="000000"/>
        </w:rPr>
        <w:t>fenomenlerin</w:t>
      </w:r>
      <w:proofErr w:type="gramEnd"/>
      <w:r w:rsidRPr="0072401F">
        <w:rPr>
          <w:rFonts w:ascii="Times New Roman" w:hAnsi="Times New Roman" w:cs="Times New Roman"/>
          <w:color w:val="000000"/>
        </w:rPr>
        <w:t xml:space="preserve"> içinde saklıdır.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Algılarımız bizi yanıltıyorsa doğru bilgiye ulaşılamaz.</w:t>
      </w:r>
    </w:p>
    <w:p w:rsidR="0018689D" w:rsidRPr="0072401F" w:rsidRDefault="0018689D" w:rsidP="0018689D">
      <w:pPr>
        <w:rPr>
          <w:rFonts w:ascii="Times New Roman" w:hAnsi="Times New Roman" w:cs="Times New Roman"/>
          <w:color w:val="000000"/>
          <w:sz w:val="24"/>
          <w:szCs w:val="24"/>
        </w:rPr>
      </w:pPr>
    </w:p>
    <w:p w:rsidR="0018689D" w:rsidRPr="0072401F" w:rsidRDefault="0018689D" w:rsidP="00224C5E">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Platon’a göre sadece ideaların bilgisi kesin ve değişmez</w:t>
      </w:r>
      <w:r w:rsidRPr="0072401F">
        <w:rPr>
          <w:rFonts w:ascii="Times New Roman" w:hAnsi="Times New Roman" w:cs="Times New Roman"/>
          <w:color w:val="000000"/>
        </w:rPr>
        <w:softHyphen/>
        <w:t>dir. Duyusal varlıklar kesin olarak bilinemez. Çünkü on</w:t>
      </w:r>
      <w:r w:rsidRPr="0072401F">
        <w:rPr>
          <w:rFonts w:ascii="Times New Roman" w:hAnsi="Times New Roman" w:cs="Times New Roman"/>
          <w:color w:val="000000"/>
        </w:rPr>
        <w:softHyphen/>
        <w:t xml:space="preserve">lar bugün, dünden farklı olabilen varlıklardır. Dolayısıyla onlara ilişkin yargılar da her geçen gün değişecektir. Bu türden yargılara bilgi değil, sanı denir. </w:t>
      </w:r>
    </w:p>
    <w:p w:rsidR="0018689D" w:rsidRPr="0072401F" w:rsidRDefault="0018689D" w:rsidP="0018689D">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 xml:space="preserve">Buna göre Platon için aşağıdakilerden hangisi </w:t>
      </w:r>
      <w:r w:rsidRPr="0072401F">
        <w:rPr>
          <w:rStyle w:val="A3"/>
          <w:rFonts w:ascii="Times New Roman" w:hAnsi="Times New Roman" w:cs="Times New Roman"/>
          <w:sz w:val="24"/>
          <w:szCs w:val="24"/>
        </w:rPr>
        <w:t>söylene</w:t>
      </w:r>
      <w:r w:rsidRPr="0072401F">
        <w:rPr>
          <w:rStyle w:val="A3"/>
          <w:rFonts w:ascii="Times New Roman" w:hAnsi="Times New Roman" w:cs="Times New Roman"/>
          <w:sz w:val="24"/>
          <w:szCs w:val="24"/>
        </w:rPr>
        <w:softHyphen/>
        <w:t>mez</w:t>
      </w:r>
      <w:r w:rsidRPr="0072401F">
        <w:rPr>
          <w:rFonts w:ascii="Times New Roman" w:hAnsi="Times New Roman" w:cs="Times New Roman"/>
          <w:b/>
          <w:bCs/>
          <w:color w:val="000000"/>
        </w:rPr>
        <w:t xml:space="preserve">?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A) İdeal varlığa ilişkin kesin hükümler ileri sürülemeye</w:t>
      </w:r>
      <w:r w:rsidRPr="0072401F">
        <w:rPr>
          <w:rFonts w:ascii="Times New Roman" w:hAnsi="Times New Roman" w:cs="Times New Roman"/>
          <w:color w:val="000000"/>
        </w:rPr>
        <w:softHyphen/>
        <w:t xml:space="preserve">ceği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Gerçek varlığın kesin bilgisine ulaşılamayacağı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Duyular aracılığı ile elde edilen bilgiyi sanıya indirgediği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Değişen varlıkların bilgisinin kesin olmadığını iddia ettiği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Nesne ve ideal dünya hakkında farklı bilgiler elde ettiği</w:t>
      </w:r>
    </w:p>
    <w:p w:rsidR="0018689D" w:rsidRPr="0072401F" w:rsidRDefault="0018689D" w:rsidP="0018689D">
      <w:pPr>
        <w:rPr>
          <w:rFonts w:ascii="Times New Roman" w:hAnsi="Times New Roman" w:cs="Times New Roman"/>
          <w:color w:val="000000"/>
          <w:sz w:val="24"/>
          <w:szCs w:val="24"/>
        </w:rPr>
      </w:pPr>
    </w:p>
    <w:p w:rsidR="0018689D" w:rsidRPr="0072401F" w:rsidRDefault="0018689D" w:rsidP="00224C5E">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 xml:space="preserve">Aristoteles’e göre, “gerçekten var olanlar” tek </w:t>
      </w:r>
      <w:proofErr w:type="spellStart"/>
      <w:r w:rsidRPr="0072401F">
        <w:rPr>
          <w:rFonts w:ascii="Times New Roman" w:hAnsi="Times New Roman" w:cs="Times New Roman"/>
          <w:color w:val="000000"/>
        </w:rPr>
        <w:t>tek</w:t>
      </w:r>
      <w:proofErr w:type="spellEnd"/>
      <w:r w:rsidRPr="0072401F">
        <w:rPr>
          <w:rFonts w:ascii="Times New Roman" w:hAnsi="Times New Roman" w:cs="Times New Roman"/>
          <w:color w:val="000000"/>
        </w:rPr>
        <w:t xml:space="preserve"> şeyler</w:t>
      </w:r>
      <w:r w:rsidRPr="0072401F">
        <w:rPr>
          <w:rFonts w:ascii="Times New Roman" w:hAnsi="Times New Roman" w:cs="Times New Roman"/>
          <w:color w:val="000000"/>
        </w:rPr>
        <w:softHyphen/>
        <w:t>dir: Şu kalemdir, bahçedeki vişne ağacıdır... Yoksa gör</w:t>
      </w:r>
      <w:r w:rsidRPr="0072401F">
        <w:rPr>
          <w:rFonts w:ascii="Times New Roman" w:hAnsi="Times New Roman" w:cs="Times New Roman"/>
          <w:color w:val="000000"/>
        </w:rPr>
        <w:softHyphen/>
        <w:t xml:space="preserve">düğümüz idealar değildir. Ancak bilgi, tümelin bilgisidir; duyumun bize </w:t>
      </w:r>
      <w:r w:rsidRPr="0072401F">
        <w:rPr>
          <w:rFonts w:ascii="Times New Roman" w:hAnsi="Times New Roman" w:cs="Times New Roman"/>
          <w:color w:val="000000"/>
        </w:rPr>
        <w:lastRenderedPageBreak/>
        <w:t xml:space="preserve">bildirdiği tek </w:t>
      </w:r>
      <w:proofErr w:type="spellStart"/>
      <w:r w:rsidRPr="0072401F">
        <w:rPr>
          <w:rFonts w:ascii="Times New Roman" w:hAnsi="Times New Roman" w:cs="Times New Roman"/>
          <w:color w:val="000000"/>
        </w:rPr>
        <w:t>tek</w:t>
      </w:r>
      <w:proofErr w:type="spellEnd"/>
      <w:r w:rsidRPr="0072401F">
        <w:rPr>
          <w:rFonts w:ascii="Times New Roman" w:hAnsi="Times New Roman" w:cs="Times New Roman"/>
          <w:color w:val="000000"/>
        </w:rPr>
        <w:t xml:space="preserve"> şeyleri ya da olayları bir kavram altında toplamak, mantıksal çıkarımlarla işleye</w:t>
      </w:r>
      <w:r w:rsidRPr="0072401F">
        <w:rPr>
          <w:rFonts w:ascii="Times New Roman" w:hAnsi="Times New Roman" w:cs="Times New Roman"/>
          <w:color w:val="000000"/>
        </w:rPr>
        <w:softHyphen/>
        <w:t xml:space="preserve">rek bilgiye dönüştürmek aklın görevidir. </w:t>
      </w:r>
    </w:p>
    <w:p w:rsidR="0018689D" w:rsidRPr="0072401F" w:rsidRDefault="0018689D" w:rsidP="0018689D">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Aristoteles’in bu görüşlerinden yola çıkılarak aşağı</w:t>
      </w:r>
      <w:r w:rsidRPr="0072401F">
        <w:rPr>
          <w:rFonts w:ascii="Times New Roman" w:hAnsi="Times New Roman" w:cs="Times New Roman"/>
          <w:b/>
          <w:bCs/>
          <w:color w:val="000000"/>
        </w:rPr>
        <w:softHyphen/>
        <w:t xml:space="preserve">dakilerden hangisi </w:t>
      </w:r>
      <w:r w:rsidRPr="0072401F">
        <w:rPr>
          <w:rStyle w:val="A3"/>
          <w:rFonts w:ascii="Times New Roman" w:hAnsi="Times New Roman" w:cs="Times New Roman"/>
          <w:sz w:val="24"/>
          <w:szCs w:val="24"/>
        </w:rPr>
        <w:t>söylenemez</w:t>
      </w:r>
      <w:r w:rsidRPr="0072401F">
        <w:rPr>
          <w:rFonts w:ascii="Times New Roman" w:hAnsi="Times New Roman" w:cs="Times New Roman"/>
          <w:b/>
          <w:bCs/>
          <w:color w:val="000000"/>
        </w:rPr>
        <w:t xml:space="preserve">?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A) Asıl gerçeklik nesnelerin içinde saklıdır.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B) Asıl gerçeklik idealardır.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C) Akıl, bilgi edinmek için gerekli güce ve yetiye sahiptir. </w:t>
      </w:r>
    </w:p>
    <w:p w:rsidR="0018689D" w:rsidRPr="0072401F" w:rsidRDefault="0018689D" w:rsidP="00224C5E">
      <w:pPr>
        <w:pStyle w:val="Pa5"/>
        <w:jc w:val="both"/>
        <w:rPr>
          <w:rFonts w:ascii="Times New Roman" w:hAnsi="Times New Roman" w:cs="Times New Roman"/>
          <w:color w:val="000000"/>
        </w:rPr>
      </w:pPr>
      <w:r w:rsidRPr="0072401F">
        <w:rPr>
          <w:rFonts w:ascii="Times New Roman" w:hAnsi="Times New Roman" w:cs="Times New Roman"/>
          <w:color w:val="000000"/>
        </w:rPr>
        <w:t xml:space="preserve">D) Tekil olan şeylerden tümelin bilgisine akılla ulaşılır. </w:t>
      </w:r>
    </w:p>
    <w:p w:rsidR="0056535C" w:rsidRDefault="0018689D" w:rsidP="0056535C">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Bilginin nesnesi olan unsurlar bu dünyanın içindedir.</w:t>
      </w:r>
    </w:p>
    <w:p w:rsidR="0056535C" w:rsidRDefault="0056535C" w:rsidP="0056535C">
      <w:pPr>
        <w:rPr>
          <w:rFonts w:ascii="Times New Roman" w:hAnsi="Times New Roman" w:cs="Times New Roman"/>
          <w:color w:val="000000"/>
          <w:sz w:val="24"/>
          <w:szCs w:val="24"/>
        </w:rPr>
      </w:pPr>
    </w:p>
    <w:p w:rsidR="0018689D" w:rsidRPr="0056535C" w:rsidRDefault="0018689D"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56535C">
        <w:rPr>
          <w:rFonts w:ascii="Times New Roman" w:hAnsi="Times New Roman" w:cs="Times New Roman"/>
          <w:color w:val="000000"/>
        </w:rPr>
        <w:t>Sokrates’e göre erdem ve bilgi aynı şeydir; doğru davra</w:t>
      </w:r>
      <w:r w:rsidRPr="0056535C">
        <w:rPr>
          <w:rFonts w:ascii="Times New Roman" w:hAnsi="Times New Roman" w:cs="Times New Roman"/>
          <w:color w:val="000000"/>
        </w:rPr>
        <w:softHyphen/>
        <w:t xml:space="preserve">nış ancak doğru bilgiyle mümkündür. Ahlaklı olmak için iyiyi bilmek gerekir. Kimse bilerek kötülük etmez. Kötülük bilgi eksikliğinden kaynaklanır. </w:t>
      </w:r>
    </w:p>
    <w:p w:rsidR="0018689D" w:rsidRPr="0072401F" w:rsidRDefault="0018689D" w:rsidP="0056535C">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Sokrates’in bu görüşlerine dayanarak aşağıdakiler</w:t>
      </w:r>
      <w:r w:rsidRPr="0072401F">
        <w:rPr>
          <w:rFonts w:ascii="Times New Roman" w:hAnsi="Times New Roman" w:cs="Times New Roman"/>
          <w:b/>
          <w:bCs/>
          <w:color w:val="000000"/>
        </w:rPr>
        <w:softHyphen/>
        <w:t xml:space="preserve">den hangisi söylenebilir?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Erdem gelip geçici bir bilgidir.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Deneyimsel bilgi erdemin kaynağıdır.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Kötülük olmadan iyiliğin değeri yoktur.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İnsanın erdemli olmasının temelinde bilgi vardır.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Kötülük de iyilik gibi insanın seçimlerine bağlı olarak ortaya çıkar.</w:t>
      </w:r>
    </w:p>
    <w:p w:rsidR="0018689D" w:rsidRPr="0072401F" w:rsidRDefault="0018689D" w:rsidP="0018689D">
      <w:pPr>
        <w:rPr>
          <w:rFonts w:ascii="Times New Roman" w:hAnsi="Times New Roman" w:cs="Times New Roman"/>
          <w:color w:val="000000"/>
          <w:sz w:val="24"/>
          <w:szCs w:val="24"/>
        </w:rPr>
      </w:pPr>
    </w:p>
    <w:p w:rsidR="0018689D" w:rsidRPr="0072401F" w:rsidRDefault="0018689D"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 xml:space="preserve"> Sokrates’e göre insanın kendi üzerindeki egemenliği olan ölçülülük için gerek duyulan tek şey, iyiye ve kötüye iliş</w:t>
      </w:r>
      <w:r w:rsidRPr="0072401F">
        <w:rPr>
          <w:rFonts w:ascii="Times New Roman" w:hAnsi="Times New Roman" w:cs="Times New Roman"/>
          <w:color w:val="000000"/>
        </w:rPr>
        <w:softHyphen/>
        <w:t>kin bilgidir. Çünkü insan kendisinin ne olduğunu, hayata geçirilmesi gereken en temel ihtiyaçlarının, yetenekleri</w:t>
      </w:r>
      <w:r w:rsidRPr="0072401F">
        <w:rPr>
          <w:rFonts w:ascii="Times New Roman" w:hAnsi="Times New Roman" w:cs="Times New Roman"/>
          <w:color w:val="000000"/>
        </w:rPr>
        <w:softHyphen/>
        <w:t xml:space="preserve">nin ve arzularının neler olduğunu bildiği takdirde ancak kendi üzerinde tam bir denetim ve </w:t>
      </w:r>
      <w:proofErr w:type="gramStart"/>
      <w:r w:rsidRPr="0072401F">
        <w:rPr>
          <w:rFonts w:ascii="Times New Roman" w:hAnsi="Times New Roman" w:cs="Times New Roman"/>
          <w:color w:val="000000"/>
        </w:rPr>
        <w:t>hakimiyet</w:t>
      </w:r>
      <w:proofErr w:type="gramEnd"/>
      <w:r w:rsidRPr="0072401F">
        <w:rPr>
          <w:rFonts w:ascii="Times New Roman" w:hAnsi="Times New Roman" w:cs="Times New Roman"/>
          <w:color w:val="000000"/>
        </w:rPr>
        <w:t xml:space="preserve"> kurabilir. Bu yüzden Sokrates’ e göre yalnızca bu kavrayıştan yoksun olan budalalar ölçü ve kural tanımazlar. </w:t>
      </w:r>
    </w:p>
    <w:p w:rsidR="0018689D" w:rsidRPr="0072401F" w:rsidRDefault="0018689D" w:rsidP="0018689D">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 xml:space="preserve">Buna göre aşağıdaki yargılardan hangisine ulaşılabilir?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Cehalet mutluluk getirir.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Özgürlükler sınırsız olmalıdır.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Mutlak iyiye ulaşmak mümkün değildir. </w:t>
      </w:r>
    </w:p>
    <w:p w:rsidR="0018689D" w:rsidRPr="0072401F" w:rsidRDefault="0018689D" w:rsidP="0056535C">
      <w:pPr>
        <w:pStyle w:val="Pa5"/>
        <w:jc w:val="both"/>
        <w:rPr>
          <w:rFonts w:ascii="Times New Roman" w:hAnsi="Times New Roman" w:cs="Times New Roman"/>
          <w:color w:val="000000"/>
        </w:rPr>
      </w:pPr>
      <w:r w:rsidRPr="0072401F">
        <w:rPr>
          <w:rFonts w:ascii="Times New Roman" w:hAnsi="Times New Roman" w:cs="Times New Roman"/>
          <w:color w:val="000000"/>
        </w:rPr>
        <w:t>D) Erdemli olabilmek insanın öncelikle kendisinin bilgisi</w:t>
      </w:r>
      <w:r w:rsidRPr="0072401F">
        <w:rPr>
          <w:rFonts w:ascii="Times New Roman" w:hAnsi="Times New Roman" w:cs="Times New Roman"/>
          <w:color w:val="000000"/>
        </w:rPr>
        <w:softHyphen/>
        <w:t xml:space="preserve">ne ulaşmasından geçer.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Ahlaki kararlar kişinin arzu ve isteklerine bırakılmalı</w:t>
      </w:r>
      <w:r w:rsidRPr="0072401F">
        <w:rPr>
          <w:rFonts w:ascii="Times New Roman" w:hAnsi="Times New Roman" w:cs="Times New Roman"/>
          <w:color w:val="000000"/>
          <w:sz w:val="24"/>
          <w:szCs w:val="24"/>
        </w:rPr>
        <w:softHyphen/>
        <w:t>dır.</w:t>
      </w:r>
    </w:p>
    <w:p w:rsidR="0018689D" w:rsidRPr="0072401F" w:rsidRDefault="0018689D" w:rsidP="0018689D">
      <w:pPr>
        <w:rPr>
          <w:rFonts w:ascii="Times New Roman" w:hAnsi="Times New Roman" w:cs="Times New Roman"/>
          <w:color w:val="000000"/>
          <w:sz w:val="24"/>
          <w:szCs w:val="24"/>
        </w:rPr>
      </w:pPr>
    </w:p>
    <w:p w:rsidR="0018689D" w:rsidRPr="0072401F" w:rsidRDefault="0018689D"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Aristoteles’e göre, cesaret korkaklık ile gereksiz atılganlık arasında, cömertlik ise müsriflik ile cimrilik arasında dav</w:t>
      </w:r>
      <w:r w:rsidRPr="0072401F">
        <w:rPr>
          <w:rFonts w:ascii="Times New Roman" w:hAnsi="Times New Roman" w:cs="Times New Roman"/>
          <w:color w:val="000000"/>
        </w:rPr>
        <w:softHyphen/>
        <w:t xml:space="preserve">ranabilmektir. </w:t>
      </w:r>
    </w:p>
    <w:p w:rsidR="0018689D" w:rsidRPr="0072401F" w:rsidRDefault="0018689D" w:rsidP="0018689D">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Buna göre erdemli olmak aşağıdaki ölçütlerden han</w:t>
      </w:r>
      <w:r w:rsidRPr="0072401F">
        <w:rPr>
          <w:rFonts w:ascii="Times New Roman" w:hAnsi="Times New Roman" w:cs="Times New Roman"/>
          <w:b/>
          <w:bCs/>
          <w:color w:val="000000"/>
        </w:rPr>
        <w:softHyphen/>
        <w:t xml:space="preserve">gisine bağlıdır?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Ortayı bulma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Mutluluğu isteme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Adaletli davranma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Bilgiyi temele alma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İyi ideasına uygun olma</w:t>
      </w:r>
    </w:p>
    <w:p w:rsidR="0018689D" w:rsidRPr="0072401F" w:rsidRDefault="0018689D" w:rsidP="0018689D">
      <w:pPr>
        <w:rPr>
          <w:rFonts w:ascii="Times New Roman" w:hAnsi="Times New Roman" w:cs="Times New Roman"/>
          <w:color w:val="000000"/>
          <w:sz w:val="24"/>
          <w:szCs w:val="24"/>
        </w:rPr>
      </w:pPr>
    </w:p>
    <w:p w:rsidR="0018689D" w:rsidRPr="0072401F" w:rsidRDefault="0018689D"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lastRenderedPageBreak/>
        <w:t xml:space="preserve"> Sokrates tüm ahlaki erdemlerin bilgi formlarının olduğuna inanıyordu. Şöyle ki, adaletin ne olduğunu bildiğimizde bundan çıkan sonuç adil olabilme durumumuzdur. </w:t>
      </w:r>
    </w:p>
    <w:p w:rsidR="0018689D" w:rsidRPr="0072401F" w:rsidRDefault="0018689D" w:rsidP="00B730BC">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Buna göre Sokrates’in etik görüşüyle ilgili olarak aşa</w:t>
      </w:r>
      <w:r w:rsidRPr="0072401F">
        <w:rPr>
          <w:rFonts w:ascii="Times New Roman" w:hAnsi="Times New Roman" w:cs="Times New Roman"/>
          <w:b/>
          <w:bCs/>
          <w:color w:val="000000"/>
        </w:rPr>
        <w:softHyphen/>
        <w:t xml:space="preserve">ğıdaki yargılardan hangisine ulaşılabilir?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 erdemdir.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İnsan özü gereği iyidir.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Bilgi yararlıysa mutluluk getirir. </w:t>
      </w:r>
    </w:p>
    <w:p w:rsidR="0018689D" w:rsidRPr="0072401F" w:rsidRDefault="0018689D"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Ahlaki eylem haz veren eylemdir. </w:t>
      </w:r>
    </w:p>
    <w:p w:rsidR="0018689D" w:rsidRPr="0072401F" w:rsidRDefault="0018689D" w:rsidP="0018689D">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Ahlaki eylemin amacı ödeve uygun davranmaktır.</w:t>
      </w:r>
    </w:p>
    <w:p w:rsidR="0018689D" w:rsidRPr="0072401F" w:rsidRDefault="0018689D" w:rsidP="0018689D">
      <w:pPr>
        <w:rPr>
          <w:rFonts w:ascii="Times New Roman" w:hAnsi="Times New Roman" w:cs="Times New Roman"/>
          <w:color w:val="000000"/>
          <w:sz w:val="24"/>
          <w:szCs w:val="24"/>
        </w:rPr>
      </w:pP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proofErr w:type="spellStart"/>
      <w:r w:rsidRPr="0072401F">
        <w:rPr>
          <w:rFonts w:ascii="Times New Roman" w:hAnsi="Times New Roman" w:cs="Times New Roman"/>
          <w:color w:val="000000"/>
        </w:rPr>
        <w:t>Protagoras</w:t>
      </w:r>
      <w:proofErr w:type="spellEnd"/>
      <w:r w:rsidRPr="0072401F">
        <w:rPr>
          <w:rFonts w:ascii="Times New Roman" w:hAnsi="Times New Roman" w:cs="Times New Roman"/>
          <w:color w:val="000000"/>
        </w:rPr>
        <w:t xml:space="preserve">, “İnsan her şeyin ölçüsüdür.” sözüyle insanı doğruluğun ölçüsü kabul etmiştir. </w:t>
      </w:r>
    </w:p>
    <w:p w:rsidR="00540E1B" w:rsidRPr="0072401F" w:rsidRDefault="00540E1B" w:rsidP="00B730BC">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Bilgi konusunda </w:t>
      </w:r>
      <w:proofErr w:type="spellStart"/>
      <w:r w:rsidRPr="0072401F">
        <w:rPr>
          <w:rFonts w:ascii="Times New Roman" w:hAnsi="Times New Roman" w:cs="Times New Roman"/>
          <w:b/>
          <w:bCs/>
          <w:color w:val="000000"/>
        </w:rPr>
        <w:t>Protagoras’ın</w:t>
      </w:r>
      <w:proofErr w:type="spellEnd"/>
      <w:r w:rsidRPr="0072401F">
        <w:rPr>
          <w:rFonts w:ascii="Times New Roman" w:hAnsi="Times New Roman" w:cs="Times New Roman"/>
          <w:b/>
          <w:bCs/>
          <w:color w:val="000000"/>
        </w:rPr>
        <w:t xml:space="preserve"> insanı ölçü olarak al</w:t>
      </w:r>
      <w:r w:rsidRPr="0072401F">
        <w:rPr>
          <w:rFonts w:ascii="Times New Roman" w:hAnsi="Times New Roman" w:cs="Times New Roman"/>
          <w:b/>
          <w:bCs/>
          <w:color w:val="000000"/>
        </w:rPr>
        <w:softHyphen/>
        <w:t xml:space="preserve">masının ahlak felsefesindeki sonucu aşağıdakilerden hangisi olabilir?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Acıdan kaçıp hazza yaklaşma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Bireysel faydayı egemen kılma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Bireyi ahlak konusunda bilinçlendirme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Ahlaki yargıların göreliliğini kabul etme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Ahlaki eylemin insanın değerine yönelik olması</w:t>
      </w:r>
    </w:p>
    <w:p w:rsidR="00540E1B" w:rsidRPr="0072401F" w:rsidRDefault="00540E1B" w:rsidP="00540E1B">
      <w:pPr>
        <w:rPr>
          <w:rFonts w:ascii="Times New Roman" w:hAnsi="Times New Roman" w:cs="Times New Roman"/>
          <w:color w:val="000000"/>
          <w:sz w:val="24"/>
          <w:szCs w:val="24"/>
        </w:rPr>
      </w:pPr>
    </w:p>
    <w:p w:rsidR="00540E1B" w:rsidRPr="00B730BC" w:rsidRDefault="00540E1B" w:rsidP="00B730BC">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B730BC">
        <w:rPr>
          <w:rFonts w:ascii="Times New Roman" w:hAnsi="Times New Roman" w:cs="Times New Roman"/>
          <w:color w:val="000000"/>
        </w:rPr>
        <w:t>Bilimsel faaliyetlerin Antik Yunan’da başladığı kabul edilir. İnsanoğlu çağlar boyunca yağmurun yağması ve mev</w:t>
      </w:r>
      <w:r w:rsidRPr="00B730BC">
        <w:rPr>
          <w:rFonts w:ascii="Times New Roman" w:hAnsi="Times New Roman" w:cs="Times New Roman"/>
          <w:color w:val="000000"/>
        </w:rPr>
        <w:softHyphen/>
        <w:t xml:space="preserve">simlerin oluşması gibi doğa olaylarını mitolojik </w:t>
      </w:r>
      <w:proofErr w:type="gramStart"/>
      <w:r w:rsidRPr="00B730BC">
        <w:rPr>
          <w:rFonts w:ascii="Times New Roman" w:hAnsi="Times New Roman" w:cs="Times New Roman"/>
          <w:color w:val="000000"/>
        </w:rPr>
        <w:t>hikayeler</w:t>
      </w:r>
      <w:r w:rsidRPr="00B730BC">
        <w:rPr>
          <w:rFonts w:ascii="Times New Roman" w:hAnsi="Times New Roman" w:cs="Times New Roman"/>
          <w:color w:val="000000"/>
        </w:rPr>
        <w:softHyphen/>
        <w:t>le</w:t>
      </w:r>
      <w:proofErr w:type="gramEnd"/>
      <w:r w:rsidRPr="00B730BC">
        <w:rPr>
          <w:rFonts w:ascii="Times New Roman" w:hAnsi="Times New Roman" w:cs="Times New Roman"/>
          <w:color w:val="000000"/>
        </w:rPr>
        <w:t xml:space="preserve"> açıklamıştır. </w:t>
      </w:r>
      <w:proofErr w:type="spellStart"/>
      <w:r w:rsidRPr="00B730BC">
        <w:rPr>
          <w:rFonts w:ascii="Times New Roman" w:hAnsi="Times New Roman" w:cs="Times New Roman"/>
          <w:color w:val="000000"/>
        </w:rPr>
        <w:t>Thales</w:t>
      </w:r>
      <w:proofErr w:type="spellEnd"/>
      <w:r w:rsidRPr="00B730BC">
        <w:rPr>
          <w:rFonts w:ascii="Times New Roman" w:hAnsi="Times New Roman" w:cs="Times New Roman"/>
          <w:color w:val="000000"/>
        </w:rPr>
        <w:t xml:space="preserve"> ve Antik Yunan düşünürler, </w:t>
      </w:r>
      <w:proofErr w:type="gramStart"/>
      <w:r w:rsidRPr="00B730BC">
        <w:rPr>
          <w:rFonts w:ascii="Times New Roman" w:hAnsi="Times New Roman" w:cs="Times New Roman"/>
          <w:color w:val="000000"/>
        </w:rPr>
        <w:t>doğa üstü</w:t>
      </w:r>
      <w:proofErr w:type="gramEnd"/>
      <w:r w:rsidRPr="00B730BC">
        <w:rPr>
          <w:rFonts w:ascii="Times New Roman" w:hAnsi="Times New Roman" w:cs="Times New Roman"/>
          <w:color w:val="000000"/>
        </w:rPr>
        <w:t xml:space="preserve"> güçlere dayalı bu mitolojik açıklamaları reddetmiş ve yerine, doğal olaylara dayalı duyusal verileri esas alan açıklamalar yapmışlardır. </w:t>
      </w:r>
    </w:p>
    <w:p w:rsidR="00540E1B" w:rsidRPr="00B730BC" w:rsidRDefault="00B730BC" w:rsidP="00B730BC">
      <w:pPr>
        <w:pStyle w:val="Pa4"/>
        <w:spacing w:before="20" w:after="100"/>
        <w:ind w:hanging="142"/>
        <w:jc w:val="both"/>
        <w:rPr>
          <w:rFonts w:ascii="Times New Roman" w:hAnsi="Times New Roman" w:cs="Times New Roman"/>
          <w:b/>
          <w:bCs/>
          <w:color w:val="000000"/>
        </w:rPr>
      </w:pPr>
      <w:r>
        <w:rPr>
          <w:rFonts w:ascii="Times New Roman" w:hAnsi="Times New Roman" w:cs="Times New Roman"/>
          <w:b/>
          <w:bCs/>
          <w:color w:val="000000"/>
        </w:rPr>
        <w:t xml:space="preserve">  </w:t>
      </w:r>
      <w:r w:rsidR="00540E1B" w:rsidRPr="0072401F">
        <w:rPr>
          <w:rFonts w:ascii="Times New Roman" w:hAnsi="Times New Roman" w:cs="Times New Roman"/>
          <w:b/>
          <w:bCs/>
          <w:color w:val="000000"/>
        </w:rPr>
        <w:t>Buna göre bilimsel faaliyetlerin Antik Yunan uygarlı</w:t>
      </w:r>
      <w:r w:rsidR="00540E1B" w:rsidRPr="0072401F">
        <w:rPr>
          <w:rFonts w:ascii="Times New Roman" w:hAnsi="Times New Roman" w:cs="Times New Roman"/>
          <w:b/>
          <w:bCs/>
          <w:color w:val="000000"/>
        </w:rPr>
        <w:softHyphen/>
        <w:t>ğı</w:t>
      </w:r>
      <w:r>
        <w:rPr>
          <w:rFonts w:ascii="Times New Roman" w:hAnsi="Times New Roman" w:cs="Times New Roman"/>
          <w:b/>
          <w:bCs/>
          <w:color w:val="000000"/>
        </w:rPr>
        <w:t xml:space="preserve">nda başladığı iddiası aşağıdaki </w:t>
      </w:r>
      <w:r w:rsidR="00540E1B" w:rsidRPr="0072401F">
        <w:rPr>
          <w:rFonts w:ascii="Times New Roman" w:hAnsi="Times New Roman" w:cs="Times New Roman"/>
          <w:b/>
          <w:bCs/>
          <w:color w:val="000000"/>
        </w:rPr>
        <w:t>seçeneklerden han</w:t>
      </w:r>
      <w:r w:rsidR="00540E1B" w:rsidRPr="0072401F">
        <w:rPr>
          <w:rFonts w:ascii="Times New Roman" w:hAnsi="Times New Roman" w:cs="Times New Roman"/>
          <w:b/>
          <w:bCs/>
          <w:color w:val="000000"/>
        </w:rPr>
        <w:softHyphen/>
        <w:t xml:space="preserve">gisine dayandırılabilir?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Doğal olayları birden çok nedene bağlamalarına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B) Araştırmalarında sonuçtan çok yönteme önem ver</w:t>
      </w:r>
      <w:r w:rsidRPr="0072401F">
        <w:rPr>
          <w:rFonts w:ascii="Times New Roman" w:hAnsi="Times New Roman" w:cs="Times New Roman"/>
          <w:color w:val="000000"/>
        </w:rPr>
        <w:softHyphen/>
        <w:t xml:space="preserve">melerine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C) Doğa olaylarını, somut verilerden hareketle açıkla</w:t>
      </w:r>
      <w:r w:rsidRPr="0072401F">
        <w:rPr>
          <w:rFonts w:ascii="Times New Roman" w:hAnsi="Times New Roman" w:cs="Times New Roman"/>
          <w:color w:val="000000"/>
        </w:rPr>
        <w:softHyphen/>
        <w:t xml:space="preserve">malarına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Genelden özele giden akıl yürütmeler yapmış olmalarına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Doğal olaylara ilişkin sistemli gözlemler yapmalarına</w:t>
      </w:r>
    </w:p>
    <w:p w:rsidR="00540E1B" w:rsidRPr="0072401F" w:rsidRDefault="00540E1B" w:rsidP="00540E1B">
      <w:pPr>
        <w:rPr>
          <w:rFonts w:ascii="Times New Roman" w:hAnsi="Times New Roman" w:cs="Times New Roman"/>
          <w:color w:val="000000"/>
          <w:sz w:val="24"/>
          <w:szCs w:val="24"/>
        </w:rPr>
      </w:pP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Daha önceden Yunan filozofları doğayla ilgilenirken M.Ö. 5. yüzyıldan itibaren Sofistler, felsefenin merkezine insa</w:t>
      </w:r>
      <w:r w:rsidRPr="0072401F">
        <w:rPr>
          <w:rFonts w:ascii="Times New Roman" w:hAnsi="Times New Roman" w:cs="Times New Roman"/>
          <w:color w:val="000000"/>
        </w:rPr>
        <w:softHyphen/>
        <w:t xml:space="preserve">nı, değerleri, ahlakı ve toplumu koymuşlardır. Çünkü bu yüzyılda Yunan toplumu demokratik bir yönetim şekline kavuşmuştur. </w:t>
      </w:r>
    </w:p>
    <w:p w:rsidR="00540E1B" w:rsidRPr="0072401F" w:rsidRDefault="00540E1B" w:rsidP="00540E1B">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Buna dayanarak felsefe hakkında aşağıdaki yargılar</w:t>
      </w:r>
      <w:r w:rsidRPr="0072401F">
        <w:rPr>
          <w:rFonts w:ascii="Times New Roman" w:hAnsi="Times New Roman" w:cs="Times New Roman"/>
          <w:b/>
          <w:bCs/>
          <w:color w:val="000000"/>
        </w:rPr>
        <w:softHyphen/>
        <w:t xml:space="preserve">dan öncelikle hangisine ulaşılabilir?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Felsefe, yaşanılan çağın olay ve koşullarından etkilenir.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Felsefe kendi çağının ötesinde bir düşünme biçimine sahiptir.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Felsefe değerler konusunda olması gerekeni temele alan tutarlı bir düşünme biçimidir.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D) Felsefe, içinde yaşanılan toplumun ve çağın olayla</w:t>
      </w:r>
      <w:r w:rsidRPr="0072401F">
        <w:rPr>
          <w:rFonts w:ascii="Times New Roman" w:hAnsi="Times New Roman" w:cs="Times New Roman"/>
          <w:color w:val="000000"/>
        </w:rPr>
        <w:softHyphen/>
        <w:t xml:space="preserve">rından uzak bir düşünme etkinliğidir.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Felsefe, doğa olayları ile birlikte toplumsal olaylar üzerine de sorgulama yapar.</w:t>
      </w: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lastRenderedPageBreak/>
        <w:t xml:space="preserve">Sokrates </w:t>
      </w:r>
      <w:proofErr w:type="spellStart"/>
      <w:r w:rsidRPr="0072401F">
        <w:rPr>
          <w:rFonts w:ascii="Times New Roman" w:hAnsi="Times New Roman" w:cs="Times New Roman"/>
          <w:color w:val="000000"/>
        </w:rPr>
        <w:t>diyaloğu</w:t>
      </w:r>
      <w:proofErr w:type="spellEnd"/>
      <w:r w:rsidRPr="0072401F">
        <w:rPr>
          <w:rFonts w:ascii="Times New Roman" w:hAnsi="Times New Roman" w:cs="Times New Roman"/>
          <w:color w:val="000000"/>
        </w:rPr>
        <w:t>, bilginin açığa çıkmasını sağlayan bir tar</w:t>
      </w:r>
      <w:r w:rsidRPr="0072401F">
        <w:rPr>
          <w:rFonts w:ascii="Times New Roman" w:hAnsi="Times New Roman" w:cs="Times New Roman"/>
          <w:color w:val="000000"/>
        </w:rPr>
        <w:softHyphen/>
        <w:t>tışma yöntemi olarak kullanmıştır. Bu tartışmada Sokrates karşısındakine sadece sorular sorar ve onun kendi cevap</w:t>
      </w:r>
      <w:r w:rsidRPr="0072401F">
        <w:rPr>
          <w:rFonts w:ascii="Times New Roman" w:hAnsi="Times New Roman" w:cs="Times New Roman"/>
          <w:color w:val="000000"/>
        </w:rPr>
        <w:softHyphen/>
        <w:t xml:space="preserve">larından doğan sonuçları görmesini sağlar. Sonuçları akla uygun olmayan cevapları eleyerek, doğru cevaba ulaşmaya çalışır. Böylece kişi düşüncede adım </w:t>
      </w:r>
      <w:proofErr w:type="spellStart"/>
      <w:r w:rsidRPr="0072401F">
        <w:rPr>
          <w:rFonts w:ascii="Times New Roman" w:hAnsi="Times New Roman" w:cs="Times New Roman"/>
          <w:color w:val="000000"/>
        </w:rPr>
        <w:t>adım</w:t>
      </w:r>
      <w:proofErr w:type="spellEnd"/>
      <w:r w:rsidRPr="0072401F">
        <w:rPr>
          <w:rFonts w:ascii="Times New Roman" w:hAnsi="Times New Roman" w:cs="Times New Roman"/>
          <w:color w:val="000000"/>
        </w:rPr>
        <w:t xml:space="preserve"> ilerleyerek doğ</w:t>
      </w:r>
      <w:r w:rsidRPr="0072401F">
        <w:rPr>
          <w:rFonts w:ascii="Times New Roman" w:hAnsi="Times New Roman" w:cs="Times New Roman"/>
          <w:color w:val="000000"/>
        </w:rPr>
        <w:softHyphen/>
        <w:t xml:space="preserve">ruya ulaşacak ya da doğru bildiğinin farkına varacaktır. </w:t>
      </w:r>
    </w:p>
    <w:p w:rsidR="00540E1B" w:rsidRPr="0072401F" w:rsidRDefault="00540E1B" w:rsidP="00B730BC">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Buna göre Sokrates’in yönteminin dayandığı temel varsayım aşağıdakilerden hangisi olabilir?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 duyu verileri olmadan sezgi yoluyla elde edilir.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Akıl, bilgiye deneyimlerin sentezi sonucu ulaşır.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Bilgi doğuştan akıl yoluyla gelir.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Bilginin varlığı yarar ilkesine dayanır.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Bilgilerin doğruluğu kişiden kişiye değişir.</w:t>
      </w:r>
    </w:p>
    <w:p w:rsidR="00540E1B" w:rsidRPr="0072401F" w:rsidRDefault="00540E1B" w:rsidP="00540E1B">
      <w:pPr>
        <w:rPr>
          <w:rFonts w:ascii="Times New Roman" w:hAnsi="Times New Roman" w:cs="Times New Roman"/>
          <w:color w:val="000000"/>
          <w:sz w:val="24"/>
          <w:szCs w:val="24"/>
        </w:rPr>
      </w:pP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56535C">
        <w:rPr>
          <w:rFonts w:ascii="Times New Roman" w:hAnsi="Times New Roman" w:cs="Times New Roman"/>
          <w:color w:val="000000"/>
        </w:rPr>
        <w:t>Tatlı</w:t>
      </w:r>
      <w:r w:rsidRPr="0072401F">
        <w:rPr>
          <w:rFonts w:ascii="Times New Roman" w:hAnsi="Times New Roman" w:cs="Times New Roman"/>
        </w:rPr>
        <w:t>, acı, soğuk, sıcak, renk ancak zihinde vardır. Ger</w:t>
      </w:r>
      <w:r w:rsidRPr="0072401F">
        <w:rPr>
          <w:rFonts w:ascii="Times New Roman" w:hAnsi="Times New Roman" w:cs="Times New Roman"/>
        </w:rPr>
        <w:softHyphen/>
        <w:t>çekte ise boşlukta savrulan ve rastlantı sonucu karşılaş</w:t>
      </w:r>
      <w:r w:rsidRPr="0072401F">
        <w:rPr>
          <w:rFonts w:ascii="Times New Roman" w:hAnsi="Times New Roman" w:cs="Times New Roman"/>
        </w:rPr>
        <w:softHyphen/>
        <w:t xml:space="preserve">tıklarında birleşmeleri zorunlu olan varlıklar vardır. </w:t>
      </w:r>
    </w:p>
    <w:p w:rsidR="00540E1B" w:rsidRPr="0072401F" w:rsidRDefault="00540E1B" w:rsidP="00B730BC">
      <w:pPr>
        <w:pStyle w:val="Pa4"/>
        <w:spacing w:before="20" w:after="100"/>
        <w:jc w:val="both"/>
        <w:rPr>
          <w:rFonts w:ascii="Times New Roman" w:hAnsi="Times New Roman" w:cs="Times New Roman"/>
          <w:color w:val="000000"/>
        </w:rPr>
      </w:pPr>
      <w:proofErr w:type="spellStart"/>
      <w:r w:rsidRPr="0072401F">
        <w:rPr>
          <w:rFonts w:ascii="Times New Roman" w:hAnsi="Times New Roman" w:cs="Times New Roman"/>
          <w:b/>
          <w:bCs/>
          <w:color w:val="000000"/>
        </w:rPr>
        <w:t>Demokritos’un</w:t>
      </w:r>
      <w:proofErr w:type="spellEnd"/>
      <w:r w:rsidRPr="0072401F">
        <w:rPr>
          <w:rFonts w:ascii="Times New Roman" w:hAnsi="Times New Roman" w:cs="Times New Roman"/>
          <w:b/>
          <w:bCs/>
          <w:color w:val="000000"/>
        </w:rPr>
        <w:t xml:space="preserve"> bu görüşüne göre gerçekte var olan aşağıdakilerden hangisidir?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A) Düşünce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B) Ateş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C) Ruh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D) Atom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Töz</w:t>
      </w:r>
    </w:p>
    <w:p w:rsidR="00540E1B" w:rsidRPr="0072401F" w:rsidRDefault="00540E1B" w:rsidP="00540E1B">
      <w:pPr>
        <w:rPr>
          <w:rFonts w:ascii="Times New Roman" w:hAnsi="Times New Roman" w:cs="Times New Roman"/>
          <w:color w:val="000000"/>
          <w:sz w:val="24"/>
          <w:szCs w:val="24"/>
        </w:rPr>
      </w:pP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Çevremizde çeşitli ağaçlar görürüz. Fakat bu ağaçların ortak özelliklerini yansıtan, o ağacı o ağaç yapan şey, yani ağacın asıl varlığı insanın zihninde mevcuttur. Dü</w:t>
      </w:r>
      <w:r w:rsidRPr="0072401F">
        <w:rPr>
          <w:rFonts w:ascii="Times New Roman" w:hAnsi="Times New Roman" w:cs="Times New Roman"/>
          <w:color w:val="000000"/>
        </w:rPr>
        <w:softHyphen/>
        <w:t xml:space="preserve">şüncenin dışında ve ötesinde bir nesnel dünya yoktur. </w:t>
      </w:r>
    </w:p>
    <w:p w:rsidR="00540E1B" w:rsidRPr="0072401F" w:rsidRDefault="00540E1B" w:rsidP="00540E1B">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Platon bu görüşüyle aşağıdaki kavramlardan hangisi</w:t>
      </w:r>
      <w:r w:rsidRPr="0072401F">
        <w:rPr>
          <w:rFonts w:ascii="Times New Roman" w:hAnsi="Times New Roman" w:cs="Times New Roman"/>
          <w:b/>
          <w:bCs/>
          <w:color w:val="000000"/>
        </w:rPr>
        <w:softHyphen/>
        <w:t xml:space="preserve">ni temele almaktadır?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A) İdea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B) Oluş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C) Fenomen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D) Madde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Madde ve ruh</w:t>
      </w:r>
    </w:p>
    <w:p w:rsidR="00540E1B" w:rsidRPr="0072401F" w:rsidRDefault="00540E1B" w:rsidP="00540E1B">
      <w:pPr>
        <w:rPr>
          <w:rFonts w:ascii="Times New Roman" w:hAnsi="Times New Roman" w:cs="Times New Roman"/>
          <w:color w:val="000000"/>
          <w:sz w:val="24"/>
          <w:szCs w:val="24"/>
        </w:rPr>
      </w:pPr>
    </w:p>
    <w:p w:rsidR="00540E1B" w:rsidRPr="0072401F" w:rsidRDefault="00540E1B" w:rsidP="0056535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color w:val="000000"/>
        </w:rPr>
        <w:t>Platon’a göre maddi şeylerin bağımsız bir varlığı yoktur. Onlar ideal varlıklar evrenindeki mükemmel biçimlerin ge</w:t>
      </w:r>
      <w:r w:rsidRPr="0072401F">
        <w:rPr>
          <w:rFonts w:ascii="Times New Roman" w:hAnsi="Times New Roman" w:cs="Times New Roman"/>
          <w:color w:val="000000"/>
        </w:rPr>
        <w:softHyphen/>
        <w:t>çici birer yansımasıdır. Aristoteles ise maddesiz biçimin ve biçimsiz maddenin olamayacağını ileri sürer. Ona göre her varlığın, aynı zamanda varoluş amacı, kendi mükem</w:t>
      </w:r>
      <w:r w:rsidRPr="0072401F">
        <w:rPr>
          <w:rFonts w:ascii="Times New Roman" w:hAnsi="Times New Roman" w:cs="Times New Roman"/>
          <w:color w:val="000000"/>
        </w:rPr>
        <w:softHyphen/>
        <w:t xml:space="preserve">mel “öz” ünü yine kendi içinde taşımaktır. </w:t>
      </w:r>
    </w:p>
    <w:p w:rsidR="00540E1B" w:rsidRPr="0072401F" w:rsidRDefault="00540E1B" w:rsidP="00540E1B">
      <w:pPr>
        <w:pStyle w:val="Pa4"/>
        <w:spacing w:before="20" w:after="100"/>
        <w:ind w:left="380" w:hanging="380"/>
        <w:jc w:val="both"/>
        <w:rPr>
          <w:rFonts w:ascii="Times New Roman" w:hAnsi="Times New Roman" w:cs="Times New Roman"/>
          <w:color w:val="000000"/>
        </w:rPr>
      </w:pPr>
      <w:r w:rsidRPr="0072401F">
        <w:rPr>
          <w:rFonts w:ascii="Times New Roman" w:hAnsi="Times New Roman" w:cs="Times New Roman"/>
          <w:b/>
          <w:bCs/>
          <w:color w:val="000000"/>
        </w:rPr>
        <w:t xml:space="preserve">Buna göre Aristoteles’i Platon’dan ayıran temel nokta aşağıdakilerden hangisidir?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Varlığın yapısının bilenemeyeceğini düşünmesi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İdeal varlıkların mükemmel olduğunu savunması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C) Asıl gerçekliğin maddenin içindeki öz’de saklı olduğu</w:t>
      </w:r>
      <w:r w:rsidRPr="0072401F">
        <w:rPr>
          <w:rFonts w:ascii="Times New Roman" w:hAnsi="Times New Roman" w:cs="Times New Roman"/>
          <w:color w:val="000000"/>
        </w:rPr>
        <w:softHyphen/>
        <w:t xml:space="preserve">nu ileri sürmesi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Varlığın salt biçimden oluştuğunu savunması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Biçimin maddeden ibaret olduğu görüşünü ileri sürmesi</w:t>
      </w:r>
    </w:p>
    <w:p w:rsidR="00540E1B" w:rsidRPr="0072401F" w:rsidRDefault="00540E1B" w:rsidP="00B730BC">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lastRenderedPageBreak/>
        <w:t xml:space="preserve">Atomlar evrendeki boşlukta hareket etmektedir. Benzer atomlar rastlantı sonucu karşılaştıklarında birleşmeleri zorunludur. </w:t>
      </w:r>
      <w:proofErr w:type="spellStart"/>
      <w:r w:rsidRPr="0072401F">
        <w:rPr>
          <w:rFonts w:ascii="Times New Roman" w:hAnsi="Times New Roman" w:cs="Times New Roman"/>
        </w:rPr>
        <w:t>Demokritos’a</w:t>
      </w:r>
      <w:proofErr w:type="spellEnd"/>
      <w:r w:rsidRPr="0072401F">
        <w:rPr>
          <w:rFonts w:ascii="Times New Roman" w:hAnsi="Times New Roman" w:cs="Times New Roman"/>
        </w:rPr>
        <w:t xml:space="preserve"> göre, evrendeki her nesne bu şekilde oluşmaktadır. Tüm varlıklar, maddi tözler olan atomların birleşmesiyle oluşur. Ayrışmasıyla da yok olur. </w:t>
      </w:r>
    </w:p>
    <w:p w:rsidR="00540E1B" w:rsidRPr="0072401F" w:rsidRDefault="00540E1B" w:rsidP="00540E1B">
      <w:pPr>
        <w:pStyle w:val="Pa4"/>
        <w:spacing w:before="20" w:after="100"/>
        <w:ind w:left="380" w:hanging="380"/>
        <w:jc w:val="both"/>
        <w:rPr>
          <w:rFonts w:ascii="Times New Roman" w:hAnsi="Times New Roman" w:cs="Times New Roman"/>
          <w:color w:val="000000"/>
        </w:rPr>
      </w:pPr>
      <w:proofErr w:type="spellStart"/>
      <w:r w:rsidRPr="0072401F">
        <w:rPr>
          <w:rFonts w:ascii="Times New Roman" w:hAnsi="Times New Roman" w:cs="Times New Roman"/>
          <w:b/>
          <w:bCs/>
          <w:color w:val="000000"/>
        </w:rPr>
        <w:t>Demokritos’un</w:t>
      </w:r>
      <w:proofErr w:type="spellEnd"/>
      <w:r w:rsidRPr="0072401F">
        <w:rPr>
          <w:rFonts w:ascii="Times New Roman" w:hAnsi="Times New Roman" w:cs="Times New Roman"/>
          <w:b/>
          <w:bCs/>
          <w:color w:val="000000"/>
        </w:rPr>
        <w:t xml:space="preserve"> bu yaklaşımı, aşağıdaki öğretilerden hangisine bir örnek oluşturur?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A) Nihilizm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B) Materyalizm </w:t>
      </w:r>
    </w:p>
    <w:p w:rsidR="00B730BC"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C) Panteizm </w:t>
      </w:r>
    </w:p>
    <w:p w:rsidR="00540E1B" w:rsidRPr="0072401F" w:rsidRDefault="00540E1B" w:rsidP="00B730BC">
      <w:pPr>
        <w:pStyle w:val="Pa9"/>
        <w:spacing w:before="20" w:after="20"/>
        <w:jc w:val="both"/>
        <w:rPr>
          <w:rFonts w:ascii="Times New Roman" w:hAnsi="Times New Roman" w:cs="Times New Roman"/>
          <w:color w:val="000000"/>
        </w:rPr>
      </w:pPr>
      <w:r w:rsidRPr="0072401F">
        <w:rPr>
          <w:rFonts w:ascii="Times New Roman" w:hAnsi="Times New Roman" w:cs="Times New Roman"/>
          <w:color w:val="000000"/>
        </w:rPr>
        <w:t xml:space="preserve">D) İdealizm </w:t>
      </w:r>
    </w:p>
    <w:p w:rsidR="00540E1B" w:rsidRPr="0072401F"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Düalizm</w:t>
      </w:r>
    </w:p>
    <w:p w:rsidR="00540E1B" w:rsidRPr="0072401F" w:rsidRDefault="00540E1B" w:rsidP="00540E1B">
      <w:pPr>
        <w:rPr>
          <w:rFonts w:ascii="Times New Roman" w:hAnsi="Times New Roman" w:cs="Times New Roman"/>
          <w:color w:val="000000"/>
          <w:sz w:val="24"/>
          <w:szCs w:val="24"/>
        </w:rPr>
      </w:pPr>
    </w:p>
    <w:p w:rsidR="00540E1B" w:rsidRPr="0072401F" w:rsidRDefault="00540E1B" w:rsidP="00B730B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proofErr w:type="spellStart"/>
      <w:r w:rsidRPr="0072401F">
        <w:rPr>
          <w:rFonts w:ascii="Times New Roman" w:hAnsi="Times New Roman" w:cs="Times New Roman"/>
          <w:color w:val="000000"/>
        </w:rPr>
        <w:t>Herakleitos</w:t>
      </w:r>
      <w:proofErr w:type="spellEnd"/>
      <w:r w:rsidRPr="0072401F">
        <w:rPr>
          <w:rFonts w:ascii="Times New Roman" w:hAnsi="Times New Roman" w:cs="Times New Roman"/>
          <w:color w:val="000000"/>
        </w:rPr>
        <w:t>, evrendeki sürekli değişmeyi, oluşu görmekte ve kabul etmektedir. Ancak bu değişmenin altına değiş</w:t>
      </w:r>
      <w:r w:rsidRPr="0072401F">
        <w:rPr>
          <w:rFonts w:ascii="Times New Roman" w:hAnsi="Times New Roman" w:cs="Times New Roman"/>
          <w:color w:val="000000"/>
        </w:rPr>
        <w:softHyphen/>
        <w:t xml:space="preserve">meyen, hep aynı kalan varlığı yerleştirmek istemektedir. Buna olanak var mıdır? Her şeyin değiştiğini söylemek, değişmenin her şey olduğunu söylemek değil midir? Eğer her şey değişmekte ise kalıcı olan hiçbir şey yok mudur? </w:t>
      </w:r>
    </w:p>
    <w:p w:rsidR="00540E1B" w:rsidRPr="0072401F" w:rsidRDefault="00540E1B" w:rsidP="00B730BC">
      <w:pPr>
        <w:pStyle w:val="Pa4"/>
        <w:spacing w:before="20" w:after="100"/>
        <w:jc w:val="both"/>
        <w:rPr>
          <w:rFonts w:ascii="Times New Roman" w:hAnsi="Times New Roman" w:cs="Times New Roman"/>
          <w:color w:val="000000"/>
        </w:rPr>
      </w:pPr>
      <w:r w:rsidRPr="0072401F">
        <w:rPr>
          <w:rFonts w:ascii="Times New Roman" w:hAnsi="Times New Roman" w:cs="Times New Roman"/>
          <w:b/>
          <w:bCs/>
          <w:color w:val="000000"/>
        </w:rPr>
        <w:t xml:space="preserve">Bu parçada </w:t>
      </w:r>
      <w:proofErr w:type="spellStart"/>
      <w:r w:rsidRPr="0072401F">
        <w:rPr>
          <w:rFonts w:ascii="Times New Roman" w:hAnsi="Times New Roman" w:cs="Times New Roman"/>
          <w:b/>
          <w:bCs/>
          <w:color w:val="000000"/>
        </w:rPr>
        <w:t>Herakleitos’un</w:t>
      </w:r>
      <w:proofErr w:type="spellEnd"/>
      <w:r w:rsidRPr="0072401F">
        <w:rPr>
          <w:rFonts w:ascii="Times New Roman" w:hAnsi="Times New Roman" w:cs="Times New Roman"/>
          <w:b/>
          <w:bCs/>
          <w:color w:val="000000"/>
        </w:rPr>
        <w:t xml:space="preserve"> öncelikle anlatmak istedi</w:t>
      </w:r>
      <w:r w:rsidRPr="0072401F">
        <w:rPr>
          <w:rFonts w:ascii="Times New Roman" w:hAnsi="Times New Roman" w:cs="Times New Roman"/>
          <w:b/>
          <w:bCs/>
          <w:color w:val="000000"/>
        </w:rPr>
        <w:softHyphen/>
        <w:t xml:space="preserve">ği aşağıdakilerden hangisidir?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Bilgi kişiden kişiye değişir.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Değişimin nedeni varlıktır.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Dış dünya insanı yanıltır. </w:t>
      </w:r>
    </w:p>
    <w:p w:rsidR="00540E1B" w:rsidRPr="0072401F" w:rsidRDefault="00540E1B"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Değişmeyen tek şey değişimdir. </w:t>
      </w:r>
    </w:p>
    <w:p w:rsidR="00540E1B" w:rsidRDefault="00540E1B" w:rsidP="00540E1B">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Değişme varlığın iç dinamikleri ile gerçekleşir.</w:t>
      </w:r>
    </w:p>
    <w:p w:rsidR="00B730BC" w:rsidRPr="0072401F" w:rsidRDefault="00B730BC" w:rsidP="00540E1B">
      <w:pPr>
        <w:rPr>
          <w:rFonts w:ascii="Times New Roman" w:hAnsi="Times New Roman" w:cs="Times New Roman"/>
          <w:color w:val="000000"/>
          <w:sz w:val="24"/>
          <w:szCs w:val="24"/>
        </w:rPr>
      </w:pPr>
    </w:p>
    <w:p w:rsidR="00ED0525" w:rsidRPr="0072401F" w:rsidRDefault="00ED0525" w:rsidP="00B730BC">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t xml:space="preserve">Aşağıdakilerden hangisi Aristoteles’e göre varlığın </w:t>
      </w:r>
      <w:r w:rsidRPr="0072401F">
        <w:rPr>
          <w:rFonts w:ascii="Times New Roman" w:hAnsi="Times New Roman" w:cs="Times New Roman"/>
          <w:b/>
          <w:bCs/>
        </w:rPr>
        <w:t xml:space="preserve">oluşumuna yol açan nedenlerden biri </w:t>
      </w:r>
      <w:r w:rsidRPr="0072401F">
        <w:rPr>
          <w:rStyle w:val="A3"/>
          <w:rFonts w:ascii="Times New Roman" w:hAnsi="Times New Roman" w:cs="Times New Roman"/>
          <w:sz w:val="24"/>
          <w:szCs w:val="24"/>
        </w:rPr>
        <w:t>değildir</w:t>
      </w:r>
      <w:r w:rsidRPr="0072401F">
        <w:rPr>
          <w:rFonts w:ascii="Times New Roman" w:hAnsi="Times New Roman" w:cs="Times New Roman"/>
          <w:b/>
          <w:bCs/>
        </w:rPr>
        <w:t xml:space="preserve">? </w:t>
      </w:r>
    </w:p>
    <w:p w:rsidR="00ED0525" w:rsidRPr="0072401F" w:rsidRDefault="00ED0525"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A) Formel neden </w:t>
      </w:r>
    </w:p>
    <w:p w:rsidR="00ED0525" w:rsidRPr="0072401F" w:rsidRDefault="00ED0525"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B) Yapıcı neden </w:t>
      </w:r>
    </w:p>
    <w:p w:rsidR="00ED0525" w:rsidRPr="0072401F" w:rsidRDefault="00ED0525"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C) Durağan neden </w:t>
      </w:r>
    </w:p>
    <w:p w:rsidR="00ED0525" w:rsidRPr="0072401F" w:rsidRDefault="00ED0525" w:rsidP="00B730BC">
      <w:pPr>
        <w:pStyle w:val="Pa5"/>
        <w:jc w:val="both"/>
        <w:rPr>
          <w:rFonts w:ascii="Times New Roman" w:hAnsi="Times New Roman" w:cs="Times New Roman"/>
          <w:color w:val="000000"/>
        </w:rPr>
      </w:pPr>
      <w:r w:rsidRPr="0072401F">
        <w:rPr>
          <w:rFonts w:ascii="Times New Roman" w:hAnsi="Times New Roman" w:cs="Times New Roman"/>
          <w:color w:val="000000"/>
        </w:rPr>
        <w:t xml:space="preserve">D) Ereksel neden </w:t>
      </w:r>
    </w:p>
    <w:p w:rsidR="00540E1B" w:rsidRPr="0072401F" w:rsidRDefault="00ED0525" w:rsidP="00ED0525">
      <w:pPr>
        <w:rPr>
          <w:rFonts w:ascii="Times New Roman" w:hAnsi="Times New Roman" w:cs="Times New Roman"/>
          <w:color w:val="000000"/>
          <w:sz w:val="24"/>
          <w:szCs w:val="24"/>
        </w:rPr>
      </w:pPr>
      <w:r w:rsidRPr="0072401F">
        <w:rPr>
          <w:rFonts w:ascii="Times New Roman" w:hAnsi="Times New Roman" w:cs="Times New Roman"/>
          <w:color w:val="000000"/>
          <w:sz w:val="24"/>
          <w:szCs w:val="24"/>
        </w:rPr>
        <w:t>E) Maddi neden</w:t>
      </w:r>
    </w:p>
    <w:p w:rsidR="00ED0525" w:rsidRPr="0072401F" w:rsidRDefault="00ED0525" w:rsidP="00ED0525">
      <w:pPr>
        <w:rPr>
          <w:rFonts w:ascii="Times New Roman" w:hAnsi="Times New Roman" w:cs="Times New Roman"/>
          <w:color w:val="000000"/>
          <w:sz w:val="24"/>
          <w:szCs w:val="24"/>
        </w:rPr>
      </w:pPr>
    </w:p>
    <w:p w:rsidR="00ED0525" w:rsidRPr="0072401F" w:rsidRDefault="00ED0525" w:rsidP="00B730BC">
      <w:pPr>
        <w:pStyle w:val="Pa8"/>
        <w:numPr>
          <w:ilvl w:val="0"/>
          <w:numId w:val="22"/>
        </w:numPr>
        <w:tabs>
          <w:tab w:val="left" w:pos="142"/>
          <w:tab w:val="left" w:pos="567"/>
        </w:tabs>
        <w:spacing w:before="160" w:after="100"/>
        <w:ind w:left="0" w:hanging="284"/>
        <w:jc w:val="both"/>
        <w:rPr>
          <w:rFonts w:ascii="Times New Roman" w:hAnsi="Times New Roman" w:cs="Times New Roman"/>
          <w:color w:val="000000"/>
        </w:rPr>
      </w:pPr>
      <w:r w:rsidRPr="0072401F">
        <w:rPr>
          <w:rFonts w:ascii="Times New Roman" w:hAnsi="Times New Roman" w:cs="Times New Roman"/>
          <w:b/>
          <w:bCs/>
          <w:color w:val="000000"/>
        </w:rPr>
        <w:t xml:space="preserve">Aşağıdakilerden hangisi öncelikle </w:t>
      </w:r>
      <w:proofErr w:type="spellStart"/>
      <w:r w:rsidRPr="0072401F">
        <w:rPr>
          <w:rFonts w:ascii="Times New Roman" w:hAnsi="Times New Roman" w:cs="Times New Roman"/>
          <w:b/>
          <w:bCs/>
          <w:color w:val="000000"/>
        </w:rPr>
        <w:t>Hristiyan</w:t>
      </w:r>
      <w:proofErr w:type="spellEnd"/>
      <w:r w:rsidRPr="0072401F">
        <w:rPr>
          <w:rFonts w:ascii="Times New Roman" w:hAnsi="Times New Roman" w:cs="Times New Roman"/>
          <w:b/>
          <w:bCs/>
          <w:color w:val="000000"/>
        </w:rPr>
        <w:t xml:space="preserve"> felsefe</w:t>
      </w:r>
      <w:r w:rsidRPr="0072401F">
        <w:rPr>
          <w:rFonts w:ascii="Times New Roman" w:hAnsi="Times New Roman" w:cs="Times New Roman"/>
          <w:b/>
          <w:bCs/>
          <w:color w:val="000000"/>
        </w:rPr>
        <w:softHyphen/>
        <w:t xml:space="preserve">sine ait bir özellik olarak gösterilebilir?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A) İnsan ve davranışlara önem verilmesi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B) Evrenini yapısının araştırılması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C) </w:t>
      </w:r>
      <w:proofErr w:type="spellStart"/>
      <w:r w:rsidRPr="000355DA">
        <w:rPr>
          <w:rFonts w:ascii="Times New Roman" w:hAnsi="Times New Roman" w:cs="Times New Roman"/>
          <w:sz w:val="24"/>
          <w:szCs w:val="24"/>
        </w:rPr>
        <w:t>Arkhe</w:t>
      </w:r>
      <w:proofErr w:type="spellEnd"/>
      <w:r w:rsidRPr="000355DA">
        <w:rPr>
          <w:rFonts w:ascii="Times New Roman" w:hAnsi="Times New Roman" w:cs="Times New Roman"/>
          <w:sz w:val="24"/>
          <w:szCs w:val="24"/>
        </w:rPr>
        <w:t xml:space="preserve"> probleminin mevcut olması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D) Problemlere pratik merkezli yaklaşılması </w:t>
      </w:r>
    </w:p>
    <w:p w:rsidR="00ED0525" w:rsidRPr="0072401F"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color w:val="000000"/>
          <w:sz w:val="24"/>
          <w:szCs w:val="24"/>
        </w:rPr>
      </w:pPr>
      <w:r w:rsidRPr="000355DA">
        <w:rPr>
          <w:rFonts w:ascii="Times New Roman" w:hAnsi="Times New Roman" w:cs="Times New Roman"/>
          <w:sz w:val="24"/>
          <w:szCs w:val="24"/>
        </w:rPr>
        <w:t>E) Dinsel öğretilerin temellendirilmesi</w:t>
      </w:r>
      <w:r w:rsidRPr="0072401F">
        <w:rPr>
          <w:rFonts w:ascii="Times New Roman" w:hAnsi="Times New Roman" w:cs="Times New Roman"/>
          <w:color w:val="000000"/>
          <w:sz w:val="24"/>
          <w:szCs w:val="24"/>
        </w:rPr>
        <w:t xml:space="preserve"> </w:t>
      </w:r>
    </w:p>
    <w:p w:rsidR="00ED0525" w:rsidRPr="0072401F" w:rsidRDefault="00ED0525" w:rsidP="00ED0525">
      <w:pPr>
        <w:rPr>
          <w:rFonts w:ascii="Times New Roman" w:hAnsi="Times New Roman" w:cs="Times New Roman"/>
          <w:sz w:val="24"/>
          <w:szCs w:val="24"/>
        </w:rPr>
      </w:pPr>
    </w:p>
    <w:p w:rsidR="00ED0525" w:rsidRPr="0072401F" w:rsidRDefault="00ED0525" w:rsidP="00B730BC">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t>MS 2. yüzyıl – MS 15. yüzyıl döneminde felsefe ve din yoğun bir şekilde etkileşim içine girmiştir. Bu çağda fel</w:t>
      </w:r>
      <w:r w:rsidRPr="0072401F">
        <w:rPr>
          <w:rFonts w:ascii="Times New Roman" w:hAnsi="Times New Roman" w:cs="Times New Roman"/>
        </w:rPr>
        <w:softHyphen/>
        <w:t xml:space="preserve">sefeye inancın pekiştirilmesi amacıyla başvurulmuştur. </w:t>
      </w:r>
    </w:p>
    <w:p w:rsidR="00ED0525" w:rsidRPr="0072401F" w:rsidRDefault="00ED0525" w:rsidP="00B730BC">
      <w:pPr>
        <w:pStyle w:val="Pa13"/>
        <w:spacing w:before="80" w:after="220"/>
        <w:rPr>
          <w:rFonts w:ascii="Times New Roman" w:hAnsi="Times New Roman" w:cs="Times New Roman"/>
          <w:color w:val="000000"/>
        </w:rPr>
      </w:pPr>
      <w:r w:rsidRPr="0072401F">
        <w:rPr>
          <w:rFonts w:ascii="Times New Roman" w:hAnsi="Times New Roman" w:cs="Times New Roman"/>
          <w:b/>
          <w:bCs/>
          <w:color w:val="000000"/>
        </w:rPr>
        <w:lastRenderedPageBreak/>
        <w:t xml:space="preserve">Buna göre MS 2. yüzyıl – MS 15. yüzyıl döneminde felsefenin aşağıdaki alanlardan hangisine yaklaştığı söylenebilir? </w:t>
      </w:r>
    </w:p>
    <w:p w:rsidR="00ED0525" w:rsidRPr="0072401F" w:rsidRDefault="00D424B0" w:rsidP="00B730BC">
      <w:pPr>
        <w:pStyle w:val="Default"/>
        <w:rPr>
          <w:rFonts w:ascii="Times New Roman" w:hAnsi="Times New Roman" w:cs="Times New Roman"/>
        </w:rPr>
      </w:pPr>
      <w:r>
        <w:rPr>
          <w:rFonts w:ascii="Times New Roman" w:hAnsi="Times New Roman" w:cs="Times New Roman"/>
        </w:rPr>
        <w:t xml:space="preserve">A) </w:t>
      </w:r>
      <w:r w:rsidR="00ED0525" w:rsidRPr="0072401F">
        <w:rPr>
          <w:rFonts w:ascii="Times New Roman" w:hAnsi="Times New Roman" w:cs="Times New Roman"/>
        </w:rPr>
        <w:t xml:space="preserve">Fizik </w:t>
      </w:r>
    </w:p>
    <w:p w:rsidR="00ED0525" w:rsidRPr="0072401F" w:rsidRDefault="00D424B0" w:rsidP="00B730BC">
      <w:pPr>
        <w:pStyle w:val="Default"/>
        <w:rPr>
          <w:rFonts w:ascii="Times New Roman" w:hAnsi="Times New Roman" w:cs="Times New Roman"/>
        </w:rPr>
      </w:pPr>
      <w:r>
        <w:rPr>
          <w:rFonts w:ascii="Times New Roman" w:hAnsi="Times New Roman" w:cs="Times New Roman"/>
        </w:rPr>
        <w:t xml:space="preserve">B) </w:t>
      </w:r>
      <w:r w:rsidR="00ED0525" w:rsidRPr="0072401F">
        <w:rPr>
          <w:rFonts w:ascii="Times New Roman" w:hAnsi="Times New Roman" w:cs="Times New Roman"/>
        </w:rPr>
        <w:t xml:space="preserve">Teoloji </w:t>
      </w:r>
    </w:p>
    <w:p w:rsidR="00ED0525" w:rsidRPr="0072401F" w:rsidRDefault="00D424B0" w:rsidP="00B730BC">
      <w:pPr>
        <w:pStyle w:val="Default"/>
        <w:rPr>
          <w:rFonts w:ascii="Times New Roman" w:hAnsi="Times New Roman" w:cs="Times New Roman"/>
        </w:rPr>
      </w:pPr>
      <w:r>
        <w:rPr>
          <w:rFonts w:ascii="Times New Roman" w:hAnsi="Times New Roman" w:cs="Times New Roman"/>
        </w:rPr>
        <w:t xml:space="preserve">C) </w:t>
      </w:r>
      <w:r w:rsidR="00ED0525" w:rsidRPr="0072401F">
        <w:rPr>
          <w:rFonts w:ascii="Times New Roman" w:hAnsi="Times New Roman" w:cs="Times New Roman"/>
        </w:rPr>
        <w:t xml:space="preserve">Metafizik </w:t>
      </w:r>
    </w:p>
    <w:p w:rsidR="00ED0525" w:rsidRPr="0072401F" w:rsidRDefault="00D424B0" w:rsidP="00B730BC">
      <w:pPr>
        <w:pStyle w:val="Default"/>
        <w:rPr>
          <w:rFonts w:ascii="Times New Roman" w:hAnsi="Times New Roman" w:cs="Times New Roman"/>
        </w:rPr>
      </w:pPr>
      <w:r>
        <w:rPr>
          <w:rFonts w:ascii="Times New Roman" w:hAnsi="Times New Roman" w:cs="Times New Roman"/>
        </w:rPr>
        <w:t xml:space="preserve">D) </w:t>
      </w:r>
      <w:r w:rsidR="00ED0525" w:rsidRPr="0072401F">
        <w:rPr>
          <w:rFonts w:ascii="Times New Roman" w:hAnsi="Times New Roman" w:cs="Times New Roman"/>
        </w:rPr>
        <w:t xml:space="preserve">Retorik </w:t>
      </w:r>
    </w:p>
    <w:p w:rsidR="00ED0525" w:rsidRPr="0072401F" w:rsidRDefault="00D424B0" w:rsidP="00B730BC">
      <w:pPr>
        <w:pStyle w:val="Default"/>
        <w:rPr>
          <w:rFonts w:ascii="Times New Roman" w:hAnsi="Times New Roman" w:cs="Times New Roman"/>
        </w:rPr>
      </w:pPr>
      <w:r>
        <w:rPr>
          <w:rFonts w:ascii="Times New Roman" w:hAnsi="Times New Roman" w:cs="Times New Roman"/>
        </w:rPr>
        <w:t xml:space="preserve">E) </w:t>
      </w:r>
      <w:r w:rsidR="00ED0525" w:rsidRPr="0072401F">
        <w:rPr>
          <w:rFonts w:ascii="Times New Roman" w:hAnsi="Times New Roman" w:cs="Times New Roman"/>
        </w:rPr>
        <w:t xml:space="preserve">Hitabet </w:t>
      </w:r>
    </w:p>
    <w:p w:rsidR="00ED0525" w:rsidRPr="0072401F" w:rsidRDefault="00ED0525" w:rsidP="00ED0525">
      <w:pPr>
        <w:rPr>
          <w:rFonts w:ascii="Times New Roman" w:hAnsi="Times New Roman" w:cs="Times New Roman"/>
          <w:sz w:val="24"/>
          <w:szCs w:val="24"/>
        </w:rPr>
      </w:pPr>
    </w:p>
    <w:p w:rsidR="00ED0525" w:rsidRPr="00D424B0" w:rsidRDefault="00ED0525" w:rsidP="00ED0525">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rPr>
        <w:t>5. yüzyılda İskenderiye Kütüphanesi bilimsel ve felse</w:t>
      </w:r>
      <w:r w:rsidRPr="00D424B0">
        <w:rPr>
          <w:rFonts w:ascii="Times New Roman" w:hAnsi="Times New Roman" w:cs="Times New Roman"/>
        </w:rPr>
        <w:softHyphen/>
        <w:t xml:space="preserve">fi çalışmaların </w:t>
      </w:r>
      <w:proofErr w:type="spellStart"/>
      <w:r w:rsidRPr="00D424B0">
        <w:rPr>
          <w:rFonts w:ascii="Times New Roman" w:hAnsi="Times New Roman" w:cs="Times New Roman"/>
        </w:rPr>
        <w:t>Hristiyan</w:t>
      </w:r>
      <w:proofErr w:type="spellEnd"/>
      <w:r w:rsidRPr="00D424B0">
        <w:rPr>
          <w:rFonts w:ascii="Times New Roman" w:hAnsi="Times New Roman" w:cs="Times New Roman"/>
        </w:rPr>
        <w:t xml:space="preserve"> düşüncesine zarar verdiği ge</w:t>
      </w:r>
      <w:r w:rsidRPr="00D424B0">
        <w:rPr>
          <w:rFonts w:ascii="Times New Roman" w:hAnsi="Times New Roman" w:cs="Times New Roman"/>
        </w:rPr>
        <w:softHyphen/>
        <w:t xml:space="preserve">rekçesiyle yakılmış. 6. yüzyılda da Bizans İmparatoru tarafından Pagan Okulu olduğu gerekçesiyle Yunan Akademisi kapatılmıştır. </w:t>
      </w:r>
    </w:p>
    <w:p w:rsidR="00ED0525" w:rsidRPr="0072401F" w:rsidRDefault="00ED0525" w:rsidP="00D424B0">
      <w:pPr>
        <w:pStyle w:val="Pa13"/>
        <w:spacing w:before="80" w:after="220"/>
        <w:rPr>
          <w:rFonts w:ascii="Times New Roman" w:hAnsi="Times New Roman" w:cs="Times New Roman"/>
          <w:color w:val="000000"/>
        </w:rPr>
      </w:pPr>
      <w:r w:rsidRPr="0072401F">
        <w:rPr>
          <w:rFonts w:ascii="Times New Roman" w:hAnsi="Times New Roman" w:cs="Times New Roman"/>
          <w:b/>
          <w:bCs/>
          <w:color w:val="000000"/>
        </w:rPr>
        <w:t xml:space="preserve">Tarihte bu gibi olayların yaşanmasının nedeni olarak aşağıdakilerden hangisi gösterilebilir? </w:t>
      </w:r>
    </w:p>
    <w:p w:rsidR="00ED0525" w:rsidRPr="000355DA" w:rsidRDefault="00D424B0"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A) </w:t>
      </w:r>
      <w:r w:rsidR="00ED0525" w:rsidRPr="000355DA">
        <w:rPr>
          <w:rFonts w:ascii="Times New Roman" w:hAnsi="Times New Roman" w:cs="Times New Roman"/>
          <w:sz w:val="24"/>
          <w:szCs w:val="24"/>
        </w:rPr>
        <w:t xml:space="preserve">Dini inanç ile felsefi düşüncelerin kaynaşması </w:t>
      </w:r>
    </w:p>
    <w:p w:rsidR="00ED0525" w:rsidRPr="000355DA" w:rsidRDefault="00D424B0"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B)</w:t>
      </w:r>
      <w:r w:rsidR="00ED0525" w:rsidRPr="000355DA">
        <w:rPr>
          <w:rFonts w:ascii="Times New Roman" w:hAnsi="Times New Roman" w:cs="Times New Roman"/>
          <w:sz w:val="24"/>
          <w:szCs w:val="24"/>
        </w:rPr>
        <w:t xml:space="preserve">Felsefenin tüm alanlarında dinin etkili olmaya başlaması </w:t>
      </w:r>
    </w:p>
    <w:p w:rsidR="00ED0525" w:rsidRPr="000355DA" w:rsidRDefault="00D424B0"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C)</w:t>
      </w:r>
      <w:r w:rsidR="00ED0525" w:rsidRPr="000355DA">
        <w:rPr>
          <w:rFonts w:ascii="Times New Roman" w:hAnsi="Times New Roman" w:cs="Times New Roman"/>
          <w:sz w:val="24"/>
          <w:szCs w:val="24"/>
        </w:rPr>
        <w:t xml:space="preserve">Antik Yunan düşüncesinin akla dayalı sorgulamayı esas alması </w:t>
      </w:r>
    </w:p>
    <w:p w:rsidR="00ED0525" w:rsidRPr="000355DA" w:rsidRDefault="00D424B0"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D)</w:t>
      </w:r>
      <w:r w:rsidR="00ED0525" w:rsidRPr="000355DA">
        <w:rPr>
          <w:rFonts w:ascii="Times New Roman" w:hAnsi="Times New Roman" w:cs="Times New Roman"/>
          <w:sz w:val="24"/>
          <w:szCs w:val="24"/>
        </w:rPr>
        <w:t xml:space="preserve">Bilimin inanca ilişkin bilgileri desteklemesi </w:t>
      </w:r>
    </w:p>
    <w:p w:rsidR="00ED0525" w:rsidRPr="000355DA" w:rsidRDefault="00D424B0"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E)</w:t>
      </w:r>
      <w:r w:rsidR="00ED0525" w:rsidRPr="000355DA">
        <w:rPr>
          <w:rFonts w:ascii="Times New Roman" w:hAnsi="Times New Roman" w:cs="Times New Roman"/>
          <w:sz w:val="24"/>
          <w:szCs w:val="24"/>
        </w:rPr>
        <w:t>Tek başına inancın bilgiyi mümkün kıldığının düşü</w:t>
      </w:r>
      <w:r w:rsidR="00ED0525" w:rsidRPr="000355DA">
        <w:rPr>
          <w:rFonts w:ascii="Times New Roman" w:hAnsi="Times New Roman" w:cs="Times New Roman"/>
          <w:sz w:val="24"/>
          <w:szCs w:val="24"/>
        </w:rPr>
        <w:softHyphen/>
        <w:t xml:space="preserve">nülmesi </w:t>
      </w:r>
    </w:p>
    <w:p w:rsidR="00ED0525" w:rsidRPr="0072401F" w:rsidRDefault="00ED0525" w:rsidP="00ED0525">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ED0525" w:rsidRPr="0072401F" w:rsidRDefault="00ED0525" w:rsidP="00B730BC">
      <w:pPr>
        <w:pStyle w:val="Pa8"/>
        <w:numPr>
          <w:ilvl w:val="0"/>
          <w:numId w:val="22"/>
        </w:numPr>
        <w:tabs>
          <w:tab w:val="left" w:pos="142"/>
          <w:tab w:val="left" w:pos="567"/>
        </w:tabs>
        <w:spacing w:before="160" w:after="100"/>
        <w:ind w:left="0" w:hanging="284"/>
        <w:jc w:val="both"/>
        <w:rPr>
          <w:rFonts w:ascii="Times New Roman" w:hAnsi="Times New Roman" w:cs="Times New Roman"/>
        </w:rPr>
      </w:pPr>
      <w:proofErr w:type="spellStart"/>
      <w:r w:rsidRPr="0072401F">
        <w:rPr>
          <w:rFonts w:ascii="Times New Roman" w:hAnsi="Times New Roman" w:cs="Times New Roman"/>
        </w:rPr>
        <w:t>Hristiyanlık</w:t>
      </w:r>
      <w:proofErr w:type="spellEnd"/>
      <w:r w:rsidRPr="0072401F">
        <w:rPr>
          <w:rFonts w:ascii="Times New Roman" w:hAnsi="Times New Roman" w:cs="Times New Roman"/>
        </w:rPr>
        <w:t xml:space="preserve"> yayılma sürecinde bazı felsefi görüşlerle kar</w:t>
      </w:r>
      <w:r w:rsidRPr="0072401F">
        <w:rPr>
          <w:rFonts w:ascii="Times New Roman" w:hAnsi="Times New Roman" w:cs="Times New Roman"/>
        </w:rPr>
        <w:softHyphen/>
        <w:t>şı karşıya gelmiştir. Dine karşı yapılan eleştirileri savun</w:t>
      </w:r>
      <w:r w:rsidRPr="0072401F">
        <w:rPr>
          <w:rFonts w:ascii="Times New Roman" w:hAnsi="Times New Roman" w:cs="Times New Roman"/>
        </w:rPr>
        <w:softHyphen/>
        <w:t xml:space="preserve">mak adına bu din içinde bazı filozoflar çıkmıştır. </w:t>
      </w:r>
    </w:p>
    <w:p w:rsidR="00ED0525" w:rsidRPr="0072401F" w:rsidRDefault="00ED0525" w:rsidP="00D424B0">
      <w:pPr>
        <w:pStyle w:val="Pa13"/>
        <w:spacing w:before="80" w:after="220"/>
        <w:rPr>
          <w:rFonts w:ascii="Times New Roman" w:hAnsi="Times New Roman" w:cs="Times New Roman"/>
          <w:color w:val="000000"/>
        </w:rPr>
      </w:pPr>
      <w:r w:rsidRPr="0072401F">
        <w:rPr>
          <w:rFonts w:ascii="Times New Roman" w:hAnsi="Times New Roman" w:cs="Times New Roman"/>
          <w:b/>
          <w:bCs/>
          <w:color w:val="000000"/>
        </w:rPr>
        <w:t>Savunma adına yapılan bu felsefenin adı aşağıdaki</w:t>
      </w:r>
      <w:r w:rsidRPr="0072401F">
        <w:rPr>
          <w:rFonts w:ascii="Times New Roman" w:hAnsi="Times New Roman" w:cs="Times New Roman"/>
          <w:b/>
          <w:bCs/>
          <w:color w:val="000000"/>
        </w:rPr>
        <w:softHyphen/>
        <w:t xml:space="preserve">lerden hangisidir?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A)</w:t>
      </w:r>
      <w:r w:rsidR="00ED0525" w:rsidRPr="0072401F">
        <w:rPr>
          <w:rFonts w:ascii="Times New Roman" w:hAnsi="Times New Roman" w:cs="Times New Roman"/>
        </w:rPr>
        <w:t xml:space="preserve">Teoloji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B)</w:t>
      </w:r>
      <w:proofErr w:type="spellStart"/>
      <w:r w:rsidR="00ED0525" w:rsidRPr="0072401F">
        <w:rPr>
          <w:rFonts w:ascii="Times New Roman" w:hAnsi="Times New Roman" w:cs="Times New Roman"/>
        </w:rPr>
        <w:t>Apoloji</w:t>
      </w:r>
      <w:proofErr w:type="spellEnd"/>
      <w:r w:rsidR="00ED0525" w:rsidRPr="0072401F">
        <w:rPr>
          <w:rFonts w:ascii="Times New Roman" w:hAnsi="Times New Roman" w:cs="Times New Roman"/>
        </w:rPr>
        <w:t xml:space="preserve"> </w:t>
      </w:r>
    </w:p>
    <w:p w:rsidR="00ED0525" w:rsidRPr="0072401F" w:rsidRDefault="00D424B0" w:rsidP="00D424B0">
      <w:pPr>
        <w:pStyle w:val="Default"/>
        <w:rPr>
          <w:rFonts w:ascii="Times New Roman" w:hAnsi="Times New Roman" w:cs="Times New Roman"/>
        </w:rPr>
      </w:pPr>
      <w:r>
        <w:rPr>
          <w:rFonts w:ascii="Times New Roman" w:hAnsi="Times New Roman" w:cs="Times New Roman"/>
        </w:rPr>
        <w:t>C)</w:t>
      </w:r>
      <w:r w:rsidR="00ED0525" w:rsidRPr="0072401F">
        <w:rPr>
          <w:rFonts w:ascii="Times New Roman" w:hAnsi="Times New Roman" w:cs="Times New Roman"/>
        </w:rPr>
        <w:t xml:space="preserve">Metafizik </w:t>
      </w:r>
    </w:p>
    <w:p w:rsidR="00ED0525" w:rsidRPr="0072401F" w:rsidRDefault="00D424B0" w:rsidP="00D424B0">
      <w:pPr>
        <w:pStyle w:val="Default"/>
        <w:rPr>
          <w:rFonts w:ascii="Times New Roman" w:hAnsi="Times New Roman" w:cs="Times New Roman"/>
        </w:rPr>
      </w:pPr>
      <w:r>
        <w:rPr>
          <w:rFonts w:ascii="Times New Roman" w:hAnsi="Times New Roman" w:cs="Times New Roman"/>
        </w:rPr>
        <w:t>D)</w:t>
      </w:r>
      <w:proofErr w:type="spellStart"/>
      <w:r w:rsidR="00ED0525" w:rsidRPr="0072401F">
        <w:rPr>
          <w:rFonts w:ascii="Times New Roman" w:hAnsi="Times New Roman" w:cs="Times New Roman"/>
        </w:rPr>
        <w:t>Patristik</w:t>
      </w:r>
      <w:proofErr w:type="spellEnd"/>
      <w:r w:rsidR="00ED0525" w:rsidRPr="0072401F">
        <w:rPr>
          <w:rFonts w:ascii="Times New Roman" w:hAnsi="Times New Roman" w:cs="Times New Roman"/>
        </w:rPr>
        <w:t xml:space="preserve"> </w:t>
      </w:r>
    </w:p>
    <w:p w:rsidR="00ED0525" w:rsidRPr="0072401F" w:rsidRDefault="00D424B0" w:rsidP="00D424B0">
      <w:pPr>
        <w:pStyle w:val="Default"/>
        <w:rPr>
          <w:rFonts w:ascii="Times New Roman" w:hAnsi="Times New Roman" w:cs="Times New Roman"/>
        </w:rPr>
      </w:pPr>
      <w:r>
        <w:rPr>
          <w:rFonts w:ascii="Times New Roman" w:hAnsi="Times New Roman" w:cs="Times New Roman"/>
        </w:rPr>
        <w:t>E)</w:t>
      </w:r>
      <w:proofErr w:type="gramStart"/>
      <w:r w:rsidR="00ED0525" w:rsidRPr="0072401F">
        <w:rPr>
          <w:rFonts w:ascii="Times New Roman" w:hAnsi="Times New Roman" w:cs="Times New Roman"/>
        </w:rPr>
        <w:t>Skolastik</w:t>
      </w:r>
      <w:proofErr w:type="gramEnd"/>
      <w:r w:rsidR="00ED0525" w:rsidRPr="0072401F">
        <w:rPr>
          <w:rFonts w:ascii="Times New Roman" w:hAnsi="Times New Roman" w:cs="Times New Roman"/>
        </w:rPr>
        <w:t xml:space="preserve"> </w:t>
      </w:r>
    </w:p>
    <w:p w:rsidR="00ED0525" w:rsidRPr="0072401F" w:rsidRDefault="00ED0525" w:rsidP="00ED0525">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ED0525" w:rsidRPr="00D424B0" w:rsidRDefault="00ED0525" w:rsidP="00ED0525">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rPr>
        <w:t xml:space="preserve">Orta Çağ Avrupa’sında Antik kültürden kilisenin kendine uygun bulup aldığı düşünceler ayakta kalırken, kiliseye aykırı olanlar kesin olarak dışarıda bırakılmıştı. </w:t>
      </w:r>
    </w:p>
    <w:p w:rsidR="00ED0525" w:rsidRPr="0072401F" w:rsidRDefault="00ED0525" w:rsidP="00D424B0">
      <w:pPr>
        <w:pStyle w:val="Pa13"/>
        <w:spacing w:before="80" w:after="220"/>
        <w:rPr>
          <w:rFonts w:ascii="Times New Roman" w:hAnsi="Times New Roman" w:cs="Times New Roman"/>
          <w:color w:val="000000"/>
        </w:rPr>
      </w:pPr>
      <w:r w:rsidRPr="0072401F">
        <w:rPr>
          <w:rFonts w:ascii="Times New Roman" w:hAnsi="Times New Roman" w:cs="Times New Roman"/>
          <w:b/>
          <w:bCs/>
          <w:color w:val="000000"/>
        </w:rPr>
        <w:t xml:space="preserve">Parçadan hareketle Orta Çağ felsefesi ile ilgili aşağıdaki yargılardan hangisine ulaşılabilir?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A)</w:t>
      </w:r>
      <w:r w:rsidR="00ED0525" w:rsidRPr="0072401F">
        <w:rPr>
          <w:rFonts w:ascii="Times New Roman" w:hAnsi="Times New Roman" w:cs="Times New Roman"/>
        </w:rPr>
        <w:t xml:space="preserve">Baştan aşağı dini karakterli bir felsefedir.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B)</w:t>
      </w:r>
      <w:r w:rsidR="00ED0525" w:rsidRPr="0072401F">
        <w:rPr>
          <w:rFonts w:ascii="Times New Roman" w:hAnsi="Times New Roman" w:cs="Times New Roman"/>
        </w:rPr>
        <w:t xml:space="preserve">Aklı temele alan bir felsefedir.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C)</w:t>
      </w:r>
      <w:r w:rsidR="00ED0525" w:rsidRPr="0072401F">
        <w:rPr>
          <w:rFonts w:ascii="Times New Roman" w:hAnsi="Times New Roman" w:cs="Times New Roman"/>
        </w:rPr>
        <w:t xml:space="preserve">Ana maddeyi araştıran bir felsefedir.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D)</w:t>
      </w:r>
      <w:r w:rsidR="00ED0525" w:rsidRPr="0072401F">
        <w:rPr>
          <w:rFonts w:ascii="Times New Roman" w:hAnsi="Times New Roman" w:cs="Times New Roman"/>
        </w:rPr>
        <w:t xml:space="preserve">İlk neden en temel </w:t>
      </w:r>
      <w:proofErr w:type="spellStart"/>
      <w:r w:rsidR="00ED0525" w:rsidRPr="0072401F">
        <w:rPr>
          <w:rFonts w:ascii="Times New Roman" w:hAnsi="Times New Roman" w:cs="Times New Roman"/>
        </w:rPr>
        <w:t>problematiğidir</w:t>
      </w:r>
      <w:proofErr w:type="spellEnd"/>
      <w:r w:rsidR="00ED0525" w:rsidRPr="0072401F">
        <w:rPr>
          <w:rFonts w:ascii="Times New Roman" w:hAnsi="Times New Roman" w:cs="Times New Roman"/>
        </w:rPr>
        <w:t xml:space="preserve">. </w:t>
      </w:r>
    </w:p>
    <w:p w:rsidR="00ED0525" w:rsidRPr="0072401F" w:rsidRDefault="00D424B0" w:rsidP="00D424B0">
      <w:pPr>
        <w:pStyle w:val="Default"/>
        <w:rPr>
          <w:rFonts w:ascii="Times New Roman" w:hAnsi="Times New Roman" w:cs="Times New Roman"/>
        </w:rPr>
      </w:pPr>
      <w:r>
        <w:rPr>
          <w:rFonts w:ascii="Times New Roman" w:hAnsi="Times New Roman" w:cs="Times New Roman"/>
        </w:rPr>
        <w:t>E)</w:t>
      </w:r>
      <w:r w:rsidR="00ED0525" w:rsidRPr="0072401F">
        <w:rPr>
          <w:rFonts w:ascii="Times New Roman" w:hAnsi="Times New Roman" w:cs="Times New Roman"/>
        </w:rPr>
        <w:t xml:space="preserve">Bilimsel gelişmelerin yaşandığı bir dönemdir. </w:t>
      </w:r>
    </w:p>
    <w:p w:rsidR="00ED0525" w:rsidRPr="0072401F" w:rsidRDefault="00ED0525" w:rsidP="00ED0525">
      <w:pPr>
        <w:pStyle w:val="Default"/>
        <w:rPr>
          <w:rFonts w:ascii="Times New Roman" w:hAnsi="Times New Roman" w:cs="Times New Roman"/>
        </w:rPr>
      </w:pPr>
    </w:p>
    <w:p w:rsidR="00ED0525" w:rsidRPr="00D424B0" w:rsidRDefault="00ED0525" w:rsidP="00ED0525">
      <w:pPr>
        <w:pStyle w:val="Pa8"/>
        <w:numPr>
          <w:ilvl w:val="0"/>
          <w:numId w:val="22"/>
        </w:numPr>
        <w:tabs>
          <w:tab w:val="left" w:pos="142"/>
          <w:tab w:val="left" w:pos="567"/>
        </w:tabs>
        <w:spacing w:after="100"/>
        <w:ind w:left="0" w:hanging="284"/>
        <w:jc w:val="both"/>
        <w:rPr>
          <w:rFonts w:ascii="Times New Roman" w:hAnsi="Times New Roman" w:cs="Times New Roman"/>
        </w:rPr>
      </w:pPr>
      <w:r w:rsidRPr="00D424B0">
        <w:rPr>
          <w:rFonts w:ascii="Times New Roman" w:hAnsi="Times New Roman" w:cs="Times New Roman"/>
        </w:rPr>
        <w:t>Nasıl ki insan bir hekim veya kaptan olarak doğmayıp bu sanatları eğitim sayesinde elde ederse, aynı şekilde ah</w:t>
      </w:r>
      <w:r w:rsidRPr="00D424B0">
        <w:rPr>
          <w:rFonts w:ascii="Times New Roman" w:hAnsi="Times New Roman" w:cs="Times New Roman"/>
        </w:rPr>
        <w:softHyphen/>
        <w:t xml:space="preserve">laki erdemler de uygun eğitim sayesinde ortaya çıkar ve insanlar eğitim sayesinde soylu ve iyi insan olurlar. </w:t>
      </w:r>
    </w:p>
    <w:p w:rsidR="00ED0525" w:rsidRPr="0072401F" w:rsidRDefault="00ED0525" w:rsidP="001177F3">
      <w:pPr>
        <w:pStyle w:val="Pa13"/>
        <w:spacing w:after="220" w:line="240" w:lineRule="auto"/>
        <w:rPr>
          <w:rFonts w:ascii="Times New Roman" w:hAnsi="Times New Roman" w:cs="Times New Roman"/>
          <w:color w:val="000000"/>
        </w:rPr>
      </w:pPr>
      <w:proofErr w:type="spellStart"/>
      <w:r w:rsidRPr="0072401F">
        <w:rPr>
          <w:rFonts w:ascii="Times New Roman" w:hAnsi="Times New Roman" w:cs="Times New Roman"/>
          <w:b/>
          <w:bCs/>
          <w:color w:val="000000"/>
        </w:rPr>
        <w:t>Clemens’in</w:t>
      </w:r>
      <w:proofErr w:type="spellEnd"/>
      <w:r w:rsidRPr="0072401F">
        <w:rPr>
          <w:rFonts w:ascii="Times New Roman" w:hAnsi="Times New Roman" w:cs="Times New Roman"/>
          <w:b/>
          <w:bCs/>
          <w:color w:val="000000"/>
        </w:rPr>
        <w:t xml:space="preserve"> bu düşüncelerine aşağıdakilerden han</w:t>
      </w:r>
      <w:r w:rsidRPr="0072401F">
        <w:rPr>
          <w:rFonts w:ascii="Times New Roman" w:hAnsi="Times New Roman" w:cs="Times New Roman"/>
          <w:b/>
          <w:bCs/>
          <w:color w:val="000000"/>
        </w:rPr>
        <w:softHyphen/>
        <w:t xml:space="preserve">gisi ters düşer? </w:t>
      </w:r>
    </w:p>
    <w:p w:rsidR="00ED0525" w:rsidRPr="0072401F" w:rsidRDefault="00D424B0" w:rsidP="00D424B0">
      <w:pPr>
        <w:pStyle w:val="Default"/>
        <w:rPr>
          <w:rFonts w:ascii="Times New Roman" w:hAnsi="Times New Roman" w:cs="Times New Roman"/>
        </w:rPr>
      </w:pPr>
      <w:r>
        <w:rPr>
          <w:rFonts w:ascii="Times New Roman" w:hAnsi="Times New Roman" w:cs="Times New Roman"/>
        </w:rPr>
        <w:lastRenderedPageBreak/>
        <w:t>A)</w:t>
      </w:r>
      <w:r w:rsidR="00ED0525" w:rsidRPr="0072401F">
        <w:rPr>
          <w:rFonts w:ascii="Times New Roman" w:hAnsi="Times New Roman" w:cs="Times New Roman"/>
        </w:rPr>
        <w:t xml:space="preserve">İnsan yaratılışından itibaren iyi donanımına sahip olarak doğar.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B)</w:t>
      </w:r>
      <w:r w:rsidR="00ED0525" w:rsidRPr="0072401F">
        <w:rPr>
          <w:rFonts w:ascii="Times New Roman" w:hAnsi="Times New Roman" w:cs="Times New Roman"/>
        </w:rPr>
        <w:t xml:space="preserve">İnsan adil davranışları eğitim yoluyla öğrenir.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C)</w:t>
      </w:r>
      <w:r w:rsidR="00ED0525" w:rsidRPr="0072401F">
        <w:rPr>
          <w:rFonts w:ascii="Times New Roman" w:hAnsi="Times New Roman" w:cs="Times New Roman"/>
        </w:rPr>
        <w:t xml:space="preserve">İnsan doğal olarak toplumsal bir varlıktır.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D)</w:t>
      </w:r>
      <w:r w:rsidR="00ED0525" w:rsidRPr="0072401F">
        <w:rPr>
          <w:rFonts w:ascii="Times New Roman" w:hAnsi="Times New Roman" w:cs="Times New Roman"/>
        </w:rPr>
        <w:t xml:space="preserve">Erdem eğitim ile kazanılan bir edimdir.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E)</w:t>
      </w:r>
      <w:r w:rsidR="00ED0525" w:rsidRPr="0072401F">
        <w:rPr>
          <w:rFonts w:ascii="Times New Roman" w:hAnsi="Times New Roman" w:cs="Times New Roman"/>
        </w:rPr>
        <w:t xml:space="preserve">Adaletli ve erdemli olmak istenen bir durumdur. </w:t>
      </w:r>
    </w:p>
    <w:p w:rsidR="00ED0525" w:rsidRPr="0072401F" w:rsidRDefault="00ED0525" w:rsidP="00ED0525">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ED0525" w:rsidRPr="00D424B0" w:rsidRDefault="00D424B0" w:rsidP="00ED0525">
      <w:pPr>
        <w:pStyle w:val="Pa8"/>
        <w:numPr>
          <w:ilvl w:val="0"/>
          <w:numId w:val="22"/>
        </w:numPr>
        <w:tabs>
          <w:tab w:val="left" w:pos="142"/>
          <w:tab w:val="left" w:pos="567"/>
        </w:tabs>
        <w:spacing w:before="160" w:after="100"/>
        <w:ind w:left="0" w:hanging="284"/>
        <w:jc w:val="both"/>
        <w:rPr>
          <w:rFonts w:ascii="Times New Roman" w:hAnsi="Times New Roman" w:cs="Times New Roman"/>
        </w:rPr>
      </w:pPr>
      <w:r>
        <w:rPr>
          <w:rFonts w:ascii="Times New Roman" w:hAnsi="Times New Roman" w:cs="Times New Roman"/>
        </w:rPr>
        <w:t xml:space="preserve"> </w:t>
      </w:r>
      <w:r w:rsidR="00ED0525" w:rsidRPr="00D424B0">
        <w:rPr>
          <w:rFonts w:ascii="Times New Roman" w:hAnsi="Times New Roman" w:cs="Times New Roman"/>
        </w:rPr>
        <w:t xml:space="preserve">I. Akıl ve inanç tartışmaları ön plandadır. </w:t>
      </w:r>
    </w:p>
    <w:p w:rsidR="00ED0525" w:rsidRPr="0072401F" w:rsidRDefault="00D424B0" w:rsidP="00D424B0">
      <w:pPr>
        <w:pStyle w:val="Pa10"/>
        <w:spacing w:before="20" w:after="20"/>
        <w:jc w:val="both"/>
        <w:rPr>
          <w:rFonts w:ascii="Times New Roman" w:hAnsi="Times New Roman" w:cs="Times New Roman"/>
          <w:color w:val="000000"/>
        </w:rPr>
      </w:pPr>
      <w:r>
        <w:rPr>
          <w:rFonts w:ascii="Times New Roman" w:hAnsi="Times New Roman" w:cs="Times New Roman"/>
          <w:color w:val="000000"/>
        </w:rPr>
        <w:t xml:space="preserve">  </w:t>
      </w:r>
      <w:r w:rsidR="00ED0525" w:rsidRPr="0072401F">
        <w:rPr>
          <w:rFonts w:ascii="Times New Roman" w:hAnsi="Times New Roman" w:cs="Times New Roman"/>
          <w:color w:val="000000"/>
        </w:rPr>
        <w:t xml:space="preserve">II. Tanrının varlığı kanıtlanmaya çalışılmıştır. </w:t>
      </w:r>
    </w:p>
    <w:p w:rsidR="00ED0525" w:rsidRPr="0072401F" w:rsidRDefault="00D424B0" w:rsidP="00D424B0">
      <w:pPr>
        <w:pStyle w:val="Pa10"/>
        <w:spacing w:before="20" w:after="20"/>
        <w:jc w:val="both"/>
        <w:rPr>
          <w:rFonts w:ascii="Times New Roman" w:hAnsi="Times New Roman" w:cs="Times New Roman"/>
          <w:color w:val="000000"/>
        </w:rPr>
      </w:pPr>
      <w:r>
        <w:rPr>
          <w:rFonts w:ascii="Times New Roman" w:hAnsi="Times New Roman" w:cs="Times New Roman"/>
          <w:color w:val="000000"/>
        </w:rPr>
        <w:t xml:space="preserve"> </w:t>
      </w:r>
      <w:r w:rsidR="00ED0525" w:rsidRPr="0072401F">
        <w:rPr>
          <w:rFonts w:ascii="Times New Roman" w:hAnsi="Times New Roman" w:cs="Times New Roman"/>
          <w:color w:val="000000"/>
        </w:rPr>
        <w:t xml:space="preserve">III. Kutsal metinlerin doğruluğu merkeze alınmıştır. </w:t>
      </w:r>
    </w:p>
    <w:p w:rsidR="00ED0525" w:rsidRPr="0072401F" w:rsidRDefault="00D424B0" w:rsidP="00D424B0">
      <w:pPr>
        <w:pStyle w:val="Pa10"/>
        <w:spacing w:before="20" w:after="20"/>
        <w:jc w:val="both"/>
        <w:rPr>
          <w:rFonts w:ascii="Times New Roman" w:hAnsi="Times New Roman" w:cs="Times New Roman"/>
          <w:color w:val="000000"/>
        </w:rPr>
      </w:pPr>
      <w:r>
        <w:rPr>
          <w:rFonts w:ascii="Times New Roman" w:hAnsi="Times New Roman" w:cs="Times New Roman"/>
          <w:color w:val="000000"/>
        </w:rPr>
        <w:t xml:space="preserve"> </w:t>
      </w:r>
      <w:r w:rsidR="00ED0525" w:rsidRPr="0072401F">
        <w:rPr>
          <w:rFonts w:ascii="Times New Roman" w:hAnsi="Times New Roman" w:cs="Times New Roman"/>
          <w:color w:val="000000"/>
        </w:rPr>
        <w:t>IV. Oluşturulan fikirlerde dinsel otoriteye karşı gelinme</w:t>
      </w:r>
      <w:r w:rsidR="00ED0525" w:rsidRPr="0072401F">
        <w:rPr>
          <w:rFonts w:ascii="Times New Roman" w:hAnsi="Times New Roman" w:cs="Times New Roman"/>
          <w:color w:val="000000"/>
        </w:rPr>
        <w:softHyphen/>
        <w:t xml:space="preserve">mesi gerektiği söylenmiştir. </w:t>
      </w:r>
    </w:p>
    <w:p w:rsidR="00ED0525" w:rsidRPr="0072401F" w:rsidRDefault="00ED0525" w:rsidP="00D424B0">
      <w:pPr>
        <w:pStyle w:val="Pa13"/>
        <w:spacing w:before="80" w:after="220"/>
        <w:rPr>
          <w:rFonts w:ascii="Times New Roman" w:hAnsi="Times New Roman" w:cs="Times New Roman"/>
          <w:color w:val="000000"/>
        </w:rPr>
      </w:pPr>
      <w:r w:rsidRPr="0072401F">
        <w:rPr>
          <w:rFonts w:ascii="Times New Roman" w:hAnsi="Times New Roman" w:cs="Times New Roman"/>
          <w:b/>
          <w:bCs/>
          <w:color w:val="000000"/>
        </w:rPr>
        <w:t xml:space="preserve">Verilenlerden hangileri </w:t>
      </w:r>
      <w:proofErr w:type="spellStart"/>
      <w:r w:rsidRPr="0072401F">
        <w:rPr>
          <w:rFonts w:ascii="Times New Roman" w:hAnsi="Times New Roman" w:cs="Times New Roman"/>
          <w:b/>
          <w:bCs/>
          <w:color w:val="000000"/>
        </w:rPr>
        <w:t>Hristiyan</w:t>
      </w:r>
      <w:proofErr w:type="spellEnd"/>
      <w:r w:rsidRPr="0072401F">
        <w:rPr>
          <w:rFonts w:ascii="Times New Roman" w:hAnsi="Times New Roman" w:cs="Times New Roman"/>
          <w:b/>
          <w:bCs/>
          <w:color w:val="000000"/>
        </w:rPr>
        <w:t xml:space="preserve"> felsefesinin özellik</w:t>
      </w:r>
      <w:r w:rsidRPr="0072401F">
        <w:rPr>
          <w:rFonts w:ascii="Times New Roman" w:hAnsi="Times New Roman" w:cs="Times New Roman"/>
          <w:b/>
          <w:bCs/>
          <w:color w:val="000000"/>
        </w:rPr>
        <w:softHyphen/>
        <w:t xml:space="preserve">leri arasında yer alır?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A)</w:t>
      </w:r>
      <w:r w:rsidR="00ED0525" w:rsidRPr="0072401F">
        <w:rPr>
          <w:rFonts w:ascii="Times New Roman" w:hAnsi="Times New Roman" w:cs="Times New Roman"/>
        </w:rPr>
        <w:t xml:space="preserve">I ve II.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B)</w:t>
      </w:r>
      <w:r w:rsidR="00ED0525" w:rsidRPr="0072401F">
        <w:rPr>
          <w:rFonts w:ascii="Times New Roman" w:hAnsi="Times New Roman" w:cs="Times New Roman"/>
        </w:rPr>
        <w:t xml:space="preserve">I ve IV. </w:t>
      </w:r>
    </w:p>
    <w:p w:rsidR="00ED0525" w:rsidRPr="0072401F" w:rsidRDefault="00D424B0" w:rsidP="00D424B0">
      <w:pPr>
        <w:pStyle w:val="Default"/>
        <w:rPr>
          <w:rFonts w:ascii="Times New Roman" w:hAnsi="Times New Roman" w:cs="Times New Roman"/>
        </w:rPr>
      </w:pPr>
      <w:r>
        <w:rPr>
          <w:rFonts w:ascii="Times New Roman" w:hAnsi="Times New Roman" w:cs="Times New Roman"/>
        </w:rPr>
        <w:t>C)</w:t>
      </w:r>
      <w:r w:rsidR="00ED0525" w:rsidRPr="0072401F">
        <w:rPr>
          <w:rFonts w:ascii="Times New Roman" w:hAnsi="Times New Roman" w:cs="Times New Roman"/>
        </w:rPr>
        <w:t xml:space="preserve">I, II ve III.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D)</w:t>
      </w:r>
      <w:r w:rsidR="00ED0525" w:rsidRPr="0072401F">
        <w:rPr>
          <w:rFonts w:ascii="Times New Roman" w:hAnsi="Times New Roman" w:cs="Times New Roman"/>
        </w:rPr>
        <w:t xml:space="preserve">I, II ve IV. </w:t>
      </w:r>
    </w:p>
    <w:p w:rsidR="00ED0525" w:rsidRPr="0072401F" w:rsidRDefault="00D424B0" w:rsidP="00D424B0">
      <w:pPr>
        <w:pStyle w:val="Default"/>
        <w:rPr>
          <w:rFonts w:ascii="Times New Roman" w:hAnsi="Times New Roman" w:cs="Times New Roman"/>
        </w:rPr>
      </w:pPr>
      <w:r>
        <w:rPr>
          <w:rFonts w:ascii="Times New Roman" w:hAnsi="Times New Roman" w:cs="Times New Roman"/>
        </w:rPr>
        <w:t>E)</w:t>
      </w:r>
      <w:r w:rsidR="00ED0525" w:rsidRPr="0072401F">
        <w:rPr>
          <w:rFonts w:ascii="Times New Roman" w:hAnsi="Times New Roman" w:cs="Times New Roman"/>
        </w:rPr>
        <w:t xml:space="preserve">I, II, III ve IV. </w:t>
      </w:r>
    </w:p>
    <w:p w:rsidR="00ED0525" w:rsidRPr="0072401F" w:rsidRDefault="00ED0525" w:rsidP="00ED0525">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ED0525" w:rsidRPr="00D424B0" w:rsidRDefault="00ED0525" w:rsidP="00D424B0">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b/>
          <w:bCs/>
          <w:color w:val="000000"/>
        </w:rPr>
        <w:t xml:space="preserve">Aşağıdakilerden hangisi </w:t>
      </w:r>
      <w:proofErr w:type="spellStart"/>
      <w:r w:rsidRPr="00D424B0">
        <w:rPr>
          <w:rFonts w:ascii="Times New Roman" w:hAnsi="Times New Roman" w:cs="Times New Roman"/>
          <w:b/>
          <w:bCs/>
          <w:color w:val="000000"/>
        </w:rPr>
        <w:t>Hristiyan</w:t>
      </w:r>
      <w:proofErr w:type="spellEnd"/>
      <w:r w:rsidRPr="00D424B0">
        <w:rPr>
          <w:rFonts w:ascii="Times New Roman" w:hAnsi="Times New Roman" w:cs="Times New Roman"/>
          <w:b/>
          <w:bCs/>
          <w:color w:val="000000"/>
        </w:rPr>
        <w:t xml:space="preserve"> felsefesinin temel problemleri arasında </w:t>
      </w:r>
      <w:r w:rsidRPr="00D424B0">
        <w:rPr>
          <w:rFonts w:ascii="Times New Roman" w:hAnsi="Times New Roman" w:cs="Times New Roman"/>
          <w:b/>
          <w:bCs/>
          <w:color w:val="000000"/>
          <w:u w:val="single"/>
        </w:rPr>
        <w:t>yer almaz</w:t>
      </w:r>
      <w:r w:rsidRPr="00D424B0">
        <w:rPr>
          <w:rFonts w:ascii="Times New Roman" w:hAnsi="Times New Roman" w:cs="Times New Roman"/>
          <w:b/>
          <w:bCs/>
          <w:color w:val="000000"/>
        </w:rPr>
        <w:t xml:space="preserve">?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A) Tanrının varlığının kanıtlanması problemi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B) Tümeller problemi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C) Kötülük problemi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D) İlk neden problemi </w:t>
      </w:r>
    </w:p>
    <w:p w:rsidR="00ED0525" w:rsidRPr="000355DA" w:rsidRDefault="00ED0525" w:rsidP="000355DA">
      <w:pPr>
        <w:pStyle w:val="ListeParagraf"/>
        <w:numPr>
          <w:ilvl w:val="0"/>
          <w:numId w:val="14"/>
        </w:numPr>
        <w:autoSpaceDE w:val="0"/>
        <w:autoSpaceDN w:val="0"/>
        <w:adjustRightInd w:val="0"/>
        <w:spacing w:after="0"/>
        <w:ind w:left="0" w:hanging="360"/>
        <w:rPr>
          <w:rFonts w:ascii="Times New Roman" w:hAnsi="Times New Roman" w:cs="Times New Roman"/>
          <w:sz w:val="24"/>
          <w:szCs w:val="24"/>
        </w:rPr>
      </w:pPr>
      <w:r w:rsidRPr="000355DA">
        <w:rPr>
          <w:rFonts w:ascii="Times New Roman" w:hAnsi="Times New Roman" w:cs="Times New Roman"/>
          <w:sz w:val="24"/>
          <w:szCs w:val="24"/>
        </w:rPr>
        <w:t xml:space="preserve">E) Ruhun ölümsüzlüğü problemi </w:t>
      </w:r>
    </w:p>
    <w:p w:rsidR="00ED0525" w:rsidRPr="0072401F" w:rsidRDefault="00ED0525" w:rsidP="00ED0525">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ED0525" w:rsidRPr="00D424B0" w:rsidRDefault="00D424B0" w:rsidP="00ED0525">
      <w:pPr>
        <w:pStyle w:val="Pa8"/>
        <w:numPr>
          <w:ilvl w:val="0"/>
          <w:numId w:val="22"/>
        </w:numPr>
        <w:tabs>
          <w:tab w:val="left" w:pos="142"/>
          <w:tab w:val="left" w:pos="567"/>
        </w:tabs>
        <w:spacing w:before="160" w:after="100"/>
        <w:ind w:left="0" w:hanging="284"/>
        <w:jc w:val="both"/>
        <w:rPr>
          <w:rFonts w:ascii="Times New Roman" w:hAnsi="Times New Roman" w:cs="Times New Roman"/>
        </w:rPr>
      </w:pPr>
      <w:r>
        <w:rPr>
          <w:rFonts w:ascii="Times New Roman" w:hAnsi="Times New Roman" w:cs="Times New Roman"/>
        </w:rPr>
        <w:t xml:space="preserve"> </w:t>
      </w:r>
      <w:r w:rsidR="00ED0525" w:rsidRPr="00D424B0">
        <w:rPr>
          <w:rFonts w:ascii="Times New Roman" w:hAnsi="Times New Roman" w:cs="Times New Roman"/>
        </w:rPr>
        <w:t xml:space="preserve">I. Antik Yunan felsefesinden etkilenmiştir. </w:t>
      </w:r>
    </w:p>
    <w:p w:rsidR="00ED0525" w:rsidRPr="0072401F" w:rsidRDefault="00D424B0" w:rsidP="00ED0525">
      <w:pPr>
        <w:pStyle w:val="Pa4"/>
        <w:spacing w:before="20" w:after="20"/>
        <w:ind w:left="740" w:hanging="740"/>
        <w:jc w:val="both"/>
        <w:rPr>
          <w:rFonts w:ascii="Times New Roman" w:hAnsi="Times New Roman" w:cs="Times New Roman"/>
          <w:color w:val="000000"/>
        </w:rPr>
      </w:pPr>
      <w:r>
        <w:rPr>
          <w:rFonts w:ascii="Times New Roman" w:hAnsi="Times New Roman" w:cs="Times New Roman"/>
          <w:color w:val="000000"/>
        </w:rPr>
        <w:t xml:space="preserve">  </w:t>
      </w:r>
      <w:r w:rsidR="00ED0525" w:rsidRPr="0072401F">
        <w:rPr>
          <w:rFonts w:ascii="Times New Roman" w:hAnsi="Times New Roman" w:cs="Times New Roman"/>
          <w:color w:val="000000"/>
        </w:rPr>
        <w:t xml:space="preserve">II. Akıl, iman ve inanç gibi konular tartışılmıştır. </w:t>
      </w:r>
    </w:p>
    <w:p w:rsidR="00ED0525" w:rsidRPr="0072401F" w:rsidRDefault="00D424B0" w:rsidP="00ED0525">
      <w:pPr>
        <w:pStyle w:val="Pa4"/>
        <w:spacing w:before="20" w:after="20"/>
        <w:ind w:left="740" w:hanging="740"/>
        <w:jc w:val="both"/>
        <w:rPr>
          <w:rFonts w:ascii="Times New Roman" w:hAnsi="Times New Roman" w:cs="Times New Roman"/>
          <w:color w:val="000000"/>
        </w:rPr>
      </w:pPr>
      <w:r>
        <w:rPr>
          <w:rFonts w:ascii="Times New Roman" w:hAnsi="Times New Roman" w:cs="Times New Roman"/>
          <w:color w:val="000000"/>
        </w:rPr>
        <w:t xml:space="preserve"> </w:t>
      </w:r>
      <w:r w:rsidR="00ED0525" w:rsidRPr="0072401F">
        <w:rPr>
          <w:rFonts w:ascii="Times New Roman" w:hAnsi="Times New Roman" w:cs="Times New Roman"/>
          <w:color w:val="000000"/>
        </w:rPr>
        <w:t xml:space="preserve">III. Batı felsefesinden yoğun şekilde etkilenmiştir. </w:t>
      </w:r>
    </w:p>
    <w:p w:rsidR="00ED0525" w:rsidRPr="0072401F" w:rsidRDefault="00ED0525" w:rsidP="00D424B0">
      <w:pPr>
        <w:pStyle w:val="Pa5"/>
        <w:spacing w:before="80" w:after="220"/>
        <w:rPr>
          <w:rFonts w:ascii="Times New Roman" w:hAnsi="Times New Roman" w:cs="Times New Roman"/>
          <w:color w:val="000000"/>
        </w:rPr>
      </w:pPr>
      <w:r w:rsidRPr="0072401F">
        <w:rPr>
          <w:rFonts w:ascii="Times New Roman" w:hAnsi="Times New Roman" w:cs="Times New Roman"/>
          <w:b/>
          <w:bCs/>
          <w:color w:val="000000"/>
        </w:rPr>
        <w:t xml:space="preserve">Verilenlerden hangileri İslam felsefesinin özellikleri arasında yer alır? </w:t>
      </w:r>
    </w:p>
    <w:p w:rsidR="00ED0525" w:rsidRPr="0072401F" w:rsidRDefault="00D424B0" w:rsidP="00D424B0">
      <w:pPr>
        <w:pStyle w:val="Default"/>
        <w:rPr>
          <w:rFonts w:ascii="Times New Roman" w:hAnsi="Times New Roman" w:cs="Times New Roman"/>
        </w:rPr>
      </w:pPr>
      <w:r>
        <w:rPr>
          <w:rFonts w:ascii="Times New Roman" w:hAnsi="Times New Roman" w:cs="Times New Roman"/>
        </w:rPr>
        <w:t>A)</w:t>
      </w:r>
      <w:r w:rsidR="00ED0525" w:rsidRPr="0072401F">
        <w:rPr>
          <w:rFonts w:ascii="Times New Roman" w:hAnsi="Times New Roman" w:cs="Times New Roman"/>
        </w:rPr>
        <w:t xml:space="preserve">Yalnız 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B)</w:t>
      </w:r>
      <w:r w:rsidR="00ED0525" w:rsidRPr="0072401F">
        <w:rPr>
          <w:rFonts w:ascii="Times New Roman" w:hAnsi="Times New Roman" w:cs="Times New Roman"/>
        </w:rPr>
        <w:t xml:space="preserve">Yalnız II.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C)</w:t>
      </w:r>
      <w:r w:rsidR="00ED0525" w:rsidRPr="0072401F">
        <w:rPr>
          <w:rFonts w:ascii="Times New Roman" w:hAnsi="Times New Roman" w:cs="Times New Roman"/>
        </w:rPr>
        <w:t xml:space="preserve">I ve II. </w:t>
      </w:r>
    </w:p>
    <w:p w:rsidR="00ED0525" w:rsidRPr="0072401F" w:rsidRDefault="00D424B0" w:rsidP="00D424B0">
      <w:pPr>
        <w:pStyle w:val="Default"/>
        <w:rPr>
          <w:rFonts w:ascii="Times New Roman" w:hAnsi="Times New Roman" w:cs="Times New Roman"/>
        </w:rPr>
      </w:pPr>
      <w:r>
        <w:rPr>
          <w:rFonts w:ascii="Times New Roman" w:hAnsi="Times New Roman" w:cs="Times New Roman"/>
        </w:rPr>
        <w:t>D)</w:t>
      </w:r>
      <w:r w:rsidR="00ED0525" w:rsidRPr="0072401F">
        <w:rPr>
          <w:rFonts w:ascii="Times New Roman" w:hAnsi="Times New Roman" w:cs="Times New Roman"/>
        </w:rPr>
        <w:t xml:space="preserve">I ve III. </w:t>
      </w:r>
    </w:p>
    <w:p w:rsidR="00ED0525" w:rsidRDefault="00D424B0" w:rsidP="00D424B0">
      <w:pPr>
        <w:pStyle w:val="Default"/>
        <w:rPr>
          <w:rFonts w:ascii="Times New Roman" w:hAnsi="Times New Roman" w:cs="Times New Roman"/>
        </w:rPr>
      </w:pPr>
      <w:r>
        <w:rPr>
          <w:rFonts w:ascii="Times New Roman" w:hAnsi="Times New Roman" w:cs="Times New Roman"/>
        </w:rPr>
        <w:t>E)</w:t>
      </w:r>
      <w:r w:rsidR="00ED0525" w:rsidRPr="0072401F">
        <w:rPr>
          <w:rFonts w:ascii="Times New Roman" w:hAnsi="Times New Roman" w:cs="Times New Roman"/>
        </w:rPr>
        <w:t xml:space="preserve">I, II ve III. </w:t>
      </w:r>
    </w:p>
    <w:p w:rsidR="001177F3" w:rsidRPr="0072401F" w:rsidRDefault="001177F3" w:rsidP="00D424B0">
      <w:pPr>
        <w:pStyle w:val="Default"/>
        <w:rPr>
          <w:rFonts w:ascii="Times New Roman" w:hAnsi="Times New Roman" w:cs="Times New Roman"/>
        </w:rPr>
      </w:pPr>
    </w:p>
    <w:p w:rsidR="00ED0525" w:rsidRPr="0072401F" w:rsidRDefault="00ED0525" w:rsidP="00ED0525">
      <w:pPr>
        <w:pStyle w:val="Default"/>
        <w:rPr>
          <w:rFonts w:ascii="Times New Roman" w:hAnsi="Times New Roman" w:cs="Times New Roman"/>
        </w:rPr>
      </w:pPr>
    </w:p>
    <w:p w:rsidR="00B97AF7" w:rsidRPr="00D424B0" w:rsidRDefault="00B97AF7" w:rsidP="00B97AF7">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rPr>
        <w:t>Orta Çağ’da ortalama bin yıllık bir tarihsel dönemde fel</w:t>
      </w:r>
      <w:r w:rsidRPr="00D424B0">
        <w:rPr>
          <w:rFonts w:ascii="Times New Roman" w:hAnsi="Times New Roman" w:cs="Times New Roman"/>
        </w:rPr>
        <w:softHyphen/>
        <w:t xml:space="preserve">sefe ile din yoğun bir şekilde etkileşim göstermiştir. </w:t>
      </w:r>
    </w:p>
    <w:p w:rsidR="00B97AF7" w:rsidRPr="0072401F" w:rsidRDefault="00B97AF7" w:rsidP="00D424B0">
      <w:pPr>
        <w:pStyle w:val="Pa5"/>
        <w:spacing w:before="80" w:after="220"/>
        <w:rPr>
          <w:rFonts w:ascii="Times New Roman" w:hAnsi="Times New Roman" w:cs="Times New Roman"/>
          <w:color w:val="000000"/>
        </w:rPr>
      </w:pPr>
      <w:r w:rsidRPr="0072401F">
        <w:rPr>
          <w:rFonts w:ascii="Times New Roman" w:hAnsi="Times New Roman" w:cs="Times New Roman"/>
          <w:b/>
          <w:bCs/>
          <w:color w:val="000000"/>
        </w:rPr>
        <w:t>Buna göre aşağıdakilerden hangisi öncelikle bu dö</w:t>
      </w:r>
      <w:r w:rsidRPr="0072401F">
        <w:rPr>
          <w:rFonts w:ascii="Times New Roman" w:hAnsi="Times New Roman" w:cs="Times New Roman"/>
          <w:b/>
          <w:bCs/>
          <w:color w:val="000000"/>
        </w:rPr>
        <w:softHyphen/>
        <w:t xml:space="preserve">neme özgü bir özellik olarak değerlendirilebilir? </w:t>
      </w:r>
    </w:p>
    <w:p w:rsidR="00B97AF7" w:rsidRPr="0072401F" w:rsidRDefault="00D424B0" w:rsidP="00D424B0">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Felsefe varlığın mahiyetini sorgulayan bir disiplin ha</w:t>
      </w:r>
      <w:r w:rsidR="00B97AF7" w:rsidRPr="0072401F">
        <w:rPr>
          <w:rFonts w:ascii="Times New Roman" w:hAnsi="Times New Roman" w:cs="Times New Roman"/>
        </w:rPr>
        <w:softHyphen/>
        <w:t xml:space="preserve">line gelmiştir. </w:t>
      </w:r>
    </w:p>
    <w:p w:rsidR="00B97AF7" w:rsidRPr="0072401F" w:rsidRDefault="00D424B0" w:rsidP="00D424B0">
      <w:pPr>
        <w:pStyle w:val="Default"/>
        <w:rPr>
          <w:rFonts w:ascii="Times New Roman" w:hAnsi="Times New Roman" w:cs="Times New Roman"/>
        </w:rPr>
      </w:pPr>
      <w:r>
        <w:rPr>
          <w:rFonts w:ascii="Times New Roman" w:hAnsi="Times New Roman" w:cs="Times New Roman"/>
        </w:rPr>
        <w:lastRenderedPageBreak/>
        <w:t>B)</w:t>
      </w:r>
      <w:r w:rsidR="00B97AF7" w:rsidRPr="0072401F">
        <w:rPr>
          <w:rFonts w:ascii="Times New Roman" w:hAnsi="Times New Roman" w:cs="Times New Roman"/>
        </w:rPr>
        <w:t xml:space="preserve">Felsefe dilin çözümlenmesini amaç haline getirmiştir. </w:t>
      </w:r>
    </w:p>
    <w:p w:rsidR="00B97AF7" w:rsidRPr="0072401F" w:rsidRDefault="00D424B0" w:rsidP="00D424B0">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Felsefe inanç kanunlarının akılsal kanıtlamalarında araç konumuna gelmiştir. </w:t>
      </w:r>
    </w:p>
    <w:p w:rsidR="00B97AF7" w:rsidRPr="0072401F" w:rsidRDefault="00D424B0" w:rsidP="00D424B0">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Felsefe görünenin ve çokluğun ardındaki değişmez olanı aramaktadır. </w:t>
      </w:r>
    </w:p>
    <w:p w:rsidR="00B97AF7" w:rsidRPr="0072401F" w:rsidRDefault="00D424B0" w:rsidP="00D424B0">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Felsefe geleneksel anlamda dinsel ve gizemli bir ya</w:t>
      </w:r>
      <w:r w:rsidR="00B97AF7" w:rsidRPr="0072401F">
        <w:rPr>
          <w:rFonts w:ascii="Times New Roman" w:hAnsi="Times New Roman" w:cs="Times New Roman"/>
        </w:rPr>
        <w:softHyphen/>
        <w:t xml:space="preserve">pıya bürünmüştür. </w:t>
      </w:r>
    </w:p>
    <w:p w:rsidR="00ED0525" w:rsidRDefault="00ED0525" w:rsidP="00ED0525">
      <w:pPr>
        <w:pStyle w:val="Default"/>
        <w:rPr>
          <w:rFonts w:ascii="Times New Roman" w:hAnsi="Times New Roman" w:cs="Times New Roman"/>
        </w:rPr>
      </w:pPr>
    </w:p>
    <w:p w:rsidR="001177F3" w:rsidRPr="0072401F" w:rsidRDefault="001177F3" w:rsidP="00ED0525">
      <w:pPr>
        <w:pStyle w:val="Default"/>
        <w:rPr>
          <w:rFonts w:ascii="Times New Roman" w:hAnsi="Times New Roman" w:cs="Times New Roman"/>
        </w:rPr>
      </w:pPr>
    </w:p>
    <w:p w:rsidR="00B97AF7" w:rsidRPr="00D424B0" w:rsidRDefault="00B97AF7" w:rsidP="00B97AF7">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rPr>
        <w:t xml:space="preserve">El </w:t>
      </w:r>
      <w:proofErr w:type="spellStart"/>
      <w:r w:rsidRPr="00D424B0">
        <w:rPr>
          <w:rFonts w:ascii="Times New Roman" w:hAnsi="Times New Roman" w:cs="Times New Roman"/>
        </w:rPr>
        <w:t>Kindi’ye</w:t>
      </w:r>
      <w:proofErr w:type="spellEnd"/>
      <w:r w:rsidRPr="00D424B0">
        <w:rPr>
          <w:rFonts w:ascii="Times New Roman" w:hAnsi="Times New Roman" w:cs="Times New Roman"/>
        </w:rPr>
        <w:t xml:space="preserve"> göre âlem kadim değil hadistir. Yani sonradan olmadır. Her sonradan var olanın varlığı bir yaratıcıya bağlıdır. </w:t>
      </w:r>
    </w:p>
    <w:p w:rsidR="00B97AF7" w:rsidRPr="0072401F" w:rsidRDefault="00B97AF7" w:rsidP="00D424B0">
      <w:pPr>
        <w:pStyle w:val="Pa5"/>
        <w:spacing w:before="80" w:after="220"/>
        <w:rPr>
          <w:rFonts w:ascii="Times New Roman" w:hAnsi="Times New Roman" w:cs="Times New Roman"/>
          <w:color w:val="000000"/>
        </w:rPr>
      </w:pPr>
      <w:r w:rsidRPr="0072401F">
        <w:rPr>
          <w:rFonts w:ascii="Times New Roman" w:hAnsi="Times New Roman" w:cs="Times New Roman"/>
          <w:b/>
          <w:bCs/>
          <w:color w:val="000000"/>
        </w:rPr>
        <w:t>Buna göre El Kindi Tanrı’nın varlığına ilişkin aşağı</w:t>
      </w:r>
      <w:r w:rsidRPr="0072401F">
        <w:rPr>
          <w:rFonts w:ascii="Times New Roman" w:hAnsi="Times New Roman" w:cs="Times New Roman"/>
          <w:b/>
          <w:bCs/>
          <w:color w:val="000000"/>
        </w:rPr>
        <w:softHyphen/>
        <w:t xml:space="preserve">daki delillerden hangisini öne sürmüştür? </w:t>
      </w:r>
    </w:p>
    <w:p w:rsidR="00B97AF7" w:rsidRPr="0072401F" w:rsidRDefault="00D424B0" w:rsidP="00D424B0">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Ontolojik delil </w:t>
      </w:r>
    </w:p>
    <w:p w:rsidR="00B97AF7" w:rsidRPr="0072401F" w:rsidRDefault="00D424B0" w:rsidP="00D424B0">
      <w:pPr>
        <w:pStyle w:val="Default"/>
        <w:rPr>
          <w:rFonts w:ascii="Times New Roman" w:hAnsi="Times New Roman" w:cs="Times New Roman"/>
        </w:rPr>
      </w:pPr>
      <w:r>
        <w:rPr>
          <w:rFonts w:ascii="Times New Roman" w:hAnsi="Times New Roman" w:cs="Times New Roman"/>
        </w:rPr>
        <w:t>B)</w:t>
      </w:r>
      <w:proofErr w:type="spellStart"/>
      <w:r w:rsidR="00B97AF7" w:rsidRPr="0072401F">
        <w:rPr>
          <w:rFonts w:ascii="Times New Roman" w:hAnsi="Times New Roman" w:cs="Times New Roman"/>
        </w:rPr>
        <w:t>Hüdus</w:t>
      </w:r>
      <w:proofErr w:type="spellEnd"/>
      <w:r w:rsidR="00B97AF7" w:rsidRPr="0072401F">
        <w:rPr>
          <w:rFonts w:ascii="Times New Roman" w:hAnsi="Times New Roman" w:cs="Times New Roman"/>
        </w:rPr>
        <w:t xml:space="preserve"> delili </w:t>
      </w:r>
    </w:p>
    <w:p w:rsidR="00B97AF7" w:rsidRPr="0072401F" w:rsidRDefault="00D424B0" w:rsidP="00D424B0">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Ahlaki delil </w:t>
      </w:r>
    </w:p>
    <w:p w:rsidR="00B97AF7" w:rsidRPr="0072401F" w:rsidRDefault="00D424B0" w:rsidP="00D424B0">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Düzen delili </w:t>
      </w:r>
    </w:p>
    <w:p w:rsidR="00B97AF7" w:rsidRPr="0072401F" w:rsidRDefault="00D424B0" w:rsidP="00D424B0">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 xml:space="preserve">İhtira delili </w:t>
      </w:r>
    </w:p>
    <w:p w:rsidR="00B97AF7" w:rsidRPr="0072401F" w:rsidRDefault="00B97AF7" w:rsidP="00ED0525">
      <w:pPr>
        <w:pStyle w:val="Default"/>
        <w:rPr>
          <w:rFonts w:ascii="Times New Roman" w:hAnsi="Times New Roman" w:cs="Times New Roman"/>
        </w:rPr>
      </w:pPr>
    </w:p>
    <w:p w:rsidR="00B97AF7" w:rsidRPr="0072401F" w:rsidRDefault="00B97AF7" w:rsidP="00ED0525">
      <w:pPr>
        <w:pStyle w:val="Default"/>
        <w:rPr>
          <w:rFonts w:ascii="Times New Roman" w:hAnsi="Times New Roman" w:cs="Times New Roman"/>
        </w:rPr>
      </w:pPr>
    </w:p>
    <w:p w:rsidR="00B97AF7" w:rsidRPr="00D424B0" w:rsidRDefault="00B97AF7" w:rsidP="00B97AF7">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rPr>
        <w:t xml:space="preserve">İslam felsefesinde irade özgürlüğü problemi konusunda çeşitli görüşler bulunmaktadır. Buna göre; </w:t>
      </w:r>
    </w:p>
    <w:p w:rsidR="00B97AF7" w:rsidRPr="0072401F" w:rsidRDefault="00B97AF7" w:rsidP="00B97AF7">
      <w:pPr>
        <w:pStyle w:val="Pa7"/>
        <w:spacing w:before="100"/>
        <w:ind w:left="380"/>
        <w:jc w:val="both"/>
        <w:rPr>
          <w:rFonts w:ascii="Times New Roman" w:hAnsi="Times New Roman" w:cs="Times New Roman"/>
          <w:color w:val="000000"/>
        </w:rPr>
      </w:pPr>
      <w:r w:rsidRPr="0072401F">
        <w:rPr>
          <w:rFonts w:ascii="Times New Roman" w:hAnsi="Times New Roman" w:cs="Times New Roman"/>
          <w:color w:val="000000"/>
        </w:rPr>
        <w:t xml:space="preserve">• Davranışı yaratan Allah’tır. </w:t>
      </w:r>
    </w:p>
    <w:p w:rsidR="00B97AF7" w:rsidRPr="0072401F" w:rsidRDefault="00B97AF7" w:rsidP="00B97AF7">
      <w:pPr>
        <w:pStyle w:val="Pa7"/>
        <w:spacing w:before="100"/>
        <w:ind w:left="380"/>
        <w:jc w:val="both"/>
        <w:rPr>
          <w:rFonts w:ascii="Times New Roman" w:hAnsi="Times New Roman" w:cs="Times New Roman"/>
          <w:color w:val="000000"/>
        </w:rPr>
      </w:pPr>
      <w:r w:rsidRPr="0072401F">
        <w:rPr>
          <w:rFonts w:ascii="Times New Roman" w:hAnsi="Times New Roman" w:cs="Times New Roman"/>
          <w:color w:val="000000"/>
        </w:rPr>
        <w:t xml:space="preserve">• Davranışı tercih eden ve insana yaptıran Allah’tır. </w:t>
      </w:r>
    </w:p>
    <w:p w:rsidR="00B97AF7" w:rsidRPr="0072401F" w:rsidRDefault="00B97AF7" w:rsidP="00B97AF7">
      <w:pPr>
        <w:pStyle w:val="Pa7"/>
        <w:spacing w:before="100"/>
        <w:ind w:left="380"/>
        <w:jc w:val="both"/>
        <w:rPr>
          <w:rFonts w:ascii="Times New Roman" w:hAnsi="Times New Roman" w:cs="Times New Roman"/>
          <w:color w:val="000000"/>
        </w:rPr>
      </w:pPr>
      <w:r w:rsidRPr="0072401F">
        <w:rPr>
          <w:rFonts w:ascii="Times New Roman" w:hAnsi="Times New Roman" w:cs="Times New Roman"/>
          <w:color w:val="000000"/>
        </w:rPr>
        <w:t xml:space="preserve">• İnsan davranışlarından sorumlu değildir. </w:t>
      </w:r>
    </w:p>
    <w:p w:rsidR="00B97AF7" w:rsidRPr="0072401F" w:rsidRDefault="00B97AF7" w:rsidP="00D424B0">
      <w:pPr>
        <w:pStyle w:val="Pa5"/>
        <w:spacing w:before="80" w:after="220"/>
        <w:rPr>
          <w:rFonts w:ascii="Times New Roman" w:hAnsi="Times New Roman" w:cs="Times New Roman"/>
          <w:color w:val="000000"/>
        </w:rPr>
      </w:pPr>
      <w:r w:rsidRPr="0072401F">
        <w:rPr>
          <w:rFonts w:ascii="Times New Roman" w:hAnsi="Times New Roman" w:cs="Times New Roman"/>
          <w:b/>
          <w:bCs/>
          <w:color w:val="000000"/>
        </w:rPr>
        <w:t xml:space="preserve">Verilen özellikler aşağıdaki görüşlerden hangisine aittir? </w:t>
      </w:r>
    </w:p>
    <w:p w:rsidR="00B97AF7" w:rsidRPr="001177F3" w:rsidRDefault="00D424B0" w:rsidP="001177F3">
      <w:pPr>
        <w:pStyle w:val="Pa7"/>
        <w:spacing w:before="100"/>
        <w:jc w:val="both"/>
        <w:rPr>
          <w:rFonts w:ascii="Times New Roman" w:hAnsi="Times New Roman" w:cs="Times New Roman"/>
          <w:color w:val="000000"/>
        </w:rPr>
      </w:pPr>
      <w:r w:rsidRPr="001177F3">
        <w:rPr>
          <w:rFonts w:ascii="Times New Roman" w:hAnsi="Times New Roman" w:cs="Times New Roman"/>
          <w:color w:val="000000"/>
        </w:rPr>
        <w:t>A)</w:t>
      </w:r>
      <w:proofErr w:type="spellStart"/>
      <w:r w:rsidR="00B97AF7" w:rsidRPr="001177F3">
        <w:rPr>
          <w:rFonts w:ascii="Times New Roman" w:hAnsi="Times New Roman" w:cs="Times New Roman"/>
          <w:color w:val="000000"/>
        </w:rPr>
        <w:t>Mu’tezile</w:t>
      </w:r>
      <w:proofErr w:type="spellEnd"/>
      <w:r w:rsidR="00B97AF7" w:rsidRPr="001177F3">
        <w:rPr>
          <w:rFonts w:ascii="Times New Roman" w:hAnsi="Times New Roman" w:cs="Times New Roman"/>
          <w:color w:val="000000"/>
        </w:rPr>
        <w:t xml:space="preserve"> </w:t>
      </w:r>
    </w:p>
    <w:p w:rsidR="00B97AF7" w:rsidRPr="001177F3" w:rsidRDefault="00D424B0" w:rsidP="001177F3">
      <w:pPr>
        <w:pStyle w:val="Pa7"/>
        <w:spacing w:before="100"/>
        <w:jc w:val="both"/>
        <w:rPr>
          <w:rFonts w:ascii="Times New Roman" w:hAnsi="Times New Roman" w:cs="Times New Roman"/>
          <w:color w:val="000000"/>
        </w:rPr>
      </w:pPr>
      <w:r w:rsidRPr="001177F3">
        <w:rPr>
          <w:rFonts w:ascii="Times New Roman" w:hAnsi="Times New Roman" w:cs="Times New Roman"/>
          <w:color w:val="000000"/>
        </w:rPr>
        <w:t>B)</w:t>
      </w:r>
      <w:proofErr w:type="spellStart"/>
      <w:r w:rsidR="00B97AF7" w:rsidRPr="001177F3">
        <w:rPr>
          <w:rFonts w:ascii="Times New Roman" w:hAnsi="Times New Roman" w:cs="Times New Roman"/>
          <w:color w:val="000000"/>
        </w:rPr>
        <w:t>Eş’ariyye</w:t>
      </w:r>
      <w:proofErr w:type="spellEnd"/>
      <w:r w:rsidR="00B97AF7" w:rsidRPr="001177F3">
        <w:rPr>
          <w:rFonts w:ascii="Times New Roman" w:hAnsi="Times New Roman" w:cs="Times New Roman"/>
          <w:color w:val="000000"/>
        </w:rPr>
        <w:t xml:space="preserve"> </w:t>
      </w:r>
    </w:p>
    <w:p w:rsidR="00B97AF7" w:rsidRPr="001177F3" w:rsidRDefault="00D424B0" w:rsidP="001177F3">
      <w:pPr>
        <w:pStyle w:val="Pa7"/>
        <w:spacing w:before="100"/>
        <w:jc w:val="both"/>
        <w:rPr>
          <w:rFonts w:ascii="Times New Roman" w:hAnsi="Times New Roman" w:cs="Times New Roman"/>
          <w:color w:val="000000"/>
        </w:rPr>
      </w:pPr>
      <w:r w:rsidRPr="001177F3">
        <w:rPr>
          <w:rFonts w:ascii="Times New Roman" w:hAnsi="Times New Roman" w:cs="Times New Roman"/>
          <w:color w:val="000000"/>
        </w:rPr>
        <w:t>C)</w:t>
      </w:r>
      <w:proofErr w:type="spellStart"/>
      <w:r w:rsidR="00B97AF7" w:rsidRPr="001177F3">
        <w:rPr>
          <w:rFonts w:ascii="Times New Roman" w:hAnsi="Times New Roman" w:cs="Times New Roman"/>
          <w:color w:val="000000"/>
        </w:rPr>
        <w:t>Maturidi</w:t>
      </w:r>
      <w:proofErr w:type="spellEnd"/>
      <w:r w:rsidR="00B97AF7" w:rsidRPr="001177F3">
        <w:rPr>
          <w:rFonts w:ascii="Times New Roman" w:hAnsi="Times New Roman" w:cs="Times New Roman"/>
          <w:color w:val="000000"/>
        </w:rPr>
        <w:t xml:space="preserve"> </w:t>
      </w:r>
    </w:p>
    <w:p w:rsidR="00B97AF7" w:rsidRPr="001177F3" w:rsidRDefault="00D424B0" w:rsidP="001177F3">
      <w:pPr>
        <w:pStyle w:val="Pa7"/>
        <w:spacing w:before="100"/>
        <w:jc w:val="both"/>
        <w:rPr>
          <w:rFonts w:ascii="Times New Roman" w:hAnsi="Times New Roman" w:cs="Times New Roman"/>
          <w:color w:val="000000"/>
        </w:rPr>
      </w:pPr>
      <w:r w:rsidRPr="001177F3">
        <w:rPr>
          <w:rFonts w:ascii="Times New Roman" w:hAnsi="Times New Roman" w:cs="Times New Roman"/>
          <w:color w:val="000000"/>
        </w:rPr>
        <w:t>D)</w:t>
      </w:r>
      <w:r w:rsidR="00B97AF7" w:rsidRPr="001177F3">
        <w:rPr>
          <w:rFonts w:ascii="Times New Roman" w:hAnsi="Times New Roman" w:cs="Times New Roman"/>
          <w:color w:val="000000"/>
        </w:rPr>
        <w:t xml:space="preserve">Cebriye </w:t>
      </w:r>
    </w:p>
    <w:p w:rsidR="00B97AF7" w:rsidRPr="001177F3" w:rsidRDefault="00D424B0" w:rsidP="001177F3">
      <w:pPr>
        <w:pStyle w:val="Pa7"/>
        <w:spacing w:before="100"/>
        <w:jc w:val="both"/>
        <w:rPr>
          <w:rFonts w:ascii="Times New Roman" w:hAnsi="Times New Roman" w:cs="Times New Roman"/>
          <w:color w:val="000000"/>
        </w:rPr>
      </w:pPr>
      <w:r w:rsidRPr="001177F3">
        <w:rPr>
          <w:rFonts w:ascii="Times New Roman" w:hAnsi="Times New Roman" w:cs="Times New Roman"/>
          <w:color w:val="000000"/>
        </w:rPr>
        <w:t>E)</w:t>
      </w:r>
      <w:proofErr w:type="spellStart"/>
      <w:r w:rsidR="00B97AF7" w:rsidRPr="001177F3">
        <w:rPr>
          <w:rFonts w:ascii="Times New Roman" w:hAnsi="Times New Roman" w:cs="Times New Roman"/>
          <w:color w:val="000000"/>
        </w:rPr>
        <w:t>Dehriye</w:t>
      </w:r>
      <w:proofErr w:type="spellEnd"/>
      <w:r w:rsidR="00B97AF7" w:rsidRPr="001177F3">
        <w:rPr>
          <w:rFonts w:ascii="Times New Roman" w:hAnsi="Times New Roman" w:cs="Times New Roman"/>
          <w:color w:val="000000"/>
        </w:rPr>
        <w:t xml:space="preserve"> </w:t>
      </w:r>
    </w:p>
    <w:p w:rsidR="00B97AF7" w:rsidRDefault="00B97AF7" w:rsidP="00ED0525">
      <w:pPr>
        <w:pStyle w:val="Default"/>
        <w:rPr>
          <w:rFonts w:ascii="Times New Roman" w:hAnsi="Times New Roman" w:cs="Times New Roman"/>
        </w:rPr>
      </w:pPr>
    </w:p>
    <w:p w:rsidR="00D424B0" w:rsidRPr="0072401F" w:rsidRDefault="00D424B0" w:rsidP="00ED0525">
      <w:pPr>
        <w:pStyle w:val="Default"/>
        <w:rPr>
          <w:rFonts w:ascii="Times New Roman" w:hAnsi="Times New Roman" w:cs="Times New Roman"/>
        </w:rPr>
      </w:pPr>
    </w:p>
    <w:p w:rsidR="00B97AF7" w:rsidRPr="00D424B0" w:rsidRDefault="00B97AF7" w:rsidP="00D424B0">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D424B0">
        <w:rPr>
          <w:rFonts w:ascii="Times New Roman" w:hAnsi="Times New Roman" w:cs="Times New Roman"/>
          <w:b/>
          <w:bCs/>
        </w:rPr>
        <w:t>Aşağıdakilerden hangisi İlk Çağ ve Orta Çağ felsefe</w:t>
      </w:r>
      <w:r w:rsidRPr="00D424B0">
        <w:rPr>
          <w:rFonts w:ascii="Times New Roman" w:hAnsi="Times New Roman" w:cs="Times New Roman"/>
          <w:b/>
          <w:bCs/>
        </w:rPr>
        <w:softHyphen/>
        <w:t xml:space="preserve">sinin karşılaştırılmasına dair yanlış bir bilgidir? </w:t>
      </w:r>
    </w:p>
    <w:p w:rsidR="00B97AF7" w:rsidRPr="0072401F" w:rsidRDefault="00B97AF7" w:rsidP="00B97AF7">
      <w:pPr>
        <w:pStyle w:val="Default"/>
        <w:spacing w:after="173"/>
        <w:rPr>
          <w:rFonts w:ascii="Times New Roman" w:hAnsi="Times New Roman" w:cs="Times New Roman"/>
        </w:rPr>
      </w:pPr>
      <w:r w:rsidRPr="0072401F">
        <w:rPr>
          <w:rStyle w:val="A2"/>
          <w:rFonts w:ascii="Times New Roman" w:hAnsi="Times New Roman" w:cs="Times New Roman"/>
          <w:sz w:val="24"/>
          <w:szCs w:val="24"/>
        </w:rPr>
        <w:t xml:space="preserve">A) </w:t>
      </w:r>
      <w:r w:rsidRPr="0072401F">
        <w:rPr>
          <w:rFonts w:ascii="Times New Roman" w:hAnsi="Times New Roman" w:cs="Times New Roman"/>
        </w:rPr>
        <w:t xml:space="preserve">İlk Çağ felsefesi felsefi bir amaç taşırken; Orta Çağ felsefesi dinin emrindedir. </w:t>
      </w:r>
    </w:p>
    <w:p w:rsidR="00B97AF7" w:rsidRPr="0072401F" w:rsidRDefault="00B97AF7" w:rsidP="00B97AF7">
      <w:pPr>
        <w:pStyle w:val="Default"/>
        <w:spacing w:after="173"/>
        <w:rPr>
          <w:rFonts w:ascii="Times New Roman" w:hAnsi="Times New Roman" w:cs="Times New Roman"/>
        </w:rPr>
      </w:pPr>
      <w:r w:rsidRPr="0072401F">
        <w:rPr>
          <w:rStyle w:val="A2"/>
          <w:rFonts w:ascii="Times New Roman" w:hAnsi="Times New Roman" w:cs="Times New Roman"/>
          <w:sz w:val="24"/>
          <w:szCs w:val="24"/>
        </w:rPr>
        <w:t xml:space="preserve">B) </w:t>
      </w:r>
      <w:r w:rsidRPr="0072401F">
        <w:rPr>
          <w:rFonts w:ascii="Times New Roman" w:hAnsi="Times New Roman" w:cs="Times New Roman"/>
        </w:rPr>
        <w:t xml:space="preserve">İlk Çağ felsefesinde mutluluğa ulaşılması gereken yer bu dünya iken, Orta Çağ felsefesinde </w:t>
      </w:r>
      <w:proofErr w:type="spellStart"/>
      <w:r w:rsidRPr="0072401F">
        <w:rPr>
          <w:rFonts w:ascii="Times New Roman" w:hAnsi="Times New Roman" w:cs="Times New Roman"/>
        </w:rPr>
        <w:t>ahiret</w:t>
      </w:r>
      <w:proofErr w:type="spellEnd"/>
      <w:r w:rsidRPr="0072401F">
        <w:rPr>
          <w:rFonts w:ascii="Times New Roman" w:hAnsi="Times New Roman" w:cs="Times New Roman"/>
        </w:rPr>
        <w:t xml:space="preserve"> inancı mutluluğu sağlar. </w:t>
      </w:r>
    </w:p>
    <w:p w:rsidR="00B97AF7" w:rsidRPr="0072401F" w:rsidRDefault="00B97AF7" w:rsidP="00B97AF7">
      <w:pPr>
        <w:pStyle w:val="Default"/>
        <w:spacing w:after="173"/>
        <w:rPr>
          <w:rFonts w:ascii="Times New Roman" w:hAnsi="Times New Roman" w:cs="Times New Roman"/>
        </w:rPr>
      </w:pPr>
      <w:r w:rsidRPr="0072401F">
        <w:rPr>
          <w:rStyle w:val="A2"/>
          <w:rFonts w:ascii="Times New Roman" w:hAnsi="Times New Roman" w:cs="Times New Roman"/>
          <w:sz w:val="24"/>
          <w:szCs w:val="24"/>
        </w:rPr>
        <w:t xml:space="preserve">C) </w:t>
      </w:r>
      <w:r w:rsidRPr="0072401F">
        <w:rPr>
          <w:rFonts w:ascii="Times New Roman" w:hAnsi="Times New Roman" w:cs="Times New Roman"/>
        </w:rPr>
        <w:t xml:space="preserve">İlk Çağ felsefesi </w:t>
      </w:r>
      <w:proofErr w:type="spellStart"/>
      <w:r w:rsidRPr="0072401F">
        <w:rPr>
          <w:rFonts w:ascii="Times New Roman" w:hAnsi="Times New Roman" w:cs="Times New Roman"/>
        </w:rPr>
        <w:t>antroposentrik</w:t>
      </w:r>
      <w:proofErr w:type="spellEnd"/>
      <w:r w:rsidRPr="0072401F">
        <w:rPr>
          <w:rFonts w:ascii="Times New Roman" w:hAnsi="Times New Roman" w:cs="Times New Roman"/>
        </w:rPr>
        <w:t xml:space="preserve"> (insan temelli) iken, Orta Çağ felsefesi </w:t>
      </w:r>
      <w:proofErr w:type="spellStart"/>
      <w:r w:rsidRPr="0072401F">
        <w:rPr>
          <w:rFonts w:ascii="Times New Roman" w:hAnsi="Times New Roman" w:cs="Times New Roman"/>
        </w:rPr>
        <w:t>teosentrik</w:t>
      </w:r>
      <w:proofErr w:type="spellEnd"/>
      <w:r w:rsidRPr="0072401F">
        <w:rPr>
          <w:rFonts w:ascii="Times New Roman" w:hAnsi="Times New Roman" w:cs="Times New Roman"/>
        </w:rPr>
        <w:t>(tanrıcı)</w:t>
      </w:r>
      <w:proofErr w:type="gramStart"/>
      <w:r w:rsidRPr="0072401F">
        <w:rPr>
          <w:rFonts w:ascii="Times New Roman" w:hAnsi="Times New Roman" w:cs="Times New Roman"/>
        </w:rPr>
        <w:t>tir</w:t>
      </w:r>
      <w:proofErr w:type="gramEnd"/>
      <w:r w:rsidRPr="0072401F">
        <w:rPr>
          <w:rFonts w:ascii="Times New Roman" w:hAnsi="Times New Roman" w:cs="Times New Roman"/>
        </w:rPr>
        <w:t xml:space="preserve">. </w:t>
      </w:r>
    </w:p>
    <w:p w:rsidR="00B97AF7" w:rsidRPr="0072401F" w:rsidRDefault="00B97AF7" w:rsidP="00B97AF7">
      <w:pPr>
        <w:pStyle w:val="Default"/>
        <w:spacing w:after="173"/>
        <w:rPr>
          <w:rFonts w:ascii="Times New Roman" w:hAnsi="Times New Roman" w:cs="Times New Roman"/>
        </w:rPr>
      </w:pPr>
      <w:r w:rsidRPr="0072401F">
        <w:rPr>
          <w:rStyle w:val="A2"/>
          <w:rFonts w:ascii="Times New Roman" w:hAnsi="Times New Roman" w:cs="Times New Roman"/>
          <w:sz w:val="24"/>
          <w:szCs w:val="24"/>
        </w:rPr>
        <w:t xml:space="preserve">D) </w:t>
      </w:r>
      <w:r w:rsidRPr="0072401F">
        <w:rPr>
          <w:rFonts w:ascii="Times New Roman" w:hAnsi="Times New Roman" w:cs="Times New Roman"/>
        </w:rPr>
        <w:t>İlk Çağ felsefesi daha kötümser iken, Orta Çağ felse</w:t>
      </w:r>
      <w:r w:rsidRPr="0072401F">
        <w:rPr>
          <w:rFonts w:ascii="Times New Roman" w:hAnsi="Times New Roman" w:cs="Times New Roman"/>
        </w:rPr>
        <w:softHyphen/>
        <w:t xml:space="preserve">fesi daha iyimserdir. </w:t>
      </w:r>
    </w:p>
    <w:p w:rsidR="00B97AF7" w:rsidRPr="0072401F" w:rsidRDefault="00B97AF7" w:rsidP="00B97AF7">
      <w:pPr>
        <w:pStyle w:val="Default"/>
        <w:rPr>
          <w:rFonts w:ascii="Times New Roman" w:hAnsi="Times New Roman" w:cs="Times New Roman"/>
        </w:rPr>
      </w:pPr>
      <w:r w:rsidRPr="0072401F">
        <w:rPr>
          <w:rStyle w:val="A2"/>
          <w:rFonts w:ascii="Times New Roman" w:hAnsi="Times New Roman" w:cs="Times New Roman"/>
          <w:sz w:val="24"/>
          <w:szCs w:val="24"/>
        </w:rPr>
        <w:t xml:space="preserve">E) </w:t>
      </w:r>
      <w:r w:rsidRPr="0072401F">
        <w:rPr>
          <w:rFonts w:ascii="Times New Roman" w:hAnsi="Times New Roman" w:cs="Times New Roman"/>
        </w:rPr>
        <w:t xml:space="preserve">İlk Çağ’da felsefe en üst düzeyde iken, Orta Çağ’da dinsel ve metafizik alanların etkisi altında kalmıştır. </w:t>
      </w:r>
    </w:p>
    <w:p w:rsidR="00B97AF7" w:rsidRPr="0072401F" w:rsidRDefault="00B97AF7" w:rsidP="00ED0525">
      <w:pPr>
        <w:pStyle w:val="Default"/>
        <w:rPr>
          <w:rFonts w:ascii="Times New Roman" w:hAnsi="Times New Roman" w:cs="Times New Roman"/>
        </w:rPr>
      </w:pPr>
    </w:p>
    <w:p w:rsidR="00B97AF7" w:rsidRPr="0072401F" w:rsidRDefault="00B97AF7" w:rsidP="000355DA">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lastRenderedPageBreak/>
        <w:t>Gazali’ ye göre akıl hakikatin tümünü değil, belli bir kısmını bilebilmektedir. Hakikatin tümü ise aklı aşan bir durumdur. Akıl, hakikate değil ama kendi sınırları içerisindeki bilgiye ulaşabilme imkânına sahiptir. Hakikat hiçbir şekilde aklın kendi kavrayış sınırı ile sınırlandırılabilecek bir şey değil</w:t>
      </w:r>
      <w:r w:rsidRPr="0072401F">
        <w:rPr>
          <w:rFonts w:ascii="Times New Roman" w:hAnsi="Times New Roman" w:cs="Times New Roman"/>
        </w:rPr>
        <w:softHyphen/>
        <w:t>dir. Bütün varlığın zemini olan ontolojik gerçeklik yani haki</w:t>
      </w:r>
      <w:r w:rsidRPr="0072401F">
        <w:rPr>
          <w:rFonts w:ascii="Times New Roman" w:hAnsi="Times New Roman" w:cs="Times New Roman"/>
        </w:rPr>
        <w:softHyphen/>
        <w:t xml:space="preserve">kat aklı da aştığı için, rasyonel düşünceye kapalıdır. </w:t>
      </w:r>
    </w:p>
    <w:p w:rsidR="00B97AF7" w:rsidRPr="0072401F" w:rsidRDefault="00B97AF7" w:rsidP="000355DA">
      <w:pPr>
        <w:pStyle w:val="Pa5"/>
        <w:spacing w:before="80" w:after="220"/>
        <w:jc w:val="both"/>
        <w:rPr>
          <w:rFonts w:ascii="Times New Roman" w:hAnsi="Times New Roman" w:cs="Times New Roman"/>
          <w:color w:val="000000"/>
        </w:rPr>
      </w:pPr>
      <w:r w:rsidRPr="0072401F">
        <w:rPr>
          <w:rFonts w:ascii="Times New Roman" w:hAnsi="Times New Roman" w:cs="Times New Roman"/>
          <w:b/>
          <w:bCs/>
          <w:color w:val="000000"/>
        </w:rPr>
        <w:t xml:space="preserve">Buna göre </w:t>
      </w:r>
      <w:proofErr w:type="spellStart"/>
      <w:r w:rsidRPr="0072401F">
        <w:rPr>
          <w:rFonts w:ascii="Times New Roman" w:hAnsi="Times New Roman" w:cs="Times New Roman"/>
          <w:b/>
          <w:bCs/>
          <w:color w:val="000000"/>
        </w:rPr>
        <w:t>Gazali’de</w:t>
      </w:r>
      <w:proofErr w:type="spellEnd"/>
      <w:r w:rsidRPr="0072401F">
        <w:rPr>
          <w:rFonts w:ascii="Times New Roman" w:hAnsi="Times New Roman" w:cs="Times New Roman"/>
          <w:b/>
          <w:bCs/>
          <w:color w:val="000000"/>
        </w:rPr>
        <w:t xml:space="preserve"> hakikat akıl ilişkisinin ifadesi aşağıdakilerden hangisi olabilir?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Hakikat sezgi yoluyla kavranamaz. </w:t>
      </w:r>
    </w:p>
    <w:p w:rsidR="00B97AF7" w:rsidRPr="0072401F" w:rsidRDefault="000355DA" w:rsidP="000355DA">
      <w:pPr>
        <w:pStyle w:val="Default"/>
        <w:rPr>
          <w:rFonts w:ascii="Times New Roman" w:hAnsi="Times New Roman" w:cs="Times New Roman"/>
        </w:rPr>
      </w:pPr>
      <w:r>
        <w:rPr>
          <w:rFonts w:ascii="Times New Roman" w:hAnsi="Times New Roman" w:cs="Times New Roman"/>
        </w:rPr>
        <w:t>B)</w:t>
      </w:r>
      <w:r w:rsidR="00B97AF7" w:rsidRPr="0072401F">
        <w:rPr>
          <w:rFonts w:ascii="Times New Roman" w:hAnsi="Times New Roman" w:cs="Times New Roman"/>
        </w:rPr>
        <w:t xml:space="preserve">Mutlak bilgiye ulaşmada akıl yeterlidir.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Akıl sınırlı bir varlık olduğundan hakikati kavrayamaz. </w:t>
      </w:r>
    </w:p>
    <w:p w:rsidR="00B97AF7" w:rsidRPr="0072401F" w:rsidRDefault="000355DA" w:rsidP="000355DA">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Akıl Tanrı’yı bilme aracıdır.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 xml:space="preserve">Tanrı rasyonel bir varlıktır. </w:t>
      </w:r>
    </w:p>
    <w:p w:rsidR="00B97AF7" w:rsidRPr="0072401F" w:rsidRDefault="00B97AF7" w:rsidP="00ED0525">
      <w:pPr>
        <w:pStyle w:val="Default"/>
        <w:rPr>
          <w:rFonts w:ascii="Times New Roman" w:hAnsi="Times New Roman" w:cs="Times New Roman"/>
        </w:rPr>
      </w:pPr>
    </w:p>
    <w:p w:rsidR="00B97AF7" w:rsidRPr="0072401F" w:rsidRDefault="00B97AF7" w:rsidP="00B97AF7">
      <w:pPr>
        <w:pStyle w:val="Default"/>
        <w:rPr>
          <w:rFonts w:ascii="Times New Roman" w:hAnsi="Times New Roman" w:cs="Times New Roman"/>
        </w:rPr>
      </w:pPr>
    </w:p>
    <w:p w:rsidR="00B97AF7" w:rsidRPr="0072401F" w:rsidRDefault="00B97AF7" w:rsidP="000355DA">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t>Orta Çağ Avrupa’sına baktığımızda kilise ve din adamla</w:t>
      </w:r>
      <w:r w:rsidRPr="0072401F">
        <w:rPr>
          <w:rFonts w:ascii="Times New Roman" w:hAnsi="Times New Roman" w:cs="Times New Roman"/>
        </w:rPr>
        <w:softHyphen/>
        <w:t xml:space="preserve">rı </w:t>
      </w:r>
      <w:proofErr w:type="spellStart"/>
      <w:r w:rsidRPr="0072401F">
        <w:rPr>
          <w:rFonts w:ascii="Times New Roman" w:hAnsi="Times New Roman" w:cs="Times New Roman"/>
        </w:rPr>
        <w:t>Hristiyanlığa</w:t>
      </w:r>
      <w:proofErr w:type="spellEnd"/>
      <w:r w:rsidRPr="0072401F">
        <w:rPr>
          <w:rFonts w:ascii="Times New Roman" w:hAnsi="Times New Roman" w:cs="Times New Roman"/>
        </w:rPr>
        <w:t xml:space="preserve"> ve İncil’e uymadığı gerekçesiyle her türlü bilimsel çalışmaya karşı çıkmıştır. Hatta bu bilimsel ça</w:t>
      </w:r>
      <w:r w:rsidRPr="0072401F">
        <w:rPr>
          <w:rFonts w:ascii="Times New Roman" w:hAnsi="Times New Roman" w:cs="Times New Roman"/>
        </w:rPr>
        <w:softHyphen/>
        <w:t xml:space="preserve">lışmaları yapanlar en ağır şekilde cezalandırılmıştır. İşte bu yüzden Orta Çağ’ın diğer ismi “karanlık çağ” olmuştur. </w:t>
      </w:r>
    </w:p>
    <w:p w:rsidR="00B97AF7" w:rsidRPr="0072401F" w:rsidRDefault="00B97AF7" w:rsidP="000355DA">
      <w:pPr>
        <w:pStyle w:val="Pa5"/>
        <w:spacing w:before="80" w:after="220"/>
        <w:jc w:val="both"/>
        <w:rPr>
          <w:rFonts w:ascii="Times New Roman" w:hAnsi="Times New Roman" w:cs="Times New Roman"/>
          <w:color w:val="000000"/>
        </w:rPr>
      </w:pPr>
      <w:r w:rsidRPr="0072401F">
        <w:rPr>
          <w:rFonts w:ascii="Times New Roman" w:hAnsi="Times New Roman" w:cs="Times New Roman"/>
          <w:b/>
          <w:bCs/>
          <w:color w:val="000000"/>
        </w:rPr>
        <w:t>Bu parçadan yola çıkılarak aşağıdakilerden hangisi</w:t>
      </w:r>
      <w:r w:rsidRPr="0072401F">
        <w:rPr>
          <w:rFonts w:ascii="Times New Roman" w:hAnsi="Times New Roman" w:cs="Times New Roman"/>
          <w:b/>
          <w:bCs/>
          <w:color w:val="000000"/>
        </w:rPr>
        <w:softHyphen/>
        <w:t xml:space="preserve">ne </w:t>
      </w:r>
      <w:r w:rsidRPr="0072401F">
        <w:rPr>
          <w:rStyle w:val="A4"/>
          <w:rFonts w:ascii="Times New Roman" w:hAnsi="Times New Roman" w:cs="Times New Roman"/>
          <w:sz w:val="24"/>
          <w:szCs w:val="24"/>
        </w:rPr>
        <w:t>ulaşılamaz</w:t>
      </w:r>
      <w:r w:rsidRPr="0072401F">
        <w:rPr>
          <w:rFonts w:ascii="Times New Roman" w:hAnsi="Times New Roman" w:cs="Times New Roman"/>
          <w:b/>
          <w:bCs/>
          <w:color w:val="000000"/>
        </w:rPr>
        <w:t xml:space="preserve">? </w:t>
      </w:r>
    </w:p>
    <w:p w:rsidR="00B97AF7" w:rsidRPr="0072401F" w:rsidRDefault="000355DA" w:rsidP="000355DA">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Din bilimsel çalışmaları etkilemiştir.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B)</w:t>
      </w:r>
      <w:r w:rsidR="00B97AF7" w:rsidRPr="0072401F">
        <w:rPr>
          <w:rFonts w:ascii="Times New Roman" w:hAnsi="Times New Roman" w:cs="Times New Roman"/>
        </w:rPr>
        <w:t>Bilim insanı, bilim yapabilmek için uygun ortamı bula</w:t>
      </w:r>
      <w:r w:rsidR="00B97AF7" w:rsidRPr="0072401F">
        <w:rPr>
          <w:rFonts w:ascii="Times New Roman" w:hAnsi="Times New Roman" w:cs="Times New Roman"/>
        </w:rPr>
        <w:softHyphen/>
        <w:t xml:space="preserve">mamıştır.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Orta Çağ Avrupa’sında bilimsel çalışmalar tamamen durmuştur.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Bilimin bugünlere gelmesinde bazı bilim adamları ağır bedeller ödemiştir.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 xml:space="preserve">Orta Çağ Avrupa’sında kilise ve din adamları bilimin önündeki en büyük engel olmuşlardır. </w:t>
      </w:r>
    </w:p>
    <w:p w:rsidR="00B97AF7" w:rsidRPr="0072401F" w:rsidRDefault="00B97AF7" w:rsidP="00ED0525">
      <w:pPr>
        <w:pStyle w:val="Default"/>
        <w:rPr>
          <w:rFonts w:ascii="Times New Roman" w:hAnsi="Times New Roman" w:cs="Times New Roman"/>
        </w:rPr>
      </w:pPr>
    </w:p>
    <w:p w:rsidR="00B97AF7" w:rsidRPr="0072401F" w:rsidRDefault="00B97AF7" w:rsidP="00ED0525">
      <w:pPr>
        <w:pStyle w:val="Default"/>
        <w:rPr>
          <w:rFonts w:ascii="Times New Roman" w:hAnsi="Times New Roman" w:cs="Times New Roman"/>
        </w:rPr>
      </w:pPr>
    </w:p>
    <w:p w:rsidR="00B97AF7" w:rsidRPr="000355DA" w:rsidRDefault="00B97AF7" w:rsidP="00B97AF7">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0355DA">
        <w:rPr>
          <w:rFonts w:ascii="Times New Roman" w:hAnsi="Times New Roman" w:cs="Times New Roman"/>
        </w:rPr>
        <w:t>Evrende birbirinden farklı o kadar çok varlık var ki</w:t>
      </w:r>
      <w:proofErr w:type="gramStart"/>
      <w:r w:rsidRPr="000355DA">
        <w:rPr>
          <w:rFonts w:ascii="Times New Roman" w:hAnsi="Times New Roman" w:cs="Times New Roman"/>
        </w:rPr>
        <w:t>..</w:t>
      </w:r>
      <w:proofErr w:type="gramEnd"/>
      <w:r w:rsidRPr="000355DA">
        <w:rPr>
          <w:rFonts w:ascii="Times New Roman" w:hAnsi="Times New Roman" w:cs="Times New Roman"/>
        </w:rPr>
        <w:t xml:space="preserve"> İnsanın bu varlıklardan birini sevmemesi onu yaratana bir saygısızlıktır. Her şeyi yaratan Allah olduğuna göre, Allah’ın yarattığı bir şeyi nasıl sevmeyiz. İşte bu nedenle “Yaratılanı severiz, yaratandan ötürü.” </w:t>
      </w:r>
    </w:p>
    <w:p w:rsidR="00B97AF7" w:rsidRPr="0072401F" w:rsidRDefault="00B97AF7" w:rsidP="000355DA">
      <w:pPr>
        <w:pStyle w:val="Pa5"/>
        <w:spacing w:before="80" w:after="220"/>
        <w:jc w:val="both"/>
        <w:rPr>
          <w:rFonts w:ascii="Times New Roman" w:hAnsi="Times New Roman" w:cs="Times New Roman"/>
          <w:color w:val="000000"/>
        </w:rPr>
      </w:pPr>
      <w:r w:rsidRPr="0072401F">
        <w:rPr>
          <w:rFonts w:ascii="Times New Roman" w:hAnsi="Times New Roman" w:cs="Times New Roman"/>
          <w:b/>
          <w:bCs/>
          <w:color w:val="000000"/>
        </w:rPr>
        <w:t xml:space="preserve">Yunus Emre’nin düşüncesine yer veren bu parçadan yola çıkılarak aşağıdakilerden hangisine </w:t>
      </w:r>
      <w:r w:rsidRPr="0072401F">
        <w:rPr>
          <w:rStyle w:val="A4"/>
          <w:rFonts w:ascii="Times New Roman" w:hAnsi="Times New Roman" w:cs="Times New Roman"/>
          <w:sz w:val="24"/>
          <w:szCs w:val="24"/>
        </w:rPr>
        <w:t>ulaşılamaz</w:t>
      </w:r>
      <w:r w:rsidRPr="0072401F">
        <w:rPr>
          <w:rFonts w:ascii="Times New Roman" w:hAnsi="Times New Roman" w:cs="Times New Roman"/>
          <w:b/>
          <w:bCs/>
          <w:color w:val="000000"/>
        </w:rPr>
        <w:t xml:space="preserve">? </w:t>
      </w:r>
    </w:p>
    <w:p w:rsidR="00B97AF7" w:rsidRPr="0072401F" w:rsidRDefault="000355DA" w:rsidP="000355DA">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Bir yaratıcının olduğuna </w:t>
      </w:r>
    </w:p>
    <w:p w:rsidR="00B97AF7" w:rsidRPr="0072401F" w:rsidRDefault="000355DA" w:rsidP="000355DA">
      <w:pPr>
        <w:pStyle w:val="Default"/>
        <w:rPr>
          <w:rFonts w:ascii="Times New Roman" w:hAnsi="Times New Roman" w:cs="Times New Roman"/>
        </w:rPr>
      </w:pPr>
      <w:r>
        <w:rPr>
          <w:rFonts w:ascii="Times New Roman" w:hAnsi="Times New Roman" w:cs="Times New Roman"/>
        </w:rPr>
        <w:t>B)</w:t>
      </w:r>
      <w:r w:rsidR="00B97AF7" w:rsidRPr="0072401F">
        <w:rPr>
          <w:rFonts w:ascii="Times New Roman" w:hAnsi="Times New Roman" w:cs="Times New Roman"/>
        </w:rPr>
        <w:t xml:space="preserve">Yaratılanların çeşitlilik gösterdiğine </w:t>
      </w:r>
    </w:p>
    <w:p w:rsidR="00B97AF7" w:rsidRPr="0072401F" w:rsidRDefault="000355DA" w:rsidP="000355DA">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Sevginin kaynağının yaratıcı olduğuna </w:t>
      </w:r>
    </w:p>
    <w:p w:rsidR="00B97AF7" w:rsidRPr="0072401F" w:rsidRDefault="000355DA" w:rsidP="000355DA">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Yaratılanın, onu var edene duyulan sevgiden dolayı sevildiğine </w:t>
      </w:r>
    </w:p>
    <w:p w:rsidR="00B97AF7" w:rsidRPr="0072401F" w:rsidRDefault="000355DA" w:rsidP="000355DA">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Sevginin yaratan tarafından yaratılanlara eşit dağıtıl</w:t>
      </w:r>
      <w:r w:rsidR="00B97AF7" w:rsidRPr="0072401F">
        <w:rPr>
          <w:rFonts w:ascii="Times New Roman" w:hAnsi="Times New Roman" w:cs="Times New Roman"/>
        </w:rPr>
        <w:softHyphen/>
        <w:t xml:space="preserve">dığına </w:t>
      </w:r>
    </w:p>
    <w:p w:rsidR="00B97AF7" w:rsidRPr="0072401F" w:rsidRDefault="00B97AF7" w:rsidP="00ED0525">
      <w:pPr>
        <w:pStyle w:val="Default"/>
        <w:rPr>
          <w:rFonts w:ascii="Times New Roman" w:hAnsi="Times New Roman" w:cs="Times New Roman"/>
        </w:rPr>
      </w:pPr>
    </w:p>
    <w:p w:rsidR="00B97AF7" w:rsidRPr="0072401F" w:rsidRDefault="00B97AF7" w:rsidP="00ED0525">
      <w:pPr>
        <w:pStyle w:val="Default"/>
        <w:rPr>
          <w:rFonts w:ascii="Times New Roman" w:hAnsi="Times New Roman" w:cs="Times New Roman"/>
        </w:rPr>
      </w:pPr>
    </w:p>
    <w:p w:rsidR="00472FF5" w:rsidRPr="000355DA" w:rsidRDefault="00472FF5" w:rsidP="00472FF5">
      <w:pPr>
        <w:pStyle w:val="Pa8"/>
        <w:numPr>
          <w:ilvl w:val="0"/>
          <w:numId w:val="22"/>
        </w:numPr>
        <w:tabs>
          <w:tab w:val="left" w:pos="142"/>
          <w:tab w:val="left" w:pos="567"/>
        </w:tabs>
        <w:spacing w:before="160" w:after="100"/>
        <w:ind w:left="0" w:hanging="284"/>
        <w:jc w:val="both"/>
        <w:rPr>
          <w:rFonts w:ascii="Times New Roman" w:hAnsi="Times New Roman" w:cs="Times New Roman"/>
        </w:rPr>
      </w:pPr>
      <w:proofErr w:type="spellStart"/>
      <w:r w:rsidRPr="000355DA">
        <w:rPr>
          <w:rFonts w:ascii="Times New Roman" w:hAnsi="Times New Roman" w:cs="Times New Roman"/>
        </w:rPr>
        <w:t>Roger</w:t>
      </w:r>
      <w:proofErr w:type="spellEnd"/>
      <w:r w:rsidRPr="000355DA">
        <w:rPr>
          <w:rFonts w:ascii="Times New Roman" w:hAnsi="Times New Roman" w:cs="Times New Roman"/>
        </w:rPr>
        <w:t xml:space="preserve"> Bacon, Orta Çağ’ın sonlarında yaşamış bir İngiliz düşünürdür. Ona göre bilginin kaynağı deneyim, ölçeği ise akıldır. Tek başına akıl kesin bilgiye ulaşamaz, kuşkudan kurtaramaz. Kuşkunun giderilmesinde son söz deneyimin</w:t>
      </w:r>
      <w:r w:rsidRPr="000355DA">
        <w:rPr>
          <w:rFonts w:ascii="Times New Roman" w:hAnsi="Times New Roman" w:cs="Times New Roman"/>
        </w:rPr>
        <w:softHyphen/>
        <w:t>dir. Onun iki farklı anlamda kullandığı deneyim sözcüğü</w:t>
      </w:r>
      <w:r w:rsidRPr="000355DA">
        <w:rPr>
          <w:rFonts w:ascii="Times New Roman" w:hAnsi="Times New Roman" w:cs="Times New Roman"/>
        </w:rPr>
        <w:softHyphen/>
        <w:t>nün birinci anlamı normal duyu deneyine işaret ederken, ikincisi insan zihninin Tanrı tarafından aydınlatılmasının sonucu olan içsel deneyimdir. Bellekte, akıl ilkelerine uy</w:t>
      </w:r>
      <w:r w:rsidRPr="000355DA">
        <w:rPr>
          <w:rFonts w:ascii="Times New Roman" w:hAnsi="Times New Roman" w:cs="Times New Roman"/>
        </w:rPr>
        <w:softHyphen/>
        <w:t xml:space="preserve">gun geldiği öne sürülen bilgilerin doğruluğu ve gerçekliği deneyim ile bağdaşmasına bağlıdır. Deneyim verilerine aykırı düşen bir bilginin gerçekliği söz konusu değildir. </w:t>
      </w:r>
    </w:p>
    <w:p w:rsidR="00472FF5" w:rsidRPr="0072401F" w:rsidRDefault="00472FF5" w:rsidP="000355DA">
      <w:pPr>
        <w:pStyle w:val="Default"/>
        <w:spacing w:before="40" w:after="160" w:line="201" w:lineRule="atLeast"/>
        <w:jc w:val="both"/>
        <w:rPr>
          <w:rFonts w:ascii="Times New Roman" w:hAnsi="Times New Roman" w:cs="Times New Roman"/>
        </w:rPr>
      </w:pPr>
      <w:proofErr w:type="spellStart"/>
      <w:r w:rsidRPr="0072401F">
        <w:rPr>
          <w:rFonts w:ascii="Times New Roman" w:hAnsi="Times New Roman" w:cs="Times New Roman"/>
          <w:b/>
          <w:bCs/>
        </w:rPr>
        <w:lastRenderedPageBreak/>
        <w:t>Roger</w:t>
      </w:r>
      <w:proofErr w:type="spellEnd"/>
      <w:r w:rsidRPr="0072401F">
        <w:rPr>
          <w:rFonts w:ascii="Times New Roman" w:hAnsi="Times New Roman" w:cs="Times New Roman"/>
          <w:b/>
          <w:bCs/>
        </w:rPr>
        <w:t xml:space="preserve"> Bacon’un bu açıklaması aşağıdaki bilgi görüş</w:t>
      </w:r>
      <w:r w:rsidRPr="0072401F">
        <w:rPr>
          <w:rFonts w:ascii="Times New Roman" w:hAnsi="Times New Roman" w:cs="Times New Roman"/>
          <w:b/>
          <w:bCs/>
        </w:rPr>
        <w:softHyphen/>
        <w:t xml:space="preserve">lerinden hangisine karşılık gelir? </w:t>
      </w:r>
    </w:p>
    <w:p w:rsidR="00472FF5" w:rsidRPr="0072401F" w:rsidRDefault="000355DA" w:rsidP="000355DA">
      <w:pPr>
        <w:pStyle w:val="Default"/>
        <w:rPr>
          <w:rFonts w:ascii="Times New Roman" w:hAnsi="Times New Roman" w:cs="Times New Roman"/>
        </w:rPr>
      </w:pPr>
      <w:r>
        <w:rPr>
          <w:rFonts w:ascii="Times New Roman" w:hAnsi="Times New Roman" w:cs="Times New Roman"/>
        </w:rPr>
        <w:t>A)</w:t>
      </w:r>
      <w:r w:rsidR="00472FF5" w:rsidRPr="0072401F">
        <w:rPr>
          <w:rFonts w:ascii="Times New Roman" w:hAnsi="Times New Roman" w:cs="Times New Roman"/>
        </w:rPr>
        <w:t xml:space="preserve">Rasyonalizm </w:t>
      </w:r>
    </w:p>
    <w:p w:rsidR="00472FF5" w:rsidRPr="0072401F" w:rsidRDefault="000355DA" w:rsidP="000355DA">
      <w:pPr>
        <w:pStyle w:val="Default"/>
        <w:rPr>
          <w:rFonts w:ascii="Times New Roman" w:hAnsi="Times New Roman" w:cs="Times New Roman"/>
        </w:rPr>
      </w:pPr>
      <w:r>
        <w:rPr>
          <w:rFonts w:ascii="Times New Roman" w:hAnsi="Times New Roman" w:cs="Times New Roman"/>
        </w:rPr>
        <w:t>B)</w:t>
      </w:r>
      <w:r w:rsidR="00472FF5" w:rsidRPr="0072401F">
        <w:rPr>
          <w:rFonts w:ascii="Times New Roman" w:hAnsi="Times New Roman" w:cs="Times New Roman"/>
        </w:rPr>
        <w:t xml:space="preserve">Pozitivizm </w:t>
      </w:r>
    </w:p>
    <w:p w:rsidR="00472FF5" w:rsidRPr="0072401F" w:rsidRDefault="000355DA" w:rsidP="000355DA">
      <w:pPr>
        <w:pStyle w:val="Default"/>
        <w:rPr>
          <w:rFonts w:ascii="Times New Roman" w:hAnsi="Times New Roman" w:cs="Times New Roman"/>
        </w:rPr>
      </w:pPr>
      <w:r>
        <w:rPr>
          <w:rFonts w:ascii="Times New Roman" w:hAnsi="Times New Roman" w:cs="Times New Roman"/>
        </w:rPr>
        <w:t>C)</w:t>
      </w:r>
      <w:proofErr w:type="spellStart"/>
      <w:r w:rsidR="00472FF5" w:rsidRPr="0072401F">
        <w:rPr>
          <w:rFonts w:ascii="Times New Roman" w:hAnsi="Times New Roman" w:cs="Times New Roman"/>
        </w:rPr>
        <w:t>Emprizm</w:t>
      </w:r>
      <w:proofErr w:type="spellEnd"/>
      <w:r w:rsidR="00472FF5" w:rsidRPr="0072401F">
        <w:rPr>
          <w:rFonts w:ascii="Times New Roman" w:hAnsi="Times New Roman" w:cs="Times New Roman"/>
        </w:rPr>
        <w:t xml:space="preserve"> </w:t>
      </w:r>
    </w:p>
    <w:p w:rsidR="00472FF5" w:rsidRPr="0072401F" w:rsidRDefault="000355DA" w:rsidP="000355DA">
      <w:pPr>
        <w:pStyle w:val="Default"/>
        <w:rPr>
          <w:rFonts w:ascii="Times New Roman" w:hAnsi="Times New Roman" w:cs="Times New Roman"/>
        </w:rPr>
      </w:pPr>
      <w:r>
        <w:rPr>
          <w:rFonts w:ascii="Times New Roman" w:hAnsi="Times New Roman" w:cs="Times New Roman"/>
        </w:rPr>
        <w:t>D)</w:t>
      </w:r>
      <w:proofErr w:type="spellStart"/>
      <w:r w:rsidR="00472FF5" w:rsidRPr="0072401F">
        <w:rPr>
          <w:rFonts w:ascii="Times New Roman" w:hAnsi="Times New Roman" w:cs="Times New Roman"/>
        </w:rPr>
        <w:t>Entüisyonizm</w:t>
      </w:r>
      <w:proofErr w:type="spellEnd"/>
      <w:r w:rsidR="00472FF5" w:rsidRPr="0072401F">
        <w:rPr>
          <w:rFonts w:ascii="Times New Roman" w:hAnsi="Times New Roman" w:cs="Times New Roman"/>
        </w:rPr>
        <w:t xml:space="preserve"> </w:t>
      </w:r>
    </w:p>
    <w:p w:rsidR="00472FF5" w:rsidRPr="0072401F" w:rsidRDefault="000355DA" w:rsidP="000355DA">
      <w:pPr>
        <w:pStyle w:val="Default"/>
        <w:rPr>
          <w:rFonts w:ascii="Times New Roman" w:hAnsi="Times New Roman" w:cs="Times New Roman"/>
        </w:rPr>
      </w:pPr>
      <w:r>
        <w:rPr>
          <w:rFonts w:ascii="Times New Roman" w:hAnsi="Times New Roman" w:cs="Times New Roman"/>
        </w:rPr>
        <w:t>E)</w:t>
      </w:r>
      <w:r w:rsidR="00472FF5" w:rsidRPr="0072401F">
        <w:rPr>
          <w:rFonts w:ascii="Times New Roman" w:hAnsi="Times New Roman" w:cs="Times New Roman"/>
        </w:rPr>
        <w:t xml:space="preserve">Septisizm </w:t>
      </w:r>
    </w:p>
    <w:p w:rsidR="00472FF5" w:rsidRPr="0072401F" w:rsidRDefault="00472FF5" w:rsidP="00ED0525">
      <w:pPr>
        <w:pStyle w:val="Default"/>
        <w:rPr>
          <w:rFonts w:ascii="Times New Roman" w:hAnsi="Times New Roman" w:cs="Times New Roman"/>
        </w:rPr>
      </w:pPr>
    </w:p>
    <w:p w:rsidR="00472FF5" w:rsidRPr="0072401F" w:rsidRDefault="00472FF5" w:rsidP="00ED0525">
      <w:pPr>
        <w:pStyle w:val="Default"/>
        <w:rPr>
          <w:rFonts w:ascii="Times New Roman" w:hAnsi="Times New Roman" w:cs="Times New Roman"/>
        </w:rPr>
      </w:pPr>
    </w:p>
    <w:p w:rsidR="00B97AF7" w:rsidRPr="0072401F" w:rsidRDefault="00B97AF7" w:rsidP="000355DA">
      <w:pPr>
        <w:pStyle w:val="Pa8"/>
        <w:numPr>
          <w:ilvl w:val="0"/>
          <w:numId w:val="22"/>
        </w:numPr>
        <w:tabs>
          <w:tab w:val="left" w:pos="142"/>
          <w:tab w:val="left" w:pos="567"/>
        </w:tabs>
        <w:spacing w:before="160" w:after="100"/>
        <w:ind w:left="0" w:hanging="284"/>
        <w:jc w:val="both"/>
        <w:rPr>
          <w:rFonts w:ascii="Times New Roman" w:hAnsi="Times New Roman" w:cs="Times New Roman"/>
        </w:rPr>
      </w:pPr>
      <w:proofErr w:type="spellStart"/>
      <w:r w:rsidRPr="0072401F">
        <w:rPr>
          <w:rFonts w:ascii="Times New Roman" w:hAnsi="Times New Roman" w:cs="Times New Roman"/>
        </w:rPr>
        <w:t>Farabi</w:t>
      </w:r>
      <w:proofErr w:type="spellEnd"/>
      <w:r w:rsidRPr="0072401F">
        <w:rPr>
          <w:rFonts w:ascii="Times New Roman" w:hAnsi="Times New Roman" w:cs="Times New Roman"/>
        </w:rPr>
        <w:t xml:space="preserve"> ideal devlet düşüncesini anlattığı ‘“El </w:t>
      </w:r>
      <w:proofErr w:type="spellStart"/>
      <w:r w:rsidRPr="0072401F">
        <w:rPr>
          <w:rFonts w:ascii="Times New Roman" w:hAnsi="Times New Roman" w:cs="Times New Roman"/>
        </w:rPr>
        <w:t>Medinetü’l</w:t>
      </w:r>
      <w:proofErr w:type="spellEnd"/>
      <w:r w:rsidRPr="0072401F">
        <w:rPr>
          <w:rFonts w:ascii="Times New Roman" w:hAnsi="Times New Roman" w:cs="Times New Roman"/>
        </w:rPr>
        <w:t xml:space="preserve"> Fazıla(Erdemli Şehir)” isimli eserinde toplumun mutlu</w:t>
      </w:r>
      <w:r w:rsidRPr="0072401F">
        <w:rPr>
          <w:rFonts w:ascii="Times New Roman" w:hAnsi="Times New Roman" w:cs="Times New Roman"/>
        </w:rPr>
        <w:softHyphen/>
        <w:t>luğunu bilgili, ahlaklı, adaletli devlet adamlarına bağlar. Devleti yönetenler güzel konuşmalı, kendini halkın mut</w:t>
      </w:r>
      <w:r w:rsidRPr="0072401F">
        <w:rPr>
          <w:rFonts w:ascii="Times New Roman" w:hAnsi="Times New Roman" w:cs="Times New Roman"/>
        </w:rPr>
        <w:softHyphen/>
        <w:t xml:space="preserve">luluğuna adamalıdır. İnsanlar hayatın aldatıcı zevklerini yaşam tarzı haline getirdiğinde Allah’ın varlığı hakkındaki gerçeği kaybederek cahil şehir toplumunu oluşturur. </w:t>
      </w:r>
    </w:p>
    <w:p w:rsidR="00B97AF7" w:rsidRPr="0072401F" w:rsidRDefault="00B97AF7" w:rsidP="000355DA">
      <w:pPr>
        <w:pStyle w:val="Pa5"/>
        <w:spacing w:before="80" w:after="220"/>
        <w:jc w:val="both"/>
        <w:rPr>
          <w:rFonts w:ascii="Times New Roman" w:hAnsi="Times New Roman" w:cs="Times New Roman"/>
          <w:color w:val="000000"/>
        </w:rPr>
      </w:pPr>
      <w:r w:rsidRPr="0072401F">
        <w:rPr>
          <w:rFonts w:ascii="Times New Roman" w:hAnsi="Times New Roman" w:cs="Times New Roman"/>
          <w:b/>
          <w:bCs/>
          <w:color w:val="000000"/>
        </w:rPr>
        <w:t xml:space="preserve">Buna göre aşağıdakilerden hangisi </w:t>
      </w:r>
      <w:proofErr w:type="spellStart"/>
      <w:r w:rsidRPr="0072401F">
        <w:rPr>
          <w:rFonts w:ascii="Times New Roman" w:hAnsi="Times New Roman" w:cs="Times New Roman"/>
          <w:b/>
          <w:bCs/>
          <w:color w:val="000000"/>
        </w:rPr>
        <w:t>Farabi’nin</w:t>
      </w:r>
      <w:proofErr w:type="spellEnd"/>
      <w:r w:rsidRPr="0072401F">
        <w:rPr>
          <w:rFonts w:ascii="Times New Roman" w:hAnsi="Times New Roman" w:cs="Times New Roman"/>
          <w:b/>
          <w:bCs/>
          <w:color w:val="000000"/>
        </w:rPr>
        <w:t xml:space="preserve"> ideal devletinin özelliklerinden biri </w:t>
      </w:r>
      <w:r w:rsidRPr="0072401F">
        <w:rPr>
          <w:rStyle w:val="A4"/>
          <w:rFonts w:ascii="Times New Roman" w:hAnsi="Times New Roman" w:cs="Times New Roman"/>
          <w:sz w:val="24"/>
          <w:szCs w:val="24"/>
        </w:rPr>
        <w:t>olamaz</w:t>
      </w:r>
      <w:r w:rsidRPr="0072401F">
        <w:rPr>
          <w:rFonts w:ascii="Times New Roman" w:hAnsi="Times New Roman" w:cs="Times New Roman"/>
          <w:b/>
          <w:bCs/>
          <w:color w:val="000000"/>
        </w:rPr>
        <w:t xml:space="preserve">? </w:t>
      </w:r>
    </w:p>
    <w:p w:rsidR="00B97AF7" w:rsidRPr="0072401F" w:rsidRDefault="000355DA" w:rsidP="000355DA">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Toplumun Allah’ın iradesine uygun davranması </w:t>
      </w:r>
    </w:p>
    <w:p w:rsidR="00B97AF7" w:rsidRPr="0072401F" w:rsidRDefault="000355DA" w:rsidP="000355DA">
      <w:pPr>
        <w:pStyle w:val="Default"/>
        <w:rPr>
          <w:rFonts w:ascii="Times New Roman" w:hAnsi="Times New Roman" w:cs="Times New Roman"/>
        </w:rPr>
      </w:pPr>
      <w:r>
        <w:rPr>
          <w:rFonts w:ascii="Times New Roman" w:hAnsi="Times New Roman" w:cs="Times New Roman"/>
        </w:rPr>
        <w:t>B)</w:t>
      </w:r>
      <w:r w:rsidR="00B97AF7" w:rsidRPr="0072401F">
        <w:rPr>
          <w:rFonts w:ascii="Times New Roman" w:hAnsi="Times New Roman" w:cs="Times New Roman"/>
        </w:rPr>
        <w:t xml:space="preserve">Yöneticilerin retoriğin inceliklerini bilmesi </w:t>
      </w:r>
    </w:p>
    <w:p w:rsidR="00B97AF7" w:rsidRPr="0072401F" w:rsidRDefault="000355DA" w:rsidP="000355DA">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İnsanların mutluluğunun amaçlanması </w:t>
      </w:r>
    </w:p>
    <w:p w:rsidR="00B97AF7" w:rsidRPr="0072401F" w:rsidRDefault="000355DA" w:rsidP="000355DA">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Bilge ve adil yöneticilerin varlığı </w:t>
      </w:r>
    </w:p>
    <w:p w:rsidR="00B97AF7" w:rsidRPr="0072401F" w:rsidRDefault="000355DA" w:rsidP="000355DA">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 xml:space="preserve">Dünyevi ihtiyaçların öncelenmesi </w:t>
      </w:r>
    </w:p>
    <w:p w:rsidR="00B97AF7" w:rsidRPr="0072401F" w:rsidRDefault="00B97AF7" w:rsidP="00ED0525">
      <w:pPr>
        <w:pStyle w:val="Default"/>
        <w:rPr>
          <w:rFonts w:ascii="Times New Roman" w:hAnsi="Times New Roman" w:cs="Times New Roman"/>
        </w:rPr>
      </w:pPr>
    </w:p>
    <w:p w:rsidR="00B97AF7" w:rsidRPr="0072401F" w:rsidRDefault="00B97AF7" w:rsidP="00ED0525">
      <w:pPr>
        <w:pStyle w:val="Default"/>
        <w:rPr>
          <w:rFonts w:ascii="Times New Roman" w:hAnsi="Times New Roman" w:cs="Times New Roman"/>
        </w:rPr>
      </w:pPr>
    </w:p>
    <w:p w:rsidR="00B97AF7" w:rsidRPr="0072401F" w:rsidRDefault="00B97AF7" w:rsidP="000355DA">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t>Tümel kavramlar aynı nesneler için insanın düşündüğü, nesnelerin ortak yönlerine insanın vermiş olduğu adlar</w:t>
      </w:r>
      <w:r w:rsidRPr="0072401F">
        <w:rPr>
          <w:rFonts w:ascii="Times New Roman" w:hAnsi="Times New Roman" w:cs="Times New Roman"/>
        </w:rPr>
        <w:softHyphen/>
        <w:t xml:space="preserve">dır. Dolayısıyla gerçekten var olan, ancak tek </w:t>
      </w:r>
      <w:proofErr w:type="spellStart"/>
      <w:r w:rsidRPr="0072401F">
        <w:rPr>
          <w:rFonts w:ascii="Times New Roman" w:hAnsi="Times New Roman" w:cs="Times New Roman"/>
        </w:rPr>
        <w:t>tek</w:t>
      </w:r>
      <w:proofErr w:type="spellEnd"/>
      <w:r w:rsidRPr="0072401F">
        <w:rPr>
          <w:rFonts w:ascii="Times New Roman" w:hAnsi="Times New Roman" w:cs="Times New Roman"/>
        </w:rPr>
        <w:t xml:space="preserve"> nes</w:t>
      </w:r>
      <w:r w:rsidRPr="0072401F">
        <w:rPr>
          <w:rFonts w:ascii="Times New Roman" w:hAnsi="Times New Roman" w:cs="Times New Roman"/>
        </w:rPr>
        <w:softHyphen/>
        <w:t xml:space="preserve">nelerdir. Soyut nesneler yoktur, yalnız somut nesneler vardır veya başka bir deyimle, bütün var olan nesneler somuttur, hiçbir nesne soyut değildir. </w:t>
      </w:r>
    </w:p>
    <w:p w:rsidR="00B97AF7" w:rsidRPr="0072401F" w:rsidRDefault="00B97AF7" w:rsidP="000355DA">
      <w:pPr>
        <w:pStyle w:val="Pa5"/>
        <w:spacing w:before="80" w:after="220"/>
        <w:jc w:val="both"/>
        <w:rPr>
          <w:rFonts w:ascii="Times New Roman" w:hAnsi="Times New Roman" w:cs="Times New Roman"/>
          <w:color w:val="000000"/>
        </w:rPr>
      </w:pPr>
      <w:r w:rsidRPr="0072401F">
        <w:rPr>
          <w:rFonts w:ascii="Times New Roman" w:hAnsi="Times New Roman" w:cs="Times New Roman"/>
          <w:b/>
          <w:bCs/>
          <w:color w:val="000000"/>
        </w:rPr>
        <w:t xml:space="preserve">Bu açıklama aşağıdaki görüşlerden hangisine karşılık gelir? </w:t>
      </w:r>
    </w:p>
    <w:p w:rsidR="00B97AF7" w:rsidRPr="0072401F" w:rsidRDefault="000355DA" w:rsidP="000355DA">
      <w:pPr>
        <w:pStyle w:val="Default"/>
        <w:rPr>
          <w:rFonts w:ascii="Times New Roman" w:hAnsi="Times New Roman" w:cs="Times New Roman"/>
        </w:rPr>
      </w:pPr>
      <w:r>
        <w:rPr>
          <w:rFonts w:ascii="Times New Roman" w:hAnsi="Times New Roman" w:cs="Times New Roman"/>
        </w:rPr>
        <w:t>A)</w:t>
      </w:r>
      <w:r w:rsidR="00B97AF7" w:rsidRPr="0072401F">
        <w:rPr>
          <w:rFonts w:ascii="Times New Roman" w:hAnsi="Times New Roman" w:cs="Times New Roman"/>
        </w:rPr>
        <w:t xml:space="preserve">Kavram realizmi </w:t>
      </w:r>
    </w:p>
    <w:p w:rsidR="00B97AF7" w:rsidRPr="0072401F" w:rsidRDefault="000355DA" w:rsidP="000355DA">
      <w:pPr>
        <w:pStyle w:val="Default"/>
        <w:rPr>
          <w:rFonts w:ascii="Times New Roman" w:hAnsi="Times New Roman" w:cs="Times New Roman"/>
        </w:rPr>
      </w:pPr>
      <w:r>
        <w:rPr>
          <w:rFonts w:ascii="Times New Roman" w:hAnsi="Times New Roman" w:cs="Times New Roman"/>
        </w:rPr>
        <w:t>B)</w:t>
      </w:r>
      <w:r w:rsidR="00B97AF7" w:rsidRPr="0072401F">
        <w:rPr>
          <w:rFonts w:ascii="Times New Roman" w:hAnsi="Times New Roman" w:cs="Times New Roman"/>
        </w:rPr>
        <w:t xml:space="preserve">Nominalizm </w:t>
      </w:r>
    </w:p>
    <w:p w:rsidR="00B97AF7" w:rsidRPr="0072401F" w:rsidRDefault="000355DA" w:rsidP="000355DA">
      <w:pPr>
        <w:pStyle w:val="Default"/>
        <w:rPr>
          <w:rFonts w:ascii="Times New Roman" w:hAnsi="Times New Roman" w:cs="Times New Roman"/>
        </w:rPr>
      </w:pPr>
      <w:r>
        <w:rPr>
          <w:rFonts w:ascii="Times New Roman" w:hAnsi="Times New Roman" w:cs="Times New Roman"/>
        </w:rPr>
        <w:t>C)</w:t>
      </w:r>
      <w:r w:rsidR="00B97AF7" w:rsidRPr="0072401F">
        <w:rPr>
          <w:rFonts w:ascii="Times New Roman" w:hAnsi="Times New Roman" w:cs="Times New Roman"/>
        </w:rPr>
        <w:t xml:space="preserve">Realizm </w:t>
      </w:r>
    </w:p>
    <w:p w:rsidR="00B97AF7" w:rsidRPr="0072401F" w:rsidRDefault="000355DA" w:rsidP="000355DA">
      <w:pPr>
        <w:pStyle w:val="Default"/>
        <w:rPr>
          <w:rFonts w:ascii="Times New Roman" w:hAnsi="Times New Roman" w:cs="Times New Roman"/>
        </w:rPr>
      </w:pPr>
      <w:r>
        <w:rPr>
          <w:rFonts w:ascii="Times New Roman" w:hAnsi="Times New Roman" w:cs="Times New Roman"/>
        </w:rPr>
        <w:t>D)</w:t>
      </w:r>
      <w:r w:rsidR="00B97AF7" w:rsidRPr="0072401F">
        <w:rPr>
          <w:rFonts w:ascii="Times New Roman" w:hAnsi="Times New Roman" w:cs="Times New Roman"/>
        </w:rPr>
        <w:t xml:space="preserve">İdealizm </w:t>
      </w:r>
    </w:p>
    <w:p w:rsidR="00B97AF7" w:rsidRPr="0072401F" w:rsidRDefault="000355DA" w:rsidP="000355DA">
      <w:pPr>
        <w:pStyle w:val="Default"/>
        <w:rPr>
          <w:rFonts w:ascii="Times New Roman" w:hAnsi="Times New Roman" w:cs="Times New Roman"/>
        </w:rPr>
      </w:pPr>
      <w:r>
        <w:rPr>
          <w:rFonts w:ascii="Times New Roman" w:hAnsi="Times New Roman" w:cs="Times New Roman"/>
        </w:rPr>
        <w:t>E)</w:t>
      </w:r>
      <w:r w:rsidR="00B97AF7" w:rsidRPr="0072401F">
        <w:rPr>
          <w:rFonts w:ascii="Times New Roman" w:hAnsi="Times New Roman" w:cs="Times New Roman"/>
        </w:rPr>
        <w:t xml:space="preserve">Rasyonalizm </w:t>
      </w:r>
    </w:p>
    <w:p w:rsidR="00B97AF7" w:rsidRPr="0072401F" w:rsidRDefault="00B97AF7" w:rsidP="00B97AF7">
      <w:pPr>
        <w:pStyle w:val="Default"/>
        <w:rPr>
          <w:rFonts w:ascii="Times New Roman" w:hAnsi="Times New Roman" w:cs="Times New Roman"/>
        </w:rPr>
      </w:pPr>
    </w:p>
    <w:p w:rsidR="00B97AF7" w:rsidRPr="0072401F" w:rsidRDefault="00B97AF7" w:rsidP="00B97AF7">
      <w:pPr>
        <w:pStyle w:val="Default"/>
        <w:rPr>
          <w:rFonts w:ascii="Times New Roman" w:hAnsi="Times New Roman" w:cs="Times New Roman"/>
        </w:rPr>
      </w:pPr>
    </w:p>
    <w:p w:rsidR="00B97AF7" w:rsidRPr="0072401F" w:rsidRDefault="00B97AF7" w:rsidP="000355DA">
      <w:pPr>
        <w:pStyle w:val="Pa8"/>
        <w:numPr>
          <w:ilvl w:val="0"/>
          <w:numId w:val="22"/>
        </w:numPr>
        <w:tabs>
          <w:tab w:val="left" w:pos="142"/>
          <w:tab w:val="left" w:pos="567"/>
        </w:tabs>
        <w:spacing w:before="160" w:after="100"/>
        <w:ind w:left="0" w:hanging="284"/>
        <w:jc w:val="both"/>
        <w:rPr>
          <w:rFonts w:ascii="Times New Roman" w:hAnsi="Times New Roman" w:cs="Times New Roman"/>
        </w:rPr>
      </w:pPr>
      <w:r w:rsidRPr="0072401F">
        <w:rPr>
          <w:rFonts w:ascii="Times New Roman" w:hAnsi="Times New Roman" w:cs="Times New Roman"/>
        </w:rPr>
        <w:t>Felsefe Orta Çağ’da Batıda din adamlarını yetiştiren ma</w:t>
      </w:r>
      <w:r w:rsidRPr="0072401F">
        <w:rPr>
          <w:rFonts w:ascii="Times New Roman" w:hAnsi="Times New Roman" w:cs="Times New Roman"/>
        </w:rPr>
        <w:softHyphen/>
        <w:t xml:space="preserve">nastır ve katedral okullarında gelişmiş, tamamıyla dini karakterli bir etkinlik olarak ortaya çıkmıştır. </w:t>
      </w:r>
    </w:p>
    <w:p w:rsidR="001177F3" w:rsidRDefault="00B97AF7" w:rsidP="001177F3">
      <w:pPr>
        <w:pStyle w:val="Default"/>
        <w:spacing w:before="80" w:after="220" w:line="201" w:lineRule="atLeast"/>
        <w:rPr>
          <w:rFonts w:ascii="Times New Roman" w:hAnsi="Times New Roman" w:cs="Times New Roman"/>
        </w:rPr>
      </w:pPr>
      <w:r w:rsidRPr="0072401F">
        <w:rPr>
          <w:rFonts w:ascii="Times New Roman" w:hAnsi="Times New Roman" w:cs="Times New Roman"/>
          <w:b/>
          <w:bCs/>
        </w:rPr>
        <w:t>Bu okullarda gelişen felsefeye verilen isim aşağıda</w:t>
      </w:r>
      <w:r w:rsidRPr="0072401F">
        <w:rPr>
          <w:rFonts w:ascii="Times New Roman" w:hAnsi="Times New Roman" w:cs="Times New Roman"/>
          <w:b/>
          <w:bCs/>
        </w:rPr>
        <w:softHyphen/>
        <w:t xml:space="preserve">kilerden hangisidir? </w:t>
      </w:r>
    </w:p>
    <w:p w:rsidR="000355DA" w:rsidRDefault="00B97AF7" w:rsidP="001177F3">
      <w:pPr>
        <w:pStyle w:val="Default"/>
        <w:rPr>
          <w:rFonts w:ascii="Times New Roman" w:hAnsi="Times New Roman" w:cs="Times New Roman"/>
        </w:rPr>
      </w:pPr>
      <w:r w:rsidRPr="0072401F">
        <w:rPr>
          <w:rFonts w:ascii="Times New Roman" w:hAnsi="Times New Roman" w:cs="Times New Roman"/>
        </w:rPr>
        <w:t xml:space="preserve">A) </w:t>
      </w:r>
      <w:proofErr w:type="gramStart"/>
      <w:r w:rsidRPr="0072401F">
        <w:rPr>
          <w:rFonts w:ascii="Times New Roman" w:hAnsi="Times New Roman" w:cs="Times New Roman"/>
        </w:rPr>
        <w:t>Skolastik</w:t>
      </w:r>
      <w:proofErr w:type="gramEnd"/>
      <w:r w:rsidRPr="0072401F">
        <w:rPr>
          <w:rFonts w:ascii="Times New Roman" w:hAnsi="Times New Roman" w:cs="Times New Roman"/>
        </w:rPr>
        <w:t xml:space="preserve"> </w:t>
      </w:r>
    </w:p>
    <w:p w:rsidR="000355DA" w:rsidRDefault="00B97AF7" w:rsidP="001177F3">
      <w:pPr>
        <w:pStyle w:val="Default"/>
        <w:rPr>
          <w:rFonts w:ascii="Times New Roman" w:hAnsi="Times New Roman" w:cs="Times New Roman"/>
        </w:rPr>
      </w:pPr>
      <w:r w:rsidRPr="0072401F">
        <w:rPr>
          <w:rFonts w:ascii="Times New Roman" w:hAnsi="Times New Roman" w:cs="Times New Roman"/>
        </w:rPr>
        <w:t xml:space="preserve">B) </w:t>
      </w:r>
      <w:proofErr w:type="spellStart"/>
      <w:r w:rsidRPr="0072401F">
        <w:rPr>
          <w:rFonts w:ascii="Times New Roman" w:hAnsi="Times New Roman" w:cs="Times New Roman"/>
        </w:rPr>
        <w:t>Kynikler</w:t>
      </w:r>
      <w:proofErr w:type="spellEnd"/>
      <w:r w:rsidRPr="0072401F">
        <w:rPr>
          <w:rFonts w:ascii="Times New Roman" w:hAnsi="Times New Roman" w:cs="Times New Roman"/>
        </w:rPr>
        <w:t xml:space="preserve"> Okulu </w:t>
      </w:r>
    </w:p>
    <w:p w:rsidR="00B97AF7" w:rsidRPr="0072401F" w:rsidRDefault="00B97AF7" w:rsidP="001177F3">
      <w:pPr>
        <w:pStyle w:val="Default"/>
        <w:rPr>
          <w:rFonts w:ascii="Times New Roman" w:hAnsi="Times New Roman" w:cs="Times New Roman"/>
        </w:rPr>
      </w:pPr>
      <w:r w:rsidRPr="0072401F">
        <w:rPr>
          <w:rFonts w:ascii="Times New Roman" w:hAnsi="Times New Roman" w:cs="Times New Roman"/>
        </w:rPr>
        <w:t xml:space="preserve">C) Tasavvuf </w:t>
      </w:r>
    </w:p>
    <w:p w:rsidR="000355DA" w:rsidRDefault="00B97AF7" w:rsidP="00B97AF7">
      <w:pPr>
        <w:pStyle w:val="Default"/>
        <w:rPr>
          <w:rFonts w:ascii="Times New Roman" w:hAnsi="Times New Roman" w:cs="Times New Roman"/>
        </w:rPr>
      </w:pPr>
      <w:r w:rsidRPr="0072401F">
        <w:rPr>
          <w:rFonts w:ascii="Times New Roman" w:hAnsi="Times New Roman" w:cs="Times New Roman"/>
        </w:rPr>
        <w:t xml:space="preserve">D) Akademi </w:t>
      </w:r>
    </w:p>
    <w:p w:rsidR="00B97AF7" w:rsidRPr="0072401F" w:rsidRDefault="00B97AF7" w:rsidP="00B97AF7">
      <w:pPr>
        <w:pStyle w:val="Default"/>
        <w:rPr>
          <w:rFonts w:ascii="Times New Roman" w:hAnsi="Times New Roman" w:cs="Times New Roman"/>
        </w:rPr>
      </w:pPr>
      <w:r w:rsidRPr="0072401F">
        <w:rPr>
          <w:rFonts w:ascii="Times New Roman" w:hAnsi="Times New Roman" w:cs="Times New Roman"/>
        </w:rPr>
        <w:t xml:space="preserve">E) </w:t>
      </w:r>
      <w:proofErr w:type="spellStart"/>
      <w:r w:rsidRPr="0072401F">
        <w:rPr>
          <w:rFonts w:ascii="Times New Roman" w:hAnsi="Times New Roman" w:cs="Times New Roman"/>
        </w:rPr>
        <w:t>Elea</w:t>
      </w:r>
      <w:proofErr w:type="spellEnd"/>
      <w:r w:rsidRPr="0072401F">
        <w:rPr>
          <w:rFonts w:ascii="Times New Roman" w:hAnsi="Times New Roman" w:cs="Times New Roman"/>
        </w:rPr>
        <w:t xml:space="preserve"> Okulu</w:t>
      </w:r>
    </w:p>
    <w:p w:rsidR="00ED0525" w:rsidRDefault="00ED0525" w:rsidP="00ED0525">
      <w:pPr>
        <w:rPr>
          <w:rFonts w:ascii="Times New Roman" w:hAnsi="Times New Roman" w:cs="Times New Roman"/>
          <w:sz w:val="24"/>
          <w:szCs w:val="24"/>
        </w:rPr>
      </w:pPr>
    </w:p>
    <w:p w:rsidR="001177F3" w:rsidRDefault="001177F3" w:rsidP="00ED0525">
      <w:pPr>
        <w:rPr>
          <w:rFonts w:ascii="Times New Roman" w:hAnsi="Times New Roman" w:cs="Times New Roman"/>
          <w:sz w:val="24"/>
          <w:szCs w:val="24"/>
        </w:rPr>
      </w:pPr>
    </w:p>
    <w:p w:rsidR="001177F3" w:rsidRDefault="001177F3" w:rsidP="00ED0525">
      <w:pPr>
        <w:rPr>
          <w:rFonts w:ascii="Times New Roman" w:hAnsi="Times New Roman" w:cs="Times New Roman"/>
          <w:b/>
          <w:sz w:val="28"/>
          <w:szCs w:val="28"/>
        </w:rPr>
      </w:pPr>
      <w:r w:rsidRPr="001177F3">
        <w:rPr>
          <w:rFonts w:ascii="Times New Roman" w:hAnsi="Times New Roman" w:cs="Times New Roman"/>
          <w:b/>
          <w:sz w:val="28"/>
          <w:szCs w:val="28"/>
        </w:rPr>
        <w:lastRenderedPageBreak/>
        <w:t>CEVAP ANAHTARI</w:t>
      </w:r>
    </w:p>
    <w:p w:rsidR="00A72D53" w:rsidRDefault="00A72D53" w:rsidP="001177F3">
      <w:pPr>
        <w:pStyle w:val="ListeParagraf"/>
        <w:numPr>
          <w:ilvl w:val="0"/>
          <w:numId w:val="26"/>
        </w:numPr>
        <w:rPr>
          <w:rFonts w:ascii="Times New Roman" w:hAnsi="Times New Roman" w:cs="Times New Roman"/>
          <w:b/>
          <w:sz w:val="28"/>
          <w:szCs w:val="28"/>
        </w:rPr>
        <w:sectPr w:rsidR="00A72D53" w:rsidSect="00572621">
          <w:pgSz w:w="11906" w:h="16838"/>
          <w:pgMar w:top="1417" w:right="1417" w:bottom="1417" w:left="1417" w:header="708" w:footer="708" w:gutter="0"/>
          <w:cols w:space="708"/>
          <w:docGrid w:linePitch="360"/>
        </w:sectPr>
      </w:pP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lastRenderedPageBreak/>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lastRenderedPageBreak/>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A</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1177F3" w:rsidRDefault="001177F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1177F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D</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C</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E</w:t>
      </w:r>
    </w:p>
    <w:p w:rsidR="00A72D53" w:rsidRDefault="00A72D53" w:rsidP="001177F3">
      <w:pPr>
        <w:pStyle w:val="ListeParagraf"/>
        <w:numPr>
          <w:ilvl w:val="0"/>
          <w:numId w:val="26"/>
        </w:numPr>
        <w:rPr>
          <w:rFonts w:ascii="Times New Roman" w:hAnsi="Times New Roman" w:cs="Times New Roman"/>
          <w:b/>
          <w:sz w:val="28"/>
          <w:szCs w:val="28"/>
        </w:rPr>
      </w:pPr>
      <w:r>
        <w:rPr>
          <w:rFonts w:ascii="Times New Roman" w:hAnsi="Times New Roman" w:cs="Times New Roman"/>
          <w:b/>
          <w:sz w:val="28"/>
          <w:szCs w:val="28"/>
        </w:rPr>
        <w:t>B</w:t>
      </w:r>
    </w:p>
    <w:p w:rsidR="00A72D53" w:rsidRDefault="00A72D53" w:rsidP="001177F3">
      <w:pPr>
        <w:pStyle w:val="ListeParagraf"/>
        <w:numPr>
          <w:ilvl w:val="0"/>
          <w:numId w:val="26"/>
        </w:numPr>
        <w:rPr>
          <w:rFonts w:ascii="Times New Roman" w:hAnsi="Times New Roman" w:cs="Times New Roman"/>
          <w:b/>
          <w:sz w:val="28"/>
          <w:szCs w:val="28"/>
        </w:rPr>
        <w:sectPr w:rsidR="00A72D53" w:rsidSect="00A72D53">
          <w:type w:val="continuous"/>
          <w:pgSz w:w="11906" w:h="16838"/>
          <w:pgMar w:top="1417" w:right="1417" w:bottom="1417" w:left="1417" w:header="708" w:footer="708" w:gutter="0"/>
          <w:cols w:num="2" w:space="708"/>
          <w:docGrid w:linePitch="360"/>
        </w:sectPr>
      </w:pPr>
      <w:r>
        <w:rPr>
          <w:rFonts w:ascii="Times New Roman" w:hAnsi="Times New Roman" w:cs="Times New Roman"/>
          <w:b/>
          <w:sz w:val="28"/>
          <w:szCs w:val="28"/>
        </w:rPr>
        <w:t>A</w:t>
      </w:r>
    </w:p>
    <w:p w:rsidR="00A72D53" w:rsidRPr="001177F3" w:rsidRDefault="00A72D53" w:rsidP="00A72D53">
      <w:pPr>
        <w:pStyle w:val="ListeParagraf"/>
        <w:ind w:left="1440"/>
        <w:rPr>
          <w:rFonts w:ascii="Times New Roman" w:hAnsi="Times New Roman" w:cs="Times New Roman"/>
          <w:b/>
          <w:sz w:val="28"/>
          <w:szCs w:val="28"/>
        </w:rPr>
      </w:pPr>
    </w:p>
    <w:p w:rsidR="001177F3" w:rsidRDefault="001177F3" w:rsidP="00ED0525">
      <w:pPr>
        <w:rPr>
          <w:rFonts w:ascii="Times New Roman" w:hAnsi="Times New Roman" w:cs="Times New Roman"/>
          <w:sz w:val="24"/>
          <w:szCs w:val="24"/>
        </w:rPr>
      </w:pPr>
    </w:p>
    <w:p w:rsidR="001177F3" w:rsidRPr="0072401F" w:rsidRDefault="001177F3" w:rsidP="00ED0525">
      <w:pPr>
        <w:rPr>
          <w:rFonts w:ascii="Times New Roman" w:hAnsi="Times New Roman" w:cs="Times New Roman"/>
          <w:sz w:val="24"/>
          <w:szCs w:val="24"/>
        </w:rPr>
      </w:pPr>
    </w:p>
    <w:sectPr w:rsidR="001177F3" w:rsidRPr="0072401F" w:rsidSect="00A72D53">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9F359D"/>
    <w:multiLevelType w:val="hybridMultilevel"/>
    <w:tmpl w:val="E27473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A6EDF08"/>
    <w:multiLevelType w:val="hybridMultilevel"/>
    <w:tmpl w:val="B22F91B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3838D72"/>
    <w:multiLevelType w:val="hybridMultilevel"/>
    <w:tmpl w:val="84EC0D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A44E8D1"/>
    <w:multiLevelType w:val="hybridMultilevel"/>
    <w:tmpl w:val="1A4F659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ADBF0F2"/>
    <w:multiLevelType w:val="hybridMultilevel"/>
    <w:tmpl w:val="11EF40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D0D3081"/>
    <w:multiLevelType w:val="hybridMultilevel"/>
    <w:tmpl w:val="7300A24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2E5D663"/>
    <w:multiLevelType w:val="hybridMultilevel"/>
    <w:tmpl w:val="1F41472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82F2F93"/>
    <w:multiLevelType w:val="hybridMultilevel"/>
    <w:tmpl w:val="BC488C44"/>
    <w:lvl w:ilvl="0" w:tplc="AE880552">
      <w:start w:val="1"/>
      <w:numFmt w:val="upperLetter"/>
      <w:lvlText w:val="%1)"/>
      <w:lvlJc w:val="left"/>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2A1EE9A"/>
    <w:multiLevelType w:val="hybridMultilevel"/>
    <w:tmpl w:val="E8956D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B48520C"/>
    <w:multiLevelType w:val="hybridMultilevel"/>
    <w:tmpl w:val="96301B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BBD5A02"/>
    <w:multiLevelType w:val="hybridMultilevel"/>
    <w:tmpl w:val="096E2766"/>
    <w:lvl w:ilvl="0" w:tplc="DB5CD4BC">
      <w:start w:val="1"/>
      <w:numFmt w:val="decimal"/>
      <w:lvlText w:val="%1."/>
      <w:lvlJc w:val="left"/>
      <w:pPr>
        <w:ind w:left="360" w:hanging="360"/>
      </w:pPr>
      <w:rPr>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nsid w:val="26269687"/>
    <w:multiLevelType w:val="hybridMultilevel"/>
    <w:tmpl w:val="7E0D945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A148165"/>
    <w:multiLevelType w:val="hybridMultilevel"/>
    <w:tmpl w:val="6D94FB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A6E1F7B"/>
    <w:multiLevelType w:val="hybridMultilevel"/>
    <w:tmpl w:val="3E65F26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18C1079"/>
    <w:multiLevelType w:val="hybridMultilevel"/>
    <w:tmpl w:val="3B34C4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6A55C33"/>
    <w:multiLevelType w:val="hybridMultilevel"/>
    <w:tmpl w:val="D2DA9D0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46D6BA41"/>
    <w:multiLevelType w:val="hybridMultilevel"/>
    <w:tmpl w:val="F89F42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B29EBC0"/>
    <w:multiLevelType w:val="hybridMultilevel"/>
    <w:tmpl w:val="0B8ED2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77599E1"/>
    <w:multiLevelType w:val="hybridMultilevel"/>
    <w:tmpl w:val="5686C2CE"/>
    <w:lvl w:ilvl="0" w:tplc="CB840C4A">
      <w:start w:val="1"/>
      <w:numFmt w:val="upperLetter"/>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E751551"/>
    <w:multiLevelType w:val="hybridMultilevel"/>
    <w:tmpl w:val="1164E4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781736"/>
    <w:multiLevelType w:val="hybridMultilevel"/>
    <w:tmpl w:val="3AAC2126"/>
    <w:lvl w:ilvl="0" w:tplc="DB5CD4BC">
      <w:start w:val="1"/>
      <w:numFmt w:val="decimal"/>
      <w:lvlText w:val="%1."/>
      <w:lvlJc w:val="left"/>
      <w:pPr>
        <w:ind w:left="144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D900EB"/>
    <w:multiLevelType w:val="hybridMultilevel"/>
    <w:tmpl w:val="C57A58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5A4173"/>
    <w:multiLevelType w:val="hybridMultilevel"/>
    <w:tmpl w:val="FF5C284E"/>
    <w:lvl w:ilvl="0" w:tplc="AE880552">
      <w:start w:val="1"/>
      <w:numFmt w:val="upperLetter"/>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7A93F81"/>
    <w:multiLevelType w:val="hybridMultilevel"/>
    <w:tmpl w:val="B37FC0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702B0025"/>
    <w:multiLevelType w:val="hybridMultilevel"/>
    <w:tmpl w:val="84B6B574"/>
    <w:lvl w:ilvl="0" w:tplc="DB5CD4BC">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7ABD14C4"/>
    <w:multiLevelType w:val="hybridMultilevel"/>
    <w:tmpl w:val="1D0864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6"/>
  </w:num>
  <w:num w:numId="3">
    <w:abstractNumId w:val="19"/>
  </w:num>
  <w:num w:numId="4">
    <w:abstractNumId w:val="18"/>
  </w:num>
  <w:num w:numId="5">
    <w:abstractNumId w:val="12"/>
  </w:num>
  <w:num w:numId="6">
    <w:abstractNumId w:val="8"/>
  </w:num>
  <w:num w:numId="7">
    <w:abstractNumId w:val="22"/>
  </w:num>
  <w:num w:numId="8">
    <w:abstractNumId w:val="0"/>
  </w:num>
  <w:num w:numId="9">
    <w:abstractNumId w:val="25"/>
  </w:num>
  <w:num w:numId="10">
    <w:abstractNumId w:val="11"/>
  </w:num>
  <w:num w:numId="11">
    <w:abstractNumId w:val="23"/>
  </w:num>
  <w:num w:numId="12">
    <w:abstractNumId w:val="1"/>
  </w:num>
  <w:num w:numId="13">
    <w:abstractNumId w:val="17"/>
  </w:num>
  <w:num w:numId="14">
    <w:abstractNumId w:val="16"/>
  </w:num>
  <w:num w:numId="15">
    <w:abstractNumId w:val="4"/>
  </w:num>
  <w:num w:numId="16">
    <w:abstractNumId w:val="3"/>
  </w:num>
  <w:num w:numId="17">
    <w:abstractNumId w:val="2"/>
  </w:num>
  <w:num w:numId="18">
    <w:abstractNumId w:val="5"/>
  </w:num>
  <w:num w:numId="19">
    <w:abstractNumId w:val="21"/>
  </w:num>
  <w:num w:numId="20">
    <w:abstractNumId w:val="24"/>
  </w:num>
  <w:num w:numId="21">
    <w:abstractNumId w:val="20"/>
  </w:num>
  <w:num w:numId="22">
    <w:abstractNumId w:val="10"/>
  </w:num>
  <w:num w:numId="23">
    <w:abstractNumId w:val="9"/>
  </w:num>
  <w:num w:numId="24">
    <w:abstractNumId w:val="14"/>
  </w:num>
  <w:num w:numId="25">
    <w:abstractNumId w:val="7"/>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06BB"/>
    <w:rsid w:val="000355DA"/>
    <w:rsid w:val="001177F3"/>
    <w:rsid w:val="00154428"/>
    <w:rsid w:val="0018689D"/>
    <w:rsid w:val="00197A14"/>
    <w:rsid w:val="00224C5E"/>
    <w:rsid w:val="003A06BB"/>
    <w:rsid w:val="00472FF5"/>
    <w:rsid w:val="00540E1B"/>
    <w:rsid w:val="0056535C"/>
    <w:rsid w:val="00572621"/>
    <w:rsid w:val="0072401F"/>
    <w:rsid w:val="0083747F"/>
    <w:rsid w:val="00A72D53"/>
    <w:rsid w:val="00B730BC"/>
    <w:rsid w:val="00B97AF7"/>
    <w:rsid w:val="00D424B0"/>
    <w:rsid w:val="00DE0176"/>
    <w:rsid w:val="00ED0525"/>
    <w:rsid w:val="00EE2D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6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A06BB"/>
    <w:pPr>
      <w:autoSpaceDE w:val="0"/>
      <w:autoSpaceDN w:val="0"/>
      <w:adjustRightInd w:val="0"/>
      <w:spacing w:after="0"/>
    </w:pPr>
    <w:rPr>
      <w:rFonts w:ascii="Arial" w:hAnsi="Arial" w:cs="Arial"/>
      <w:color w:val="000000"/>
      <w:sz w:val="24"/>
      <w:szCs w:val="24"/>
    </w:rPr>
  </w:style>
  <w:style w:type="paragraph" w:customStyle="1" w:styleId="Pa4">
    <w:name w:val="Pa4"/>
    <w:basedOn w:val="Default"/>
    <w:next w:val="Default"/>
    <w:uiPriority w:val="99"/>
    <w:rsid w:val="003A06BB"/>
    <w:pPr>
      <w:spacing w:line="201" w:lineRule="atLeast"/>
    </w:pPr>
    <w:rPr>
      <w:color w:val="auto"/>
    </w:rPr>
  </w:style>
  <w:style w:type="paragraph" w:customStyle="1" w:styleId="Pa5">
    <w:name w:val="Pa5"/>
    <w:basedOn w:val="Default"/>
    <w:next w:val="Default"/>
    <w:uiPriority w:val="99"/>
    <w:rsid w:val="003A06BB"/>
    <w:pPr>
      <w:spacing w:line="201" w:lineRule="atLeast"/>
    </w:pPr>
    <w:rPr>
      <w:color w:val="auto"/>
    </w:rPr>
  </w:style>
  <w:style w:type="paragraph" w:customStyle="1" w:styleId="Pa8">
    <w:name w:val="Pa8"/>
    <w:basedOn w:val="Default"/>
    <w:next w:val="Default"/>
    <w:uiPriority w:val="99"/>
    <w:rsid w:val="003A06BB"/>
    <w:pPr>
      <w:spacing w:line="201" w:lineRule="atLeast"/>
    </w:pPr>
    <w:rPr>
      <w:color w:val="auto"/>
    </w:rPr>
  </w:style>
  <w:style w:type="character" w:customStyle="1" w:styleId="A4">
    <w:name w:val="A4"/>
    <w:uiPriority w:val="99"/>
    <w:rsid w:val="003A06BB"/>
    <w:rPr>
      <w:b/>
      <w:bCs/>
      <w:color w:val="000000"/>
      <w:sz w:val="20"/>
      <w:szCs w:val="20"/>
      <w:u w:val="single"/>
    </w:rPr>
  </w:style>
  <w:style w:type="paragraph" w:customStyle="1" w:styleId="Pa7">
    <w:name w:val="Pa7"/>
    <w:basedOn w:val="Default"/>
    <w:next w:val="Default"/>
    <w:uiPriority w:val="99"/>
    <w:rsid w:val="0018689D"/>
    <w:pPr>
      <w:spacing w:line="201" w:lineRule="atLeast"/>
    </w:pPr>
    <w:rPr>
      <w:color w:val="auto"/>
    </w:rPr>
  </w:style>
  <w:style w:type="paragraph" w:customStyle="1" w:styleId="Pa12">
    <w:name w:val="Pa12"/>
    <w:basedOn w:val="Default"/>
    <w:next w:val="Default"/>
    <w:uiPriority w:val="99"/>
    <w:rsid w:val="0018689D"/>
    <w:pPr>
      <w:spacing w:line="201" w:lineRule="atLeast"/>
    </w:pPr>
    <w:rPr>
      <w:color w:val="auto"/>
    </w:rPr>
  </w:style>
  <w:style w:type="character" w:customStyle="1" w:styleId="A3">
    <w:name w:val="A3"/>
    <w:uiPriority w:val="99"/>
    <w:rsid w:val="0018689D"/>
    <w:rPr>
      <w:b/>
      <w:bCs/>
      <w:color w:val="000000"/>
      <w:sz w:val="20"/>
      <w:szCs w:val="20"/>
      <w:u w:val="single"/>
    </w:rPr>
  </w:style>
  <w:style w:type="paragraph" w:customStyle="1" w:styleId="Pa9">
    <w:name w:val="Pa9"/>
    <w:basedOn w:val="Default"/>
    <w:next w:val="Default"/>
    <w:uiPriority w:val="99"/>
    <w:rsid w:val="00540E1B"/>
    <w:pPr>
      <w:spacing w:line="201" w:lineRule="atLeast"/>
    </w:pPr>
    <w:rPr>
      <w:color w:val="auto"/>
    </w:rPr>
  </w:style>
  <w:style w:type="paragraph" w:customStyle="1" w:styleId="Pa10">
    <w:name w:val="Pa10"/>
    <w:basedOn w:val="Default"/>
    <w:next w:val="Default"/>
    <w:uiPriority w:val="99"/>
    <w:rsid w:val="00ED0525"/>
    <w:pPr>
      <w:spacing w:line="201" w:lineRule="atLeast"/>
    </w:pPr>
    <w:rPr>
      <w:color w:val="auto"/>
    </w:rPr>
  </w:style>
  <w:style w:type="paragraph" w:customStyle="1" w:styleId="Pa13">
    <w:name w:val="Pa13"/>
    <w:basedOn w:val="Default"/>
    <w:next w:val="Default"/>
    <w:uiPriority w:val="99"/>
    <w:rsid w:val="00ED0525"/>
    <w:pPr>
      <w:spacing w:line="201" w:lineRule="atLeast"/>
    </w:pPr>
    <w:rPr>
      <w:color w:val="auto"/>
    </w:rPr>
  </w:style>
  <w:style w:type="character" w:customStyle="1" w:styleId="A2">
    <w:name w:val="A2"/>
    <w:uiPriority w:val="99"/>
    <w:rsid w:val="00B97AF7"/>
    <w:rPr>
      <w:color w:val="000000"/>
      <w:sz w:val="20"/>
      <w:szCs w:val="20"/>
    </w:rPr>
  </w:style>
  <w:style w:type="paragraph" w:styleId="ListeParagraf">
    <w:name w:val="List Paragraph"/>
    <w:basedOn w:val="Normal"/>
    <w:uiPriority w:val="34"/>
    <w:qFormat/>
    <w:rsid w:val="00EE2D9C"/>
    <w:pPr>
      <w:ind w:left="720"/>
      <w:contextualSpacing/>
    </w:pPr>
  </w:style>
</w:styles>
</file>

<file path=word/webSettings.xml><?xml version="1.0" encoding="utf-8"?>
<w:webSettings xmlns:r="http://schemas.openxmlformats.org/officeDocument/2006/relationships" xmlns:w="http://schemas.openxmlformats.org/wordprocessingml/2006/main">
  <w:divs>
    <w:div w:id="45340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Pages>
  <Words>3794</Words>
  <Characters>21626</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sung</dc:creator>
  <cp:keywords>https:/www.sorubak.com/sinav</cp:keywords>
  <dc:description>https://www.sorubak.com/sinav/</dc:description>
  <cp:lastModifiedBy>sung</cp:lastModifiedBy>
  <cp:revision>https://www.sorubak.com/sinav/</cp:revision>
  <dcterms:created xsi:type="dcterms:W3CDTF">2021-01-15T15:13:00Z</dcterms:created>
  <dcterms:modified xsi:type="dcterms:W3CDTF">2021-01-15T18:52:00Z</dcterms:modified>
</cp:coreProperties>
</file>