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308" w:rsidRDefault="00C52308" w:rsidP="00C52308">
      <w:pPr>
        <w:spacing w:after="0"/>
        <w:jc w:val="both"/>
        <w:rPr>
          <w:rFonts w:ascii="Times New Roman" w:hAnsi="Times New Roman" w:cs="Times New Roman"/>
          <w:sz w:val="24"/>
          <w:szCs w:val="24"/>
        </w:rPr>
      </w:pPr>
    </w:p>
    <w:p w:rsidR="00C52308" w:rsidRPr="00C52308" w:rsidRDefault="00C52308" w:rsidP="00C52308">
      <w:pPr>
        <w:spacing w:after="0"/>
        <w:jc w:val="both"/>
        <w:rPr>
          <w:rFonts w:ascii="Times New Roman" w:hAnsi="Times New Roman" w:cs="Times New Roman"/>
          <w:sz w:val="24"/>
          <w:szCs w:val="24"/>
        </w:rPr>
      </w:pPr>
      <w:r w:rsidRPr="00C52308">
        <w:rPr>
          <w:rFonts w:ascii="Times New Roman" w:hAnsi="Times New Roman" w:cs="Times New Roman"/>
          <w:sz w:val="24"/>
          <w:szCs w:val="24"/>
        </w:rPr>
        <w:t>EN AZ ÜÇKERE OKU VE FEN DEFTERİNE YAZ</w:t>
      </w:r>
    </w:p>
    <w:p w:rsidR="00C52308" w:rsidRDefault="00C52308" w:rsidP="00C52308">
      <w:pPr>
        <w:jc w:val="both"/>
        <w:rPr>
          <w:rFonts w:ascii="Times New Roman" w:hAnsi="Times New Roman" w:cs="Times New Roman"/>
          <w:b/>
          <w:sz w:val="24"/>
          <w:szCs w:val="24"/>
          <w:u w:val="single"/>
        </w:rPr>
      </w:pPr>
    </w:p>
    <w:p w:rsidR="007C73E4" w:rsidRPr="00C52308" w:rsidRDefault="000E7662" w:rsidP="00C52308">
      <w:pPr>
        <w:jc w:val="both"/>
        <w:rPr>
          <w:rFonts w:ascii="Times New Roman" w:hAnsi="Times New Roman" w:cs="Times New Roman"/>
          <w:b/>
          <w:sz w:val="24"/>
          <w:szCs w:val="24"/>
          <w:u w:val="single"/>
        </w:rPr>
      </w:pPr>
      <w:r w:rsidRPr="00C52308">
        <w:rPr>
          <w:rFonts w:ascii="Times New Roman" w:hAnsi="Times New Roman" w:cs="Times New Roman"/>
          <w:b/>
          <w:sz w:val="24"/>
          <w:szCs w:val="24"/>
          <w:u w:val="single"/>
        </w:rPr>
        <w:t>SOLUNUMDA GÖREVLİ YAPI VE ORGANLAR:</w:t>
      </w:r>
    </w:p>
    <w:p w:rsidR="000E7662" w:rsidRPr="00C52308" w:rsidRDefault="000E7662"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Burun</w:t>
      </w:r>
    </w:p>
    <w:p w:rsidR="000E7662" w:rsidRPr="00C52308" w:rsidRDefault="000E7662"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Yutak</w:t>
      </w:r>
    </w:p>
    <w:p w:rsidR="000E7662" w:rsidRPr="00C52308" w:rsidRDefault="000E7662"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Gırtlak</w:t>
      </w:r>
    </w:p>
    <w:p w:rsidR="000E7662" w:rsidRPr="00C52308" w:rsidRDefault="000E7662"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Soluk borusu</w:t>
      </w:r>
    </w:p>
    <w:p w:rsidR="000E7662" w:rsidRPr="00C52308" w:rsidRDefault="000E7662"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Akciğerler</w:t>
      </w:r>
    </w:p>
    <w:p w:rsidR="000E7662" w:rsidRPr="00C52308" w:rsidRDefault="000E7662" w:rsidP="00C52308">
      <w:pPr>
        <w:jc w:val="both"/>
        <w:rPr>
          <w:rFonts w:ascii="Times New Roman" w:hAnsi="Times New Roman" w:cs="Times New Roman"/>
          <w:sz w:val="24"/>
          <w:szCs w:val="24"/>
        </w:rPr>
      </w:pPr>
      <w:r w:rsidRPr="00C52308">
        <w:rPr>
          <w:rFonts w:ascii="Times New Roman" w:hAnsi="Times New Roman" w:cs="Times New Roman"/>
          <w:sz w:val="24"/>
          <w:szCs w:val="24"/>
        </w:rPr>
        <w:t xml:space="preserve">- </w:t>
      </w:r>
      <w:r w:rsidRPr="00C52308">
        <w:rPr>
          <w:rFonts w:ascii="Times New Roman" w:hAnsi="Times New Roman" w:cs="Times New Roman"/>
          <w:sz w:val="24"/>
          <w:szCs w:val="24"/>
        </w:rPr>
        <w:t>Diyafram</w:t>
      </w:r>
    </w:p>
    <w:p w:rsidR="000E7662" w:rsidRPr="00C52308" w:rsidRDefault="000E7662" w:rsidP="00C52308">
      <w:pPr>
        <w:spacing w:after="0"/>
        <w:jc w:val="both"/>
        <w:rPr>
          <w:rFonts w:ascii="Times New Roman" w:eastAsia="Times New Roman" w:hAnsi="Times New Roman" w:cs="Times New Roman"/>
          <w:color w:val="000000"/>
          <w:sz w:val="24"/>
          <w:szCs w:val="24"/>
          <w:lang w:eastAsia="tr-TR"/>
        </w:rPr>
      </w:pPr>
      <w:r w:rsidRPr="00C52308">
        <w:rPr>
          <w:rFonts w:ascii="Times New Roman" w:eastAsia="Times New Roman" w:hAnsi="Times New Roman" w:cs="Times New Roman"/>
          <w:b/>
          <w:sz w:val="24"/>
          <w:szCs w:val="24"/>
          <w:u w:val="single"/>
          <w:bdr w:val="none" w:sz="0" w:space="0" w:color="auto" w:frame="1"/>
          <w:lang w:eastAsia="tr-TR"/>
        </w:rPr>
        <w:t>BURUN:</w:t>
      </w:r>
      <w:r w:rsidRPr="00C52308">
        <w:rPr>
          <w:rFonts w:ascii="Times New Roman" w:eastAsia="Times New Roman" w:hAnsi="Times New Roman" w:cs="Times New Roman"/>
          <w:sz w:val="24"/>
          <w:szCs w:val="24"/>
          <w:lang w:eastAsia="tr-TR"/>
        </w:rPr>
        <w:t> </w:t>
      </w:r>
      <w:r w:rsidRPr="00C52308">
        <w:rPr>
          <w:rFonts w:ascii="Times New Roman" w:eastAsia="Times New Roman" w:hAnsi="Times New Roman" w:cs="Times New Roman"/>
          <w:color w:val="000000"/>
          <w:sz w:val="24"/>
          <w:szCs w:val="24"/>
          <w:lang w:eastAsia="tr-TR"/>
        </w:rPr>
        <w:t>Burun, atmosferdeki havanın vücuda giriş kapısıdır. Alınan hava burunda ısıtılır, nemlendirilir ve tozlardan arındırılır. Bu sebeple burundan soluk alıp vermek ağzından soluk almaktan daha sağlıklıdır. Soluk alma organı olan burun aynı zamanda koku almada da görev yapar.</w:t>
      </w:r>
    </w:p>
    <w:p w:rsidR="000E7662" w:rsidRPr="00C52308" w:rsidRDefault="000E7662" w:rsidP="00C52308">
      <w:pPr>
        <w:spacing w:after="0"/>
        <w:jc w:val="both"/>
        <w:rPr>
          <w:rFonts w:ascii="Times New Roman" w:hAnsi="Times New Roman" w:cs="Times New Roman"/>
          <w:color w:val="FF0000"/>
          <w:sz w:val="24"/>
          <w:szCs w:val="24"/>
        </w:rPr>
      </w:pPr>
    </w:p>
    <w:p w:rsidR="000E7662" w:rsidRPr="00C52308" w:rsidRDefault="000E7662" w:rsidP="00C52308">
      <w:pPr>
        <w:spacing w:after="0"/>
        <w:jc w:val="both"/>
        <w:rPr>
          <w:rFonts w:ascii="Times New Roman" w:hAnsi="Times New Roman" w:cs="Times New Roman"/>
          <w:color w:val="FF0000"/>
          <w:sz w:val="24"/>
          <w:szCs w:val="24"/>
        </w:rPr>
      </w:pPr>
      <w:r w:rsidRPr="00C52308">
        <w:rPr>
          <w:rFonts w:ascii="Times New Roman" w:hAnsi="Times New Roman" w:cs="Times New Roman"/>
          <w:b/>
          <w:sz w:val="24"/>
          <w:szCs w:val="24"/>
          <w:u w:val="single"/>
        </w:rPr>
        <w:t>YUTAK</w:t>
      </w:r>
      <w:r w:rsidRPr="00C52308">
        <w:rPr>
          <w:rFonts w:ascii="Times New Roman" w:hAnsi="Times New Roman" w:cs="Times New Roman"/>
          <w:b/>
          <w:sz w:val="24"/>
          <w:szCs w:val="24"/>
        </w:rPr>
        <w:t xml:space="preserve">: </w:t>
      </w:r>
      <w:r w:rsidRPr="00C52308">
        <w:rPr>
          <w:rFonts w:ascii="Times New Roman" w:hAnsi="Times New Roman" w:cs="Times New Roman"/>
          <w:sz w:val="24"/>
          <w:szCs w:val="24"/>
        </w:rPr>
        <w:t xml:space="preserve"> Ağız, burun, yemek borusu ve soluk borusunun arasında bulunan ve bu yapıları birbirine bağlayan bir kavşak gibi çalışır. Burundan alınan hava yutaktan geçerek soluk borusuna gider.</w:t>
      </w:r>
    </w:p>
    <w:p w:rsidR="000E7662" w:rsidRPr="00C52308" w:rsidRDefault="000E7662" w:rsidP="00C52308">
      <w:pPr>
        <w:spacing w:after="0"/>
        <w:jc w:val="both"/>
        <w:rPr>
          <w:rFonts w:ascii="Times New Roman" w:hAnsi="Times New Roman" w:cs="Times New Roman"/>
          <w:color w:val="FF0000"/>
          <w:sz w:val="24"/>
          <w:szCs w:val="24"/>
        </w:rPr>
      </w:pPr>
    </w:p>
    <w:p w:rsidR="00C52308" w:rsidRPr="00C52308" w:rsidRDefault="00C52308" w:rsidP="00C52308">
      <w:pPr>
        <w:spacing w:after="0"/>
        <w:jc w:val="both"/>
        <w:rPr>
          <w:rFonts w:ascii="Times New Roman" w:hAnsi="Times New Roman" w:cs="Times New Roman"/>
          <w:sz w:val="24"/>
          <w:szCs w:val="24"/>
        </w:rPr>
      </w:pPr>
      <w:r w:rsidRPr="00C52308">
        <w:rPr>
          <w:rFonts w:ascii="Times New Roman" w:eastAsia="Times New Roman" w:hAnsi="Times New Roman" w:cs="Times New Roman"/>
          <w:b/>
          <w:sz w:val="24"/>
          <w:szCs w:val="24"/>
          <w:u w:val="single"/>
          <w:bdr w:val="none" w:sz="0" w:space="0" w:color="auto" w:frame="1"/>
          <w:lang w:eastAsia="tr-TR"/>
        </w:rPr>
        <w:t>GIRTLAK:</w:t>
      </w:r>
      <w:r w:rsidRPr="00C52308">
        <w:rPr>
          <w:rFonts w:ascii="Times New Roman" w:eastAsia="Times New Roman" w:hAnsi="Times New Roman" w:cs="Times New Roman"/>
          <w:color w:val="000000"/>
          <w:sz w:val="24"/>
          <w:szCs w:val="24"/>
          <w:lang w:eastAsia="tr-TR"/>
        </w:rPr>
        <w:t> </w:t>
      </w:r>
      <w:r w:rsidRPr="00C52308">
        <w:rPr>
          <w:rFonts w:ascii="Times New Roman" w:eastAsia="Times New Roman" w:hAnsi="Times New Roman" w:cs="Times New Roman"/>
          <w:color w:val="000000"/>
          <w:sz w:val="24"/>
          <w:szCs w:val="24"/>
          <w:bdr w:val="none" w:sz="0" w:space="0" w:color="auto" w:frame="1"/>
          <w:lang w:eastAsia="tr-TR"/>
        </w:rPr>
        <w:t>Gırtlak soluk borusunun başlangıç kısmıdır. Yutaktan gelen hava gırtlaktan geçerek soluk borusuna ulaşır. Gırtlak, besin yutma sırasında kapanır.</w:t>
      </w:r>
      <w:r w:rsidRPr="00C52308">
        <w:rPr>
          <w:rFonts w:ascii="Times New Roman" w:eastAsia="Times New Roman" w:hAnsi="Times New Roman" w:cs="Times New Roman"/>
          <w:color w:val="000000"/>
          <w:sz w:val="24"/>
          <w:szCs w:val="24"/>
          <w:bdr w:val="none" w:sz="0" w:space="0" w:color="auto" w:frame="1"/>
          <w:lang w:eastAsia="tr-TR"/>
        </w:rPr>
        <w:br/>
        <w:t>Gırtlak, boğazımızın ön kısmındaki çıkıntıyı oluşturur.</w:t>
      </w:r>
    </w:p>
    <w:p w:rsidR="00C52308" w:rsidRPr="00C52308" w:rsidRDefault="00C52308" w:rsidP="00C52308">
      <w:pPr>
        <w:spacing w:after="0"/>
        <w:jc w:val="both"/>
        <w:rPr>
          <w:rFonts w:ascii="Times New Roman" w:hAnsi="Times New Roman" w:cs="Times New Roman"/>
          <w:color w:val="FF0000"/>
          <w:sz w:val="24"/>
          <w:szCs w:val="24"/>
        </w:rPr>
      </w:pPr>
    </w:p>
    <w:p w:rsidR="000E7662" w:rsidRPr="00C52308" w:rsidRDefault="000E7662" w:rsidP="00C52308">
      <w:pPr>
        <w:spacing w:after="0"/>
        <w:jc w:val="both"/>
        <w:rPr>
          <w:rFonts w:ascii="Times New Roman" w:hAnsi="Times New Roman" w:cs="Times New Roman"/>
          <w:sz w:val="24"/>
          <w:szCs w:val="24"/>
        </w:rPr>
      </w:pPr>
      <w:r w:rsidRPr="00C52308">
        <w:rPr>
          <w:rFonts w:ascii="Times New Roman" w:hAnsi="Times New Roman" w:cs="Times New Roman"/>
          <w:b/>
          <w:sz w:val="24"/>
          <w:szCs w:val="24"/>
          <w:u w:val="single"/>
        </w:rPr>
        <w:t>SOLUK BORUS</w:t>
      </w:r>
      <w:r w:rsidRPr="00C52308">
        <w:rPr>
          <w:rFonts w:ascii="Times New Roman" w:hAnsi="Times New Roman" w:cs="Times New Roman"/>
          <w:b/>
          <w:sz w:val="24"/>
          <w:szCs w:val="24"/>
        </w:rPr>
        <w:t>U:</w:t>
      </w:r>
      <w:r w:rsidRPr="00C52308">
        <w:rPr>
          <w:rFonts w:ascii="Times New Roman" w:hAnsi="Times New Roman" w:cs="Times New Roman"/>
          <w:sz w:val="24"/>
          <w:szCs w:val="24"/>
        </w:rPr>
        <w:t xml:space="preserve"> Soluk borusu gırtlaktan gelen havayı akciğerlere taşıyan borudur. Soluk borusu akciğerlere girerken iki kola ayrılır. Bu sayede her iki akciğere de hava taşınır.</w:t>
      </w:r>
    </w:p>
    <w:p w:rsidR="00C52308" w:rsidRPr="00C52308" w:rsidRDefault="00C52308" w:rsidP="00C52308">
      <w:pPr>
        <w:spacing w:after="0"/>
        <w:jc w:val="both"/>
        <w:rPr>
          <w:rFonts w:ascii="Times New Roman" w:hAnsi="Times New Roman" w:cs="Times New Roman"/>
          <w:sz w:val="24"/>
          <w:szCs w:val="24"/>
        </w:rPr>
      </w:pPr>
    </w:p>
    <w:p w:rsidR="00C52308" w:rsidRPr="00C52308" w:rsidRDefault="00C52308" w:rsidP="00C52308">
      <w:pPr>
        <w:spacing w:after="0"/>
        <w:jc w:val="both"/>
        <w:rPr>
          <w:rFonts w:ascii="Times New Roman" w:hAnsi="Times New Roman" w:cs="Times New Roman"/>
          <w:sz w:val="24"/>
          <w:szCs w:val="24"/>
        </w:rPr>
      </w:pPr>
      <w:r w:rsidRPr="00C52308">
        <w:rPr>
          <w:rFonts w:ascii="Times New Roman" w:hAnsi="Times New Roman" w:cs="Times New Roman"/>
          <w:b/>
          <w:sz w:val="24"/>
          <w:szCs w:val="24"/>
          <w:u w:val="single"/>
        </w:rPr>
        <w:t>AKCİĞERLER:</w:t>
      </w:r>
      <w:r w:rsidRPr="00C52308">
        <w:rPr>
          <w:rFonts w:ascii="Times New Roman" w:hAnsi="Times New Roman" w:cs="Times New Roman"/>
          <w:sz w:val="24"/>
          <w:szCs w:val="24"/>
        </w:rPr>
        <w:t xml:space="preserve"> Akciğerler göğüs boşluğunun içinde yer alır. Sağ ve solda olmak üzere iki kısımdan oluşur.</w:t>
      </w:r>
    </w:p>
    <w:p w:rsidR="00C52308" w:rsidRPr="00C52308" w:rsidRDefault="00C52308" w:rsidP="00C52308">
      <w:pPr>
        <w:spacing w:after="0"/>
        <w:jc w:val="both"/>
        <w:rPr>
          <w:rFonts w:ascii="Times New Roman" w:hAnsi="Times New Roman" w:cs="Times New Roman"/>
          <w:sz w:val="24"/>
          <w:szCs w:val="24"/>
        </w:rPr>
      </w:pPr>
      <w:r w:rsidRPr="00C52308">
        <w:rPr>
          <w:rFonts w:ascii="Times New Roman" w:hAnsi="Times New Roman" w:cs="Times New Roman"/>
          <w:sz w:val="24"/>
          <w:szCs w:val="24"/>
        </w:rPr>
        <w:t xml:space="preserve">Soluk borusu akciğerlerde çok küçük dallara ayrılır. Hava taşıyan bu ince kanallar akciğerin her yerine ayrılır. Her soluk almada akciğerlerimiz havayla dolar. Soluk vermede ise akciğerdeki hava dışarı atılır. </w:t>
      </w:r>
    </w:p>
    <w:p w:rsidR="00C52308" w:rsidRPr="00C52308" w:rsidRDefault="00C52308" w:rsidP="00C52308">
      <w:pPr>
        <w:spacing w:after="0"/>
        <w:jc w:val="both"/>
        <w:rPr>
          <w:rFonts w:ascii="Times New Roman" w:eastAsia="Times New Roman" w:hAnsi="Times New Roman" w:cs="Times New Roman"/>
          <w:color w:val="FF0000"/>
          <w:sz w:val="24"/>
          <w:szCs w:val="24"/>
          <w:bdr w:val="none" w:sz="0" w:space="0" w:color="auto" w:frame="1"/>
          <w:lang w:eastAsia="tr-TR"/>
        </w:rPr>
      </w:pPr>
    </w:p>
    <w:p w:rsidR="00C52308" w:rsidRDefault="00C52308" w:rsidP="00C52308">
      <w:pPr>
        <w:spacing w:after="0"/>
        <w:rPr>
          <w:rFonts w:ascii="Times New Roman" w:hAnsi="Times New Roman" w:cs="Times New Roman"/>
          <w:sz w:val="24"/>
          <w:szCs w:val="24"/>
        </w:rPr>
      </w:pPr>
      <w:r w:rsidRPr="00C52308">
        <w:rPr>
          <w:rFonts w:ascii="Times New Roman" w:eastAsia="Times New Roman" w:hAnsi="Times New Roman" w:cs="Times New Roman"/>
          <w:b/>
          <w:sz w:val="24"/>
          <w:szCs w:val="24"/>
          <w:u w:val="single"/>
          <w:bdr w:val="none" w:sz="0" w:space="0" w:color="auto" w:frame="1"/>
          <w:lang w:eastAsia="tr-TR"/>
        </w:rPr>
        <w:t>DİYAFRAM:</w:t>
      </w:r>
      <w:r w:rsidRPr="00C52308">
        <w:rPr>
          <w:rFonts w:ascii="Times New Roman" w:eastAsia="Times New Roman" w:hAnsi="Times New Roman" w:cs="Times New Roman"/>
          <w:sz w:val="24"/>
          <w:szCs w:val="24"/>
          <w:lang w:eastAsia="tr-TR"/>
        </w:rPr>
        <w:t> </w:t>
      </w:r>
      <w:r w:rsidRPr="00C52308">
        <w:rPr>
          <w:rFonts w:ascii="Times New Roman" w:eastAsia="Times New Roman" w:hAnsi="Times New Roman" w:cs="Times New Roman"/>
          <w:color w:val="000000"/>
          <w:sz w:val="24"/>
          <w:szCs w:val="24"/>
          <w:bdr w:val="none" w:sz="0" w:space="0" w:color="auto" w:frame="1"/>
          <w:lang w:eastAsia="tr-TR"/>
        </w:rPr>
        <w:t>Diyafram kasılıp gevşeyerek göğüs boşluğunun büyüyüp küçülmesini sağlar. Göğüs boşluğunun hacminin artıp azalması soluk alıp verme olayının gerçekleşmesini</w:t>
      </w:r>
      <w:r w:rsidRPr="00C52308">
        <w:rPr>
          <w:rFonts w:ascii="Tahoma" w:eastAsia="Times New Roman" w:hAnsi="Tahoma" w:cs="Tahoma"/>
          <w:color w:val="000000"/>
          <w:sz w:val="24"/>
          <w:szCs w:val="24"/>
          <w:bdr w:val="none" w:sz="0" w:space="0" w:color="auto" w:frame="1"/>
          <w:lang w:eastAsia="tr-TR"/>
        </w:rPr>
        <w:t xml:space="preserve"> </w:t>
      </w:r>
      <w:r w:rsidRPr="00C52308">
        <w:rPr>
          <w:rFonts w:ascii="Times New Roman" w:eastAsia="Times New Roman" w:hAnsi="Times New Roman" w:cs="Times New Roman"/>
          <w:color w:val="000000"/>
          <w:sz w:val="24"/>
          <w:szCs w:val="24"/>
          <w:bdr w:val="none" w:sz="0" w:space="0" w:color="auto" w:frame="1"/>
          <w:lang w:eastAsia="tr-TR"/>
        </w:rPr>
        <w:t>sağlar.</w:t>
      </w:r>
      <w:r w:rsidRPr="00C52308">
        <w:rPr>
          <w:rFonts w:ascii="Tahoma" w:eastAsia="Times New Roman" w:hAnsi="Tahoma" w:cs="Tahoma"/>
          <w:color w:val="000000"/>
          <w:sz w:val="24"/>
          <w:szCs w:val="24"/>
          <w:bdr w:val="none" w:sz="0" w:space="0" w:color="auto" w:frame="1"/>
          <w:lang w:eastAsia="tr-TR"/>
        </w:rPr>
        <w:br/>
      </w:r>
    </w:p>
    <w:p w:rsidR="00C52308" w:rsidRDefault="00C52308" w:rsidP="00C52308">
      <w:pPr>
        <w:spacing w:after="0"/>
        <w:rPr>
          <w:rFonts w:ascii="Times New Roman" w:hAnsi="Times New Roman" w:cs="Times New Roman"/>
          <w:sz w:val="24"/>
          <w:szCs w:val="24"/>
        </w:rPr>
      </w:pPr>
    </w:p>
    <w:p w:rsidR="00C52308" w:rsidRDefault="00C52308" w:rsidP="00C52308">
      <w:pPr>
        <w:spacing w:after="0"/>
        <w:rPr>
          <w:rFonts w:ascii="Times New Roman" w:hAnsi="Times New Roman" w:cs="Times New Roman"/>
          <w:sz w:val="24"/>
          <w:szCs w:val="24"/>
        </w:rPr>
      </w:pPr>
    </w:p>
    <w:p w:rsidR="00C52308" w:rsidRDefault="00C52308" w:rsidP="00C52308">
      <w:pPr>
        <w:spacing w:after="0"/>
        <w:rPr>
          <w:rFonts w:ascii="Times New Roman" w:hAnsi="Times New Roman" w:cs="Times New Roman"/>
          <w:sz w:val="24"/>
          <w:szCs w:val="24"/>
        </w:rPr>
      </w:pPr>
    </w:p>
    <w:p w:rsidR="00C52308" w:rsidRDefault="00C52308" w:rsidP="00C52308">
      <w:pPr>
        <w:spacing w:after="0"/>
        <w:rPr>
          <w:rFonts w:ascii="Times New Roman" w:hAnsi="Times New Roman" w:cs="Times New Roman"/>
          <w:sz w:val="24"/>
          <w:szCs w:val="24"/>
        </w:rPr>
      </w:pPr>
    </w:p>
    <w:p w:rsidR="00C52308" w:rsidRPr="00C52308" w:rsidRDefault="00C52308" w:rsidP="00C52308">
      <w:pPr>
        <w:spacing w:after="0"/>
        <w:jc w:val="both"/>
        <w:rPr>
          <w:rFonts w:ascii="Times New Roman" w:hAnsi="Times New Roman" w:cs="Times New Roman"/>
          <w:sz w:val="24"/>
          <w:szCs w:val="24"/>
        </w:rPr>
      </w:pPr>
      <w:bookmarkStart w:id="0" w:name="_GoBack"/>
      <w:bookmarkEnd w:id="0"/>
      <w:r w:rsidRPr="00C52308">
        <w:rPr>
          <w:rFonts w:ascii="Times New Roman" w:hAnsi="Times New Roman" w:cs="Times New Roman"/>
          <w:sz w:val="24"/>
          <w:szCs w:val="24"/>
        </w:rPr>
        <w:t>EN AZ ÜÇKERE OKU VE FEN DEFTERİNE YAZ</w:t>
      </w:r>
    </w:p>
    <w:p w:rsidR="00C52308" w:rsidRDefault="00C52308" w:rsidP="00C52308">
      <w:pPr>
        <w:spacing w:after="0"/>
        <w:jc w:val="both"/>
        <w:rPr>
          <w:rFonts w:ascii="Times New Roman" w:hAnsi="Times New Roman" w:cs="Times New Roman"/>
          <w:b/>
          <w:sz w:val="24"/>
          <w:szCs w:val="24"/>
          <w:u w:val="single"/>
        </w:rPr>
      </w:pPr>
    </w:p>
    <w:p w:rsidR="00C52308" w:rsidRPr="00C52308" w:rsidRDefault="00C52308" w:rsidP="00C52308">
      <w:pPr>
        <w:spacing w:after="0"/>
        <w:jc w:val="both"/>
        <w:rPr>
          <w:rFonts w:ascii="Times New Roman" w:hAnsi="Times New Roman" w:cs="Times New Roman"/>
          <w:b/>
          <w:sz w:val="24"/>
          <w:szCs w:val="24"/>
          <w:u w:val="single"/>
        </w:rPr>
      </w:pPr>
      <w:r w:rsidRPr="00C52308">
        <w:rPr>
          <w:rFonts w:ascii="Times New Roman" w:hAnsi="Times New Roman" w:cs="Times New Roman"/>
          <w:b/>
          <w:sz w:val="24"/>
          <w:szCs w:val="24"/>
          <w:u w:val="single"/>
        </w:rPr>
        <w:t>SOLUNUMDA GÖREVLİ YAPI VE ORGANLAR:</w:t>
      </w:r>
    </w:p>
    <w:p w:rsidR="00C52308" w:rsidRPr="00C52308" w:rsidRDefault="00C52308"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Burun</w:t>
      </w:r>
    </w:p>
    <w:p w:rsidR="00C52308" w:rsidRPr="00C52308" w:rsidRDefault="00C52308"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Yutak</w:t>
      </w:r>
    </w:p>
    <w:p w:rsidR="00C52308" w:rsidRPr="00C52308" w:rsidRDefault="00C52308"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Gırtlak</w:t>
      </w:r>
    </w:p>
    <w:p w:rsidR="00C52308" w:rsidRPr="00C52308" w:rsidRDefault="00C52308"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Soluk borusu</w:t>
      </w:r>
    </w:p>
    <w:p w:rsidR="00C52308" w:rsidRPr="00C52308" w:rsidRDefault="00C52308" w:rsidP="00C52308">
      <w:pPr>
        <w:autoSpaceDE w:val="0"/>
        <w:autoSpaceDN w:val="0"/>
        <w:adjustRightInd w:val="0"/>
        <w:spacing w:after="0" w:line="240" w:lineRule="auto"/>
        <w:jc w:val="both"/>
        <w:rPr>
          <w:rFonts w:ascii="Times New Roman" w:hAnsi="Times New Roman" w:cs="Times New Roman"/>
          <w:sz w:val="24"/>
          <w:szCs w:val="24"/>
        </w:rPr>
      </w:pPr>
      <w:r w:rsidRPr="00C52308">
        <w:rPr>
          <w:rFonts w:ascii="Times New Roman" w:hAnsi="Times New Roman" w:cs="Times New Roman"/>
          <w:sz w:val="24"/>
          <w:szCs w:val="24"/>
        </w:rPr>
        <w:t>- Akciğerler</w:t>
      </w:r>
    </w:p>
    <w:p w:rsidR="00C52308" w:rsidRPr="00C52308" w:rsidRDefault="00C52308" w:rsidP="00C52308">
      <w:pPr>
        <w:spacing w:after="0"/>
        <w:jc w:val="both"/>
        <w:rPr>
          <w:rFonts w:ascii="Times New Roman" w:hAnsi="Times New Roman" w:cs="Times New Roman"/>
          <w:sz w:val="24"/>
          <w:szCs w:val="24"/>
        </w:rPr>
      </w:pPr>
      <w:r w:rsidRPr="00C52308">
        <w:rPr>
          <w:rFonts w:ascii="Times New Roman" w:hAnsi="Times New Roman" w:cs="Times New Roman"/>
          <w:sz w:val="24"/>
          <w:szCs w:val="24"/>
        </w:rPr>
        <w:t>- Diyafram</w:t>
      </w:r>
    </w:p>
    <w:p w:rsidR="00C52308" w:rsidRPr="00C52308" w:rsidRDefault="00C52308" w:rsidP="00C52308">
      <w:pPr>
        <w:spacing w:after="0"/>
        <w:jc w:val="both"/>
        <w:rPr>
          <w:rFonts w:ascii="Times New Roman" w:eastAsia="Times New Roman" w:hAnsi="Times New Roman" w:cs="Times New Roman"/>
          <w:color w:val="000000"/>
          <w:sz w:val="24"/>
          <w:szCs w:val="24"/>
          <w:lang w:eastAsia="tr-TR"/>
        </w:rPr>
      </w:pPr>
      <w:r w:rsidRPr="00C52308">
        <w:rPr>
          <w:rFonts w:ascii="Times New Roman" w:eastAsia="Times New Roman" w:hAnsi="Times New Roman" w:cs="Times New Roman"/>
          <w:b/>
          <w:sz w:val="24"/>
          <w:szCs w:val="24"/>
          <w:u w:val="single"/>
          <w:bdr w:val="none" w:sz="0" w:space="0" w:color="auto" w:frame="1"/>
          <w:lang w:eastAsia="tr-TR"/>
        </w:rPr>
        <w:t>BURUN:</w:t>
      </w:r>
      <w:r w:rsidRPr="00C52308">
        <w:rPr>
          <w:rFonts w:ascii="Times New Roman" w:eastAsia="Times New Roman" w:hAnsi="Times New Roman" w:cs="Times New Roman"/>
          <w:sz w:val="24"/>
          <w:szCs w:val="24"/>
          <w:lang w:eastAsia="tr-TR"/>
        </w:rPr>
        <w:t> </w:t>
      </w:r>
      <w:r w:rsidRPr="00C52308">
        <w:rPr>
          <w:rFonts w:ascii="Times New Roman" w:eastAsia="Times New Roman" w:hAnsi="Times New Roman" w:cs="Times New Roman"/>
          <w:color w:val="000000"/>
          <w:sz w:val="24"/>
          <w:szCs w:val="24"/>
          <w:lang w:eastAsia="tr-TR"/>
        </w:rPr>
        <w:t>Burun, atmosferdeki havanın vücuda giriş kapısıdır. Alınan hava burunda ısıtılır, nemlendirilir ve tozlardan arındırılır. Bu sebeple burundan soluk alıp vermek ağzından soluk almaktan daha sağlıklıdır. Soluk alma organı olan burun aynı zamanda koku almada da görev yapar.</w:t>
      </w:r>
    </w:p>
    <w:p w:rsidR="00C52308" w:rsidRPr="00C52308" w:rsidRDefault="00C52308" w:rsidP="00C52308">
      <w:pPr>
        <w:spacing w:after="0"/>
        <w:jc w:val="both"/>
        <w:rPr>
          <w:rFonts w:ascii="Times New Roman" w:hAnsi="Times New Roman" w:cs="Times New Roman"/>
          <w:color w:val="FF0000"/>
          <w:sz w:val="24"/>
          <w:szCs w:val="24"/>
        </w:rPr>
      </w:pPr>
    </w:p>
    <w:p w:rsidR="00C52308" w:rsidRPr="00C52308" w:rsidRDefault="00C52308" w:rsidP="00C52308">
      <w:pPr>
        <w:spacing w:after="0"/>
        <w:jc w:val="both"/>
        <w:rPr>
          <w:rFonts w:ascii="Times New Roman" w:hAnsi="Times New Roman" w:cs="Times New Roman"/>
          <w:color w:val="FF0000"/>
          <w:sz w:val="24"/>
          <w:szCs w:val="24"/>
        </w:rPr>
      </w:pPr>
      <w:r w:rsidRPr="00C52308">
        <w:rPr>
          <w:rFonts w:ascii="Times New Roman" w:hAnsi="Times New Roman" w:cs="Times New Roman"/>
          <w:b/>
          <w:sz w:val="24"/>
          <w:szCs w:val="24"/>
          <w:u w:val="single"/>
        </w:rPr>
        <w:t>YUTAK</w:t>
      </w:r>
      <w:r w:rsidRPr="00C52308">
        <w:rPr>
          <w:rFonts w:ascii="Times New Roman" w:hAnsi="Times New Roman" w:cs="Times New Roman"/>
          <w:b/>
          <w:sz w:val="24"/>
          <w:szCs w:val="24"/>
        </w:rPr>
        <w:t xml:space="preserve">: </w:t>
      </w:r>
      <w:r w:rsidRPr="00C52308">
        <w:rPr>
          <w:rFonts w:ascii="Times New Roman" w:hAnsi="Times New Roman" w:cs="Times New Roman"/>
          <w:sz w:val="24"/>
          <w:szCs w:val="24"/>
        </w:rPr>
        <w:t xml:space="preserve"> Ağız, burun, yemek borusu ve soluk borusunun arasında bulunan ve bu yapıları birbirine bağlayan bir kavşak gibi çalışır. Burundan alınan hava yutaktan geçerek soluk borusuna gider.</w:t>
      </w:r>
    </w:p>
    <w:p w:rsidR="00C52308" w:rsidRPr="00C52308" w:rsidRDefault="00C52308" w:rsidP="00C52308">
      <w:pPr>
        <w:spacing w:after="0"/>
        <w:jc w:val="both"/>
        <w:rPr>
          <w:rFonts w:ascii="Times New Roman" w:hAnsi="Times New Roman" w:cs="Times New Roman"/>
          <w:color w:val="FF0000"/>
          <w:sz w:val="24"/>
          <w:szCs w:val="24"/>
        </w:rPr>
      </w:pPr>
    </w:p>
    <w:p w:rsidR="00C52308" w:rsidRPr="00C52308" w:rsidRDefault="00C52308" w:rsidP="00C52308">
      <w:pPr>
        <w:spacing w:after="0"/>
        <w:jc w:val="both"/>
        <w:rPr>
          <w:rFonts w:ascii="Times New Roman" w:hAnsi="Times New Roman" w:cs="Times New Roman"/>
          <w:sz w:val="24"/>
          <w:szCs w:val="24"/>
        </w:rPr>
      </w:pPr>
      <w:r w:rsidRPr="00C52308">
        <w:rPr>
          <w:rFonts w:ascii="Times New Roman" w:eastAsia="Times New Roman" w:hAnsi="Times New Roman" w:cs="Times New Roman"/>
          <w:b/>
          <w:sz w:val="24"/>
          <w:szCs w:val="24"/>
          <w:u w:val="single"/>
          <w:bdr w:val="none" w:sz="0" w:space="0" w:color="auto" w:frame="1"/>
          <w:lang w:eastAsia="tr-TR"/>
        </w:rPr>
        <w:t>GIRTLAK:</w:t>
      </w:r>
      <w:r w:rsidRPr="00C52308">
        <w:rPr>
          <w:rFonts w:ascii="Times New Roman" w:eastAsia="Times New Roman" w:hAnsi="Times New Roman" w:cs="Times New Roman"/>
          <w:color w:val="000000"/>
          <w:sz w:val="24"/>
          <w:szCs w:val="24"/>
          <w:lang w:eastAsia="tr-TR"/>
        </w:rPr>
        <w:t> </w:t>
      </w:r>
      <w:r w:rsidRPr="00C52308">
        <w:rPr>
          <w:rFonts w:ascii="Times New Roman" w:eastAsia="Times New Roman" w:hAnsi="Times New Roman" w:cs="Times New Roman"/>
          <w:color w:val="000000"/>
          <w:sz w:val="24"/>
          <w:szCs w:val="24"/>
          <w:bdr w:val="none" w:sz="0" w:space="0" w:color="auto" w:frame="1"/>
          <w:lang w:eastAsia="tr-TR"/>
        </w:rPr>
        <w:t>Gırtlak soluk borusunun başlangıç kısmıdır. Yutaktan gelen hava gırtlaktan geçerek soluk borusuna ulaşır. Gırtlak, besin yutma sırasında kapanır.</w:t>
      </w:r>
      <w:r w:rsidRPr="00C52308">
        <w:rPr>
          <w:rFonts w:ascii="Times New Roman" w:eastAsia="Times New Roman" w:hAnsi="Times New Roman" w:cs="Times New Roman"/>
          <w:color w:val="000000"/>
          <w:sz w:val="24"/>
          <w:szCs w:val="24"/>
          <w:bdr w:val="none" w:sz="0" w:space="0" w:color="auto" w:frame="1"/>
          <w:lang w:eastAsia="tr-TR"/>
        </w:rPr>
        <w:br/>
        <w:t>Gırtlak, boğazımızın ön kısmındaki çıkıntıyı oluşturur.</w:t>
      </w:r>
    </w:p>
    <w:p w:rsidR="00C52308" w:rsidRPr="00C52308" w:rsidRDefault="00C52308" w:rsidP="00C52308">
      <w:pPr>
        <w:spacing w:after="0"/>
        <w:jc w:val="both"/>
        <w:rPr>
          <w:rFonts w:ascii="Times New Roman" w:hAnsi="Times New Roman" w:cs="Times New Roman"/>
          <w:color w:val="FF0000"/>
          <w:sz w:val="24"/>
          <w:szCs w:val="24"/>
        </w:rPr>
      </w:pPr>
    </w:p>
    <w:p w:rsidR="00C52308" w:rsidRPr="00C52308" w:rsidRDefault="00C52308" w:rsidP="00C52308">
      <w:pPr>
        <w:spacing w:after="0"/>
        <w:jc w:val="both"/>
        <w:rPr>
          <w:rFonts w:ascii="Times New Roman" w:hAnsi="Times New Roman" w:cs="Times New Roman"/>
          <w:sz w:val="24"/>
          <w:szCs w:val="24"/>
        </w:rPr>
      </w:pPr>
      <w:r w:rsidRPr="00C52308">
        <w:rPr>
          <w:rFonts w:ascii="Times New Roman" w:hAnsi="Times New Roman" w:cs="Times New Roman"/>
          <w:b/>
          <w:sz w:val="24"/>
          <w:szCs w:val="24"/>
          <w:u w:val="single"/>
        </w:rPr>
        <w:t>SOLUK BORUS</w:t>
      </w:r>
      <w:r w:rsidRPr="00C52308">
        <w:rPr>
          <w:rFonts w:ascii="Times New Roman" w:hAnsi="Times New Roman" w:cs="Times New Roman"/>
          <w:b/>
          <w:sz w:val="24"/>
          <w:szCs w:val="24"/>
        </w:rPr>
        <w:t>U:</w:t>
      </w:r>
      <w:r w:rsidRPr="00C52308">
        <w:rPr>
          <w:rFonts w:ascii="Times New Roman" w:hAnsi="Times New Roman" w:cs="Times New Roman"/>
          <w:sz w:val="24"/>
          <w:szCs w:val="24"/>
        </w:rPr>
        <w:t xml:space="preserve"> Soluk borusu gırtlaktan gelen havayı akciğerlere taşıyan borudur. Soluk borusu akciğerlere girerken iki kola ayrılır. Bu sayede her iki akciğere de hava taşınır.</w:t>
      </w:r>
    </w:p>
    <w:p w:rsidR="00C52308" w:rsidRPr="00C52308" w:rsidRDefault="00C52308" w:rsidP="00C52308">
      <w:pPr>
        <w:spacing w:after="0"/>
        <w:jc w:val="both"/>
        <w:rPr>
          <w:rFonts w:ascii="Times New Roman" w:hAnsi="Times New Roman" w:cs="Times New Roman"/>
          <w:sz w:val="24"/>
          <w:szCs w:val="24"/>
        </w:rPr>
      </w:pPr>
    </w:p>
    <w:p w:rsidR="00C52308" w:rsidRPr="00C52308" w:rsidRDefault="00C52308" w:rsidP="00C52308">
      <w:pPr>
        <w:spacing w:after="0"/>
        <w:jc w:val="both"/>
        <w:rPr>
          <w:rFonts w:ascii="Times New Roman" w:hAnsi="Times New Roman" w:cs="Times New Roman"/>
          <w:sz w:val="24"/>
          <w:szCs w:val="24"/>
        </w:rPr>
      </w:pPr>
      <w:r w:rsidRPr="00C52308">
        <w:rPr>
          <w:rFonts w:ascii="Times New Roman" w:hAnsi="Times New Roman" w:cs="Times New Roman"/>
          <w:b/>
          <w:sz w:val="24"/>
          <w:szCs w:val="24"/>
          <w:u w:val="single"/>
        </w:rPr>
        <w:t>AKCİĞERLER:</w:t>
      </w:r>
      <w:r w:rsidRPr="00C52308">
        <w:rPr>
          <w:rFonts w:ascii="Times New Roman" w:hAnsi="Times New Roman" w:cs="Times New Roman"/>
          <w:sz w:val="24"/>
          <w:szCs w:val="24"/>
        </w:rPr>
        <w:t xml:space="preserve"> Akciğerler göğüs boşluğunun içinde yer alır. Sağ ve solda olmak üzere iki kısımdan oluşur.</w:t>
      </w:r>
    </w:p>
    <w:p w:rsidR="00C52308" w:rsidRPr="00C52308" w:rsidRDefault="00C52308" w:rsidP="00C52308">
      <w:pPr>
        <w:spacing w:after="0"/>
        <w:jc w:val="both"/>
        <w:rPr>
          <w:rFonts w:ascii="Times New Roman" w:hAnsi="Times New Roman" w:cs="Times New Roman"/>
          <w:sz w:val="24"/>
          <w:szCs w:val="24"/>
        </w:rPr>
      </w:pPr>
      <w:r w:rsidRPr="00C52308">
        <w:rPr>
          <w:rFonts w:ascii="Times New Roman" w:hAnsi="Times New Roman" w:cs="Times New Roman"/>
          <w:sz w:val="24"/>
          <w:szCs w:val="24"/>
        </w:rPr>
        <w:t xml:space="preserve">Soluk borusu akciğerlerde çok küçük dallara ayrılır. Hava taşıyan bu ince kanallar akciğerin her yerine ayrılır. Her soluk almada akciğerlerimiz havayla dolar. Soluk vermede ise akciğerdeki hava dışarı atılır. </w:t>
      </w:r>
    </w:p>
    <w:p w:rsidR="00C52308" w:rsidRPr="00C52308" w:rsidRDefault="00C52308" w:rsidP="00C52308">
      <w:pPr>
        <w:spacing w:after="0"/>
        <w:jc w:val="both"/>
        <w:rPr>
          <w:rFonts w:ascii="Times New Roman" w:eastAsia="Times New Roman" w:hAnsi="Times New Roman" w:cs="Times New Roman"/>
          <w:color w:val="FF0000"/>
          <w:sz w:val="24"/>
          <w:szCs w:val="24"/>
          <w:bdr w:val="none" w:sz="0" w:space="0" w:color="auto" w:frame="1"/>
          <w:lang w:eastAsia="tr-TR"/>
        </w:rPr>
      </w:pPr>
    </w:p>
    <w:p w:rsidR="00C52308" w:rsidRPr="00C52308" w:rsidRDefault="00C52308" w:rsidP="00C52308">
      <w:pPr>
        <w:spacing w:after="0"/>
        <w:rPr>
          <w:rFonts w:ascii="Times New Roman" w:hAnsi="Times New Roman" w:cs="Times New Roman"/>
          <w:sz w:val="24"/>
          <w:szCs w:val="24"/>
        </w:rPr>
      </w:pPr>
      <w:r w:rsidRPr="00C52308">
        <w:rPr>
          <w:rFonts w:ascii="Times New Roman" w:eastAsia="Times New Roman" w:hAnsi="Times New Roman" w:cs="Times New Roman"/>
          <w:b/>
          <w:sz w:val="24"/>
          <w:szCs w:val="24"/>
          <w:u w:val="single"/>
          <w:bdr w:val="none" w:sz="0" w:space="0" w:color="auto" w:frame="1"/>
          <w:lang w:eastAsia="tr-TR"/>
        </w:rPr>
        <w:t>DİYAFRAM:</w:t>
      </w:r>
      <w:r w:rsidRPr="00C52308">
        <w:rPr>
          <w:rFonts w:ascii="Times New Roman" w:eastAsia="Times New Roman" w:hAnsi="Times New Roman" w:cs="Times New Roman"/>
          <w:sz w:val="24"/>
          <w:szCs w:val="24"/>
          <w:lang w:eastAsia="tr-TR"/>
        </w:rPr>
        <w:t> </w:t>
      </w:r>
      <w:r w:rsidRPr="00C52308">
        <w:rPr>
          <w:rFonts w:ascii="Times New Roman" w:eastAsia="Times New Roman" w:hAnsi="Times New Roman" w:cs="Times New Roman"/>
          <w:color w:val="000000"/>
          <w:sz w:val="24"/>
          <w:szCs w:val="24"/>
          <w:bdr w:val="none" w:sz="0" w:space="0" w:color="auto" w:frame="1"/>
          <w:lang w:eastAsia="tr-TR"/>
        </w:rPr>
        <w:t>Diyafram kasılıp gevşeyerek göğüs boşluğunun büyüyüp küçülmesini sağlar. Göğüs boşluğunun hacminin artıp azalması soluk alıp verme olayının gerçekleşmesini</w:t>
      </w:r>
      <w:r w:rsidRPr="00C52308">
        <w:rPr>
          <w:rFonts w:ascii="Tahoma" w:eastAsia="Times New Roman" w:hAnsi="Tahoma" w:cs="Tahoma"/>
          <w:color w:val="000000"/>
          <w:sz w:val="24"/>
          <w:szCs w:val="24"/>
          <w:bdr w:val="none" w:sz="0" w:space="0" w:color="auto" w:frame="1"/>
          <w:lang w:eastAsia="tr-TR"/>
        </w:rPr>
        <w:t xml:space="preserve"> </w:t>
      </w:r>
      <w:r w:rsidRPr="00C52308">
        <w:rPr>
          <w:rFonts w:ascii="Times New Roman" w:eastAsia="Times New Roman" w:hAnsi="Times New Roman" w:cs="Times New Roman"/>
          <w:color w:val="000000"/>
          <w:sz w:val="24"/>
          <w:szCs w:val="24"/>
          <w:bdr w:val="none" w:sz="0" w:space="0" w:color="auto" w:frame="1"/>
          <w:lang w:eastAsia="tr-TR"/>
        </w:rPr>
        <w:t>sağlar.</w:t>
      </w:r>
      <w:r w:rsidRPr="00C52308">
        <w:rPr>
          <w:rFonts w:ascii="Tahoma" w:eastAsia="Times New Roman" w:hAnsi="Tahoma" w:cs="Tahoma"/>
          <w:color w:val="000000"/>
          <w:sz w:val="24"/>
          <w:szCs w:val="24"/>
          <w:bdr w:val="none" w:sz="0" w:space="0" w:color="auto" w:frame="1"/>
          <w:lang w:eastAsia="tr-TR"/>
        </w:rPr>
        <w:br/>
      </w:r>
    </w:p>
    <w:p w:rsidR="00C52308" w:rsidRDefault="00C52308" w:rsidP="00C52308">
      <w:pPr>
        <w:spacing w:after="0"/>
        <w:rPr>
          <w:rFonts w:ascii="Times New Roman" w:hAnsi="Times New Roman" w:cs="Times New Roman"/>
          <w:sz w:val="24"/>
          <w:szCs w:val="24"/>
        </w:rPr>
      </w:pPr>
    </w:p>
    <w:p w:rsidR="00C52308" w:rsidRPr="00C52308" w:rsidRDefault="00C52308" w:rsidP="00C52308">
      <w:pPr>
        <w:spacing w:after="0"/>
        <w:rPr>
          <w:rFonts w:ascii="Times New Roman" w:hAnsi="Times New Roman" w:cs="Times New Roman"/>
          <w:sz w:val="24"/>
          <w:szCs w:val="24"/>
        </w:rPr>
      </w:pPr>
    </w:p>
    <w:sectPr w:rsidR="00C52308" w:rsidRPr="00C52308" w:rsidSect="00C52308">
      <w:pgSz w:w="11907" w:h="16839" w:code="9"/>
      <w:pgMar w:top="709" w:right="283" w:bottom="568" w:left="567" w:header="708" w:footer="708" w:gutter="0"/>
      <w:cols w:num="2" w:sep="1"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D87"/>
    <w:rsid w:val="000E7662"/>
    <w:rsid w:val="007C73E4"/>
    <w:rsid w:val="00C52308"/>
    <w:rsid w:val="00E85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C2A11-AF05-4E74-B29D-6EE717E9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445</Words>
  <Characters>2540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2014-09-29T14:05:00Z</dcterms:created>
  <dcterms:modified xsi:type="dcterms:W3CDTF">2014-09-29T14:23:00Z</dcterms:modified>
</cp:coreProperties>
</file>