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41"/>
        <w:tblW w:w="10139" w:type="dxa"/>
        <w:tblLook w:val="04A0"/>
      </w:tblPr>
      <w:tblGrid>
        <w:gridCol w:w="2176"/>
        <w:gridCol w:w="4558"/>
        <w:gridCol w:w="1340"/>
        <w:gridCol w:w="2065"/>
      </w:tblGrid>
      <w:tr w:rsidR="00B81302" w:rsidTr="00714274">
        <w:trPr>
          <w:trHeight w:val="219"/>
        </w:trPr>
        <w:tc>
          <w:tcPr>
            <w:tcW w:w="2176" w:type="dxa"/>
          </w:tcPr>
          <w:p w:rsidR="00B81302" w:rsidRPr="00254247" w:rsidRDefault="00B81302" w:rsidP="00714274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Adı:</w:t>
            </w:r>
          </w:p>
        </w:tc>
        <w:tc>
          <w:tcPr>
            <w:tcW w:w="4558" w:type="dxa"/>
          </w:tcPr>
          <w:p w:rsidR="00B81302" w:rsidRPr="00D577B9" w:rsidRDefault="00E71AC3" w:rsidP="00714274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577B9">
              <w:rPr>
                <w:rFonts w:ascii="Tahoma" w:hAnsi="Tahoma" w:cs="Tahoma"/>
                <w:b/>
                <w:sz w:val="20"/>
                <w:szCs w:val="20"/>
              </w:rPr>
              <w:t xml:space="preserve">ÖĞRETMENLER İMAM HATİP </w:t>
            </w:r>
            <w:r w:rsidR="00B81302" w:rsidRPr="00D577B9">
              <w:rPr>
                <w:rFonts w:ascii="Tahoma" w:hAnsi="Tahoma" w:cs="Tahoma"/>
                <w:b/>
                <w:sz w:val="20"/>
                <w:szCs w:val="20"/>
              </w:rPr>
              <w:t>ORTAOKULU</w:t>
            </w:r>
          </w:p>
        </w:tc>
        <w:tc>
          <w:tcPr>
            <w:tcW w:w="1340" w:type="dxa"/>
            <w:vMerge w:val="restart"/>
          </w:tcPr>
          <w:p w:rsidR="00B81302" w:rsidRPr="00254247" w:rsidRDefault="00B81302" w:rsidP="00714274">
            <w:pPr>
              <w:jc w:val="center"/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Not</w:t>
            </w:r>
          </w:p>
        </w:tc>
        <w:tc>
          <w:tcPr>
            <w:tcW w:w="2065" w:type="dxa"/>
            <w:vMerge w:val="restart"/>
            <w:vAlign w:val="center"/>
          </w:tcPr>
          <w:p w:rsidR="00370496" w:rsidRPr="00254247" w:rsidRDefault="00370496" w:rsidP="0071427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B81302" w:rsidRPr="00254247" w:rsidRDefault="00B81302" w:rsidP="0071427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B81302" w:rsidTr="00714274">
        <w:trPr>
          <w:trHeight w:val="219"/>
        </w:trPr>
        <w:tc>
          <w:tcPr>
            <w:tcW w:w="2176" w:type="dxa"/>
          </w:tcPr>
          <w:p w:rsidR="00B81302" w:rsidRPr="00254247" w:rsidRDefault="00B81302" w:rsidP="00714274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4558" w:type="dxa"/>
          </w:tcPr>
          <w:p w:rsidR="00B81302" w:rsidRPr="00D577B9" w:rsidRDefault="00370496" w:rsidP="0071427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577B9">
              <w:rPr>
                <w:rFonts w:ascii="Tahoma" w:hAnsi="Tahoma" w:cs="Tahoma"/>
                <w:b/>
                <w:sz w:val="20"/>
                <w:szCs w:val="20"/>
              </w:rPr>
              <w:t>2013-2014</w:t>
            </w:r>
            <w:r w:rsidR="00B81302" w:rsidRPr="00D577B9">
              <w:rPr>
                <w:rFonts w:ascii="Tahoma" w:hAnsi="Tahoma" w:cs="Tahoma"/>
                <w:b/>
                <w:sz w:val="20"/>
                <w:szCs w:val="20"/>
              </w:rPr>
              <w:t xml:space="preserve"> EĞİTİM ÖĞRETİM YILI SOSYAL BİLGİLER 6</w:t>
            </w:r>
          </w:p>
        </w:tc>
        <w:tc>
          <w:tcPr>
            <w:tcW w:w="1340" w:type="dxa"/>
            <w:vMerge/>
          </w:tcPr>
          <w:p w:rsidR="00B81302" w:rsidRPr="00254247" w:rsidRDefault="00B81302" w:rsidP="0071427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B81302" w:rsidRPr="00254247" w:rsidRDefault="00B81302" w:rsidP="0071427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B81302" w:rsidTr="00714274">
        <w:trPr>
          <w:trHeight w:val="63"/>
        </w:trPr>
        <w:tc>
          <w:tcPr>
            <w:tcW w:w="2176" w:type="dxa"/>
          </w:tcPr>
          <w:p w:rsidR="00B81302" w:rsidRPr="00254247" w:rsidRDefault="00B81302" w:rsidP="00714274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Sınıf:             No:</w:t>
            </w:r>
          </w:p>
        </w:tc>
        <w:tc>
          <w:tcPr>
            <w:tcW w:w="4558" w:type="dxa"/>
          </w:tcPr>
          <w:p w:rsidR="00B81302" w:rsidRPr="00D577B9" w:rsidRDefault="00B81302" w:rsidP="0071427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577B9">
              <w:rPr>
                <w:rFonts w:ascii="Tahoma" w:hAnsi="Tahoma" w:cs="Tahoma"/>
                <w:b/>
                <w:sz w:val="20"/>
                <w:szCs w:val="20"/>
              </w:rPr>
              <w:t>II. DÖNEM I. SINAV</w:t>
            </w:r>
          </w:p>
        </w:tc>
        <w:tc>
          <w:tcPr>
            <w:tcW w:w="1340" w:type="dxa"/>
            <w:vMerge/>
          </w:tcPr>
          <w:p w:rsidR="00B81302" w:rsidRPr="00254247" w:rsidRDefault="00B81302" w:rsidP="0071427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B81302" w:rsidRPr="00254247" w:rsidRDefault="00B81302" w:rsidP="0071427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821E5E" w:rsidRPr="008D1B0D" w:rsidRDefault="00F07067" w:rsidP="00F07067">
      <w:pPr>
        <w:shd w:val="clear" w:color="auto" w:fill="C2D69B" w:themeFill="accent3" w:themeFillTint="99"/>
        <w:spacing w:after="0"/>
        <w:ind w:left="-567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A</w:t>
      </w:r>
      <w:r w:rsidR="00821E5E" w:rsidRPr="008D1B0D">
        <w:rPr>
          <w:rFonts w:ascii="Tahoma" w:hAnsi="Tahoma" w:cs="Tahoma"/>
          <w:b/>
          <w:sz w:val="18"/>
          <w:szCs w:val="18"/>
        </w:rPr>
        <w:t>-) Tabloda verilen kelimelerden uygun olanları aşağıdaki boşluklara yazınız.(</w:t>
      </w:r>
      <w:r w:rsidR="009E33BB" w:rsidRPr="009E33BB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</w:t>
      </w:r>
      <w:r w:rsidR="009E33BB">
        <w:rPr>
          <w:rFonts w:ascii="Tahoma" w:eastAsia="Times New Roman" w:hAnsi="Tahoma" w:cs="Tahoma"/>
          <w:b/>
          <w:sz w:val="18"/>
          <w:szCs w:val="18"/>
          <w:lang w:eastAsia="tr-TR"/>
        </w:rPr>
        <w:t>2x6=12</w:t>
      </w:r>
      <w:r w:rsidR="009E33BB" w:rsidRPr="008D1B0D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puan</w:t>
      </w:r>
      <w:r w:rsidR="00821E5E" w:rsidRPr="008D1B0D">
        <w:rPr>
          <w:rFonts w:ascii="Tahoma" w:hAnsi="Tahoma" w:cs="Tahoma"/>
          <w:b/>
          <w:sz w:val="18"/>
          <w:szCs w:val="18"/>
        </w:rPr>
        <w:t>)</w:t>
      </w:r>
    </w:p>
    <w:tbl>
      <w:tblPr>
        <w:tblStyle w:val="AkKlavuz-Vurgu3"/>
        <w:tblW w:w="10280" w:type="dxa"/>
        <w:tblLayout w:type="fixed"/>
        <w:tblLook w:val="04A0"/>
      </w:tblPr>
      <w:tblGrid>
        <w:gridCol w:w="872"/>
        <w:gridCol w:w="900"/>
        <w:gridCol w:w="1070"/>
        <w:gridCol w:w="1410"/>
        <w:gridCol w:w="1524"/>
        <w:gridCol w:w="1297"/>
        <w:gridCol w:w="1069"/>
        <w:gridCol w:w="1069"/>
        <w:gridCol w:w="1069"/>
      </w:tblGrid>
      <w:tr w:rsidR="009E33BB" w:rsidRPr="008D1B0D" w:rsidTr="009E33BB">
        <w:trPr>
          <w:cnfStyle w:val="100000000000"/>
          <w:trHeight w:val="170"/>
        </w:trPr>
        <w:tc>
          <w:tcPr>
            <w:cnfStyle w:val="001000000000"/>
            <w:tcW w:w="872" w:type="dxa"/>
          </w:tcPr>
          <w:p w:rsidR="009E33BB" w:rsidRPr="009E33BB" w:rsidRDefault="009E33BB" w:rsidP="00CD25B5">
            <w:pPr>
              <w:spacing w:line="360" w:lineRule="auto"/>
              <w:jc w:val="center"/>
              <w:rPr>
                <w:rFonts w:ascii="Tahoma" w:eastAsiaTheme="minorHAnsi" w:hAnsi="Tahoma" w:cs="Tahoma"/>
                <w:sz w:val="18"/>
                <w:szCs w:val="18"/>
              </w:rPr>
            </w:pPr>
            <w:r w:rsidRPr="009E33BB">
              <w:rPr>
                <w:rFonts w:ascii="Tahoma" w:eastAsiaTheme="minorHAnsi" w:hAnsi="Tahoma" w:cs="Tahoma"/>
                <w:sz w:val="18"/>
                <w:szCs w:val="18"/>
              </w:rPr>
              <w:t>Meslek</w:t>
            </w:r>
          </w:p>
        </w:tc>
        <w:tc>
          <w:tcPr>
            <w:tcW w:w="900" w:type="dxa"/>
          </w:tcPr>
          <w:p w:rsidR="009E33BB" w:rsidRPr="009E33BB" w:rsidRDefault="009E33BB" w:rsidP="00CD25B5">
            <w:pPr>
              <w:spacing w:line="360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9E33BB">
              <w:rPr>
                <w:rFonts w:ascii="Tahoma" w:hAnsi="Tahoma" w:cs="Tahoma"/>
                <w:sz w:val="18"/>
                <w:szCs w:val="18"/>
              </w:rPr>
              <w:t>Vergi</w:t>
            </w:r>
          </w:p>
        </w:tc>
        <w:tc>
          <w:tcPr>
            <w:tcW w:w="1070" w:type="dxa"/>
          </w:tcPr>
          <w:p w:rsidR="009E33BB" w:rsidRPr="009E33BB" w:rsidRDefault="009E33BB" w:rsidP="00CD25B5">
            <w:pPr>
              <w:spacing w:line="360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9E33BB">
              <w:rPr>
                <w:rFonts w:ascii="Tahoma" w:hAnsi="Tahoma" w:cs="Tahoma"/>
                <w:sz w:val="18"/>
                <w:szCs w:val="18"/>
              </w:rPr>
              <w:t>Üretim</w:t>
            </w:r>
          </w:p>
        </w:tc>
        <w:tc>
          <w:tcPr>
            <w:tcW w:w="1410" w:type="dxa"/>
          </w:tcPr>
          <w:p w:rsidR="009E33BB" w:rsidRPr="009E33BB" w:rsidRDefault="009E33BB" w:rsidP="009E33BB">
            <w:pPr>
              <w:spacing w:line="360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9E33BB">
              <w:rPr>
                <w:rFonts w:ascii="Tahoma" w:hAnsi="Tahoma" w:cs="Tahoma"/>
                <w:sz w:val="18"/>
                <w:szCs w:val="18"/>
              </w:rPr>
              <w:t>Tüketim</w:t>
            </w:r>
            <w:r w:rsidRPr="009E33BB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1524" w:type="dxa"/>
          </w:tcPr>
          <w:p w:rsidR="009E33BB" w:rsidRPr="009E33BB" w:rsidRDefault="009E33BB" w:rsidP="00CD25B5">
            <w:pPr>
              <w:spacing w:line="360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9E33BB">
              <w:rPr>
                <w:rFonts w:ascii="Tahoma" w:hAnsi="Tahoma" w:cs="Tahoma"/>
                <w:sz w:val="18"/>
                <w:szCs w:val="18"/>
              </w:rPr>
              <w:t>Pazarlama</w:t>
            </w:r>
          </w:p>
        </w:tc>
        <w:tc>
          <w:tcPr>
            <w:tcW w:w="1297" w:type="dxa"/>
          </w:tcPr>
          <w:p w:rsidR="009E33BB" w:rsidRPr="009E33BB" w:rsidRDefault="009E33BB" w:rsidP="00CD25B5">
            <w:pPr>
              <w:spacing w:line="360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9E33BB">
              <w:rPr>
                <w:rFonts w:ascii="Tahoma" w:hAnsi="Tahoma" w:cs="Tahoma"/>
                <w:sz w:val="18"/>
                <w:szCs w:val="18"/>
              </w:rPr>
              <w:t>Sümerler</w:t>
            </w:r>
          </w:p>
        </w:tc>
        <w:tc>
          <w:tcPr>
            <w:tcW w:w="1069" w:type="dxa"/>
          </w:tcPr>
          <w:p w:rsidR="009E33BB" w:rsidRPr="009E33BB" w:rsidRDefault="009E33BB" w:rsidP="00CD25B5">
            <w:pPr>
              <w:spacing w:line="360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9E33BB">
              <w:rPr>
                <w:rFonts w:ascii="Tahoma" w:hAnsi="Tahoma" w:cs="Tahoma"/>
                <w:sz w:val="18"/>
                <w:szCs w:val="18"/>
              </w:rPr>
              <w:t>Demir</w:t>
            </w:r>
          </w:p>
        </w:tc>
        <w:tc>
          <w:tcPr>
            <w:tcW w:w="1069" w:type="dxa"/>
          </w:tcPr>
          <w:p w:rsidR="009E33BB" w:rsidRPr="009E33BB" w:rsidRDefault="009E33BB" w:rsidP="00CD25B5">
            <w:pPr>
              <w:spacing w:line="360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9E33BB">
              <w:rPr>
                <w:rFonts w:ascii="Tahoma" w:hAnsi="Tahoma" w:cs="Tahoma"/>
                <w:sz w:val="18"/>
                <w:szCs w:val="18"/>
              </w:rPr>
              <w:t>Bor</w:t>
            </w:r>
          </w:p>
        </w:tc>
        <w:tc>
          <w:tcPr>
            <w:tcW w:w="1069" w:type="dxa"/>
          </w:tcPr>
          <w:p w:rsidR="009E33BB" w:rsidRPr="009E33BB" w:rsidRDefault="009E33BB" w:rsidP="00CD25B5">
            <w:pPr>
              <w:spacing w:line="360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9E33BB">
              <w:rPr>
                <w:rFonts w:ascii="Tahoma" w:hAnsi="Tahoma" w:cs="Tahoma"/>
                <w:sz w:val="18"/>
                <w:szCs w:val="18"/>
              </w:rPr>
              <w:t>Hititliler</w:t>
            </w:r>
          </w:p>
        </w:tc>
      </w:tr>
    </w:tbl>
    <w:p w:rsidR="00821E5E" w:rsidRPr="004D3E83" w:rsidRDefault="00821E5E" w:rsidP="004D3E83">
      <w:pPr>
        <w:pStyle w:val="AralkYok"/>
        <w:rPr>
          <w:rFonts w:ascii="Tahoma" w:hAnsi="Tahoma" w:cs="Tahoma"/>
          <w:sz w:val="18"/>
          <w:szCs w:val="18"/>
        </w:rPr>
      </w:pPr>
      <w:r w:rsidRPr="009E33BB">
        <w:rPr>
          <w:rFonts w:ascii="Tahoma" w:hAnsi="Tahoma" w:cs="Tahoma"/>
          <w:b/>
          <w:sz w:val="18"/>
          <w:szCs w:val="18"/>
        </w:rPr>
        <w:t>1.</w:t>
      </w:r>
      <w:r w:rsidRPr="004D3E83">
        <w:rPr>
          <w:rFonts w:ascii="Tahoma" w:hAnsi="Tahoma" w:cs="Tahoma"/>
          <w:sz w:val="18"/>
          <w:szCs w:val="18"/>
        </w:rPr>
        <w:t xml:space="preserve"> İlk defa yazıyı ve yazılı kanunları bulan, tapınakları olan Zigguratların üst katını gözlemevi olarak kullanan Mezopotamya uygarlığı  ……………………………………..dir.</w:t>
      </w:r>
    </w:p>
    <w:p w:rsidR="00821E5E" w:rsidRPr="004D3E83" w:rsidRDefault="00821E5E" w:rsidP="004D3E83">
      <w:pPr>
        <w:pStyle w:val="AralkYok"/>
        <w:rPr>
          <w:rFonts w:ascii="Tahoma" w:hAnsi="Tahoma" w:cs="Tahoma"/>
          <w:sz w:val="18"/>
          <w:szCs w:val="18"/>
        </w:rPr>
      </w:pPr>
      <w:r w:rsidRPr="009E33BB">
        <w:rPr>
          <w:rFonts w:ascii="Tahoma" w:hAnsi="Tahoma" w:cs="Tahoma"/>
          <w:b/>
          <w:sz w:val="18"/>
          <w:szCs w:val="18"/>
        </w:rPr>
        <w:t>2.</w:t>
      </w:r>
      <w:r w:rsidRPr="004D3E83">
        <w:rPr>
          <w:rFonts w:ascii="Tahoma" w:hAnsi="Tahoma" w:cs="Tahoma"/>
          <w:sz w:val="18"/>
          <w:szCs w:val="18"/>
        </w:rPr>
        <w:t>Devletin kamu hizmetlerini yerine getirebilmek için topladığı    paralara………………………………………………………………denir</w:t>
      </w:r>
    </w:p>
    <w:p w:rsidR="00821E5E" w:rsidRPr="004D3E83" w:rsidRDefault="00821E5E" w:rsidP="004D3E83">
      <w:pPr>
        <w:pStyle w:val="AralkYok"/>
        <w:rPr>
          <w:rFonts w:ascii="Tahoma" w:hAnsi="Tahoma" w:cs="Tahoma"/>
          <w:sz w:val="18"/>
          <w:szCs w:val="18"/>
        </w:rPr>
      </w:pPr>
      <w:r w:rsidRPr="009E33BB">
        <w:rPr>
          <w:rFonts w:ascii="Tahoma" w:hAnsi="Tahoma" w:cs="Tahoma"/>
          <w:b/>
          <w:sz w:val="18"/>
          <w:szCs w:val="18"/>
        </w:rPr>
        <w:t>3.</w:t>
      </w:r>
      <w:r w:rsidRPr="004D3E83">
        <w:rPr>
          <w:rFonts w:ascii="Tahoma" w:hAnsi="Tahoma" w:cs="Tahoma"/>
          <w:sz w:val="18"/>
          <w:szCs w:val="18"/>
        </w:rPr>
        <w:t>Yatırım ve ……………………………………………………………………………………..yaparken coğrafi özellikler dikkate alınmadır.</w:t>
      </w:r>
    </w:p>
    <w:p w:rsidR="00821E5E" w:rsidRPr="004D3E83" w:rsidRDefault="00821E5E" w:rsidP="004D3E83">
      <w:pPr>
        <w:pStyle w:val="AralkYok"/>
        <w:rPr>
          <w:rFonts w:ascii="Tahoma" w:hAnsi="Tahoma" w:cs="Tahoma"/>
          <w:sz w:val="18"/>
          <w:szCs w:val="18"/>
        </w:rPr>
      </w:pPr>
      <w:r w:rsidRPr="009E33BB">
        <w:rPr>
          <w:rFonts w:ascii="Tahoma" w:hAnsi="Tahoma" w:cs="Tahoma"/>
          <w:b/>
          <w:sz w:val="18"/>
          <w:szCs w:val="18"/>
        </w:rPr>
        <w:t>4.</w:t>
      </w:r>
      <w:r w:rsidRPr="004D3E83">
        <w:rPr>
          <w:rFonts w:ascii="Tahoma" w:hAnsi="Tahoma" w:cs="Tahoma"/>
          <w:sz w:val="18"/>
          <w:szCs w:val="18"/>
        </w:rPr>
        <w:t>Doğru……………………………………………………………………………..seçimi için insanın kişilik özelliklerini bilmesi gerekir.</w:t>
      </w:r>
    </w:p>
    <w:p w:rsidR="009347C9" w:rsidRPr="004D3E83" w:rsidRDefault="00821E5E" w:rsidP="004D3E83">
      <w:pPr>
        <w:pStyle w:val="AralkYok"/>
        <w:rPr>
          <w:rFonts w:ascii="Tahoma" w:hAnsi="Tahoma" w:cs="Tahoma"/>
          <w:sz w:val="18"/>
          <w:szCs w:val="18"/>
        </w:rPr>
      </w:pPr>
      <w:r w:rsidRPr="009E33BB">
        <w:rPr>
          <w:rFonts w:ascii="Tahoma" w:hAnsi="Tahoma" w:cs="Tahoma"/>
          <w:b/>
          <w:sz w:val="18"/>
          <w:szCs w:val="18"/>
        </w:rPr>
        <w:t>5.</w:t>
      </w:r>
      <w:r w:rsidRPr="004D3E83">
        <w:rPr>
          <w:rFonts w:ascii="Tahoma" w:hAnsi="Tahoma" w:cs="Tahoma"/>
          <w:sz w:val="18"/>
          <w:szCs w:val="18"/>
        </w:rPr>
        <w:t>İnsanların çeşitli kaynakları işleyerek ürünler elde etmesine……………………………………………………………………….deni</w:t>
      </w:r>
      <w:r w:rsidR="009347C9" w:rsidRPr="004D3E83">
        <w:rPr>
          <w:rFonts w:ascii="Tahoma" w:hAnsi="Tahoma" w:cs="Tahoma"/>
          <w:sz w:val="18"/>
          <w:szCs w:val="18"/>
        </w:rPr>
        <w:t>r.</w:t>
      </w:r>
    </w:p>
    <w:p w:rsidR="004D3E83" w:rsidRPr="004D3E83" w:rsidRDefault="009E33BB" w:rsidP="004D3E83">
      <w:pPr>
        <w:pStyle w:val="AralkYok"/>
        <w:rPr>
          <w:rFonts w:ascii="Tahoma" w:hAnsi="Tahoma" w:cs="Tahoma"/>
          <w:sz w:val="18"/>
          <w:szCs w:val="18"/>
        </w:rPr>
      </w:pPr>
      <w:r w:rsidRPr="009E33BB">
        <w:rPr>
          <w:rFonts w:ascii="Tahoma" w:hAnsi="Tahoma" w:cs="Tahoma"/>
          <w:b/>
          <w:sz w:val="18"/>
          <w:szCs w:val="18"/>
        </w:rPr>
        <w:t>6</w:t>
      </w:r>
      <w:r w:rsidR="004D3E83" w:rsidRPr="009E33BB">
        <w:rPr>
          <w:rFonts w:ascii="Tahoma" w:hAnsi="Tahoma" w:cs="Tahoma"/>
          <w:b/>
          <w:sz w:val="18"/>
          <w:szCs w:val="18"/>
        </w:rPr>
        <w:t>.</w:t>
      </w:r>
      <w:r w:rsidR="004D3E83">
        <w:rPr>
          <w:rFonts w:ascii="Tahoma" w:hAnsi="Tahoma" w:cs="Tahoma"/>
          <w:sz w:val="18"/>
          <w:szCs w:val="18"/>
        </w:rPr>
        <w:t xml:space="preserve"> </w:t>
      </w:r>
      <w:r w:rsidR="000F65E7" w:rsidRPr="004D3E83">
        <w:rPr>
          <w:rFonts w:ascii="Tahoma" w:hAnsi="Tahoma" w:cs="Tahoma"/>
          <w:sz w:val="18"/>
          <w:szCs w:val="18"/>
        </w:rPr>
        <w:t>………………..…..…., geleceğin petrolü olarak tanımlanan ve Dünya'daki rezervinin yaklaşık % 65'i ülkemizde bulunan madenimizdir.</w:t>
      </w:r>
    </w:p>
    <w:p w:rsidR="004D3E83" w:rsidRPr="004D3E83" w:rsidRDefault="004D3E83" w:rsidP="004D3E83">
      <w:pPr>
        <w:pStyle w:val="AralkYok"/>
        <w:rPr>
          <w:rFonts w:ascii="Tahoma" w:hAnsi="Tahoma" w:cs="Tahoma"/>
          <w:sz w:val="18"/>
          <w:szCs w:val="18"/>
        </w:rPr>
      </w:pPr>
    </w:p>
    <w:p w:rsidR="000659F4" w:rsidRPr="008D1B0D" w:rsidRDefault="00812693" w:rsidP="00F07067">
      <w:pPr>
        <w:shd w:val="clear" w:color="auto" w:fill="C2D69B" w:themeFill="accent3" w:themeFillTint="99"/>
        <w:ind w:right="-638"/>
        <w:rPr>
          <w:rFonts w:ascii="Tahoma" w:hAnsi="Tahoma" w:cs="Tahoma"/>
          <w:b/>
          <w:sz w:val="18"/>
          <w:szCs w:val="18"/>
        </w:rPr>
      </w:pPr>
      <w:r w:rsidRPr="00812693">
        <w:rPr>
          <w:rFonts w:ascii="Tahoma" w:hAnsi="Tahoma" w:cs="Tahoma"/>
          <w:noProof/>
          <w:sz w:val="18"/>
          <w:szCs w:val="18"/>
          <w:shd w:val="clear" w:color="auto" w:fill="C2D69B" w:themeFill="accent3" w:themeFillTint="99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203" type="#_x0000_t62" style="position:absolute;margin-left:236.65pt;margin-top:14.65pt;width:152.25pt;height:91.25pt;z-index:251650560" adj="26033,5598">
            <v:textbox style="mso-next-textbox:#_x0000_s1203">
              <w:txbxContent>
                <w:p w:rsidR="00582BB6" w:rsidRPr="00C36CE4" w:rsidRDefault="00582BB6" w:rsidP="000659F4">
                  <w:pPr>
                    <w:pStyle w:val="AralkYok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>Araplara Türkçeyi öğretmek ve Türkçenin zengin bir dil olduğunu açıklamak için Divan-ı Lügatit Türk adlı ilk Türkçe sözlüğü yazdım.</w:t>
                  </w:r>
                </w:p>
                <w:p w:rsidR="00582BB6" w:rsidRPr="00C36CE4" w:rsidRDefault="00582BB6" w:rsidP="000659F4">
                  <w:pPr>
                    <w:pStyle w:val="AralkYok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C36CE4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BEN KİMİM?</w:t>
                  </w:r>
                </w:p>
                <w:p w:rsidR="00582BB6" w:rsidRPr="00C36CE4" w:rsidRDefault="00582BB6" w:rsidP="000659F4">
                  <w:pPr>
                    <w:pStyle w:val="AralkYok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C36CE4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.................................</w:t>
                  </w:r>
                </w:p>
              </w:txbxContent>
            </v:textbox>
          </v:shape>
        </w:pict>
      </w:r>
      <w:r w:rsidR="00C31694" w:rsidRPr="00F07067">
        <w:rPr>
          <w:rFonts w:ascii="Tahoma" w:hAnsi="Tahoma" w:cs="Tahoma"/>
          <w:noProof/>
          <w:sz w:val="18"/>
          <w:szCs w:val="18"/>
          <w:shd w:val="clear" w:color="auto" w:fill="C2D69B" w:themeFill="accent3" w:themeFillTint="99"/>
          <w:lang w:eastAsia="tr-TR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5355590</wp:posOffset>
            </wp:positionH>
            <wp:positionV relativeFrom="paragraph">
              <wp:posOffset>0</wp:posOffset>
            </wp:positionV>
            <wp:extent cx="1050290" cy="1035050"/>
            <wp:effectExtent l="19050" t="0" r="0" b="0"/>
            <wp:wrapSquare wrapText="bothSides"/>
            <wp:docPr id="10311" name="1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103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7067" w:rsidRPr="00F07067">
        <w:rPr>
          <w:rFonts w:ascii="Tahoma" w:hAnsi="Tahoma" w:cs="Tahoma"/>
          <w:b/>
          <w:sz w:val="18"/>
          <w:szCs w:val="18"/>
          <w:shd w:val="clear" w:color="auto" w:fill="C2D69B" w:themeFill="accent3" w:themeFillTint="99"/>
        </w:rPr>
        <w:t>B</w:t>
      </w:r>
      <w:r w:rsidR="00AF428D" w:rsidRPr="00F07067">
        <w:rPr>
          <w:rFonts w:ascii="Tahoma" w:hAnsi="Tahoma" w:cs="Tahoma"/>
          <w:b/>
          <w:sz w:val="18"/>
          <w:szCs w:val="18"/>
          <w:shd w:val="clear" w:color="auto" w:fill="C2D69B" w:themeFill="accent3" w:themeFillTint="99"/>
        </w:rPr>
        <w:t>-)</w:t>
      </w:r>
      <w:r w:rsidR="000659F4" w:rsidRPr="00F07067">
        <w:rPr>
          <w:rFonts w:ascii="Tahoma" w:hAnsi="Tahoma" w:cs="Tahoma"/>
          <w:b/>
          <w:sz w:val="18"/>
          <w:szCs w:val="18"/>
          <w:shd w:val="clear" w:color="auto" w:fill="C2D69B" w:themeFill="accent3" w:themeFillTint="99"/>
        </w:rPr>
        <w:t>Aşağıda özellikleri verilen Türk-İslam bilginlerini</w:t>
      </w:r>
      <w:r w:rsidR="00F07067">
        <w:rPr>
          <w:rFonts w:ascii="Tahoma" w:hAnsi="Tahoma" w:cs="Tahoma"/>
          <w:b/>
          <w:sz w:val="18"/>
          <w:szCs w:val="18"/>
          <w:shd w:val="clear" w:color="auto" w:fill="C2D69B" w:themeFill="accent3" w:themeFillTint="99"/>
        </w:rPr>
        <w:t>n kim olduğunu yazınız. ( 8</w:t>
      </w:r>
      <w:r w:rsidR="00AF428D" w:rsidRPr="00F07067">
        <w:rPr>
          <w:rFonts w:ascii="Tahoma" w:hAnsi="Tahoma" w:cs="Tahoma"/>
          <w:b/>
          <w:sz w:val="18"/>
          <w:szCs w:val="18"/>
          <w:shd w:val="clear" w:color="auto" w:fill="C2D69B" w:themeFill="accent3" w:themeFillTint="99"/>
        </w:rPr>
        <w:t xml:space="preserve"> PUAN</w:t>
      </w:r>
      <w:r w:rsidR="000659F4" w:rsidRPr="00F07067">
        <w:rPr>
          <w:rFonts w:ascii="Tahoma" w:hAnsi="Tahoma" w:cs="Tahoma"/>
          <w:b/>
          <w:sz w:val="18"/>
          <w:szCs w:val="18"/>
          <w:shd w:val="clear" w:color="auto" w:fill="C2D69B" w:themeFill="accent3" w:themeFillTint="99"/>
        </w:rPr>
        <w:t>)</w:t>
      </w:r>
      <w:r w:rsidR="00C31694" w:rsidRPr="008D1B0D">
        <w:rPr>
          <w:rFonts w:ascii="Tahoma" w:hAnsi="Tahoma" w:cs="Tahoma"/>
          <w:noProof/>
          <w:sz w:val="18"/>
          <w:szCs w:val="18"/>
          <w:lang w:eastAsia="tr-TR"/>
        </w:rPr>
        <w:t xml:space="preserve"> </w:t>
      </w:r>
      <w:r w:rsidRPr="00812693">
        <w:rPr>
          <w:rFonts w:ascii="Tahoma" w:hAnsi="Tahoma" w:cs="Tahoma"/>
          <w:noProof/>
          <w:sz w:val="18"/>
          <w:szCs w:val="18"/>
          <w:lang w:eastAsia="tr-TR"/>
        </w:rPr>
        <w:pict>
          <v:shape id="_x0000_s1201" type="#_x0000_t62" style="position:absolute;margin-left:58.9pt;margin-top:12.25pt;width:167.75pt;height:75.25pt;z-index:251649536;mso-position-horizontal-relative:text;mso-position-vertical-relative:text" adj="-2247,20036">
            <v:textbox style="mso-next-textbox:#_x0000_s1201">
              <w:txbxContent>
                <w:p w:rsidR="00582BB6" w:rsidRPr="00C36CE4" w:rsidRDefault="00582BB6" w:rsidP="000659F4">
                  <w:pPr>
                    <w:pStyle w:val="AralkYok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>Bağdat'ta Nizamiye medreselerini kurdum. Devlet işlerinin nasıl olması gerektiğini anlatan "Siyasetname" adında kitap yazdım</w:t>
                  </w:r>
                  <w:r w:rsidRPr="00C36CE4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. BEN KİMİM?</w:t>
                  </w:r>
                </w:p>
                <w:p w:rsidR="00582BB6" w:rsidRPr="00C36CE4" w:rsidRDefault="00582BB6" w:rsidP="000659F4">
                  <w:pPr>
                    <w:pStyle w:val="AralkYok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C36CE4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......................................</w:t>
                  </w:r>
                </w:p>
              </w:txbxContent>
            </v:textbox>
          </v:shape>
        </w:pict>
      </w:r>
      <w:r w:rsidRPr="00812693">
        <w:rPr>
          <w:rFonts w:ascii="Tahoma" w:hAnsi="Tahoma" w:cs="Tahoma"/>
          <w:noProof/>
          <w:sz w:val="18"/>
          <w:szCs w:val="18"/>
          <w:lang w:eastAsia="tr-TR"/>
        </w:rPr>
        <w:pict>
          <v:rect id="_x0000_s1200" style="position:absolute;margin-left:-43.85pt;margin-top:12.25pt;width:97.5pt;height:84.4pt;z-index:251648512;mso-position-horizontal-relative:text;mso-position-vertical-relative:text" stroked="f">
            <v:textbox style="mso-next-textbox:#_x0000_s1200">
              <w:txbxContent>
                <w:p w:rsidR="00582BB6" w:rsidRDefault="00582BB6" w:rsidP="000659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5986" cy="1138687"/>
                        <wp:effectExtent l="19050" t="0" r="6514" b="0"/>
                        <wp:docPr id="10313" name="0 Resim" descr="nizamulmulk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izamulmulk(1)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5986" cy="11386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659F4" w:rsidRPr="008D1B0D" w:rsidRDefault="000659F4" w:rsidP="000659F4">
      <w:pPr>
        <w:ind w:left="-709" w:right="-638"/>
        <w:rPr>
          <w:rFonts w:ascii="Tahoma" w:hAnsi="Tahoma" w:cs="Tahoma"/>
          <w:b/>
          <w:sz w:val="18"/>
          <w:szCs w:val="18"/>
        </w:rPr>
      </w:pPr>
    </w:p>
    <w:p w:rsidR="000659F4" w:rsidRPr="008D1B0D" w:rsidRDefault="000659F4" w:rsidP="000659F4">
      <w:pPr>
        <w:ind w:left="-709" w:right="-638"/>
        <w:rPr>
          <w:rFonts w:ascii="Tahoma" w:hAnsi="Tahoma" w:cs="Tahoma"/>
          <w:b/>
          <w:sz w:val="18"/>
          <w:szCs w:val="18"/>
        </w:rPr>
      </w:pPr>
    </w:p>
    <w:p w:rsidR="000659F4" w:rsidRPr="008D1B0D" w:rsidRDefault="00812693" w:rsidP="000659F4">
      <w:pPr>
        <w:ind w:right="-638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  <w:lang w:eastAsia="tr-TR"/>
        </w:rPr>
        <w:pict>
          <v:shape id="_x0000_s1205" type="#_x0000_t62" style="position:absolute;margin-left:74.5pt;margin-top:15.45pt;width:155.55pt;height:90.85pt;z-index:251651584" adj="-5631,13041">
            <v:textbox style="mso-next-textbox:#_x0000_s1205">
              <w:txbxContent>
                <w:p w:rsidR="00582BB6" w:rsidRPr="00C36CE4" w:rsidRDefault="00582BB6" w:rsidP="000659F4">
                  <w:pPr>
                    <w:pStyle w:val="AralkYok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>Abbasi halifesini Şiilerin baskısından kurtardığım için, halife bana "Sultan" ünvanını verdi. Hindistan'da İslamiyetin yayılmasına katkı sağladım.</w:t>
                  </w:r>
                </w:p>
                <w:p w:rsidR="00582BB6" w:rsidRPr="00C36CE4" w:rsidRDefault="00582BB6" w:rsidP="000659F4">
                  <w:pPr>
                    <w:pStyle w:val="AralkYok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C36CE4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BEN KİMİM?</w:t>
                  </w:r>
                </w:p>
                <w:p w:rsidR="00582BB6" w:rsidRPr="00C36CE4" w:rsidRDefault="00582BB6" w:rsidP="000659F4">
                  <w:pPr>
                    <w:pStyle w:val="AralkYok"/>
                    <w:jc w:val="center"/>
                    <w:rPr>
                      <w:rFonts w:ascii="Tahoma" w:hAnsi="Tahoma" w:cs="Tahoma"/>
                      <w:b/>
                    </w:rPr>
                  </w:pPr>
                  <w:r w:rsidRPr="00C36CE4">
                    <w:rPr>
                      <w:rFonts w:ascii="Tahoma" w:hAnsi="Tahoma" w:cs="Tahoma"/>
                      <w:b/>
                    </w:rPr>
                    <w:t>................................</w:t>
                  </w:r>
                </w:p>
              </w:txbxContent>
            </v:textbox>
          </v:shape>
        </w:pict>
      </w:r>
      <w:r w:rsidR="00994A48" w:rsidRPr="008D1B0D">
        <w:rPr>
          <w:rFonts w:ascii="Tahoma" w:hAnsi="Tahoma" w:cs="Tahoma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5230495</wp:posOffset>
            </wp:positionH>
            <wp:positionV relativeFrom="paragraph">
              <wp:posOffset>1905</wp:posOffset>
            </wp:positionV>
            <wp:extent cx="1112520" cy="1017905"/>
            <wp:effectExtent l="0" t="0" r="0" b="0"/>
            <wp:wrapSquare wrapText="bothSides"/>
            <wp:docPr id="23" name="16 Resim" descr="artist_51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ist_51206.jpg"/>
                    <pic:cNvPicPr/>
                  </pic:nvPicPr>
                  <pic:blipFill>
                    <a:blip r:embed="rId10" cstate="print"/>
                    <a:srcRect l="-33406" r="6001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1017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1302" w:rsidRPr="008D1B0D" w:rsidRDefault="00812693" w:rsidP="00B81302">
      <w:pPr>
        <w:ind w:right="-638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  <w:lang w:eastAsia="tr-TR"/>
        </w:rPr>
        <w:pict>
          <v:shape id="_x0000_s1207" type="#_x0000_t62" style="position:absolute;margin-left:198pt;margin-top:6.7pt;width:168.75pt;height:77.15pt;z-index:251652608" adj="26029,2632">
            <v:textbox style="mso-next-textbox:#_x0000_s1207">
              <w:txbxContent>
                <w:p w:rsidR="00582BB6" w:rsidRPr="00C36CE4" w:rsidRDefault="00582BB6" w:rsidP="000659F4">
                  <w:pPr>
                    <w:pStyle w:val="AralkYok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 xml:space="preserve">Mutluluk veren bilgi anlamına gelen Kutadgu Bilig adında eserim var. bu eserimde devlet ve vatandaşın karşılıklı olarak görevleri anlatılır. </w:t>
                  </w:r>
                </w:p>
                <w:p w:rsidR="00582BB6" w:rsidRPr="00C36CE4" w:rsidRDefault="00582BB6" w:rsidP="000659F4">
                  <w:pPr>
                    <w:pStyle w:val="AralkYok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C36CE4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BEN KİMİM?</w:t>
                  </w:r>
                </w:p>
                <w:p w:rsidR="00582BB6" w:rsidRPr="00C36CE4" w:rsidRDefault="00582BB6" w:rsidP="000659F4">
                  <w:pPr>
                    <w:pStyle w:val="AralkYok"/>
                    <w:jc w:val="center"/>
                    <w:rPr>
                      <w:rFonts w:ascii="Tahoma" w:hAnsi="Tahoma" w:cs="Tahoma"/>
                      <w:b/>
                    </w:rPr>
                  </w:pPr>
                  <w:r w:rsidRPr="00C36CE4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..................................</w:t>
                  </w:r>
                </w:p>
              </w:txbxContent>
            </v:textbox>
          </v:shape>
        </w:pict>
      </w:r>
      <w:r w:rsidR="000E2A23" w:rsidRPr="008D1B0D">
        <w:rPr>
          <w:rFonts w:ascii="Tahoma" w:hAnsi="Tahoma" w:cs="Tahoma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-446405</wp:posOffset>
            </wp:positionH>
            <wp:positionV relativeFrom="paragraph">
              <wp:posOffset>21590</wp:posOffset>
            </wp:positionV>
            <wp:extent cx="826135" cy="922655"/>
            <wp:effectExtent l="19050" t="0" r="0" b="0"/>
            <wp:wrapSquare wrapText="bothSides"/>
            <wp:docPr id="12" name="7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1302" w:rsidRPr="008D1B0D" w:rsidRDefault="00B81302" w:rsidP="00B81302">
      <w:pPr>
        <w:ind w:right="-638"/>
        <w:rPr>
          <w:rFonts w:ascii="Tahoma" w:hAnsi="Tahoma" w:cs="Tahoma"/>
          <w:b/>
          <w:sz w:val="18"/>
          <w:szCs w:val="18"/>
        </w:rPr>
      </w:pPr>
    </w:p>
    <w:p w:rsidR="00B81302" w:rsidRPr="008D1B0D" w:rsidRDefault="00B81302" w:rsidP="00B81302">
      <w:pPr>
        <w:ind w:right="-638"/>
        <w:rPr>
          <w:rFonts w:ascii="Tahoma" w:hAnsi="Tahoma" w:cs="Tahoma"/>
          <w:b/>
          <w:sz w:val="18"/>
          <w:szCs w:val="18"/>
        </w:rPr>
      </w:pPr>
    </w:p>
    <w:p w:rsidR="004F6447" w:rsidRPr="008D1B0D" w:rsidRDefault="004F6447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</w:p>
    <w:p w:rsidR="00F07067" w:rsidRDefault="00F07067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</w:p>
    <w:p w:rsidR="00B86B24" w:rsidRPr="008D1B0D" w:rsidRDefault="0085012B" w:rsidP="00F07067">
      <w:pPr>
        <w:pStyle w:val="AralkYok1"/>
        <w:shd w:val="clear" w:color="auto" w:fill="C2D69B" w:themeFill="accent3" w:themeFillTint="99"/>
        <w:ind w:right="-142"/>
        <w:rPr>
          <w:rFonts w:ascii="Tahoma" w:hAnsi="Tahoma" w:cs="Tahoma"/>
          <w:b/>
          <w:sz w:val="18"/>
          <w:szCs w:val="18"/>
        </w:rPr>
      </w:pPr>
      <w:r w:rsidRPr="008D1B0D">
        <w:rPr>
          <w:rFonts w:ascii="Tahoma" w:hAnsi="Tahoma" w:cs="Tahoma"/>
          <w:b/>
          <w:sz w:val="18"/>
          <w:szCs w:val="18"/>
        </w:rPr>
        <w:t xml:space="preserve">C-) </w:t>
      </w:r>
      <w:r w:rsidR="00B86B24" w:rsidRPr="008D1B0D">
        <w:rPr>
          <w:rFonts w:ascii="Tahoma" w:hAnsi="Tahoma" w:cs="Tahoma"/>
          <w:b/>
          <w:sz w:val="18"/>
          <w:szCs w:val="18"/>
        </w:rPr>
        <w:t>Aşağıdaki şemada verilen doğal kaynaklara dayalı olarak yapılan üçer ekonomik faaliyetin adını yazın.</w:t>
      </w:r>
      <w:r w:rsidR="00F07067">
        <w:rPr>
          <w:rFonts w:ascii="Tahoma" w:hAnsi="Tahoma" w:cs="Tahoma"/>
          <w:b/>
          <w:sz w:val="18"/>
          <w:szCs w:val="18"/>
        </w:rPr>
        <w:t>(10 P</w:t>
      </w:r>
      <w:r w:rsidRPr="008D1B0D">
        <w:rPr>
          <w:rFonts w:ascii="Tahoma" w:hAnsi="Tahoma" w:cs="Tahoma"/>
          <w:b/>
          <w:sz w:val="18"/>
          <w:szCs w:val="18"/>
        </w:rPr>
        <w:t>)</w:t>
      </w:r>
    </w:p>
    <w:p w:rsidR="00A2561E" w:rsidRPr="008D1B0D" w:rsidRDefault="00A2561E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</w:p>
    <w:p w:rsidR="00A2561E" w:rsidRPr="008D1B0D" w:rsidRDefault="00812693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</w:rPr>
        <w:pict>
          <v:rect id="_x0000_s1322" style="position:absolute;margin-left:30.05pt;margin-top:-.3pt;width:410.35pt;height:23.1pt;z-index:251674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" fillcolor="window" strokecolor="windowText" strokeweight="2pt">
            <v:textbox>
              <w:txbxContent>
                <w:p w:rsidR="00D41F26" w:rsidRPr="008C1D28" w:rsidRDefault="00D41F26" w:rsidP="008C1D28">
                  <w:pPr>
                    <w:pStyle w:val="AralkYok1"/>
                    <w:shd w:val="clear" w:color="auto" w:fill="8DB3E2" w:themeFill="text2" w:themeFillTint="66"/>
                    <w:ind w:right="-142"/>
                    <w:rPr>
                      <w:rFonts w:asciiTheme="minorHAnsi" w:hAnsiTheme="minorHAnsi" w:cs="Segoe UI"/>
                      <w:b/>
                      <w:color w:val="000000" w:themeColor="text1"/>
                    </w:rPr>
                  </w:pPr>
                  <w:r w:rsidRPr="00D41F26">
                    <w:rPr>
                      <w:rFonts w:asciiTheme="minorHAnsi" w:hAnsiTheme="minorHAnsi" w:cs="Segoe UI"/>
                      <w:b/>
                      <w:color w:val="000000" w:themeColor="text1"/>
                    </w:rPr>
                    <w:t xml:space="preserve">                                                                   </w:t>
                  </w:r>
                  <w:r w:rsidRPr="008C1D28">
                    <w:rPr>
                      <w:rFonts w:asciiTheme="minorHAnsi" w:hAnsiTheme="minorHAnsi" w:cs="Segoe UI"/>
                      <w:b/>
                      <w:color w:val="000000" w:themeColor="text1"/>
                    </w:rPr>
                    <w:t>DOĞAL KAYNAKLAR</w:t>
                  </w:r>
                </w:p>
                <w:p w:rsidR="00994A48" w:rsidRPr="00D41F26" w:rsidRDefault="00994A48" w:rsidP="00994A48">
                  <w:pPr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A2561E" w:rsidRPr="008D1B0D" w:rsidRDefault="00812693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  <w:r w:rsidRPr="00812693">
        <w:rPr>
          <w:rFonts w:ascii="Tahoma" w:hAnsi="Tahoma" w:cs="Tahoma"/>
          <w:b/>
          <w:bCs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19" type="#_x0000_t32" style="position:absolute;margin-left:184.35pt;margin-top:7.85pt;width:0;height:20.6pt;z-index:251673088" o:connectortype="straight">
            <v:stroke endarrow="block"/>
          </v:shape>
        </w:pict>
      </w:r>
      <w:r w:rsidRPr="00812693">
        <w:rPr>
          <w:rFonts w:ascii="Tahoma" w:hAnsi="Tahoma" w:cs="Tahoma"/>
          <w:b/>
          <w:bCs/>
          <w:noProof/>
          <w:sz w:val="18"/>
          <w:szCs w:val="18"/>
        </w:rPr>
        <w:pict>
          <v:shape id="_x0000_s1271" type="#_x0000_t32" style="position:absolute;margin-left:440.4pt;margin-top:2.5pt;width:0;height:20.6pt;z-index:251663872" o:connectortype="straight">
            <v:stroke endarrow="block"/>
          </v:shape>
        </w:pict>
      </w:r>
      <w:r w:rsidRPr="00812693">
        <w:rPr>
          <w:rFonts w:ascii="Tahoma" w:hAnsi="Tahoma" w:cs="Tahoma"/>
          <w:b/>
          <w:bCs/>
          <w:noProof/>
          <w:sz w:val="18"/>
          <w:szCs w:val="18"/>
        </w:rPr>
        <w:pict>
          <v:shape id="_x0000_s1266" type="#_x0000_t32" style="position:absolute;margin-left:309.75pt;margin-top:2.5pt;width:0;height:20.6pt;z-index:251662848" o:connectortype="straight">
            <v:stroke endarrow="block"/>
          </v:shape>
        </w:pict>
      </w:r>
      <w:r w:rsidRPr="00812693">
        <w:rPr>
          <w:rFonts w:ascii="Tahoma" w:hAnsi="Tahoma" w:cs="Tahoma"/>
          <w:b/>
          <w:bCs/>
          <w:noProof/>
          <w:sz w:val="18"/>
          <w:szCs w:val="18"/>
        </w:rPr>
        <w:pict>
          <v:shape id="_x0000_s1318" type="#_x0000_t32" style="position:absolute;margin-left:30.05pt;margin-top:2.5pt;width:0;height:20.6pt;z-index:251672064" o:connectortype="straight">
            <v:stroke endarrow="block"/>
          </v:shape>
        </w:pict>
      </w:r>
    </w:p>
    <w:p w:rsidR="00A2561E" w:rsidRPr="008D1B0D" w:rsidRDefault="00A2561E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</w:p>
    <w:tbl>
      <w:tblPr>
        <w:tblpPr w:leftFromText="141" w:rightFromText="141" w:vertAnchor="text" w:horzAnchor="margin" w:tblpY="-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1"/>
      </w:tblGrid>
      <w:tr w:rsidR="009E33BB" w:rsidRPr="008D1B0D" w:rsidTr="009E33BB">
        <w:trPr>
          <w:trHeight w:val="503"/>
        </w:trPr>
        <w:tc>
          <w:tcPr>
            <w:tcW w:w="1771" w:type="dxa"/>
          </w:tcPr>
          <w:p w:rsidR="009E33BB" w:rsidRPr="008D1B0D" w:rsidRDefault="00812693" w:rsidP="009E33BB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noProof/>
                <w:sz w:val="18"/>
                <w:szCs w:val="18"/>
                <w:lang w:eastAsia="tr-TR"/>
              </w:rPr>
              <w:pict>
                <v:shape id="_x0000_s1336" type="#_x0000_t32" style="position:absolute;margin-left:84.45pt;margin-top:24.95pt;width:0;height:25.7pt;z-index:251687424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b/>
                <w:bCs/>
                <w:noProof/>
                <w:sz w:val="18"/>
                <w:szCs w:val="18"/>
                <w:lang w:eastAsia="tr-TR"/>
              </w:rPr>
              <w:pict>
                <v:shape id="_x0000_s1335" type="#_x0000_t32" style="position:absolute;margin-left:41.7pt;margin-top:25.4pt;width:0;height:25.25pt;z-index:251686400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b/>
                <w:bCs/>
                <w:noProof/>
                <w:sz w:val="18"/>
                <w:szCs w:val="18"/>
                <w:lang w:eastAsia="tr-TR"/>
              </w:rPr>
              <w:pict>
                <v:shape id="_x0000_s1334" type="#_x0000_t32" style="position:absolute;margin-left:-1.55pt;margin-top:25pt;width:.05pt;height:25.65pt;z-index:251685376" o:connectortype="straight">
                  <v:stroke endarrow="block"/>
                </v:shape>
              </w:pict>
            </w:r>
            <w:r w:rsidR="009E33BB" w:rsidRPr="008D1B0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Toprak      </w:t>
            </w:r>
          </w:p>
        </w:tc>
      </w:tr>
    </w:tbl>
    <w:tbl>
      <w:tblPr>
        <w:tblpPr w:leftFromText="141" w:rightFromText="141" w:vertAnchor="text" w:horzAnchor="page" w:tblpX="3694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95"/>
      </w:tblGrid>
      <w:tr w:rsidR="009E33BB" w:rsidRPr="008D1B0D" w:rsidTr="00714274">
        <w:trPr>
          <w:trHeight w:val="502"/>
        </w:trPr>
        <w:tc>
          <w:tcPr>
            <w:tcW w:w="1895" w:type="dxa"/>
          </w:tcPr>
          <w:p w:rsidR="009E33BB" w:rsidRPr="008D1B0D" w:rsidRDefault="009E33BB" w:rsidP="00714274">
            <w:pPr>
              <w:pStyle w:val="AralkYok"/>
              <w:ind w:left="-79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D1B0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   Su                                  </w:t>
            </w:r>
          </w:p>
          <w:p w:rsidR="009E33BB" w:rsidRPr="008D1B0D" w:rsidRDefault="00812693" w:rsidP="00714274">
            <w:pPr>
              <w:pStyle w:val="AralkYok"/>
              <w:ind w:left="-79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2693">
              <w:rPr>
                <w:rFonts w:ascii="Tahoma" w:hAnsi="Tahoma" w:cs="Tahoma"/>
                <w:b/>
                <w:noProof/>
                <w:sz w:val="18"/>
                <w:szCs w:val="18"/>
              </w:rPr>
              <w:pict>
                <v:shape id="_x0000_s1339" type="#_x0000_t32" style="position:absolute;left:0;text-align:left;margin-left:90.25pt;margin-top:14.4pt;width:0;height:25.2pt;z-index:251691520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b/>
                <w:bCs/>
                <w:noProof/>
                <w:sz w:val="18"/>
                <w:szCs w:val="18"/>
                <w:lang w:eastAsia="tr-TR"/>
              </w:rPr>
              <w:pict>
                <v:shape id="_x0000_s1337" type="#_x0000_t32" style="position:absolute;left:0;text-align:left;margin-left:36.15pt;margin-top:14.4pt;width:0;height:22.7pt;z-index:251689472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b/>
                <w:bCs/>
                <w:noProof/>
                <w:sz w:val="18"/>
                <w:szCs w:val="18"/>
                <w:lang w:eastAsia="tr-TR"/>
              </w:rPr>
              <w:pict>
                <v:shape id="_x0000_s1338" type="#_x0000_t32" style="position:absolute;left:0;text-align:left;margin-left:-3.25pt;margin-top:14pt;width:0;height:22.7pt;z-index:251690496" o:connectortype="straight">
                  <v:stroke endarrow="block"/>
                </v:shape>
              </w:pict>
            </w:r>
          </w:p>
        </w:tc>
      </w:tr>
    </w:tbl>
    <w:tbl>
      <w:tblPr>
        <w:tblpPr w:leftFromText="141" w:rightFromText="141" w:vertAnchor="text" w:horzAnchor="page" w:tblpX="6724" w:tblpY="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04"/>
      </w:tblGrid>
      <w:tr w:rsidR="009E33BB" w:rsidRPr="008D1B0D" w:rsidTr="00714274">
        <w:trPr>
          <w:trHeight w:val="543"/>
        </w:trPr>
        <w:tc>
          <w:tcPr>
            <w:tcW w:w="1204" w:type="dxa"/>
          </w:tcPr>
          <w:p w:rsidR="009E33BB" w:rsidRPr="008D1B0D" w:rsidRDefault="009E33BB" w:rsidP="00714274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D1B0D">
              <w:rPr>
                <w:rFonts w:ascii="Tahoma" w:hAnsi="Tahoma" w:cs="Tahoma"/>
                <w:b/>
                <w:bCs/>
                <w:sz w:val="18"/>
                <w:szCs w:val="18"/>
              </w:rPr>
              <w:t>Maden</w:t>
            </w:r>
          </w:p>
          <w:p w:rsidR="009E33BB" w:rsidRPr="008D1B0D" w:rsidRDefault="00812693" w:rsidP="00714274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2693">
              <w:rPr>
                <w:rFonts w:ascii="Tahoma" w:hAnsi="Tahoma" w:cs="Tahoma"/>
                <w:b/>
                <w:noProof/>
                <w:sz w:val="18"/>
                <w:szCs w:val="18"/>
              </w:rPr>
              <w:pict>
                <v:shape id="_x0000_s1343" type="#_x0000_t32" style="position:absolute;margin-left:-3.25pt;margin-top:14.7pt;width:0;height:22.55pt;z-index:251697664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b/>
                <w:bCs/>
                <w:noProof/>
                <w:sz w:val="18"/>
                <w:szCs w:val="18"/>
                <w:lang w:eastAsia="tr-TR"/>
              </w:rPr>
              <w:pict>
                <v:shape id="_x0000_s1340" type="#_x0000_t32" style="position:absolute;margin-left:55.05pt;margin-top:15.25pt;width:0;height:22.55pt;z-index:251693568" o:connectortype="straight">
                  <v:stroke endarrow="block"/>
                </v:shape>
              </w:pict>
            </w:r>
          </w:p>
        </w:tc>
      </w:tr>
    </w:tbl>
    <w:tbl>
      <w:tblPr>
        <w:tblpPr w:leftFromText="141" w:rightFromText="141" w:vertAnchor="text" w:horzAnchor="page" w:tblpX="8992" w:tblpY="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46"/>
      </w:tblGrid>
      <w:tr w:rsidR="009E33BB" w:rsidRPr="008D1B0D" w:rsidTr="009E33BB">
        <w:trPr>
          <w:trHeight w:val="564"/>
        </w:trPr>
        <w:tc>
          <w:tcPr>
            <w:tcW w:w="1346" w:type="dxa"/>
          </w:tcPr>
          <w:p w:rsidR="009E33BB" w:rsidRPr="008D1B0D" w:rsidRDefault="00812693" w:rsidP="009E33BB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2693">
              <w:rPr>
                <w:rFonts w:ascii="Tahoma" w:hAnsi="Tahoma" w:cs="Tahoma"/>
                <w:noProof/>
                <w:sz w:val="18"/>
                <w:szCs w:val="18"/>
                <w:lang w:eastAsia="tr-TR"/>
              </w:rPr>
              <w:pict>
                <v:shape id="_x0000_s1341" type="#_x0000_t32" style="position:absolute;margin-left:63.15pt;margin-top:26.9pt;width:.05pt;height:26.1pt;z-index:2516956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b/>
                <w:bCs/>
                <w:noProof/>
                <w:sz w:val="18"/>
                <w:szCs w:val="18"/>
                <w:lang w:eastAsia="tr-TR"/>
              </w:rPr>
              <w:pict>
                <v:shape id="_x0000_s1342" type="#_x0000_t32" style="position:absolute;margin-left:-3.3pt;margin-top:26.9pt;width:0;height:21.05pt;z-index:251696640;mso-position-horizontal-relative:text;mso-position-vertical-relative:text" o:connectortype="straight">
                  <v:stroke endarrow="block"/>
                </v:shape>
              </w:pict>
            </w:r>
            <w:r w:rsidR="009E33BB" w:rsidRPr="008D1B0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Orman                        </w:t>
            </w:r>
          </w:p>
        </w:tc>
      </w:tr>
    </w:tbl>
    <w:p w:rsidR="00A2561E" w:rsidRPr="008D1B0D" w:rsidRDefault="00A2561E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</w:p>
    <w:p w:rsidR="00A2561E" w:rsidRPr="008D1B0D" w:rsidRDefault="00A2561E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</w:p>
    <w:p w:rsidR="00A2561E" w:rsidRPr="008D1B0D" w:rsidRDefault="00A2561E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</w:p>
    <w:p w:rsidR="00A2561E" w:rsidRPr="008D1B0D" w:rsidRDefault="00A2561E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</w:p>
    <w:p w:rsidR="00A2561E" w:rsidRPr="008D1B0D" w:rsidRDefault="00A2561E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</w:p>
    <w:p w:rsidR="00D41F26" w:rsidRDefault="00D41F26" w:rsidP="00D41F26">
      <w:pPr>
        <w:pStyle w:val="AralkYok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:rsidR="009E33BB" w:rsidRDefault="009E33BB" w:rsidP="00D41F26">
      <w:pPr>
        <w:pStyle w:val="AralkYok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:rsidR="009E33BB" w:rsidRPr="008D1B0D" w:rsidRDefault="009E33BB" w:rsidP="00D41F26">
      <w:pPr>
        <w:pStyle w:val="AralkYok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:rsidR="004F6447" w:rsidRPr="008D1B0D" w:rsidRDefault="00812693" w:rsidP="00F07067">
      <w:pPr>
        <w:pStyle w:val="AralkYok"/>
        <w:shd w:val="clear" w:color="auto" w:fill="C2D69B" w:themeFill="accent3" w:themeFillTint="99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noProof/>
          <w:sz w:val="18"/>
          <w:szCs w:val="18"/>
          <w:lang w:eastAsia="tr-TR"/>
        </w:rPr>
        <w:pict>
          <v:shape id="_x0000_s1286" type="#_x0000_t32" style="position:absolute;margin-left:-88.5pt;margin-top:10.9pt;width:32.6pt;height:9.3pt;flip:x;z-index:251667968" o:connectortype="straight">
            <v:stroke endarrow="block"/>
          </v:shape>
        </w:pict>
      </w:r>
      <w:r>
        <w:rPr>
          <w:rFonts w:ascii="Tahoma" w:hAnsi="Tahoma" w:cs="Tahoma"/>
          <w:b/>
          <w:bCs/>
          <w:noProof/>
          <w:sz w:val="18"/>
          <w:szCs w:val="18"/>
          <w:lang w:eastAsia="tr-TR"/>
        </w:rPr>
        <w:pict>
          <v:shape id="_x0000_s1276" type="#_x0000_t32" style="position:absolute;margin-left:-108.8pt;margin-top:27.25pt;width:0;height:25.7pt;z-index:251665920" o:connectortype="straight">
            <v:stroke endarrow="block"/>
          </v:shape>
        </w:pict>
      </w:r>
      <w:r>
        <w:rPr>
          <w:rFonts w:ascii="Tahoma" w:hAnsi="Tahoma" w:cs="Tahoma"/>
          <w:b/>
          <w:bCs/>
          <w:noProof/>
          <w:sz w:val="18"/>
          <w:szCs w:val="18"/>
          <w:lang w:eastAsia="tr-TR"/>
        </w:rPr>
        <w:pict>
          <v:shape id="_x0000_s1275" type="#_x0000_t32" style="position:absolute;margin-left:-127.85pt;margin-top:27.25pt;width:0;height:20.95pt;z-index:251664896" o:connectortype="straight">
            <v:stroke endarrow="block"/>
          </v:shape>
        </w:pict>
      </w:r>
      <w:r>
        <w:rPr>
          <w:rFonts w:ascii="Tahoma" w:hAnsi="Tahoma" w:cs="Tahoma"/>
          <w:b/>
          <w:bCs/>
          <w:noProof/>
          <w:sz w:val="18"/>
          <w:szCs w:val="18"/>
          <w:lang w:eastAsia="tr-TR"/>
        </w:rPr>
        <w:pict>
          <v:shape id="_x0000_s1277" type="#_x0000_t32" style="position:absolute;margin-left:-88.4pt;margin-top:27.25pt;width:0;height:20.95pt;z-index:251666944" o:connectortype="straight">
            <v:stroke endarrow="block"/>
          </v:shape>
        </w:pict>
      </w:r>
      <w:r w:rsidR="00F07067">
        <w:rPr>
          <w:rFonts w:ascii="Tahoma" w:eastAsia="Times New Roman" w:hAnsi="Tahoma" w:cs="Tahoma"/>
          <w:b/>
          <w:sz w:val="18"/>
          <w:szCs w:val="18"/>
          <w:lang w:eastAsia="tr-TR"/>
        </w:rPr>
        <w:t>D-</w:t>
      </w:r>
      <w:r w:rsidR="004F6447" w:rsidRPr="008D1B0D">
        <w:rPr>
          <w:rFonts w:ascii="Tahoma" w:eastAsia="Times New Roman" w:hAnsi="Tahoma" w:cs="Tahoma"/>
          <w:b/>
          <w:sz w:val="18"/>
          <w:szCs w:val="18"/>
          <w:lang w:eastAsia="tr-TR"/>
        </w:rPr>
        <w:t>) Aşağıdaki tabloda Dünya üzerinde bulunan bazı bölgeler ve ülkeler verilmiştir. Verilen bölge ve ülkelerde nüfusun YOĞUN ya da SEYREK olduğunu kutucuklara işaretleyiniz. (1x10=10 puan)</w:t>
      </w:r>
    </w:p>
    <w:tbl>
      <w:tblPr>
        <w:tblStyle w:val="TabloKlavuzu"/>
        <w:tblpPr w:leftFromText="141" w:rightFromText="141" w:vertAnchor="text" w:horzAnchor="margin" w:tblpXSpec="center" w:tblpY="112"/>
        <w:tblW w:w="10599" w:type="dxa"/>
        <w:tblLayout w:type="fixed"/>
        <w:tblLook w:val="04A0"/>
      </w:tblPr>
      <w:tblGrid>
        <w:gridCol w:w="734"/>
        <w:gridCol w:w="6854"/>
        <w:gridCol w:w="1759"/>
        <w:gridCol w:w="1252"/>
      </w:tblGrid>
      <w:tr w:rsidR="004F6447" w:rsidRPr="008D1B0D" w:rsidTr="00BE1DD1">
        <w:trPr>
          <w:trHeight w:val="97"/>
        </w:trPr>
        <w:tc>
          <w:tcPr>
            <w:tcW w:w="734" w:type="dxa"/>
            <w:tcBorders>
              <w:top w:val="nil"/>
              <w:left w:val="nil"/>
            </w:tcBorders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Bölge ve Ülkeler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Nüfus Yoğun</w:t>
            </w: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Nüfus Seyrek</w:t>
            </w: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Kutup bölgeleri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Çöl bölgeleri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Nil nehri ve çevresi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Türkiye’de Doğu Anadolu Bölgesi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Türkiye’de Marmara Bölgesi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Avustralya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Çin ve Hindistan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Batı Avrupa ülkeleri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Amazon ve Kongo bölgesi (Ekvator ve çevresi)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ABD’nin doğu kıyıları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</w:tbl>
    <w:p w:rsidR="000E631F" w:rsidRPr="003365E3" w:rsidRDefault="00F07067" w:rsidP="00F07067">
      <w:pPr>
        <w:pStyle w:val="AralkYok"/>
        <w:shd w:val="clear" w:color="auto" w:fill="C2D69B" w:themeFill="accent3" w:themeFillTint="99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>E-)</w:t>
      </w:r>
      <w:r w:rsidR="000E631F" w:rsidRPr="003365E3">
        <w:rPr>
          <w:rFonts w:ascii="Tahoma" w:hAnsi="Tahoma" w:cs="Tahoma"/>
          <w:b/>
          <w:sz w:val="20"/>
          <w:szCs w:val="20"/>
          <w:u w:val="single"/>
        </w:rPr>
        <w:t>Nitelikli insan gücünün ülkemiz ekonomisinin gelişmesine katkıları neler olabilir? Yazınız</w:t>
      </w:r>
      <w:r>
        <w:rPr>
          <w:rFonts w:ascii="Tahoma" w:hAnsi="Tahoma" w:cs="Tahoma"/>
          <w:b/>
          <w:sz w:val="20"/>
          <w:szCs w:val="20"/>
          <w:u w:val="single"/>
        </w:rPr>
        <w:t>( 10 P)</w:t>
      </w:r>
    </w:p>
    <w:p w:rsidR="00D41F26" w:rsidRPr="008D1B0D" w:rsidRDefault="00D41F26" w:rsidP="00582BB6">
      <w:pPr>
        <w:pStyle w:val="AralkYok"/>
        <w:rPr>
          <w:rFonts w:ascii="Tahoma" w:hAnsi="Tahoma" w:cs="Tahoma"/>
          <w:sz w:val="18"/>
          <w:szCs w:val="18"/>
        </w:rPr>
      </w:pPr>
    </w:p>
    <w:p w:rsidR="00B7626C" w:rsidRPr="008D1B0D" w:rsidRDefault="003365E3" w:rsidP="00582BB6">
      <w:pPr>
        <w:pStyle w:val="AralkYok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565F0" w:rsidRDefault="00A57CEB" w:rsidP="006565F0">
      <w:pPr>
        <w:spacing w:after="0" w:line="240" w:lineRule="auto"/>
        <w:ind w:right="212"/>
        <w:jc w:val="both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F7E4F" w:rsidRDefault="00FF7E4F" w:rsidP="00FF7E4F">
      <w:pPr>
        <w:pStyle w:val="AralkYok"/>
        <w:rPr>
          <w:rFonts w:ascii="Tahoma" w:hAnsi="Tahoma" w:cs="Tahoma"/>
          <w:b/>
          <w:bCs/>
          <w:sz w:val="20"/>
          <w:szCs w:val="20"/>
        </w:rPr>
      </w:pPr>
    </w:p>
    <w:p w:rsidR="008C1D28" w:rsidRPr="008C1D28" w:rsidRDefault="00A57CEB" w:rsidP="00F07067">
      <w:pPr>
        <w:shd w:val="clear" w:color="auto" w:fill="C2D69B" w:themeFill="accent3" w:themeFillTint="99"/>
        <w:spacing w:after="0" w:line="240" w:lineRule="auto"/>
        <w:ind w:right="212"/>
        <w:jc w:val="both"/>
        <w:rPr>
          <w:rFonts w:cs="Tahoma"/>
          <w:b/>
          <w:bCs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237490</wp:posOffset>
            </wp:positionV>
            <wp:extent cx="6743700" cy="2096135"/>
            <wp:effectExtent l="19050" t="0" r="0" b="0"/>
            <wp:wrapSquare wrapText="bothSides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2096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7067">
        <w:rPr>
          <w:rFonts w:ascii="Tahoma" w:eastAsia="Times New Roman" w:hAnsi="Tahoma" w:cs="Tahoma"/>
          <w:b/>
          <w:sz w:val="20"/>
          <w:szCs w:val="20"/>
          <w:lang w:eastAsia="tr-TR"/>
        </w:rPr>
        <w:t>F</w:t>
      </w:r>
      <w:r w:rsidR="00B74E9F" w:rsidRPr="001B26AE">
        <w:rPr>
          <w:rFonts w:ascii="Tahoma" w:eastAsia="Times New Roman" w:hAnsi="Tahoma" w:cs="Tahoma"/>
          <w:b/>
          <w:sz w:val="20"/>
          <w:szCs w:val="20"/>
          <w:lang w:eastAsia="tr-TR"/>
        </w:rPr>
        <w:t>)</w:t>
      </w:r>
      <w:r w:rsidR="00B74E9F" w:rsidRPr="006C1171">
        <w:rPr>
          <w:rFonts w:cs="Tahoma"/>
          <w:b/>
          <w:noProof/>
        </w:rPr>
        <w:t>Aşağıda verilen soruların doğru cevaplarını verilen seçenekler içinden bulup işaretleyiniz.</w:t>
      </w:r>
      <w:r w:rsidR="00F07067">
        <w:rPr>
          <w:rFonts w:cs="Tahoma"/>
          <w:b/>
          <w:bCs/>
        </w:rPr>
        <w:t xml:space="preserve"> (10x5</w:t>
      </w:r>
      <w:r w:rsidR="00B74E9F" w:rsidRPr="006C1171">
        <w:rPr>
          <w:rFonts w:cs="Tahoma"/>
          <w:b/>
          <w:bCs/>
        </w:rPr>
        <w:t>=</w:t>
      </w:r>
      <w:r w:rsidR="00F07067">
        <w:rPr>
          <w:rFonts w:cs="Tahoma"/>
          <w:b/>
          <w:bCs/>
        </w:rPr>
        <w:t xml:space="preserve"> 50 </w:t>
      </w:r>
      <w:r w:rsidR="00B74E9F" w:rsidRPr="006C1171">
        <w:rPr>
          <w:rFonts w:cs="Tahoma"/>
          <w:b/>
          <w:bCs/>
        </w:rPr>
        <w:t>Puan)</w:t>
      </w:r>
    </w:p>
    <w:p w:rsidR="004D6958" w:rsidRPr="00C36CE4" w:rsidRDefault="00F07067" w:rsidP="00B74E9F">
      <w:pPr>
        <w:pStyle w:val="AralkYok"/>
        <w:rPr>
          <w:rFonts w:ascii="Tahoma" w:hAnsi="Tahoma" w:cs="Tahoma"/>
          <w:b/>
          <w:bCs/>
          <w:sz w:val="18"/>
          <w:szCs w:val="18"/>
        </w:rPr>
        <w:sectPr w:rsidR="004D6958" w:rsidRPr="00C36CE4" w:rsidSect="002525D9">
          <w:pgSz w:w="11906" w:h="16838"/>
          <w:pgMar w:top="142" w:right="991" w:bottom="0" w:left="851" w:header="708" w:footer="708" w:gutter="0"/>
          <w:cols w:space="708"/>
          <w:docGrid w:linePitch="360"/>
        </w:sectPr>
      </w:pPr>
      <w:r w:rsidRPr="00C36CE4">
        <w:rPr>
          <w:rFonts w:ascii="Tahoma" w:hAnsi="Tahoma" w:cs="Tahoma"/>
          <w:b/>
          <w:bCs/>
          <w:sz w:val="18"/>
          <w:szCs w:val="18"/>
          <w:shd w:val="clear" w:color="auto" w:fill="C2D69B" w:themeFill="accent3" w:themeFillTint="99"/>
        </w:rPr>
        <w:t>1.2. ve 3. Soruları resme göre cevaplayınız</w:t>
      </w:r>
      <w:r w:rsidRPr="00C36CE4">
        <w:rPr>
          <w:rFonts w:ascii="Tahoma" w:hAnsi="Tahoma" w:cs="Tahoma"/>
          <w:b/>
          <w:bCs/>
          <w:sz w:val="18"/>
          <w:szCs w:val="18"/>
        </w:rPr>
        <w:t>.</w:t>
      </w:r>
    </w:p>
    <w:p w:rsidR="00FF7E4F" w:rsidRPr="00FF7E4F" w:rsidRDefault="00D60E16" w:rsidP="004D6958">
      <w:pPr>
        <w:pStyle w:val="AralkYok"/>
        <w:ind w:left="-28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 xml:space="preserve">1-) </w:t>
      </w:r>
      <w:r w:rsidR="00FF7E4F" w:rsidRPr="00FF7E4F">
        <w:rPr>
          <w:rFonts w:ascii="Tahoma" w:hAnsi="Tahoma" w:cs="Tahoma"/>
          <w:b/>
          <w:bCs/>
          <w:sz w:val="18"/>
          <w:szCs w:val="18"/>
        </w:rPr>
        <w:t>Köyde yaşayan insanların geçim kaynakları ile ilgili olarak aşağıdakilerden hangisi söylenebilir?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A)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Fabrikada çalışanların sayısı fazladır.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B)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Tarım ve sanayi, insanların başlıca geçim kaynağıdır.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C)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Ulaşım ve ticaret, en önemli geçim kaynağıdır.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D)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Balıkçılık faaliyeti hızla gelişmektedir.</w:t>
      </w:r>
    </w:p>
    <w:p w:rsidR="00D60E16" w:rsidRDefault="00A57CEB" w:rsidP="00CB4295">
      <w:pPr>
        <w:pStyle w:val="AralkYok"/>
        <w:ind w:left="-28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3347085</wp:posOffset>
            </wp:positionH>
            <wp:positionV relativeFrom="paragraph">
              <wp:posOffset>45720</wp:posOffset>
            </wp:positionV>
            <wp:extent cx="3638550" cy="1871345"/>
            <wp:effectExtent l="1905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0E16">
        <w:rPr>
          <w:rFonts w:ascii="Tahoma" w:hAnsi="Tahoma" w:cs="Tahoma"/>
          <w:b/>
          <w:bCs/>
          <w:sz w:val="18"/>
          <w:szCs w:val="18"/>
        </w:rPr>
        <w:t xml:space="preserve"> </w:t>
      </w:r>
    </w:p>
    <w:p w:rsidR="00FF7E4F" w:rsidRPr="00FF7E4F" w:rsidRDefault="00D60E16" w:rsidP="00CB4295">
      <w:pPr>
        <w:pStyle w:val="AralkYok"/>
        <w:ind w:left="-28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2-) </w:t>
      </w:r>
      <w:r w:rsidR="00FF7E4F" w:rsidRPr="00FF7E4F">
        <w:rPr>
          <w:rFonts w:ascii="Tahoma" w:hAnsi="Tahoma" w:cs="Tahoma"/>
          <w:b/>
          <w:bCs/>
          <w:sz w:val="18"/>
          <w:szCs w:val="18"/>
        </w:rPr>
        <w:t>Köyün kuzeyinde kurulan fabrika, atıklarını; köyün içinden geçen,içme ve sulama amacıyla kullanılan akarsuya boşaltmaktadır.Bu durum devam ettiğinde köyün geleceğiyle ilgili aşağıdakilerden hangisi söylenmez?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A)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Zeytin ve sebze üretimi düşer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B)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Salgın hastalıklar görülür.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C)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Doğal ortamdaki canlı sayısı azalır.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D)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Köyün nüfusu artar.</w:t>
      </w:r>
    </w:p>
    <w:p w:rsidR="00D60E16" w:rsidRDefault="00D60E16" w:rsidP="00CB4295">
      <w:pPr>
        <w:pStyle w:val="AralkYok"/>
        <w:ind w:left="-284"/>
        <w:rPr>
          <w:rFonts w:ascii="Tahoma" w:hAnsi="Tahoma" w:cs="Tahoma"/>
          <w:b/>
          <w:bCs/>
          <w:sz w:val="18"/>
          <w:szCs w:val="18"/>
        </w:rPr>
      </w:pPr>
    </w:p>
    <w:p w:rsidR="00FF7E4F" w:rsidRPr="00FF7E4F" w:rsidRDefault="00D60E16" w:rsidP="00CB4295">
      <w:pPr>
        <w:pStyle w:val="AralkYok"/>
        <w:ind w:left="-28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3-) </w:t>
      </w:r>
      <w:r w:rsidR="00FF7E4F" w:rsidRPr="00FF7E4F">
        <w:rPr>
          <w:rFonts w:ascii="Tahoma" w:hAnsi="Tahoma" w:cs="Tahoma"/>
          <w:b/>
          <w:bCs/>
          <w:sz w:val="18"/>
          <w:szCs w:val="18"/>
        </w:rPr>
        <w:t>Köy için hazırlanacak doğal çevreyi koruyan doğru yatırım projesi aşağıdakilerden hangisidir?</w:t>
      </w:r>
    </w:p>
    <w:p w:rsidR="00FF7E4F" w:rsidRPr="00FF7E4F" w:rsidRDefault="00D60E16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A)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="00FF7E4F" w:rsidRPr="00FF7E4F">
        <w:rPr>
          <w:rFonts w:ascii="Tahoma" w:hAnsi="Tahoma" w:cs="Tahoma"/>
          <w:bCs/>
          <w:sz w:val="18"/>
          <w:szCs w:val="18"/>
        </w:rPr>
        <w:t>Hammaddesi sebze olan gıda fabrika açma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B)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Fabrika atıkları için arıtma tesisi yapma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C)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Akarsu üzerine köprü inşa etme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D)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Tarım alanlarını genişletme</w:t>
      </w:r>
    </w:p>
    <w:p w:rsidR="006565F0" w:rsidRPr="00FF7E4F" w:rsidRDefault="006565F0" w:rsidP="00CB4295">
      <w:pPr>
        <w:spacing w:after="0" w:line="240" w:lineRule="auto"/>
        <w:ind w:left="-284" w:right="212"/>
        <w:jc w:val="both"/>
        <w:rPr>
          <w:rFonts w:ascii="Tahoma" w:eastAsia="Times New Roman" w:hAnsi="Tahoma" w:cs="Tahoma"/>
          <w:sz w:val="18"/>
          <w:szCs w:val="18"/>
          <w:lang w:eastAsia="tr-TR"/>
        </w:rPr>
      </w:pPr>
    </w:p>
    <w:p w:rsidR="00FF7E4F" w:rsidRPr="00FF7E4F" w:rsidRDefault="00D60E16" w:rsidP="00FF7E4F">
      <w:pPr>
        <w:pStyle w:val="AralkYok"/>
        <w:ind w:left="-284"/>
        <w:rPr>
          <w:rFonts w:ascii="Tahoma" w:hAnsi="Tahoma" w:cs="Tahoma"/>
          <w:sz w:val="18"/>
          <w:szCs w:val="18"/>
        </w:rPr>
      </w:pPr>
      <w:r w:rsidRPr="00D60E16">
        <w:rPr>
          <w:rFonts w:ascii="Tahoma" w:hAnsi="Tahoma" w:cs="Tahoma"/>
          <w:b/>
          <w:sz w:val="18"/>
          <w:szCs w:val="18"/>
        </w:rPr>
        <w:t>4-)</w:t>
      </w:r>
      <w:r>
        <w:rPr>
          <w:rFonts w:ascii="Tahoma" w:hAnsi="Tahoma" w:cs="Tahoma"/>
          <w:sz w:val="18"/>
          <w:szCs w:val="18"/>
        </w:rPr>
        <w:t xml:space="preserve"> </w:t>
      </w:r>
      <w:r w:rsidR="00FF7E4F" w:rsidRPr="00FF7E4F">
        <w:rPr>
          <w:rFonts w:ascii="Tahoma" w:hAnsi="Tahoma" w:cs="Tahoma"/>
          <w:sz w:val="18"/>
          <w:szCs w:val="18"/>
        </w:rPr>
        <w:t>Maveraünnnehir’de Türklerin İslam diniyle ilk tanışması ticari ilişkiler</w:t>
      </w:r>
      <w:r w:rsidR="00FF7E4F">
        <w:rPr>
          <w:rFonts w:ascii="Tahoma" w:hAnsi="Tahoma" w:cs="Tahoma"/>
          <w:sz w:val="18"/>
          <w:szCs w:val="18"/>
        </w:rPr>
        <w:t xml:space="preserve"> </w:t>
      </w:r>
      <w:r w:rsidR="00FF7E4F" w:rsidRPr="00FF7E4F">
        <w:rPr>
          <w:rFonts w:ascii="Tahoma" w:hAnsi="Tahoma" w:cs="Tahoma"/>
          <w:sz w:val="18"/>
          <w:szCs w:val="18"/>
        </w:rPr>
        <w:t>yoluyla olmuştur.Ancak bu tanışma daha çok bireysel boyutta</w:t>
      </w:r>
      <w:r w:rsidR="00FF7E4F">
        <w:rPr>
          <w:rFonts w:ascii="Tahoma" w:hAnsi="Tahoma" w:cs="Tahoma"/>
          <w:sz w:val="18"/>
          <w:szCs w:val="18"/>
        </w:rPr>
        <w:t xml:space="preserve"> </w:t>
      </w:r>
      <w:r w:rsidR="00FF7E4F" w:rsidRPr="00FF7E4F">
        <w:rPr>
          <w:rFonts w:ascii="Tahoma" w:hAnsi="Tahoma" w:cs="Tahoma"/>
          <w:sz w:val="18"/>
          <w:szCs w:val="18"/>
        </w:rPr>
        <w:t xml:space="preserve">gerçekleşmiştir.İpek Yolu </w:t>
      </w:r>
      <w:r w:rsidR="006C6D91">
        <w:rPr>
          <w:rFonts w:ascii="Tahoma" w:hAnsi="Tahoma" w:cs="Tahoma"/>
          <w:sz w:val="18"/>
          <w:szCs w:val="18"/>
        </w:rPr>
        <w:t>üzerinde yer alan Maveraünnehir</w:t>
      </w:r>
      <w:r w:rsidR="00FF7E4F">
        <w:rPr>
          <w:rFonts w:ascii="Tahoma" w:hAnsi="Tahoma" w:cs="Tahoma"/>
          <w:sz w:val="18"/>
          <w:szCs w:val="18"/>
        </w:rPr>
        <w:t xml:space="preserve"> </w:t>
      </w:r>
      <w:r w:rsidR="00FF7E4F" w:rsidRPr="00FF7E4F">
        <w:rPr>
          <w:rFonts w:ascii="Tahoma" w:hAnsi="Tahoma" w:cs="Tahoma"/>
          <w:sz w:val="18"/>
          <w:szCs w:val="18"/>
        </w:rPr>
        <w:t>şehirlerinden İslam dünyasıyla ilişki içinde olan tüccarlar,bu din</w:t>
      </w:r>
      <w:r w:rsidR="00FF7E4F">
        <w:rPr>
          <w:rFonts w:ascii="Tahoma" w:hAnsi="Tahoma" w:cs="Tahoma"/>
          <w:sz w:val="18"/>
          <w:szCs w:val="18"/>
        </w:rPr>
        <w:t xml:space="preserve"> </w:t>
      </w:r>
      <w:r w:rsidR="00FF7E4F" w:rsidRPr="00FF7E4F">
        <w:rPr>
          <w:rFonts w:ascii="Tahoma" w:hAnsi="Tahoma" w:cs="Tahoma"/>
          <w:sz w:val="18"/>
          <w:szCs w:val="18"/>
        </w:rPr>
        <w:t>hakkında ilk bilgi edinen kimselerdir.</w:t>
      </w:r>
    </w:p>
    <w:p w:rsidR="00FF7E4F" w:rsidRDefault="00FF7E4F" w:rsidP="00D60E16">
      <w:pPr>
        <w:pStyle w:val="AralkYok"/>
        <w:rPr>
          <w:rFonts w:ascii="Tahoma" w:hAnsi="Tahoma" w:cs="Tahoma"/>
          <w:b/>
          <w:bCs/>
          <w:sz w:val="18"/>
          <w:szCs w:val="18"/>
        </w:rPr>
      </w:pPr>
      <w:r w:rsidRPr="00FF7E4F">
        <w:rPr>
          <w:rFonts w:ascii="Tahoma" w:hAnsi="Tahoma" w:cs="Tahoma"/>
          <w:b/>
          <w:bCs/>
          <w:sz w:val="18"/>
          <w:szCs w:val="18"/>
        </w:rPr>
        <w:t>Metinde İpek Yol</w:t>
      </w:r>
      <w:r>
        <w:rPr>
          <w:rFonts w:ascii="Tahoma" w:hAnsi="Tahoma" w:cs="Tahoma"/>
          <w:b/>
          <w:bCs/>
          <w:sz w:val="18"/>
          <w:szCs w:val="18"/>
        </w:rPr>
        <w:t>u’nun aşağıdaki özelliklerinden</w:t>
      </w:r>
    </w:p>
    <w:p w:rsidR="00FF7E4F" w:rsidRPr="00FF7E4F" w:rsidRDefault="00FF7E4F" w:rsidP="00FF7E4F">
      <w:pPr>
        <w:pStyle w:val="AralkYok"/>
        <w:ind w:hanging="284"/>
        <w:rPr>
          <w:rFonts w:ascii="Tahoma" w:hAnsi="Tahoma" w:cs="Tahoma"/>
          <w:b/>
          <w:bCs/>
          <w:sz w:val="18"/>
          <w:szCs w:val="18"/>
        </w:rPr>
      </w:pPr>
      <w:r w:rsidRPr="00FF7E4F">
        <w:rPr>
          <w:rFonts w:ascii="Tahoma" w:hAnsi="Tahoma" w:cs="Tahoma"/>
          <w:b/>
          <w:bCs/>
          <w:sz w:val="18"/>
          <w:szCs w:val="18"/>
        </w:rPr>
        <w:t>hangisi vurgulamaktadır?</w:t>
      </w:r>
    </w:p>
    <w:p w:rsidR="00FF7E4F" w:rsidRPr="00FF7E4F" w:rsidRDefault="00FF7E4F" w:rsidP="00FF7E4F">
      <w:pPr>
        <w:pStyle w:val="AralkYok"/>
        <w:ind w:hanging="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A)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Milletler arasında dil,din,kültür etkileşimi sağlamıştır.</w:t>
      </w:r>
    </w:p>
    <w:p w:rsidR="00FF7E4F" w:rsidRPr="00FF7E4F" w:rsidRDefault="00FF7E4F" w:rsidP="00FF7E4F">
      <w:pPr>
        <w:pStyle w:val="AralkYok"/>
        <w:ind w:hanging="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B)</w:t>
      </w:r>
      <w:r w:rsidR="00D60E16">
        <w:rPr>
          <w:rFonts w:ascii="Tahoma" w:hAnsi="Tahoma" w:cs="Tahoma"/>
          <w:bCs/>
          <w:sz w:val="18"/>
          <w:szCs w:val="18"/>
        </w:rPr>
        <w:t xml:space="preserve"> D</w:t>
      </w:r>
      <w:r w:rsidRPr="00FF7E4F">
        <w:rPr>
          <w:rFonts w:ascii="Tahoma" w:hAnsi="Tahoma" w:cs="Tahoma"/>
          <w:bCs/>
          <w:sz w:val="18"/>
          <w:szCs w:val="18"/>
        </w:rPr>
        <w:t>eğişik dinlere mensup tüccarların kullandığı bir yoldur.</w:t>
      </w:r>
    </w:p>
    <w:p w:rsidR="00FF7E4F" w:rsidRPr="00FF7E4F" w:rsidRDefault="00FF7E4F" w:rsidP="00FF7E4F">
      <w:pPr>
        <w:pStyle w:val="AralkYok"/>
        <w:ind w:hanging="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C)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Birçok ülkeden geçen bir ticaret yoldur.</w:t>
      </w:r>
    </w:p>
    <w:p w:rsidR="00FF7E4F" w:rsidRPr="00FF7E4F" w:rsidRDefault="009347C9" w:rsidP="00FF7E4F">
      <w:pPr>
        <w:pStyle w:val="AralkYok"/>
        <w:ind w:hanging="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D)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>Bu yo</w:t>
      </w:r>
      <w:r w:rsidR="00FF7E4F" w:rsidRPr="00FF7E4F">
        <w:rPr>
          <w:rFonts w:ascii="Tahoma" w:hAnsi="Tahoma" w:cs="Tahoma"/>
          <w:bCs/>
          <w:sz w:val="18"/>
          <w:szCs w:val="18"/>
        </w:rPr>
        <w:t>lda en çok ticareti yapılan ürün,ipektir.</w:t>
      </w:r>
    </w:p>
    <w:p w:rsidR="00FF7E4F" w:rsidRPr="00FF7E4F" w:rsidRDefault="00FF7E4F" w:rsidP="00FF7E4F">
      <w:pPr>
        <w:pStyle w:val="AralkYok"/>
        <w:rPr>
          <w:rFonts w:ascii="Tahoma" w:hAnsi="Tahoma" w:cs="Tahoma"/>
          <w:bCs/>
          <w:sz w:val="18"/>
          <w:szCs w:val="18"/>
        </w:rPr>
      </w:pPr>
    </w:p>
    <w:p w:rsidR="00FF7E4F" w:rsidRPr="004D6958" w:rsidRDefault="00D60E16" w:rsidP="004D6958">
      <w:pPr>
        <w:pStyle w:val="AralkYok"/>
        <w:ind w:left="-284" w:right="-214"/>
        <w:rPr>
          <w:rFonts w:ascii="Tahoma" w:hAnsi="Tahoma" w:cs="Tahoma"/>
          <w:sz w:val="18"/>
          <w:szCs w:val="18"/>
        </w:rPr>
      </w:pPr>
      <w:r w:rsidRPr="004D6958">
        <w:rPr>
          <w:rFonts w:ascii="Tahoma" w:hAnsi="Tahoma" w:cs="Tahoma"/>
          <w:b/>
          <w:sz w:val="18"/>
          <w:szCs w:val="18"/>
        </w:rPr>
        <w:t>5-)</w:t>
      </w:r>
      <w:r w:rsidRPr="004D6958">
        <w:rPr>
          <w:rFonts w:ascii="Tahoma" w:hAnsi="Tahoma" w:cs="Tahoma"/>
          <w:sz w:val="18"/>
          <w:szCs w:val="18"/>
        </w:rPr>
        <w:t xml:space="preserve"> </w:t>
      </w:r>
      <w:r w:rsidR="00FF7E4F" w:rsidRPr="004D6958">
        <w:rPr>
          <w:rFonts w:ascii="Tahoma" w:hAnsi="Tahoma" w:cs="Tahoma"/>
          <w:sz w:val="18"/>
          <w:szCs w:val="18"/>
        </w:rPr>
        <w:t xml:space="preserve">Abbasiler devrinde Türkleşen hilafet ordusunun temelini Fergana Türkleri oluşturmakta </w:t>
      </w:r>
      <w:r w:rsidR="006C6D91" w:rsidRPr="004D6958">
        <w:rPr>
          <w:rFonts w:ascii="Tahoma" w:hAnsi="Tahoma" w:cs="Tahoma"/>
          <w:sz w:val="18"/>
          <w:szCs w:val="18"/>
        </w:rPr>
        <w:t>idi. Annesi</w:t>
      </w:r>
      <w:r w:rsidR="00FF7E4F" w:rsidRPr="004D6958">
        <w:rPr>
          <w:rFonts w:ascii="Tahoma" w:hAnsi="Tahoma" w:cs="Tahoma"/>
          <w:sz w:val="18"/>
          <w:szCs w:val="18"/>
        </w:rPr>
        <w:t xml:space="preserve"> Türk olan Abbası Halifesi </w:t>
      </w:r>
      <w:r w:rsidR="006C6D91" w:rsidRPr="004D6958">
        <w:rPr>
          <w:rFonts w:ascii="Tahoma" w:hAnsi="Tahoma" w:cs="Tahoma"/>
          <w:sz w:val="18"/>
          <w:szCs w:val="18"/>
        </w:rPr>
        <w:t>Mutasım, Türklerin</w:t>
      </w:r>
      <w:r w:rsidR="004D6958" w:rsidRPr="004D6958">
        <w:rPr>
          <w:rFonts w:ascii="Tahoma" w:hAnsi="Tahoma" w:cs="Tahoma"/>
          <w:sz w:val="18"/>
          <w:szCs w:val="18"/>
        </w:rPr>
        <w:t xml:space="preserve"> Alplik ve cesaretlerine </w:t>
      </w:r>
      <w:r w:rsidR="006C6D91" w:rsidRPr="004D6958">
        <w:rPr>
          <w:rFonts w:ascii="Tahoma" w:hAnsi="Tahoma" w:cs="Tahoma"/>
          <w:sz w:val="18"/>
          <w:szCs w:val="18"/>
        </w:rPr>
        <w:t>hayrandı. Halife</w:t>
      </w:r>
      <w:r w:rsidR="00FF7E4F" w:rsidRPr="004D6958">
        <w:rPr>
          <w:rFonts w:ascii="Tahoma" w:hAnsi="Tahoma" w:cs="Tahoma"/>
          <w:sz w:val="18"/>
          <w:szCs w:val="18"/>
        </w:rPr>
        <w:t xml:space="preserve"> olumca Arap ve İranlı unsurlara pek güvenmediği için maiyetindeki Türk askerlerini çoğaltmaya </w:t>
      </w:r>
      <w:r w:rsidR="006C6D91" w:rsidRPr="004D6958">
        <w:rPr>
          <w:rFonts w:ascii="Tahoma" w:hAnsi="Tahoma" w:cs="Tahoma"/>
          <w:sz w:val="18"/>
          <w:szCs w:val="18"/>
        </w:rPr>
        <w:t>çalıştı. Horasan</w:t>
      </w:r>
      <w:r w:rsidR="00FF7E4F" w:rsidRPr="004D6958">
        <w:rPr>
          <w:rFonts w:ascii="Tahoma" w:hAnsi="Tahoma" w:cs="Tahoma"/>
          <w:sz w:val="18"/>
          <w:szCs w:val="18"/>
        </w:rPr>
        <w:t xml:space="preserve"> bölgesinden getirdiği Türklerden oluşturduğu hassa </w:t>
      </w:r>
      <w:r w:rsidR="006C6D91" w:rsidRPr="004D6958">
        <w:rPr>
          <w:rFonts w:ascii="Tahoma" w:hAnsi="Tahoma" w:cs="Tahoma"/>
          <w:sz w:val="18"/>
          <w:szCs w:val="18"/>
        </w:rPr>
        <w:t>askeri, diğer</w:t>
      </w:r>
      <w:r w:rsidR="00FF7E4F" w:rsidRPr="004D6958">
        <w:rPr>
          <w:rFonts w:ascii="Tahoma" w:hAnsi="Tahoma" w:cs="Tahoma"/>
          <w:sz w:val="18"/>
          <w:szCs w:val="18"/>
        </w:rPr>
        <w:t xml:space="preserve"> askerlerden daha mümtaz ve gösterişliydi.</w:t>
      </w:r>
    </w:p>
    <w:p w:rsidR="00FF7E4F" w:rsidRPr="004D6958" w:rsidRDefault="00FF7E4F" w:rsidP="004D6958">
      <w:pPr>
        <w:pStyle w:val="AralkYok"/>
        <w:ind w:left="-284" w:right="-214"/>
        <w:rPr>
          <w:rFonts w:ascii="Tahoma" w:hAnsi="Tahoma" w:cs="Tahoma"/>
          <w:b/>
          <w:sz w:val="18"/>
          <w:szCs w:val="18"/>
          <w:u w:val="single"/>
        </w:rPr>
      </w:pPr>
      <w:r w:rsidRPr="004D6958">
        <w:rPr>
          <w:rFonts w:ascii="Tahoma" w:hAnsi="Tahoma" w:cs="Tahoma"/>
          <w:b/>
          <w:sz w:val="18"/>
          <w:szCs w:val="18"/>
        </w:rPr>
        <w:t xml:space="preserve">Metne göre Türklerle ilgili olarak aşağıdakilerden hangisi </w:t>
      </w:r>
      <w:r w:rsidRPr="004D6958">
        <w:rPr>
          <w:rFonts w:ascii="Tahoma" w:hAnsi="Tahoma" w:cs="Tahoma"/>
          <w:b/>
          <w:sz w:val="18"/>
          <w:szCs w:val="18"/>
          <w:u w:val="single"/>
        </w:rPr>
        <w:t>söylemez?</w:t>
      </w:r>
    </w:p>
    <w:p w:rsidR="00FF7E4F" w:rsidRPr="00FF7E4F" w:rsidRDefault="00FF7E4F" w:rsidP="00FF7E4F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A)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İslam Devleti içerisinde asker olarak görev yapmışlardır.</w:t>
      </w:r>
    </w:p>
    <w:p w:rsidR="00FF7E4F" w:rsidRPr="00FF7E4F" w:rsidRDefault="00FF7E4F" w:rsidP="00FF7E4F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B)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Zaman içinde halifelerin güvenini kazanmışlardır.</w:t>
      </w:r>
    </w:p>
    <w:p w:rsidR="00FF7E4F" w:rsidRPr="00FF7E4F" w:rsidRDefault="00FF7E4F" w:rsidP="00FF7E4F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C)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Abbasiler döneminde sayıları artmıştır.</w:t>
      </w:r>
    </w:p>
    <w:p w:rsidR="006C6D91" w:rsidRDefault="00FF7E4F" w:rsidP="006C6D91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D)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Abbasiler ordusunun tamamı Türklerden meydana getirilmiştir.</w:t>
      </w:r>
    </w:p>
    <w:p w:rsidR="004D6958" w:rsidRPr="006C6D91" w:rsidRDefault="004D6958" w:rsidP="006C6D91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6-) </w:t>
      </w:r>
      <w:r w:rsidRPr="004D6958">
        <w:rPr>
          <w:rFonts w:ascii="Tahoma" w:hAnsi="Tahoma" w:cs="Tahoma"/>
          <w:b/>
          <w:bCs/>
          <w:sz w:val="18"/>
          <w:szCs w:val="18"/>
        </w:rPr>
        <w:t xml:space="preserve">Türkiye’nin 1/500 000 cm ölçekli fiziki haritasının </w:t>
      </w:r>
    </w:p>
    <w:p w:rsidR="00D60E16" w:rsidRDefault="004D6958" w:rsidP="004D6958">
      <w:pPr>
        <w:pStyle w:val="AralkYok"/>
        <w:ind w:left="-284" w:right="-214"/>
        <w:rPr>
          <w:rFonts w:ascii="Tahoma" w:hAnsi="Tahoma" w:cs="Tahoma"/>
          <w:b/>
          <w:bCs/>
          <w:sz w:val="18"/>
          <w:szCs w:val="18"/>
        </w:rPr>
      </w:pPr>
      <w:r w:rsidRPr="004D6958">
        <w:rPr>
          <w:rFonts w:ascii="Tahoma" w:hAnsi="Tahoma" w:cs="Tahoma"/>
          <w:b/>
          <w:bCs/>
          <w:sz w:val="18"/>
          <w:szCs w:val="18"/>
        </w:rPr>
        <w:t>1/1 000 000 cm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4D6958">
        <w:rPr>
          <w:rFonts w:ascii="Tahoma" w:hAnsi="Tahoma" w:cs="Tahoma"/>
          <w:b/>
          <w:bCs/>
          <w:sz w:val="18"/>
          <w:szCs w:val="18"/>
        </w:rPr>
        <w:t>ölçekli hartalardan farkı aşağıdakilerden hangisidir?</w:t>
      </w:r>
    </w:p>
    <w:p w:rsidR="004D6958" w:rsidRPr="004D6958" w:rsidRDefault="004D6958" w:rsidP="004D6958">
      <w:pPr>
        <w:pStyle w:val="AralkYok"/>
        <w:ind w:left="-284" w:right="-214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A) </w:t>
      </w:r>
      <w:r w:rsidRPr="004D6958">
        <w:rPr>
          <w:rFonts w:ascii="Tahoma" w:hAnsi="Tahoma" w:cs="Tahoma"/>
          <w:bCs/>
          <w:sz w:val="18"/>
          <w:szCs w:val="18"/>
        </w:rPr>
        <w:t>Daha geniş alanları kapsaması</w:t>
      </w:r>
    </w:p>
    <w:p w:rsidR="004D6958" w:rsidRDefault="004D6958" w:rsidP="004D6958">
      <w:pPr>
        <w:pStyle w:val="AralkYok"/>
        <w:ind w:left="-284" w:right="-21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B) </w:t>
      </w:r>
      <w:r w:rsidRPr="004D6958">
        <w:rPr>
          <w:rFonts w:ascii="Tahoma" w:hAnsi="Tahoma" w:cs="Tahoma"/>
          <w:bCs/>
          <w:sz w:val="18"/>
          <w:szCs w:val="18"/>
        </w:rPr>
        <w:t>Yer şekillerini daha ayrıntılı göstermesi</w:t>
      </w:r>
    </w:p>
    <w:p w:rsidR="004D6958" w:rsidRDefault="004D6958" w:rsidP="004D6958">
      <w:pPr>
        <w:pStyle w:val="AralkYok"/>
        <w:ind w:left="-284" w:right="-21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C) </w:t>
      </w:r>
      <w:r w:rsidRPr="004D6958">
        <w:rPr>
          <w:rFonts w:ascii="Tahoma" w:hAnsi="Tahoma" w:cs="Tahoma"/>
          <w:bCs/>
          <w:sz w:val="18"/>
          <w:szCs w:val="18"/>
        </w:rPr>
        <w:t>Kapsadığı alanı, olduğundan büyük göstermesi</w:t>
      </w:r>
    </w:p>
    <w:p w:rsidR="004D6958" w:rsidRDefault="004D6958" w:rsidP="004D6958">
      <w:pPr>
        <w:pStyle w:val="AralkYok"/>
        <w:ind w:left="-284" w:right="-21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D) </w:t>
      </w:r>
      <w:r w:rsidRPr="004D6958">
        <w:rPr>
          <w:rFonts w:ascii="Tahoma" w:hAnsi="Tahoma" w:cs="Tahoma"/>
          <w:bCs/>
          <w:sz w:val="18"/>
          <w:szCs w:val="18"/>
        </w:rPr>
        <w:t>Daha küçük bir kağıt parçası üzerine çizilmesi</w:t>
      </w:r>
    </w:p>
    <w:p w:rsidR="009347C9" w:rsidRPr="00B74E9F" w:rsidRDefault="004D6958" w:rsidP="00B74E9F">
      <w:pPr>
        <w:pStyle w:val="AralkYok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lastRenderedPageBreak/>
        <w:t>7</w:t>
      </w:r>
      <w:r w:rsidR="00D60E16" w:rsidRPr="00B74E9F">
        <w:rPr>
          <w:rFonts w:ascii="Tahoma" w:hAnsi="Tahoma" w:cs="Tahoma"/>
          <w:b/>
          <w:sz w:val="18"/>
          <w:szCs w:val="18"/>
        </w:rPr>
        <w:t xml:space="preserve">-) </w:t>
      </w:r>
      <w:r w:rsidR="009347C9" w:rsidRPr="00B74E9F">
        <w:rPr>
          <w:rFonts w:ascii="Tahoma" w:hAnsi="Tahoma" w:cs="Tahoma"/>
          <w:b/>
          <w:sz w:val="18"/>
          <w:szCs w:val="18"/>
        </w:rPr>
        <w:t>Bir ülkede, daha çok sanayi ürünleri ihraç ediyorsa gelişmiş bir ekonomiye sahip demektir. Buna göre, aşağıda ihracat dağılımı verilen ülkelerden hangisi ekonomik olarak gelişmiş bir ülkedir?</w:t>
      </w:r>
    </w:p>
    <w:p w:rsidR="00FF7E4F" w:rsidRDefault="00FF7E4F" w:rsidP="00A57CEB">
      <w:pPr>
        <w:spacing w:after="0" w:line="240" w:lineRule="auto"/>
        <w:ind w:left="-142"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F7E4F" w:rsidRPr="008C1D28" w:rsidRDefault="008C1D28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  </w:t>
      </w:r>
      <w:r w:rsidR="00C171C5" w:rsidRPr="008C1D28">
        <w:rPr>
          <w:rFonts w:ascii="Tahoma" w:eastAsia="Times New Roman" w:hAnsi="Tahoma" w:cs="Tahoma"/>
          <w:sz w:val="20"/>
          <w:szCs w:val="20"/>
          <w:lang w:eastAsia="tr-TR"/>
        </w:rPr>
        <w:t>Ödediğin vergiler</w:t>
      </w:r>
    </w:p>
    <w:p w:rsidR="00C171C5" w:rsidRPr="008C1D28" w:rsidRDefault="008C1D28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  </w:t>
      </w:r>
      <w:r w:rsidR="00C171C5" w:rsidRPr="008C1D28">
        <w:rPr>
          <w:rFonts w:ascii="Tahoma" w:eastAsia="Times New Roman" w:hAnsi="Tahoma" w:cs="Tahoma"/>
          <w:sz w:val="20"/>
          <w:szCs w:val="20"/>
          <w:lang w:eastAsia="tr-TR"/>
        </w:rPr>
        <w:t>Zannetme b</w:t>
      </w:r>
      <w:r w:rsidR="00CB4295" w:rsidRPr="008C1D28">
        <w:rPr>
          <w:rFonts w:ascii="Tahoma" w:eastAsia="Times New Roman" w:hAnsi="Tahoma" w:cs="Tahoma"/>
          <w:sz w:val="20"/>
          <w:szCs w:val="20"/>
          <w:lang w:eastAsia="tr-TR"/>
        </w:rPr>
        <w:t>oşa</w:t>
      </w:r>
      <w:r w:rsidR="00C171C5" w:rsidRPr="008C1D28">
        <w:rPr>
          <w:rFonts w:ascii="Tahoma" w:eastAsia="Times New Roman" w:hAnsi="Tahoma" w:cs="Tahoma"/>
          <w:sz w:val="20"/>
          <w:szCs w:val="20"/>
          <w:lang w:eastAsia="tr-TR"/>
        </w:rPr>
        <w:t xml:space="preserve"> gider</w:t>
      </w:r>
    </w:p>
    <w:p w:rsidR="00C171C5" w:rsidRPr="008C1D28" w:rsidRDefault="008C1D28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  </w:t>
      </w:r>
      <w:r w:rsidR="00C171C5" w:rsidRPr="008C1D28">
        <w:rPr>
          <w:rFonts w:ascii="Tahoma" w:eastAsia="Times New Roman" w:hAnsi="Tahoma" w:cs="Tahoma"/>
          <w:sz w:val="20"/>
          <w:szCs w:val="20"/>
          <w:lang w:eastAsia="tr-TR"/>
        </w:rPr>
        <w:t>Verdiğin her bir kuruş</w:t>
      </w:r>
    </w:p>
    <w:p w:rsidR="00CB4295" w:rsidRPr="008C1D28" w:rsidRDefault="008C1D28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  </w:t>
      </w:r>
      <w:r w:rsidR="00CB4295" w:rsidRPr="008C1D28">
        <w:rPr>
          <w:rFonts w:ascii="Tahoma" w:eastAsia="Times New Roman" w:hAnsi="Tahoma" w:cs="Tahoma"/>
          <w:sz w:val="20"/>
          <w:szCs w:val="20"/>
          <w:lang w:eastAsia="tr-TR"/>
        </w:rPr>
        <w:t>Sana geriye döner.</w:t>
      </w:r>
    </w:p>
    <w:p w:rsidR="00CB4295" w:rsidRPr="008C1D28" w:rsidRDefault="00CB4295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C1D2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8C1D2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</w:t>
      </w:r>
      <w:r w:rsidRPr="008C1D28">
        <w:rPr>
          <w:rFonts w:ascii="Tahoma" w:eastAsia="Times New Roman" w:hAnsi="Tahoma" w:cs="Tahoma"/>
          <w:b/>
          <w:sz w:val="20"/>
          <w:szCs w:val="20"/>
          <w:lang w:eastAsia="tr-TR"/>
        </w:rPr>
        <w:t>Mine Dikilioğlu</w:t>
      </w:r>
    </w:p>
    <w:p w:rsidR="00FF7E4F" w:rsidRPr="00B74E9F" w:rsidRDefault="004D6958" w:rsidP="0079536C">
      <w:pPr>
        <w:pStyle w:val="AralkYok"/>
        <w:rPr>
          <w:rFonts w:ascii="Tahoma" w:hAnsi="Tahoma" w:cs="Tahoma"/>
          <w:b/>
          <w:sz w:val="18"/>
          <w:szCs w:val="18"/>
          <w:lang w:eastAsia="tr-TR"/>
        </w:rPr>
      </w:pPr>
      <w:r>
        <w:rPr>
          <w:rFonts w:ascii="Tahoma" w:hAnsi="Tahoma" w:cs="Tahoma"/>
          <w:b/>
          <w:sz w:val="18"/>
          <w:szCs w:val="18"/>
          <w:lang w:eastAsia="tr-TR"/>
        </w:rPr>
        <w:t>8</w:t>
      </w:r>
      <w:r w:rsidR="00B74E9F" w:rsidRPr="00B74E9F">
        <w:rPr>
          <w:rFonts w:ascii="Tahoma" w:hAnsi="Tahoma" w:cs="Tahoma"/>
          <w:b/>
          <w:sz w:val="18"/>
          <w:szCs w:val="18"/>
          <w:lang w:eastAsia="tr-TR"/>
        </w:rPr>
        <w:t xml:space="preserve">-) </w:t>
      </w:r>
      <w:r w:rsidR="00D577B9">
        <w:rPr>
          <w:rFonts w:ascii="Tahoma" w:hAnsi="Tahoma" w:cs="Tahoma"/>
          <w:b/>
          <w:sz w:val="18"/>
          <w:szCs w:val="18"/>
          <w:lang w:eastAsia="tr-TR"/>
        </w:rPr>
        <w:t>Yu</w:t>
      </w:r>
      <w:r w:rsidR="00CB4295" w:rsidRPr="00B74E9F">
        <w:rPr>
          <w:rFonts w:ascii="Tahoma" w:hAnsi="Tahoma" w:cs="Tahoma"/>
          <w:b/>
          <w:sz w:val="18"/>
          <w:szCs w:val="18"/>
          <w:lang w:eastAsia="tr-TR"/>
        </w:rPr>
        <w:t>karıdaki şiirde sözü edilen’’verginin geri dönmesi’’hangi şekilde gerçekleşir?</w:t>
      </w:r>
    </w:p>
    <w:p w:rsidR="00CB4295" w:rsidRPr="00B74E9F" w:rsidRDefault="00CB4295" w:rsidP="0079536C">
      <w:pPr>
        <w:pStyle w:val="AralkYok"/>
        <w:rPr>
          <w:rFonts w:ascii="Tahoma" w:hAnsi="Tahoma" w:cs="Tahoma"/>
          <w:sz w:val="18"/>
          <w:szCs w:val="18"/>
          <w:lang w:eastAsia="tr-TR"/>
        </w:rPr>
      </w:pPr>
      <w:r w:rsidRPr="00B74E9F">
        <w:rPr>
          <w:rFonts w:ascii="Tahoma" w:hAnsi="Tahoma" w:cs="Tahoma"/>
          <w:b/>
          <w:sz w:val="18"/>
          <w:szCs w:val="18"/>
          <w:lang w:eastAsia="tr-TR"/>
        </w:rPr>
        <w:t>A)</w:t>
      </w:r>
      <w:r w:rsidR="00B74E9F" w:rsidRPr="00B74E9F">
        <w:rPr>
          <w:rFonts w:ascii="Tahoma" w:hAnsi="Tahoma" w:cs="Tahoma"/>
          <w:sz w:val="18"/>
          <w:szCs w:val="18"/>
          <w:lang w:eastAsia="tr-TR"/>
        </w:rPr>
        <w:t xml:space="preserve"> </w:t>
      </w:r>
      <w:r w:rsidRPr="00B74E9F">
        <w:rPr>
          <w:rFonts w:ascii="Tahoma" w:hAnsi="Tahoma" w:cs="Tahoma"/>
          <w:sz w:val="18"/>
          <w:szCs w:val="18"/>
          <w:lang w:eastAsia="tr-TR"/>
        </w:rPr>
        <w:t>Devlete ödenen vergilerin belli bir süre sonra</w:t>
      </w:r>
      <w:r w:rsidR="0079536C" w:rsidRPr="00B74E9F">
        <w:rPr>
          <w:rFonts w:ascii="Tahoma" w:hAnsi="Tahoma" w:cs="Tahoma"/>
          <w:sz w:val="18"/>
          <w:szCs w:val="18"/>
          <w:lang w:eastAsia="tr-TR"/>
        </w:rPr>
        <w:t xml:space="preserve"> </w:t>
      </w:r>
      <w:r w:rsidRPr="00B74E9F">
        <w:rPr>
          <w:rFonts w:ascii="Tahoma" w:hAnsi="Tahoma" w:cs="Tahoma"/>
          <w:sz w:val="18"/>
          <w:szCs w:val="18"/>
          <w:lang w:eastAsia="tr-TR"/>
        </w:rPr>
        <w:t>geri ödenmesiyle</w:t>
      </w:r>
    </w:p>
    <w:p w:rsidR="0079536C" w:rsidRPr="00B74E9F" w:rsidRDefault="0079536C" w:rsidP="0079536C">
      <w:pPr>
        <w:pStyle w:val="AralkYok"/>
        <w:rPr>
          <w:rFonts w:ascii="Tahoma" w:hAnsi="Tahoma" w:cs="Tahoma"/>
          <w:sz w:val="18"/>
          <w:szCs w:val="18"/>
          <w:lang w:eastAsia="tr-TR"/>
        </w:rPr>
      </w:pPr>
      <w:r w:rsidRPr="00B74E9F">
        <w:rPr>
          <w:rFonts w:ascii="Tahoma" w:hAnsi="Tahoma" w:cs="Tahoma"/>
          <w:b/>
          <w:sz w:val="18"/>
          <w:szCs w:val="18"/>
          <w:lang w:eastAsia="tr-TR"/>
        </w:rPr>
        <w:t>B)</w:t>
      </w:r>
      <w:r w:rsidR="00B74E9F" w:rsidRPr="00B74E9F">
        <w:rPr>
          <w:rFonts w:ascii="Tahoma" w:hAnsi="Tahoma" w:cs="Tahoma"/>
          <w:sz w:val="18"/>
          <w:szCs w:val="18"/>
          <w:lang w:eastAsia="tr-TR"/>
        </w:rPr>
        <w:t xml:space="preserve"> </w:t>
      </w:r>
      <w:r w:rsidRPr="00B74E9F">
        <w:rPr>
          <w:rFonts w:ascii="Tahoma" w:hAnsi="Tahoma" w:cs="Tahoma"/>
          <w:sz w:val="18"/>
          <w:szCs w:val="18"/>
          <w:lang w:eastAsia="tr-TR"/>
        </w:rPr>
        <w:t>Devletin vatandaşlar için yol,su,elektrik vb. hizmetleri yapmasıyla</w:t>
      </w:r>
    </w:p>
    <w:p w:rsidR="0079536C" w:rsidRPr="00B74E9F" w:rsidRDefault="0079536C" w:rsidP="0079536C">
      <w:pPr>
        <w:pStyle w:val="AralkYok"/>
        <w:rPr>
          <w:rFonts w:ascii="Tahoma" w:hAnsi="Tahoma" w:cs="Tahoma"/>
          <w:sz w:val="18"/>
          <w:szCs w:val="18"/>
          <w:lang w:eastAsia="tr-TR"/>
        </w:rPr>
      </w:pPr>
      <w:r w:rsidRPr="00B74E9F">
        <w:rPr>
          <w:rFonts w:ascii="Tahoma" w:hAnsi="Tahoma" w:cs="Tahoma"/>
          <w:b/>
          <w:sz w:val="18"/>
          <w:szCs w:val="18"/>
          <w:lang w:eastAsia="tr-TR"/>
        </w:rPr>
        <w:t>C)</w:t>
      </w:r>
      <w:r w:rsidR="00B74E9F" w:rsidRPr="00B74E9F">
        <w:rPr>
          <w:rFonts w:ascii="Tahoma" w:hAnsi="Tahoma" w:cs="Tahoma"/>
          <w:sz w:val="18"/>
          <w:szCs w:val="18"/>
          <w:lang w:eastAsia="tr-TR"/>
        </w:rPr>
        <w:t xml:space="preserve"> </w:t>
      </w:r>
      <w:r w:rsidRPr="00B74E9F">
        <w:rPr>
          <w:rFonts w:ascii="Tahoma" w:hAnsi="Tahoma" w:cs="Tahoma"/>
          <w:sz w:val="18"/>
          <w:szCs w:val="18"/>
          <w:lang w:eastAsia="tr-TR"/>
        </w:rPr>
        <w:t>Yurt dışına çıkan kişilere devlete ödedikleri verginin iade edilmesiyle</w:t>
      </w:r>
    </w:p>
    <w:p w:rsidR="0079536C" w:rsidRPr="00B74E9F" w:rsidRDefault="0079536C" w:rsidP="0079536C">
      <w:pPr>
        <w:pStyle w:val="AralkYok"/>
        <w:rPr>
          <w:rFonts w:ascii="Tahoma" w:hAnsi="Tahoma" w:cs="Tahoma"/>
          <w:sz w:val="18"/>
          <w:szCs w:val="18"/>
          <w:lang w:eastAsia="tr-TR"/>
        </w:rPr>
      </w:pPr>
      <w:r w:rsidRPr="00B74E9F">
        <w:rPr>
          <w:rFonts w:ascii="Tahoma" w:hAnsi="Tahoma" w:cs="Tahoma"/>
          <w:b/>
          <w:sz w:val="18"/>
          <w:szCs w:val="18"/>
          <w:lang w:eastAsia="tr-TR"/>
        </w:rPr>
        <w:t>D)</w:t>
      </w:r>
      <w:r w:rsidR="00B74E9F" w:rsidRPr="00B74E9F">
        <w:rPr>
          <w:rFonts w:ascii="Tahoma" w:hAnsi="Tahoma" w:cs="Tahoma"/>
          <w:sz w:val="18"/>
          <w:szCs w:val="18"/>
          <w:lang w:eastAsia="tr-TR"/>
        </w:rPr>
        <w:t xml:space="preserve"> </w:t>
      </w:r>
      <w:r w:rsidRPr="00B74E9F">
        <w:rPr>
          <w:rFonts w:ascii="Tahoma" w:hAnsi="Tahoma" w:cs="Tahoma"/>
          <w:sz w:val="18"/>
          <w:szCs w:val="18"/>
          <w:lang w:eastAsia="tr-TR"/>
        </w:rPr>
        <w:t>Vergi gelirleri artan devletin belli bir süre sonra vergi toplamaktan vazgeçmesiyle</w:t>
      </w:r>
    </w:p>
    <w:p w:rsidR="0079536C" w:rsidRPr="00D60E16" w:rsidRDefault="0079536C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B74E9F" w:rsidRPr="00B74E9F" w:rsidRDefault="004D6958" w:rsidP="00B74E9F">
      <w:pPr>
        <w:pStyle w:val="AralkYok"/>
        <w:rPr>
          <w:rFonts w:ascii="Tahoma" w:hAnsi="Tahoma" w:cs="Tahoma"/>
          <w:noProof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</w:rPr>
        <w:t>9</w:t>
      </w:r>
      <w:r w:rsidR="00B74E9F" w:rsidRPr="00B74E9F">
        <w:rPr>
          <w:rFonts w:ascii="Tahoma" w:hAnsi="Tahoma" w:cs="Tahoma"/>
          <w:b/>
          <w:noProof/>
          <w:sz w:val="18"/>
          <w:szCs w:val="18"/>
        </w:rPr>
        <w:t xml:space="preserve">-) </w:t>
      </w:r>
      <w:r w:rsidR="00B74E9F" w:rsidRPr="00B74E9F">
        <w:rPr>
          <w:rFonts w:ascii="Tahoma" w:hAnsi="Tahoma" w:cs="Tahoma"/>
          <w:noProof/>
          <w:sz w:val="18"/>
          <w:szCs w:val="18"/>
        </w:rPr>
        <w:t>Bayram, düğün, nevruz gibi özel günlerdeki kutlama ve davranışlar, benzer şekilde günümüz Türkiye’sinde de devam etmektedir. Ölüler için yas tutma geleneği neredeyse iki bin yıldır aynı şekilde devam ettirilmek-tedir.</w:t>
      </w:r>
    </w:p>
    <w:p w:rsidR="00B74E9F" w:rsidRPr="00B74E9F" w:rsidRDefault="00B74E9F" w:rsidP="00B74E9F">
      <w:pPr>
        <w:pStyle w:val="AralkYok"/>
        <w:rPr>
          <w:rFonts w:ascii="Tahoma" w:hAnsi="Tahoma" w:cs="Tahoma"/>
          <w:b/>
          <w:noProof/>
          <w:sz w:val="18"/>
          <w:szCs w:val="18"/>
        </w:rPr>
      </w:pPr>
      <w:r w:rsidRPr="00B74E9F">
        <w:rPr>
          <w:rFonts w:ascii="Tahoma" w:hAnsi="Tahoma" w:cs="Tahoma"/>
          <w:b/>
          <w:noProof/>
          <w:sz w:val="18"/>
          <w:szCs w:val="18"/>
        </w:rPr>
        <w:t>Bu durum aşağıdakilerden hangisinin göstergesidir?</w:t>
      </w:r>
    </w:p>
    <w:p w:rsidR="00B74E9F" w:rsidRPr="00B74E9F" w:rsidRDefault="00B74E9F" w:rsidP="00B74E9F">
      <w:pPr>
        <w:pStyle w:val="AralkYok"/>
        <w:numPr>
          <w:ilvl w:val="0"/>
          <w:numId w:val="22"/>
        </w:numPr>
        <w:rPr>
          <w:rFonts w:ascii="Tahoma" w:hAnsi="Tahoma" w:cs="Tahoma"/>
          <w:noProof/>
          <w:sz w:val="18"/>
          <w:szCs w:val="18"/>
        </w:rPr>
      </w:pPr>
      <w:r w:rsidRPr="00B74E9F">
        <w:rPr>
          <w:rFonts w:ascii="Tahoma" w:hAnsi="Tahoma" w:cs="Tahoma"/>
          <w:noProof/>
          <w:sz w:val="18"/>
          <w:szCs w:val="18"/>
        </w:rPr>
        <w:t>İnançların değiştiğinin</w:t>
      </w:r>
    </w:p>
    <w:p w:rsidR="00B74E9F" w:rsidRPr="00B74E9F" w:rsidRDefault="00B74E9F" w:rsidP="00B74E9F">
      <w:pPr>
        <w:pStyle w:val="AralkYok"/>
        <w:numPr>
          <w:ilvl w:val="0"/>
          <w:numId w:val="22"/>
        </w:numPr>
        <w:rPr>
          <w:rFonts w:ascii="Tahoma" w:hAnsi="Tahoma" w:cs="Tahoma"/>
          <w:noProof/>
          <w:sz w:val="18"/>
          <w:szCs w:val="18"/>
        </w:rPr>
      </w:pPr>
      <w:r w:rsidRPr="00B74E9F">
        <w:rPr>
          <w:rFonts w:ascii="Tahoma" w:hAnsi="Tahoma" w:cs="Tahoma"/>
          <w:noProof/>
          <w:sz w:val="18"/>
          <w:szCs w:val="18"/>
        </w:rPr>
        <w:t>Kültürün sürekliliğinin</w:t>
      </w:r>
    </w:p>
    <w:p w:rsidR="00B74E9F" w:rsidRPr="00B74E9F" w:rsidRDefault="00B74E9F" w:rsidP="00B74E9F">
      <w:pPr>
        <w:pStyle w:val="AralkYok"/>
        <w:numPr>
          <w:ilvl w:val="0"/>
          <w:numId w:val="22"/>
        </w:numPr>
        <w:rPr>
          <w:rFonts w:ascii="Tahoma" w:hAnsi="Tahoma" w:cs="Tahoma"/>
          <w:noProof/>
          <w:sz w:val="18"/>
          <w:szCs w:val="18"/>
        </w:rPr>
      </w:pPr>
      <w:r w:rsidRPr="00B74E9F">
        <w:rPr>
          <w:rFonts w:ascii="Tahoma" w:hAnsi="Tahoma" w:cs="Tahoma"/>
          <w:noProof/>
          <w:sz w:val="18"/>
          <w:szCs w:val="18"/>
        </w:rPr>
        <w:t>İnsanların her durumda eğlenebildiğinin</w:t>
      </w:r>
    </w:p>
    <w:p w:rsidR="00B74E9F" w:rsidRPr="00B74E9F" w:rsidRDefault="00B74E9F" w:rsidP="00B74E9F">
      <w:pPr>
        <w:pStyle w:val="AralkYok"/>
        <w:numPr>
          <w:ilvl w:val="0"/>
          <w:numId w:val="22"/>
        </w:numPr>
        <w:rPr>
          <w:rFonts w:ascii="Tahoma" w:hAnsi="Tahoma" w:cs="Tahoma"/>
          <w:noProof/>
          <w:sz w:val="18"/>
          <w:szCs w:val="18"/>
        </w:rPr>
      </w:pPr>
      <w:r w:rsidRPr="00B74E9F">
        <w:rPr>
          <w:rFonts w:ascii="Tahoma" w:hAnsi="Tahoma" w:cs="Tahoma"/>
          <w:noProof/>
          <w:sz w:val="18"/>
          <w:szCs w:val="18"/>
        </w:rPr>
        <w:t>Bayram ve düğünlerde kutlama yapmanın zorunlu olduğunun</w:t>
      </w:r>
    </w:p>
    <w:p w:rsidR="00B74E9F" w:rsidRPr="00B74E9F" w:rsidRDefault="00B74E9F" w:rsidP="00B74E9F">
      <w:pPr>
        <w:pStyle w:val="AralkYok"/>
        <w:rPr>
          <w:rFonts w:ascii="Tahoma" w:hAnsi="Tahoma" w:cs="Tahoma"/>
          <w:b/>
          <w:bCs/>
          <w:sz w:val="18"/>
          <w:szCs w:val="18"/>
        </w:rPr>
      </w:pPr>
    </w:p>
    <w:p w:rsidR="00FF7E4F" w:rsidRPr="005A639C" w:rsidRDefault="004D6958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sz w:val="18"/>
          <w:szCs w:val="18"/>
          <w:lang w:eastAsia="tr-TR"/>
        </w:rPr>
        <w:t>10</w:t>
      </w:r>
      <w:r w:rsidR="005A639C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-) </w:t>
      </w:r>
      <w:r w:rsidR="005A639C"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Elektrik tüketiminin hızla arttığı </w:t>
      </w:r>
      <w:r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>ülkemizde, ileride</w:t>
      </w:r>
      <w:r w:rsidR="005A639C"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doğabilecek elektrik sıkıntısına </w:t>
      </w:r>
      <w:r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>karşılık, aşağıdakilerden</w:t>
      </w:r>
      <w:r w:rsidR="005A639C"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hangisine </w:t>
      </w:r>
      <w:r w:rsidR="005A639C" w:rsidRPr="005A639C">
        <w:rPr>
          <w:rFonts w:ascii="Tahoma" w:eastAsia="Times New Roman" w:hAnsi="Tahoma" w:cs="Tahoma"/>
          <w:b/>
          <w:sz w:val="18"/>
          <w:szCs w:val="18"/>
          <w:u w:val="single"/>
          <w:lang w:eastAsia="tr-TR"/>
        </w:rPr>
        <w:t>öncelik</w:t>
      </w:r>
      <w:r w:rsidR="005A639C"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vermek gereklidir?</w:t>
      </w:r>
    </w:p>
    <w:p w:rsidR="005A639C" w:rsidRDefault="005A639C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18"/>
          <w:szCs w:val="18"/>
          <w:lang w:eastAsia="tr-TR"/>
        </w:rPr>
      </w:pPr>
      <w:r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>A)</w:t>
      </w:r>
      <w:r>
        <w:rPr>
          <w:rFonts w:ascii="Tahoma" w:eastAsia="Times New Roman" w:hAnsi="Tahoma" w:cs="Tahoma"/>
          <w:sz w:val="18"/>
          <w:szCs w:val="18"/>
          <w:lang w:eastAsia="tr-TR"/>
        </w:rPr>
        <w:t xml:space="preserve"> Petrol ithalatının artırılmasına</w:t>
      </w:r>
    </w:p>
    <w:p w:rsidR="005A639C" w:rsidRDefault="005A639C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18"/>
          <w:szCs w:val="18"/>
          <w:lang w:eastAsia="tr-TR"/>
        </w:rPr>
      </w:pPr>
      <w:r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>B)</w:t>
      </w:r>
      <w:r>
        <w:rPr>
          <w:rFonts w:ascii="Tahoma" w:eastAsia="Times New Roman" w:hAnsi="Tahoma" w:cs="Tahoma"/>
          <w:sz w:val="18"/>
          <w:szCs w:val="18"/>
          <w:lang w:eastAsia="tr-TR"/>
        </w:rPr>
        <w:t xml:space="preserve"> Elektrik ihracatının artırılması</w:t>
      </w:r>
    </w:p>
    <w:p w:rsidR="005A639C" w:rsidRDefault="005A639C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18"/>
          <w:szCs w:val="18"/>
          <w:lang w:eastAsia="tr-TR"/>
        </w:rPr>
      </w:pPr>
      <w:r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>C)</w:t>
      </w:r>
      <w:r>
        <w:rPr>
          <w:rFonts w:ascii="Tahoma" w:eastAsia="Times New Roman" w:hAnsi="Tahoma" w:cs="Tahoma"/>
          <w:sz w:val="18"/>
          <w:szCs w:val="18"/>
          <w:lang w:eastAsia="tr-TR"/>
        </w:rPr>
        <w:t xml:space="preserve"> Sanayi tesislerinin sayısını azaltılmasına</w:t>
      </w:r>
    </w:p>
    <w:p w:rsidR="005A639C" w:rsidRDefault="005A639C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18"/>
          <w:szCs w:val="18"/>
          <w:lang w:eastAsia="tr-TR"/>
        </w:rPr>
      </w:pPr>
      <w:r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>D)</w:t>
      </w:r>
      <w:r>
        <w:rPr>
          <w:rFonts w:ascii="Tahoma" w:eastAsia="Times New Roman" w:hAnsi="Tahoma" w:cs="Tahoma"/>
          <w:sz w:val="18"/>
          <w:szCs w:val="18"/>
          <w:lang w:eastAsia="tr-TR"/>
        </w:rPr>
        <w:t xml:space="preserve"> Elektrik üretebilecek yeni kaynakların bulunmasına</w:t>
      </w:r>
    </w:p>
    <w:p w:rsidR="005A639C" w:rsidRPr="005A639C" w:rsidRDefault="005A639C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18"/>
          <w:szCs w:val="18"/>
          <w:lang w:eastAsia="tr-TR"/>
        </w:rPr>
      </w:pPr>
    </w:p>
    <w:p w:rsidR="00FF7E4F" w:rsidRDefault="00FF7E4F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F35CF" w:rsidRDefault="00AF35CF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F35CF" w:rsidRDefault="00AF35CF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F35CF" w:rsidRDefault="00AF35CF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AF35CF" w:rsidSect="00CB4295">
          <w:type w:val="continuous"/>
          <w:pgSz w:w="11906" w:h="16838"/>
          <w:pgMar w:top="142" w:right="991" w:bottom="0" w:left="709" w:header="708" w:footer="708" w:gutter="0"/>
          <w:cols w:num="2" w:sep="1" w:space="709"/>
          <w:docGrid w:linePitch="360"/>
        </w:sectPr>
      </w:pPr>
    </w:p>
    <w:p w:rsidR="006565F0" w:rsidRDefault="006565F0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6565F0" w:rsidSect="00FF7E4F">
          <w:type w:val="continuous"/>
          <w:pgSz w:w="11906" w:h="16838"/>
          <w:pgMar w:top="142" w:right="991" w:bottom="0" w:left="851" w:header="708" w:footer="708" w:gutter="0"/>
          <w:cols w:space="708"/>
          <w:docGrid w:linePitch="360"/>
        </w:sectPr>
      </w:pPr>
    </w:p>
    <w:p w:rsidR="001102D4" w:rsidRPr="00DB09A0" w:rsidRDefault="001102D4" w:rsidP="00DB09A0">
      <w:pPr>
        <w:pStyle w:val="AralkYok"/>
        <w:shd w:val="clear" w:color="auto" w:fill="FBD4B4" w:themeFill="accent6" w:themeFillTint="66"/>
        <w:ind w:right="-284"/>
        <w:rPr>
          <w:b/>
          <w:sz w:val="20"/>
          <w:szCs w:val="20"/>
        </w:rPr>
      </w:pPr>
    </w:p>
    <w:sectPr w:rsidR="001102D4" w:rsidRPr="00DB09A0" w:rsidSect="0002125F">
      <w:type w:val="continuous"/>
      <w:pgSz w:w="11906" w:h="16838"/>
      <w:pgMar w:top="709" w:right="282" w:bottom="284" w:left="284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D28" w:rsidRDefault="00AC5D28" w:rsidP="007C7AF2">
      <w:pPr>
        <w:spacing w:after="0" w:line="240" w:lineRule="auto"/>
      </w:pPr>
      <w:r>
        <w:separator/>
      </w:r>
    </w:p>
  </w:endnote>
  <w:endnote w:type="continuationSeparator" w:id="1">
    <w:p w:rsidR="00AC5D28" w:rsidRDefault="00AC5D28" w:rsidP="007C7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D28" w:rsidRDefault="00AC5D28" w:rsidP="007C7AF2">
      <w:pPr>
        <w:spacing w:after="0" w:line="240" w:lineRule="auto"/>
      </w:pPr>
      <w:r>
        <w:separator/>
      </w:r>
    </w:p>
  </w:footnote>
  <w:footnote w:type="continuationSeparator" w:id="1">
    <w:p w:rsidR="00AC5D28" w:rsidRDefault="00AC5D28" w:rsidP="007C7A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0502F"/>
    <w:multiLevelType w:val="hybridMultilevel"/>
    <w:tmpl w:val="AAF03FD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F65EF0"/>
    <w:multiLevelType w:val="hybridMultilevel"/>
    <w:tmpl w:val="7B1C6C24"/>
    <w:lvl w:ilvl="0" w:tplc="32487CD4">
      <w:start w:val="1"/>
      <w:numFmt w:val="decimal"/>
      <w:lvlText w:val="%1)"/>
      <w:lvlJc w:val="left"/>
      <w:pPr>
        <w:ind w:left="83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59" w:hanging="360"/>
      </w:pPr>
    </w:lvl>
    <w:lvl w:ilvl="2" w:tplc="041F001B" w:tentative="1">
      <w:start w:val="1"/>
      <w:numFmt w:val="lowerRoman"/>
      <w:lvlText w:val="%3."/>
      <w:lvlJc w:val="right"/>
      <w:pPr>
        <w:ind w:left="2279" w:hanging="180"/>
      </w:pPr>
    </w:lvl>
    <w:lvl w:ilvl="3" w:tplc="041F000F" w:tentative="1">
      <w:start w:val="1"/>
      <w:numFmt w:val="decimal"/>
      <w:lvlText w:val="%4."/>
      <w:lvlJc w:val="left"/>
      <w:pPr>
        <w:ind w:left="2999" w:hanging="360"/>
      </w:pPr>
    </w:lvl>
    <w:lvl w:ilvl="4" w:tplc="041F0019" w:tentative="1">
      <w:start w:val="1"/>
      <w:numFmt w:val="lowerLetter"/>
      <w:lvlText w:val="%5."/>
      <w:lvlJc w:val="left"/>
      <w:pPr>
        <w:ind w:left="3719" w:hanging="360"/>
      </w:pPr>
    </w:lvl>
    <w:lvl w:ilvl="5" w:tplc="041F001B" w:tentative="1">
      <w:start w:val="1"/>
      <w:numFmt w:val="lowerRoman"/>
      <w:lvlText w:val="%6."/>
      <w:lvlJc w:val="right"/>
      <w:pPr>
        <w:ind w:left="4439" w:hanging="180"/>
      </w:pPr>
    </w:lvl>
    <w:lvl w:ilvl="6" w:tplc="041F000F" w:tentative="1">
      <w:start w:val="1"/>
      <w:numFmt w:val="decimal"/>
      <w:lvlText w:val="%7."/>
      <w:lvlJc w:val="left"/>
      <w:pPr>
        <w:ind w:left="5159" w:hanging="360"/>
      </w:pPr>
    </w:lvl>
    <w:lvl w:ilvl="7" w:tplc="041F0019" w:tentative="1">
      <w:start w:val="1"/>
      <w:numFmt w:val="lowerLetter"/>
      <w:lvlText w:val="%8."/>
      <w:lvlJc w:val="left"/>
      <w:pPr>
        <w:ind w:left="5879" w:hanging="360"/>
      </w:pPr>
    </w:lvl>
    <w:lvl w:ilvl="8" w:tplc="041F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20F04AE5"/>
    <w:multiLevelType w:val="hybridMultilevel"/>
    <w:tmpl w:val="E98E7110"/>
    <w:lvl w:ilvl="0" w:tplc="3EC4417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3A4228"/>
    <w:multiLevelType w:val="hybridMultilevel"/>
    <w:tmpl w:val="677C7FE4"/>
    <w:lvl w:ilvl="0" w:tplc="180607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106E2A"/>
    <w:multiLevelType w:val="hybridMultilevel"/>
    <w:tmpl w:val="439622F4"/>
    <w:lvl w:ilvl="0" w:tplc="2690D5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015F9C"/>
    <w:multiLevelType w:val="hybridMultilevel"/>
    <w:tmpl w:val="55FE487E"/>
    <w:lvl w:ilvl="0" w:tplc="08A288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2D4740"/>
    <w:multiLevelType w:val="hybridMultilevel"/>
    <w:tmpl w:val="2C54E3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7B6D75"/>
    <w:multiLevelType w:val="hybridMultilevel"/>
    <w:tmpl w:val="03BCA42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562982"/>
    <w:multiLevelType w:val="hybridMultilevel"/>
    <w:tmpl w:val="344A42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F00F6"/>
    <w:multiLevelType w:val="hybridMultilevel"/>
    <w:tmpl w:val="647A3804"/>
    <w:lvl w:ilvl="0" w:tplc="22B84906">
      <w:start w:val="1"/>
      <w:numFmt w:val="decimal"/>
      <w:lvlText w:val="%1."/>
      <w:lvlJc w:val="left"/>
      <w:pPr>
        <w:tabs>
          <w:tab w:val="num" w:pos="57"/>
        </w:tabs>
        <w:ind w:left="57" w:firstLine="0"/>
      </w:pPr>
      <w:rPr>
        <w:rFonts w:hint="default"/>
        <w:b/>
        <w:i w:val="0"/>
        <w:sz w:val="24"/>
        <w:szCs w:val="24"/>
      </w:rPr>
    </w:lvl>
    <w:lvl w:ilvl="1" w:tplc="3EC4417A">
      <w:start w:val="1"/>
      <w:numFmt w:val="upperLetter"/>
      <w:lvlText w:val="%2)"/>
      <w:lvlJc w:val="left"/>
      <w:pPr>
        <w:tabs>
          <w:tab w:val="num" w:pos="284"/>
        </w:tabs>
        <w:ind w:left="284" w:firstLine="0"/>
      </w:pPr>
      <w:rPr>
        <w:rFonts w:hint="default"/>
        <w:b w:val="0"/>
        <w:i w:val="0"/>
        <w:sz w:val="20"/>
        <w:szCs w:val="20"/>
      </w:rPr>
    </w:lvl>
    <w:lvl w:ilvl="2" w:tplc="5D32B00E">
      <w:start w:val="1"/>
      <w:numFmt w:val="bullet"/>
      <w:lvlText w:val=""/>
      <w:lvlJc w:val="left"/>
      <w:pPr>
        <w:tabs>
          <w:tab w:val="num" w:pos="57"/>
        </w:tabs>
        <w:ind w:left="57" w:firstLine="0"/>
      </w:pPr>
      <w:rPr>
        <w:rFonts w:ascii="Wingdings" w:hAnsi="Wingdings" w:hint="default"/>
        <w:b/>
        <w:i w:val="0"/>
        <w:sz w:val="24"/>
        <w:szCs w:val="24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4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5"/>
  </w:num>
  <w:num w:numId="2">
    <w:abstractNumId w:val="6"/>
  </w:num>
  <w:num w:numId="3">
    <w:abstractNumId w:val="5"/>
  </w:num>
  <w:num w:numId="4">
    <w:abstractNumId w:val="23"/>
  </w:num>
  <w:num w:numId="5">
    <w:abstractNumId w:val="24"/>
  </w:num>
  <w:num w:numId="6">
    <w:abstractNumId w:val="2"/>
  </w:num>
  <w:num w:numId="7">
    <w:abstractNumId w:val="8"/>
  </w:num>
  <w:num w:numId="8">
    <w:abstractNumId w:val="9"/>
  </w:num>
  <w:num w:numId="9">
    <w:abstractNumId w:val="17"/>
  </w:num>
  <w:num w:numId="10">
    <w:abstractNumId w:val="18"/>
  </w:num>
  <w:num w:numId="11">
    <w:abstractNumId w:val="13"/>
  </w:num>
  <w:num w:numId="12">
    <w:abstractNumId w:val="12"/>
  </w:num>
  <w:num w:numId="13">
    <w:abstractNumId w:val="0"/>
  </w:num>
  <w:num w:numId="14">
    <w:abstractNumId w:val="10"/>
  </w:num>
  <w:num w:numId="15">
    <w:abstractNumId w:val="20"/>
  </w:num>
  <w:num w:numId="16">
    <w:abstractNumId w:val="4"/>
  </w:num>
  <w:num w:numId="17">
    <w:abstractNumId w:val="3"/>
  </w:num>
  <w:num w:numId="18">
    <w:abstractNumId w:val="21"/>
  </w:num>
  <w:num w:numId="19">
    <w:abstractNumId w:val="19"/>
  </w:num>
  <w:num w:numId="20">
    <w:abstractNumId w:val="16"/>
  </w:num>
  <w:num w:numId="21">
    <w:abstractNumId w:val="22"/>
  </w:num>
  <w:num w:numId="22">
    <w:abstractNumId w:val="1"/>
  </w:num>
  <w:num w:numId="23">
    <w:abstractNumId w:val="7"/>
  </w:num>
  <w:num w:numId="24">
    <w:abstractNumId w:val="15"/>
  </w:num>
  <w:num w:numId="25">
    <w:abstractNumId w:val="11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CF4"/>
    <w:rsid w:val="00003E2C"/>
    <w:rsid w:val="000073C2"/>
    <w:rsid w:val="000075A8"/>
    <w:rsid w:val="0001221F"/>
    <w:rsid w:val="0002125F"/>
    <w:rsid w:val="00022FAE"/>
    <w:rsid w:val="00052C55"/>
    <w:rsid w:val="00055DD8"/>
    <w:rsid w:val="000659F4"/>
    <w:rsid w:val="00070C7F"/>
    <w:rsid w:val="000727A0"/>
    <w:rsid w:val="00083F3C"/>
    <w:rsid w:val="000952C5"/>
    <w:rsid w:val="000A76F9"/>
    <w:rsid w:val="000B1549"/>
    <w:rsid w:val="000D3B26"/>
    <w:rsid w:val="000E21E3"/>
    <w:rsid w:val="000E2A23"/>
    <w:rsid w:val="000E631F"/>
    <w:rsid w:val="000E7165"/>
    <w:rsid w:val="000E74A9"/>
    <w:rsid w:val="000E7933"/>
    <w:rsid w:val="000F384A"/>
    <w:rsid w:val="000F65E7"/>
    <w:rsid w:val="00102930"/>
    <w:rsid w:val="00103171"/>
    <w:rsid w:val="001102D4"/>
    <w:rsid w:val="001208C4"/>
    <w:rsid w:val="00121321"/>
    <w:rsid w:val="001217EE"/>
    <w:rsid w:val="00162055"/>
    <w:rsid w:val="00177B73"/>
    <w:rsid w:val="001878FC"/>
    <w:rsid w:val="0019167B"/>
    <w:rsid w:val="00194159"/>
    <w:rsid w:val="001B26AE"/>
    <w:rsid w:val="001D40D3"/>
    <w:rsid w:val="001F59FB"/>
    <w:rsid w:val="001F612F"/>
    <w:rsid w:val="001F7983"/>
    <w:rsid w:val="0020062A"/>
    <w:rsid w:val="0020130B"/>
    <w:rsid w:val="002059A4"/>
    <w:rsid w:val="002157AA"/>
    <w:rsid w:val="00222942"/>
    <w:rsid w:val="002446D9"/>
    <w:rsid w:val="002525D9"/>
    <w:rsid w:val="00252E60"/>
    <w:rsid w:val="00254247"/>
    <w:rsid w:val="00254A59"/>
    <w:rsid w:val="0025693A"/>
    <w:rsid w:val="002725F8"/>
    <w:rsid w:val="0027311C"/>
    <w:rsid w:val="002734B5"/>
    <w:rsid w:val="00277E39"/>
    <w:rsid w:val="002B7811"/>
    <w:rsid w:val="002D68C5"/>
    <w:rsid w:val="002F0189"/>
    <w:rsid w:val="002F34C0"/>
    <w:rsid w:val="00300EBD"/>
    <w:rsid w:val="0030212D"/>
    <w:rsid w:val="00305043"/>
    <w:rsid w:val="00327CB3"/>
    <w:rsid w:val="00333D3F"/>
    <w:rsid w:val="003365E3"/>
    <w:rsid w:val="00355110"/>
    <w:rsid w:val="00370496"/>
    <w:rsid w:val="00385F19"/>
    <w:rsid w:val="00390EC4"/>
    <w:rsid w:val="003939AD"/>
    <w:rsid w:val="003A2626"/>
    <w:rsid w:val="003D1CAD"/>
    <w:rsid w:val="0040162C"/>
    <w:rsid w:val="0040295B"/>
    <w:rsid w:val="004127E2"/>
    <w:rsid w:val="00465A24"/>
    <w:rsid w:val="00466750"/>
    <w:rsid w:val="004854FF"/>
    <w:rsid w:val="0048732D"/>
    <w:rsid w:val="0049511D"/>
    <w:rsid w:val="00496176"/>
    <w:rsid w:val="004A2E85"/>
    <w:rsid w:val="004A4CE0"/>
    <w:rsid w:val="004A502E"/>
    <w:rsid w:val="004C08DC"/>
    <w:rsid w:val="004C4581"/>
    <w:rsid w:val="004D3E83"/>
    <w:rsid w:val="004D48FB"/>
    <w:rsid w:val="004D6958"/>
    <w:rsid w:val="004E50EF"/>
    <w:rsid w:val="004E5B1E"/>
    <w:rsid w:val="004F2568"/>
    <w:rsid w:val="004F6447"/>
    <w:rsid w:val="0053684E"/>
    <w:rsid w:val="005501F1"/>
    <w:rsid w:val="00552C88"/>
    <w:rsid w:val="00556374"/>
    <w:rsid w:val="0057416C"/>
    <w:rsid w:val="005809B3"/>
    <w:rsid w:val="00581474"/>
    <w:rsid w:val="00582BB6"/>
    <w:rsid w:val="00594FB4"/>
    <w:rsid w:val="005A5AD6"/>
    <w:rsid w:val="005A639C"/>
    <w:rsid w:val="005C391B"/>
    <w:rsid w:val="005D3292"/>
    <w:rsid w:val="005E205C"/>
    <w:rsid w:val="005E33CE"/>
    <w:rsid w:val="00600978"/>
    <w:rsid w:val="00632CC3"/>
    <w:rsid w:val="00647FC5"/>
    <w:rsid w:val="006565F0"/>
    <w:rsid w:val="00656937"/>
    <w:rsid w:val="00670112"/>
    <w:rsid w:val="00671883"/>
    <w:rsid w:val="0068012D"/>
    <w:rsid w:val="006829E0"/>
    <w:rsid w:val="006A11A8"/>
    <w:rsid w:val="006C1171"/>
    <w:rsid w:val="006C4097"/>
    <w:rsid w:val="006C6D91"/>
    <w:rsid w:val="006E0AD2"/>
    <w:rsid w:val="006E0F37"/>
    <w:rsid w:val="006E0FB3"/>
    <w:rsid w:val="006E64E9"/>
    <w:rsid w:val="006F57EC"/>
    <w:rsid w:val="00700E12"/>
    <w:rsid w:val="0070649C"/>
    <w:rsid w:val="00714274"/>
    <w:rsid w:val="0073539A"/>
    <w:rsid w:val="00741971"/>
    <w:rsid w:val="00747A2B"/>
    <w:rsid w:val="0075166C"/>
    <w:rsid w:val="007664EA"/>
    <w:rsid w:val="007770E4"/>
    <w:rsid w:val="00782F2E"/>
    <w:rsid w:val="0079423E"/>
    <w:rsid w:val="0079536C"/>
    <w:rsid w:val="007C7AF2"/>
    <w:rsid w:val="007D713F"/>
    <w:rsid w:val="007E3B85"/>
    <w:rsid w:val="007E41E0"/>
    <w:rsid w:val="00800111"/>
    <w:rsid w:val="00812693"/>
    <w:rsid w:val="008170C9"/>
    <w:rsid w:val="00821E5E"/>
    <w:rsid w:val="00847782"/>
    <w:rsid w:val="0085012B"/>
    <w:rsid w:val="0085084F"/>
    <w:rsid w:val="008534B9"/>
    <w:rsid w:val="008565FD"/>
    <w:rsid w:val="00860D93"/>
    <w:rsid w:val="008615BD"/>
    <w:rsid w:val="008668CE"/>
    <w:rsid w:val="00872059"/>
    <w:rsid w:val="008855EF"/>
    <w:rsid w:val="00886EC5"/>
    <w:rsid w:val="00887FF5"/>
    <w:rsid w:val="008913F7"/>
    <w:rsid w:val="00891F30"/>
    <w:rsid w:val="008A5ED9"/>
    <w:rsid w:val="008B16A3"/>
    <w:rsid w:val="008C1D28"/>
    <w:rsid w:val="008C3050"/>
    <w:rsid w:val="008C7ACE"/>
    <w:rsid w:val="008D1B0D"/>
    <w:rsid w:val="008F2C65"/>
    <w:rsid w:val="0091511C"/>
    <w:rsid w:val="00917598"/>
    <w:rsid w:val="00925D75"/>
    <w:rsid w:val="00926A3F"/>
    <w:rsid w:val="009347C9"/>
    <w:rsid w:val="00943229"/>
    <w:rsid w:val="00954ACF"/>
    <w:rsid w:val="00965491"/>
    <w:rsid w:val="00967E5D"/>
    <w:rsid w:val="00972B0A"/>
    <w:rsid w:val="00975197"/>
    <w:rsid w:val="0098365B"/>
    <w:rsid w:val="00994A48"/>
    <w:rsid w:val="009A1BF2"/>
    <w:rsid w:val="009D4CC1"/>
    <w:rsid w:val="009E33BB"/>
    <w:rsid w:val="009F44DE"/>
    <w:rsid w:val="009F4FAA"/>
    <w:rsid w:val="00A20888"/>
    <w:rsid w:val="00A2561E"/>
    <w:rsid w:val="00A34499"/>
    <w:rsid w:val="00A36423"/>
    <w:rsid w:val="00A57CEB"/>
    <w:rsid w:val="00A64C21"/>
    <w:rsid w:val="00A74C66"/>
    <w:rsid w:val="00A76C7B"/>
    <w:rsid w:val="00A8405B"/>
    <w:rsid w:val="00AA1C61"/>
    <w:rsid w:val="00AB6FE8"/>
    <w:rsid w:val="00AC5D28"/>
    <w:rsid w:val="00AD0141"/>
    <w:rsid w:val="00AD17FA"/>
    <w:rsid w:val="00AD40CA"/>
    <w:rsid w:val="00AD77B6"/>
    <w:rsid w:val="00AF2298"/>
    <w:rsid w:val="00AF35CF"/>
    <w:rsid w:val="00AF428D"/>
    <w:rsid w:val="00B00F71"/>
    <w:rsid w:val="00B01CC9"/>
    <w:rsid w:val="00B04412"/>
    <w:rsid w:val="00B23963"/>
    <w:rsid w:val="00B36021"/>
    <w:rsid w:val="00B465F6"/>
    <w:rsid w:val="00B469A5"/>
    <w:rsid w:val="00B64776"/>
    <w:rsid w:val="00B74E9F"/>
    <w:rsid w:val="00B7626C"/>
    <w:rsid w:val="00B81302"/>
    <w:rsid w:val="00B83EF4"/>
    <w:rsid w:val="00B86B24"/>
    <w:rsid w:val="00B96EAC"/>
    <w:rsid w:val="00BB0F4A"/>
    <w:rsid w:val="00BB2C95"/>
    <w:rsid w:val="00BB4B38"/>
    <w:rsid w:val="00BD2B53"/>
    <w:rsid w:val="00BE1DD1"/>
    <w:rsid w:val="00BF3586"/>
    <w:rsid w:val="00BF6221"/>
    <w:rsid w:val="00BF6F91"/>
    <w:rsid w:val="00C01B16"/>
    <w:rsid w:val="00C03273"/>
    <w:rsid w:val="00C1293F"/>
    <w:rsid w:val="00C171C5"/>
    <w:rsid w:val="00C271B8"/>
    <w:rsid w:val="00C31694"/>
    <w:rsid w:val="00C36CE4"/>
    <w:rsid w:val="00C37A45"/>
    <w:rsid w:val="00C5599B"/>
    <w:rsid w:val="00C56EA4"/>
    <w:rsid w:val="00C758A1"/>
    <w:rsid w:val="00C82937"/>
    <w:rsid w:val="00CA3CF4"/>
    <w:rsid w:val="00CB1BA7"/>
    <w:rsid w:val="00CB4295"/>
    <w:rsid w:val="00CB4BB9"/>
    <w:rsid w:val="00CC5F10"/>
    <w:rsid w:val="00CC7B7A"/>
    <w:rsid w:val="00D0695E"/>
    <w:rsid w:val="00D17BB2"/>
    <w:rsid w:val="00D32C2D"/>
    <w:rsid w:val="00D41F26"/>
    <w:rsid w:val="00D42C12"/>
    <w:rsid w:val="00D44C67"/>
    <w:rsid w:val="00D54EAC"/>
    <w:rsid w:val="00D55AF1"/>
    <w:rsid w:val="00D577B9"/>
    <w:rsid w:val="00D60E16"/>
    <w:rsid w:val="00D62B51"/>
    <w:rsid w:val="00D86A09"/>
    <w:rsid w:val="00D97460"/>
    <w:rsid w:val="00DB09A0"/>
    <w:rsid w:val="00DB1CA5"/>
    <w:rsid w:val="00E113BC"/>
    <w:rsid w:val="00E24D36"/>
    <w:rsid w:val="00E27FDE"/>
    <w:rsid w:val="00E30418"/>
    <w:rsid w:val="00E37641"/>
    <w:rsid w:val="00E407F3"/>
    <w:rsid w:val="00E57E6D"/>
    <w:rsid w:val="00E57E76"/>
    <w:rsid w:val="00E66E43"/>
    <w:rsid w:val="00E71AC3"/>
    <w:rsid w:val="00E845D4"/>
    <w:rsid w:val="00EA3085"/>
    <w:rsid w:val="00EB0C58"/>
    <w:rsid w:val="00EB5213"/>
    <w:rsid w:val="00EB61E4"/>
    <w:rsid w:val="00EC0B27"/>
    <w:rsid w:val="00EC1C75"/>
    <w:rsid w:val="00ED697F"/>
    <w:rsid w:val="00EE4C2D"/>
    <w:rsid w:val="00F05DD6"/>
    <w:rsid w:val="00F07067"/>
    <w:rsid w:val="00F10EF8"/>
    <w:rsid w:val="00F20BA9"/>
    <w:rsid w:val="00F302AD"/>
    <w:rsid w:val="00F8713A"/>
    <w:rsid w:val="00FC134C"/>
    <w:rsid w:val="00FD15EE"/>
    <w:rsid w:val="00FE0713"/>
    <w:rsid w:val="00FE4616"/>
    <w:rsid w:val="00FE60A3"/>
    <w:rsid w:val="00FF186C"/>
    <w:rsid w:val="00FF253D"/>
    <w:rsid w:val="00FF7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203"/>
        <o:r id="V:Rule2" type="callout" idref="#_x0000_s1201"/>
        <o:r id="V:Rule3" type="callout" idref="#_x0000_s1205"/>
        <o:r id="V:Rule4" type="callout" idref="#_x0000_s1207"/>
        <o:r id="V:Rule23" type="connector" idref="#_x0000_s1339"/>
        <o:r id="V:Rule24" type="connector" idref="#_x0000_s1337"/>
        <o:r id="V:Rule25" type="connector" idref="#_x0000_s1318"/>
        <o:r id="V:Rule26" type="connector" idref="#_x0000_s1336"/>
        <o:r id="V:Rule27" type="connector" idref="#_x0000_s1277"/>
        <o:r id="V:Rule28" type="connector" idref="#_x0000_s1341"/>
        <o:r id="V:Rule29" type="connector" idref="#_x0000_s1266"/>
        <o:r id="V:Rule30" type="connector" idref="#_x0000_s1276"/>
        <o:r id="V:Rule31" type="connector" idref="#_x0000_s1338"/>
        <o:r id="V:Rule32" type="connector" idref="#_x0000_s1286"/>
        <o:r id="V:Rule33" type="connector" idref="#_x0000_s1271"/>
        <o:r id="V:Rule34" type="connector" idref="#_x0000_s1334"/>
        <o:r id="V:Rule35" type="connector" idref="#_x0000_s1275"/>
        <o:r id="V:Rule36" type="connector" idref="#_x0000_s1342"/>
        <o:r id="V:Rule37" type="connector" idref="#_x0000_s1319"/>
        <o:r id="V:Rule38" type="connector" idref="#_x0000_s1340"/>
        <o:r id="V:Rule39" type="connector" idref="#_x0000_s1335"/>
        <o:r id="V:Rule40" type="connector" idref="#_x0000_s13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3">
    <w:name w:val="Light Grid Accent 3"/>
    <w:basedOn w:val="NormalTablo"/>
    <w:uiPriority w:val="62"/>
    <w:rsid w:val="00B813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AralkYok1">
    <w:name w:val="Aralık Yok1"/>
    <w:rsid w:val="0002125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C7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7AF2"/>
  </w:style>
  <w:style w:type="paragraph" w:styleId="Altbilgi">
    <w:name w:val="footer"/>
    <w:basedOn w:val="Normal"/>
    <w:link w:val="AltbilgiChar"/>
    <w:uiPriority w:val="99"/>
    <w:semiHidden/>
    <w:unhideWhenUsed/>
    <w:rsid w:val="007C7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7A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C908D-C00D-49D8-804C-B7E3BB885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BySaylan</Company>
  <LinksUpToDate>false</LinksUpToDate>
  <CharactersWithSpaces>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user</cp:lastModifiedBy>
  <cp:revision>19</cp:revision>
  <cp:lastPrinted>2014-04-02T03:40:00Z</cp:lastPrinted>
  <dcterms:created xsi:type="dcterms:W3CDTF">2015-03-29T11:50:00Z</dcterms:created>
  <dcterms:modified xsi:type="dcterms:W3CDTF">2015-04-06T16:04:00Z</dcterms:modified>
</cp:coreProperties>
</file>