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D84" w:rsidRPr="00B95E21" w:rsidRDefault="00995D84" w:rsidP="00A433F5">
      <w:pPr>
        <w:jc w:val="center"/>
        <w:rPr>
          <w:color w:val="000000"/>
          <w:sz w:val="18"/>
          <w:szCs w:val="18"/>
        </w:rPr>
      </w:pPr>
      <w:r>
        <w:rPr>
          <w:color w:val="000000"/>
          <w:sz w:val="18"/>
          <w:szCs w:val="18"/>
        </w:rPr>
        <w:t xml:space="preserve">2015-2016 </w:t>
      </w:r>
      <w:r w:rsidRPr="00B95E21">
        <w:rPr>
          <w:color w:val="000000"/>
          <w:sz w:val="18"/>
          <w:szCs w:val="18"/>
        </w:rPr>
        <w:t xml:space="preserve"> EĞİTİM ÖĞRETİM YILI KEMALİYE HACI ALİ AKIN ÇPL</w:t>
      </w:r>
    </w:p>
    <w:p w:rsidR="00995D84" w:rsidRPr="00B95E21" w:rsidRDefault="00995D84" w:rsidP="00A433F5">
      <w:pPr>
        <w:jc w:val="center"/>
        <w:rPr>
          <w:color w:val="000000"/>
          <w:sz w:val="18"/>
          <w:szCs w:val="18"/>
        </w:rPr>
      </w:pPr>
      <w:r>
        <w:rPr>
          <w:color w:val="000000"/>
          <w:sz w:val="18"/>
          <w:szCs w:val="18"/>
        </w:rPr>
        <w:t>11</w:t>
      </w:r>
      <w:r w:rsidRPr="00B95E21">
        <w:rPr>
          <w:color w:val="000000"/>
          <w:sz w:val="18"/>
          <w:szCs w:val="18"/>
        </w:rPr>
        <w:t xml:space="preserve">. SINIF </w:t>
      </w:r>
      <w:r>
        <w:rPr>
          <w:color w:val="000000"/>
          <w:sz w:val="18"/>
          <w:szCs w:val="18"/>
        </w:rPr>
        <w:t>FELSEFE</w:t>
      </w:r>
      <w:r w:rsidRPr="00B95E21">
        <w:rPr>
          <w:color w:val="000000"/>
          <w:sz w:val="18"/>
          <w:szCs w:val="18"/>
        </w:rPr>
        <w:t xml:space="preserve"> DERSİ 1. DÖNEM 1 YAZILI SINAV SORULARI</w:t>
      </w:r>
    </w:p>
    <w:p w:rsidR="00995D84" w:rsidRPr="00B95E21" w:rsidRDefault="00995D84" w:rsidP="00A433F5">
      <w:pPr>
        <w:pStyle w:val="ListParagraph"/>
        <w:numPr>
          <w:ilvl w:val="0"/>
          <w:numId w:val="1"/>
        </w:numPr>
        <w:rPr>
          <w:color w:val="000000"/>
          <w:sz w:val="18"/>
          <w:szCs w:val="18"/>
        </w:rPr>
      </w:pPr>
      <w:r>
        <w:rPr>
          <w:color w:val="000000"/>
          <w:sz w:val="18"/>
          <w:szCs w:val="18"/>
        </w:rPr>
        <w:t>Kısa cevablı kavramsal bilgi analizi soruları (10x3=3</w:t>
      </w:r>
      <w:r w:rsidRPr="00B95E21">
        <w:rPr>
          <w:color w:val="000000"/>
          <w:sz w:val="18"/>
          <w:szCs w:val="18"/>
        </w:rPr>
        <w:t>0 puan)</w:t>
      </w: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
        <w:gridCol w:w="1418"/>
        <w:gridCol w:w="1200"/>
        <w:gridCol w:w="783"/>
        <w:gridCol w:w="6105"/>
        <w:gridCol w:w="840"/>
      </w:tblGrid>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Sıra</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Felsefe akımı</w:t>
            </w:r>
          </w:p>
        </w:tc>
        <w:tc>
          <w:tcPr>
            <w:tcW w:w="1983" w:type="dxa"/>
            <w:gridSpan w:val="2"/>
          </w:tcPr>
          <w:p w:rsidR="00995D84" w:rsidRPr="00D2208B" w:rsidRDefault="00995D84" w:rsidP="00D2208B">
            <w:pPr>
              <w:spacing w:after="0" w:line="240" w:lineRule="auto"/>
              <w:rPr>
                <w:color w:val="000000"/>
                <w:sz w:val="18"/>
                <w:szCs w:val="18"/>
              </w:rPr>
            </w:pPr>
            <w:r w:rsidRPr="00D2208B">
              <w:rPr>
                <w:color w:val="000000"/>
                <w:sz w:val="18"/>
                <w:szCs w:val="18"/>
              </w:rPr>
              <w:t>Yabancı dildeki karşılığı</w:t>
            </w:r>
          </w:p>
        </w:tc>
        <w:tc>
          <w:tcPr>
            <w:tcW w:w="6945" w:type="dxa"/>
            <w:gridSpan w:val="2"/>
          </w:tcPr>
          <w:p w:rsidR="00995D84" w:rsidRPr="00D2208B" w:rsidRDefault="00995D84" w:rsidP="00D2208B">
            <w:pPr>
              <w:spacing w:after="0" w:line="240" w:lineRule="auto"/>
              <w:rPr>
                <w:color w:val="000000"/>
                <w:sz w:val="18"/>
                <w:szCs w:val="18"/>
              </w:rPr>
            </w:pPr>
            <w:r w:rsidRPr="00D2208B">
              <w:rPr>
                <w:color w:val="000000"/>
                <w:sz w:val="18"/>
                <w:szCs w:val="18"/>
              </w:rPr>
              <w:t>Temel olarak savunduğu düşünce</w:t>
            </w:r>
          </w:p>
        </w:tc>
      </w:tr>
      <w:tr w:rsidR="00995D84" w:rsidRPr="00D2208B" w:rsidTr="00D2208B">
        <w:tc>
          <w:tcPr>
            <w:tcW w:w="569" w:type="dxa"/>
          </w:tcPr>
          <w:p w:rsidR="00995D84" w:rsidRPr="00D2208B" w:rsidRDefault="00995D84" w:rsidP="00D2208B">
            <w:pPr>
              <w:spacing w:after="0" w:line="240" w:lineRule="auto"/>
              <w:rPr>
                <w:b/>
                <w:i/>
                <w:color w:val="000000"/>
                <w:sz w:val="18"/>
                <w:szCs w:val="18"/>
              </w:rPr>
            </w:pPr>
            <w:r w:rsidRPr="00D2208B">
              <w:rPr>
                <w:b/>
                <w:i/>
                <w:color w:val="000000"/>
                <w:sz w:val="18"/>
                <w:szCs w:val="18"/>
              </w:rPr>
              <w:t>Örn:</w:t>
            </w:r>
          </w:p>
        </w:tc>
        <w:tc>
          <w:tcPr>
            <w:tcW w:w="1418" w:type="dxa"/>
          </w:tcPr>
          <w:p w:rsidR="00995D84" w:rsidRPr="00D2208B" w:rsidRDefault="00995D84" w:rsidP="00D2208B">
            <w:pPr>
              <w:spacing w:after="0" w:line="240" w:lineRule="auto"/>
              <w:rPr>
                <w:b/>
                <w:i/>
                <w:color w:val="000000"/>
                <w:sz w:val="18"/>
                <w:szCs w:val="18"/>
              </w:rPr>
            </w:pPr>
            <w:r w:rsidRPr="00D2208B">
              <w:rPr>
                <w:b/>
                <w:i/>
                <w:color w:val="000000"/>
                <w:sz w:val="18"/>
                <w:szCs w:val="18"/>
              </w:rPr>
              <w:t>Doğuştancılık</w:t>
            </w:r>
          </w:p>
        </w:tc>
        <w:tc>
          <w:tcPr>
            <w:tcW w:w="1200" w:type="dxa"/>
            <w:tcBorders>
              <w:right w:val="single" w:sz="4" w:space="0" w:color="auto"/>
            </w:tcBorders>
          </w:tcPr>
          <w:p w:rsidR="00995D84" w:rsidRPr="00D2208B" w:rsidRDefault="00995D84" w:rsidP="00D2208B">
            <w:pPr>
              <w:spacing w:after="0" w:line="240" w:lineRule="auto"/>
              <w:rPr>
                <w:b/>
                <w:i/>
                <w:color w:val="000000"/>
                <w:sz w:val="18"/>
                <w:szCs w:val="18"/>
              </w:rPr>
            </w:pPr>
            <w:r w:rsidRPr="00D2208B">
              <w:rPr>
                <w:b/>
                <w:i/>
                <w:color w:val="000000"/>
                <w:sz w:val="18"/>
                <w:szCs w:val="18"/>
              </w:rPr>
              <w:t xml:space="preserve">Doğmatizm      </w:t>
            </w:r>
          </w:p>
        </w:tc>
        <w:tc>
          <w:tcPr>
            <w:tcW w:w="783" w:type="dxa"/>
            <w:tcBorders>
              <w:left w:val="single" w:sz="4" w:space="0" w:color="auto"/>
            </w:tcBorders>
          </w:tcPr>
          <w:p w:rsidR="00995D84" w:rsidRPr="00D2208B" w:rsidRDefault="00995D84" w:rsidP="00D2208B">
            <w:pPr>
              <w:spacing w:after="0" w:line="240" w:lineRule="auto"/>
              <w:rPr>
                <w:b/>
                <w:i/>
                <w:color w:val="000000"/>
                <w:sz w:val="18"/>
                <w:szCs w:val="18"/>
              </w:rPr>
            </w:pPr>
            <w:r w:rsidRPr="00D2208B">
              <w:rPr>
                <w:b/>
                <w:i/>
                <w:color w:val="000000"/>
                <w:sz w:val="18"/>
                <w:szCs w:val="18"/>
              </w:rPr>
              <w:t>2 puan</w:t>
            </w:r>
          </w:p>
        </w:tc>
        <w:tc>
          <w:tcPr>
            <w:tcW w:w="6105" w:type="dxa"/>
            <w:tcBorders>
              <w:right w:val="single" w:sz="4" w:space="0" w:color="auto"/>
            </w:tcBorders>
          </w:tcPr>
          <w:p w:rsidR="00995D84" w:rsidRPr="00D2208B" w:rsidRDefault="00995D84" w:rsidP="00D2208B">
            <w:pPr>
              <w:spacing w:after="0" w:line="240" w:lineRule="auto"/>
              <w:rPr>
                <w:b/>
                <w:i/>
                <w:color w:val="000000"/>
                <w:sz w:val="18"/>
                <w:szCs w:val="18"/>
              </w:rPr>
            </w:pPr>
            <w:r w:rsidRPr="00D2208B">
              <w:rPr>
                <w:b/>
                <w:i/>
                <w:color w:val="000000"/>
                <w:sz w:val="18"/>
                <w:szCs w:val="18"/>
              </w:rPr>
              <w:t xml:space="preserve">Bilginin doğuştan geldiğini ve değişmeyeceğini savunan görüş                                  </w:t>
            </w:r>
          </w:p>
        </w:tc>
        <w:tc>
          <w:tcPr>
            <w:tcW w:w="840" w:type="dxa"/>
            <w:tcBorders>
              <w:left w:val="single" w:sz="4" w:space="0" w:color="auto"/>
            </w:tcBorders>
          </w:tcPr>
          <w:p w:rsidR="00995D84" w:rsidRPr="00D2208B" w:rsidRDefault="00995D84" w:rsidP="00D2208B">
            <w:pPr>
              <w:spacing w:after="0" w:line="240" w:lineRule="auto"/>
              <w:jc w:val="center"/>
              <w:rPr>
                <w:b/>
                <w:i/>
                <w:color w:val="000000"/>
                <w:sz w:val="18"/>
                <w:szCs w:val="18"/>
              </w:rPr>
            </w:pPr>
            <w:r w:rsidRPr="00D2208B">
              <w:rPr>
                <w:b/>
                <w:i/>
                <w:color w:val="000000"/>
                <w:sz w:val="18"/>
                <w:szCs w:val="18"/>
              </w:rPr>
              <w:t>1 puan</w:t>
            </w: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1</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Eleştirel felsefe</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2</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Dil felsefesi</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3</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Görecelilik</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4</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Sezgicilik</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5</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Akılcılık</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6</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Deneycilik</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7</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Kuşkuculuk</w:t>
            </w:r>
          </w:p>
        </w:tc>
        <w:tc>
          <w:tcPr>
            <w:tcW w:w="1200" w:type="dxa"/>
            <w:tcBorders>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tcBorders>
          </w:tcPr>
          <w:p w:rsidR="00995D84" w:rsidRPr="00D2208B" w:rsidRDefault="00995D84" w:rsidP="00D2208B">
            <w:pPr>
              <w:spacing w:after="0" w:line="240" w:lineRule="auto"/>
              <w:rPr>
                <w:color w:val="000000"/>
                <w:sz w:val="18"/>
                <w:szCs w:val="18"/>
              </w:rPr>
            </w:pPr>
          </w:p>
        </w:tc>
        <w:tc>
          <w:tcPr>
            <w:tcW w:w="6105" w:type="dxa"/>
            <w:tcBorders>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c>
          <w:tcPr>
            <w:tcW w:w="569" w:type="dxa"/>
            <w:tcBorders>
              <w:bottom w:val="single" w:sz="4" w:space="0" w:color="auto"/>
              <w:right w:val="single" w:sz="4" w:space="0" w:color="auto"/>
            </w:tcBorders>
          </w:tcPr>
          <w:p w:rsidR="00995D84" w:rsidRPr="00D2208B" w:rsidRDefault="00995D84" w:rsidP="00D2208B">
            <w:pPr>
              <w:spacing w:after="0" w:line="240" w:lineRule="auto"/>
              <w:rPr>
                <w:color w:val="000000"/>
                <w:sz w:val="18"/>
                <w:szCs w:val="18"/>
              </w:rPr>
            </w:pPr>
            <w:r w:rsidRPr="00D2208B">
              <w:rPr>
                <w:color w:val="000000"/>
                <w:sz w:val="18"/>
                <w:szCs w:val="18"/>
              </w:rPr>
              <w:t>8</w:t>
            </w:r>
          </w:p>
        </w:tc>
        <w:tc>
          <w:tcPr>
            <w:tcW w:w="1418" w:type="dxa"/>
            <w:tcBorders>
              <w:left w:val="single" w:sz="4" w:space="0" w:color="auto"/>
              <w:bottom w:val="single" w:sz="4" w:space="0" w:color="auto"/>
              <w:right w:val="single" w:sz="4" w:space="0" w:color="auto"/>
            </w:tcBorders>
          </w:tcPr>
          <w:p w:rsidR="00995D84" w:rsidRPr="00D2208B" w:rsidRDefault="00995D84" w:rsidP="00D2208B">
            <w:pPr>
              <w:spacing w:after="0" w:line="240" w:lineRule="auto"/>
              <w:rPr>
                <w:color w:val="000000"/>
                <w:sz w:val="18"/>
                <w:szCs w:val="18"/>
              </w:rPr>
            </w:pPr>
            <w:r w:rsidRPr="00D2208B">
              <w:rPr>
                <w:color w:val="000000"/>
                <w:sz w:val="18"/>
                <w:szCs w:val="18"/>
              </w:rPr>
              <w:t xml:space="preserve">Hiçcilik </w:t>
            </w:r>
          </w:p>
        </w:tc>
        <w:tc>
          <w:tcPr>
            <w:tcW w:w="1200" w:type="dxa"/>
            <w:tcBorders>
              <w:left w:val="single" w:sz="4" w:space="0" w:color="auto"/>
              <w:bottom w:val="single" w:sz="4" w:space="0" w:color="auto"/>
              <w:right w:val="single" w:sz="4" w:space="0" w:color="auto"/>
            </w:tcBorders>
          </w:tcPr>
          <w:p w:rsidR="00995D84" w:rsidRPr="00D2208B" w:rsidRDefault="00995D84" w:rsidP="00D2208B">
            <w:pPr>
              <w:spacing w:after="0" w:line="240" w:lineRule="auto"/>
              <w:rPr>
                <w:color w:val="000000"/>
                <w:sz w:val="18"/>
                <w:szCs w:val="18"/>
              </w:rPr>
            </w:pPr>
          </w:p>
        </w:tc>
        <w:tc>
          <w:tcPr>
            <w:tcW w:w="783" w:type="dxa"/>
            <w:tcBorders>
              <w:left w:val="single" w:sz="4" w:space="0" w:color="auto"/>
              <w:bottom w:val="single" w:sz="4" w:space="0" w:color="auto"/>
              <w:right w:val="single" w:sz="4" w:space="0" w:color="auto"/>
            </w:tcBorders>
          </w:tcPr>
          <w:p w:rsidR="00995D84" w:rsidRPr="00D2208B" w:rsidRDefault="00995D84" w:rsidP="00D2208B">
            <w:pPr>
              <w:spacing w:after="0" w:line="240" w:lineRule="auto"/>
              <w:rPr>
                <w:color w:val="000000"/>
                <w:sz w:val="18"/>
                <w:szCs w:val="18"/>
              </w:rPr>
            </w:pPr>
          </w:p>
        </w:tc>
        <w:tc>
          <w:tcPr>
            <w:tcW w:w="6105" w:type="dxa"/>
            <w:tcBorders>
              <w:left w:val="single" w:sz="4" w:space="0" w:color="auto"/>
              <w:bottom w:val="single" w:sz="4" w:space="0" w:color="auto"/>
              <w:right w:val="single" w:sz="4" w:space="0" w:color="auto"/>
            </w:tcBorders>
          </w:tcPr>
          <w:p w:rsidR="00995D84" w:rsidRPr="00D2208B" w:rsidRDefault="00995D84" w:rsidP="00D2208B">
            <w:pPr>
              <w:spacing w:after="0" w:line="240" w:lineRule="auto"/>
              <w:rPr>
                <w:color w:val="000000"/>
                <w:sz w:val="18"/>
                <w:szCs w:val="18"/>
              </w:rPr>
            </w:pPr>
          </w:p>
        </w:tc>
        <w:tc>
          <w:tcPr>
            <w:tcW w:w="840" w:type="dxa"/>
            <w:tcBorders>
              <w:left w:val="single" w:sz="4" w:space="0" w:color="auto"/>
              <w:bottom w:val="single" w:sz="4" w:space="0" w:color="auto"/>
            </w:tcBorders>
          </w:tcPr>
          <w:p w:rsidR="00995D84" w:rsidRPr="00D2208B" w:rsidRDefault="00995D84" w:rsidP="00D2208B">
            <w:pPr>
              <w:spacing w:after="0" w:line="240" w:lineRule="auto"/>
              <w:rPr>
                <w:color w:val="000000"/>
                <w:sz w:val="18"/>
                <w:szCs w:val="18"/>
              </w:rPr>
            </w:pPr>
          </w:p>
        </w:tc>
      </w:tr>
      <w:tr w:rsidR="00995D84" w:rsidRPr="00D2208B" w:rsidTr="00D22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5"/>
        </w:trPr>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9</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Faydacılık</w:t>
            </w:r>
          </w:p>
        </w:tc>
        <w:tc>
          <w:tcPr>
            <w:tcW w:w="1200" w:type="dxa"/>
          </w:tcPr>
          <w:p w:rsidR="00995D84" w:rsidRPr="00D2208B" w:rsidRDefault="00995D84" w:rsidP="00D2208B">
            <w:pPr>
              <w:spacing w:after="0" w:line="240" w:lineRule="auto"/>
              <w:ind w:left="1429"/>
              <w:rPr>
                <w:color w:val="000000"/>
                <w:sz w:val="18"/>
                <w:szCs w:val="18"/>
              </w:rPr>
            </w:pPr>
          </w:p>
        </w:tc>
        <w:tc>
          <w:tcPr>
            <w:tcW w:w="783" w:type="dxa"/>
          </w:tcPr>
          <w:p w:rsidR="00995D84" w:rsidRPr="00D2208B" w:rsidRDefault="00995D84" w:rsidP="00D2208B">
            <w:pPr>
              <w:spacing w:after="0" w:line="240" w:lineRule="auto"/>
              <w:ind w:left="1429"/>
              <w:rPr>
                <w:color w:val="000000"/>
                <w:sz w:val="18"/>
                <w:szCs w:val="18"/>
              </w:rPr>
            </w:pPr>
          </w:p>
        </w:tc>
        <w:tc>
          <w:tcPr>
            <w:tcW w:w="6105" w:type="dxa"/>
          </w:tcPr>
          <w:p w:rsidR="00995D84" w:rsidRPr="00D2208B" w:rsidRDefault="00995D84" w:rsidP="00D2208B">
            <w:pPr>
              <w:spacing w:after="0" w:line="240" w:lineRule="auto"/>
              <w:ind w:left="1429"/>
              <w:rPr>
                <w:color w:val="000000"/>
                <w:sz w:val="18"/>
                <w:szCs w:val="18"/>
              </w:rPr>
            </w:pPr>
          </w:p>
        </w:tc>
        <w:tc>
          <w:tcPr>
            <w:tcW w:w="840" w:type="dxa"/>
          </w:tcPr>
          <w:p w:rsidR="00995D84" w:rsidRPr="00D2208B" w:rsidRDefault="00995D84" w:rsidP="00D2208B">
            <w:pPr>
              <w:spacing w:after="0" w:line="240" w:lineRule="auto"/>
              <w:ind w:left="1429"/>
              <w:rPr>
                <w:color w:val="000000"/>
                <w:sz w:val="18"/>
                <w:szCs w:val="18"/>
              </w:rPr>
            </w:pPr>
          </w:p>
        </w:tc>
      </w:tr>
      <w:tr w:rsidR="00995D84" w:rsidRPr="00D2208B" w:rsidTr="00D22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0"/>
        </w:trPr>
        <w:tc>
          <w:tcPr>
            <w:tcW w:w="569" w:type="dxa"/>
          </w:tcPr>
          <w:p w:rsidR="00995D84" w:rsidRPr="00D2208B" w:rsidRDefault="00995D84" w:rsidP="00D2208B">
            <w:pPr>
              <w:spacing w:after="0" w:line="240" w:lineRule="auto"/>
              <w:rPr>
                <w:color w:val="000000"/>
                <w:sz w:val="18"/>
                <w:szCs w:val="18"/>
              </w:rPr>
            </w:pPr>
            <w:r w:rsidRPr="00D2208B">
              <w:rPr>
                <w:color w:val="000000"/>
                <w:sz w:val="18"/>
                <w:szCs w:val="18"/>
              </w:rPr>
              <w:t>10</w:t>
            </w:r>
          </w:p>
        </w:tc>
        <w:tc>
          <w:tcPr>
            <w:tcW w:w="1418" w:type="dxa"/>
          </w:tcPr>
          <w:p w:rsidR="00995D84" w:rsidRPr="00D2208B" w:rsidRDefault="00995D84" w:rsidP="00D2208B">
            <w:pPr>
              <w:spacing w:after="0" w:line="240" w:lineRule="auto"/>
              <w:rPr>
                <w:color w:val="000000"/>
                <w:sz w:val="18"/>
                <w:szCs w:val="18"/>
              </w:rPr>
            </w:pPr>
            <w:r w:rsidRPr="00D2208B">
              <w:rPr>
                <w:color w:val="000000"/>
                <w:sz w:val="18"/>
                <w:szCs w:val="18"/>
              </w:rPr>
              <w:t>Felsefe</w:t>
            </w:r>
          </w:p>
        </w:tc>
        <w:tc>
          <w:tcPr>
            <w:tcW w:w="1200" w:type="dxa"/>
          </w:tcPr>
          <w:p w:rsidR="00995D84" w:rsidRPr="00D2208B" w:rsidRDefault="00995D84" w:rsidP="00D2208B">
            <w:pPr>
              <w:spacing w:after="0" w:line="240" w:lineRule="auto"/>
              <w:ind w:left="1429"/>
              <w:rPr>
                <w:color w:val="000000"/>
                <w:sz w:val="18"/>
                <w:szCs w:val="18"/>
              </w:rPr>
            </w:pPr>
          </w:p>
        </w:tc>
        <w:tc>
          <w:tcPr>
            <w:tcW w:w="783" w:type="dxa"/>
          </w:tcPr>
          <w:p w:rsidR="00995D84" w:rsidRPr="00D2208B" w:rsidRDefault="00995D84" w:rsidP="00D2208B">
            <w:pPr>
              <w:spacing w:after="0" w:line="240" w:lineRule="auto"/>
              <w:ind w:left="1429"/>
              <w:rPr>
                <w:color w:val="000000"/>
                <w:sz w:val="18"/>
                <w:szCs w:val="18"/>
              </w:rPr>
            </w:pPr>
          </w:p>
        </w:tc>
        <w:tc>
          <w:tcPr>
            <w:tcW w:w="6105" w:type="dxa"/>
          </w:tcPr>
          <w:p w:rsidR="00995D84" w:rsidRPr="00D2208B" w:rsidRDefault="00995D84" w:rsidP="00D2208B">
            <w:pPr>
              <w:spacing w:after="0" w:line="240" w:lineRule="auto"/>
              <w:ind w:left="1429"/>
              <w:rPr>
                <w:color w:val="000000"/>
                <w:sz w:val="18"/>
                <w:szCs w:val="18"/>
              </w:rPr>
            </w:pPr>
          </w:p>
        </w:tc>
        <w:tc>
          <w:tcPr>
            <w:tcW w:w="840" w:type="dxa"/>
          </w:tcPr>
          <w:p w:rsidR="00995D84" w:rsidRPr="00D2208B" w:rsidRDefault="00995D84" w:rsidP="00D2208B">
            <w:pPr>
              <w:spacing w:after="0" w:line="240" w:lineRule="auto"/>
              <w:ind w:left="1429"/>
              <w:rPr>
                <w:color w:val="000000"/>
                <w:sz w:val="18"/>
                <w:szCs w:val="18"/>
              </w:rPr>
            </w:pPr>
          </w:p>
        </w:tc>
      </w:tr>
    </w:tbl>
    <w:p w:rsidR="00995D84" w:rsidRPr="004666AA" w:rsidRDefault="00995D84" w:rsidP="004666AA">
      <w:pPr>
        <w:pStyle w:val="ListParagraph"/>
        <w:numPr>
          <w:ilvl w:val="0"/>
          <w:numId w:val="1"/>
        </w:numPr>
        <w:rPr>
          <w:color w:val="000000"/>
          <w:sz w:val="18"/>
          <w:szCs w:val="18"/>
        </w:rPr>
      </w:pPr>
      <w:r w:rsidRPr="004666AA">
        <w:rPr>
          <w:color w:val="000000"/>
          <w:sz w:val="18"/>
          <w:szCs w:val="18"/>
        </w:rPr>
        <w:t>Eşleştirme</w:t>
      </w:r>
      <w:r>
        <w:rPr>
          <w:color w:val="000000"/>
          <w:sz w:val="18"/>
          <w:szCs w:val="18"/>
        </w:rPr>
        <w:t xml:space="preserve"> temelli bilgi ölçme soruları(ilk on soru 10x2=2</w:t>
      </w:r>
      <w:r w:rsidRPr="004666AA">
        <w:rPr>
          <w:color w:val="000000"/>
          <w:sz w:val="18"/>
          <w:szCs w:val="18"/>
        </w:rPr>
        <w:t>0)</w:t>
      </w:r>
      <w:r>
        <w:rPr>
          <w:color w:val="000000"/>
          <w:sz w:val="18"/>
          <w:szCs w:val="18"/>
        </w:rPr>
        <w:t xml:space="preserve"> (son beş soru 5x3=20)</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0"/>
        <w:gridCol w:w="8353"/>
        <w:gridCol w:w="9"/>
        <w:gridCol w:w="1842"/>
      </w:tblGrid>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Sıra</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 xml:space="preserve">Kavram </w:t>
            </w:r>
          </w:p>
        </w:tc>
        <w:tc>
          <w:tcPr>
            <w:tcW w:w="1842"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 xml:space="preserve">Cevaplar buraya </w:t>
            </w: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1</w:t>
            </w:r>
          </w:p>
        </w:tc>
        <w:tc>
          <w:tcPr>
            <w:tcW w:w="8362" w:type="dxa"/>
            <w:gridSpan w:val="2"/>
          </w:tcPr>
          <w:p w:rsidR="00995D84" w:rsidRPr="00D2208B" w:rsidRDefault="00995D84" w:rsidP="00D2208B">
            <w:pPr>
              <w:spacing w:after="0" w:line="240" w:lineRule="auto"/>
              <w:rPr>
                <w:color w:val="000000"/>
                <w:sz w:val="18"/>
                <w:szCs w:val="18"/>
              </w:rPr>
            </w:pPr>
            <w:r w:rsidRPr="00D2208B">
              <w:rPr>
                <w:rFonts w:cs="Arial"/>
                <w:color w:val="000000"/>
                <w:sz w:val="18"/>
                <w:szCs w:val="18"/>
                <w:shd w:val="clear" w:color="auto" w:fill="FFFFFF"/>
              </w:rPr>
              <w:t>........................bilgi doğadaki nesneleri bir amaca yönelik olarak araç haline getirmektir, amacı insan hayatını kolaylaştırmaktır, gelişimi ile bilimin gelişimi arasında sıkı bir bağ vardır. bilgide süje obje ilişkisi, bilim bilgisini de uygulayarak hayatı kolaylaştırmak amacıyla kurulmaktadır.</w:t>
            </w:r>
            <w:r w:rsidRPr="00D2208B">
              <w:rPr>
                <w:rFonts w:cs="Arial"/>
                <w:color w:val="000000"/>
                <w:sz w:val="18"/>
                <w:szCs w:val="18"/>
              </w:rPr>
              <w:br/>
            </w: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2</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Felsefenin temel konuları  1 ………………………………., 2…………………………, 3………………………………..dır.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3</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Bilimler kendi aralarında üçe ayrılır. Bunlar 1………………………….…….,2………………………..………..,3………………………………</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4</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Sadece bir türe ait olan bu nedenle de o türü diğerlerinden ayıran özelliğe……..……….. denir.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5</w:t>
            </w:r>
          </w:p>
        </w:tc>
        <w:tc>
          <w:tcPr>
            <w:tcW w:w="8362" w:type="dxa"/>
            <w:gridSpan w:val="2"/>
          </w:tcPr>
          <w:p w:rsidR="00995D84" w:rsidRPr="00D2208B" w:rsidRDefault="00995D84" w:rsidP="00D2208B">
            <w:pPr>
              <w:pStyle w:val="ListParagraph"/>
              <w:spacing w:after="0" w:line="240" w:lineRule="auto"/>
              <w:ind w:left="0"/>
              <w:rPr>
                <w:color w:val="000000"/>
                <w:sz w:val="18"/>
                <w:szCs w:val="18"/>
                <w:shd w:val="clear" w:color="auto" w:fill="FFFFFF"/>
              </w:rPr>
            </w:pPr>
            <w:r w:rsidRPr="00D2208B">
              <w:rPr>
                <w:rStyle w:val="apple-converted-space"/>
                <w:color w:val="000000"/>
                <w:sz w:val="18"/>
                <w:szCs w:val="18"/>
                <w:shd w:val="clear" w:color="auto" w:fill="FFFFFF"/>
              </w:rPr>
              <w:t> </w:t>
            </w:r>
            <w:r w:rsidRPr="00D2208B">
              <w:rPr>
                <w:color w:val="000000"/>
                <w:sz w:val="18"/>
                <w:szCs w:val="18"/>
                <w:shd w:val="clear" w:color="auto" w:fill="FFFFFF"/>
              </w:rPr>
              <w:t>Sujenin objeye dair yargılarının gerçeklikle uyuşmasına ……………………….. denir.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6</w:t>
            </w:r>
          </w:p>
        </w:tc>
        <w:tc>
          <w:tcPr>
            <w:tcW w:w="8362" w:type="dxa"/>
            <w:gridSpan w:val="2"/>
          </w:tcPr>
          <w:p w:rsidR="00995D84" w:rsidRPr="00D2208B" w:rsidRDefault="00995D84" w:rsidP="00D2208B">
            <w:pPr>
              <w:pStyle w:val="ListParagraph"/>
              <w:spacing w:after="0" w:line="240" w:lineRule="auto"/>
              <w:ind w:left="0"/>
              <w:rPr>
                <w:color w:val="000000"/>
                <w:sz w:val="18"/>
                <w:szCs w:val="18"/>
                <w:shd w:val="clear" w:color="auto" w:fill="FFFFFF"/>
              </w:rPr>
            </w:pPr>
            <w:r w:rsidRPr="00D2208B">
              <w:rPr>
                <w:color w:val="000000"/>
                <w:sz w:val="18"/>
                <w:szCs w:val="18"/>
                <w:shd w:val="clear" w:color="auto" w:fill="FFFFFF"/>
              </w:rPr>
              <w:t xml:space="preserve"> Nesnelerin insan zihninden bağımsız olarak belli bir zaman ve mekanda var olmasına ……………………. denir. </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7</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shd w:val="clear" w:color="auto" w:fill="FFFFFF"/>
              </w:rPr>
              <w:t>Ortaya atılan bir iddiaya dayanak göstererek söz konusu bilginin doğruluğunu desteklemeye…..………………… denir.</w:t>
            </w: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8</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shd w:val="clear" w:color="auto" w:fill="FFFFFF"/>
              </w:rPr>
              <w:t>…………………….… bilgi kişisel tecrübelerimize dayalı, kesin doğrular içermeyen, insan yaşamını kolaylaştıran öznel bir bilgi türüdür. Örneğin bacağı ağrıyan birinin yağmur yağacağını düşünmesi, ayvanın çok olduğunda kışın sert geçeceğinin düşünülmesi gibi.</w:t>
            </w:r>
            <w:r w:rsidRPr="00D2208B">
              <w:rPr>
                <w:color w:val="000000"/>
                <w:sz w:val="18"/>
                <w:szCs w:val="18"/>
              </w:rPr>
              <w:t>.</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9</w:t>
            </w:r>
          </w:p>
        </w:tc>
        <w:tc>
          <w:tcPr>
            <w:tcW w:w="8362" w:type="dxa"/>
            <w:gridSpan w:val="2"/>
          </w:tcPr>
          <w:p w:rsidR="00995D84" w:rsidRPr="00D2208B" w:rsidRDefault="00995D84" w:rsidP="00D2208B">
            <w:pPr>
              <w:pStyle w:val="ListParagraph"/>
              <w:spacing w:after="0" w:line="240" w:lineRule="auto"/>
              <w:ind w:left="0"/>
              <w:rPr>
                <w:color w:val="000000"/>
                <w:sz w:val="18"/>
                <w:szCs w:val="18"/>
                <w:shd w:val="clear" w:color="auto" w:fill="FFFFFF"/>
              </w:rPr>
            </w:pPr>
            <w:r w:rsidRPr="00D2208B">
              <w:rPr>
                <w:color w:val="000000"/>
                <w:sz w:val="18"/>
                <w:szCs w:val="18"/>
                <w:shd w:val="clear" w:color="auto" w:fill="FFFFFF"/>
              </w:rPr>
              <w:t>Bilgeliği seven, bilgeliği arayan ve ona ulaşmak isteyen kişilere ………….……….. denir.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Borders>
              <w:righ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10</w:t>
            </w:r>
          </w:p>
        </w:tc>
        <w:tc>
          <w:tcPr>
            <w:tcW w:w="8362" w:type="dxa"/>
            <w:gridSpan w:val="2"/>
            <w:tcBorders>
              <w:left w:val="single" w:sz="4" w:space="0" w:color="auto"/>
            </w:tcBorders>
          </w:tcPr>
          <w:p w:rsidR="00995D84" w:rsidRPr="00D2208B" w:rsidRDefault="00995D84" w:rsidP="00D2208B">
            <w:pPr>
              <w:pStyle w:val="ListParagraph"/>
              <w:spacing w:after="0" w:line="240" w:lineRule="auto"/>
              <w:ind w:left="0"/>
              <w:rPr>
                <w:rFonts w:cs="Arial"/>
                <w:color w:val="000000"/>
                <w:sz w:val="18"/>
                <w:szCs w:val="18"/>
              </w:rPr>
            </w:pPr>
            <w:r w:rsidRPr="00D2208B">
              <w:rPr>
                <w:rFonts w:cs="Arial"/>
                <w:color w:val="000000"/>
                <w:sz w:val="18"/>
                <w:szCs w:val="18"/>
                <w:shd w:val="clear" w:color="auto" w:fill="FFFFFF"/>
              </w:rPr>
              <w:t>Evreni, toplumu ve insanı araştırma konusu yapan, bu araştırma konuları üzerinde gözleme, deneye ve akla dayanarak yöntemli bir şekilde elde edilen düzenli bilgiye ……………….. denir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70"/>
        </w:trPr>
        <w:tc>
          <w:tcPr>
            <w:tcW w:w="570" w:type="dxa"/>
          </w:tcPr>
          <w:p w:rsidR="00995D84" w:rsidRPr="00D2208B" w:rsidRDefault="00995D84" w:rsidP="00D2208B">
            <w:pPr>
              <w:spacing w:after="0" w:line="240" w:lineRule="auto"/>
              <w:rPr>
                <w:color w:val="000000"/>
                <w:sz w:val="18"/>
                <w:szCs w:val="18"/>
              </w:rPr>
            </w:pPr>
            <w:r w:rsidRPr="00D2208B">
              <w:rPr>
                <w:color w:val="000000"/>
                <w:sz w:val="18"/>
                <w:szCs w:val="18"/>
              </w:rPr>
              <w:t>11</w:t>
            </w:r>
          </w:p>
          <w:p w:rsidR="00995D84" w:rsidRPr="00D2208B" w:rsidRDefault="00995D84" w:rsidP="00D2208B">
            <w:pPr>
              <w:pStyle w:val="ListParagraph"/>
              <w:spacing w:after="0" w:line="240" w:lineRule="auto"/>
              <w:ind w:left="0"/>
              <w:rPr>
                <w:color w:val="000000"/>
                <w:sz w:val="18"/>
                <w:szCs w:val="18"/>
              </w:rPr>
            </w:pPr>
          </w:p>
        </w:tc>
        <w:tc>
          <w:tcPr>
            <w:tcW w:w="8353" w:type="dxa"/>
          </w:tcPr>
          <w:p w:rsidR="00995D84" w:rsidRPr="00D2208B" w:rsidRDefault="00995D84" w:rsidP="00D2208B">
            <w:pPr>
              <w:spacing w:after="0" w:line="240" w:lineRule="auto"/>
              <w:rPr>
                <w:color w:val="000000"/>
                <w:sz w:val="18"/>
                <w:szCs w:val="18"/>
              </w:rPr>
            </w:pPr>
            <w:r w:rsidRPr="00D2208B">
              <w:rPr>
                <w:color w:val="000000"/>
                <w:sz w:val="18"/>
                <w:szCs w:val="18"/>
              </w:rPr>
              <w:t>Bilim rastgele elde edilen bir bilgi türü değildir. Bilim adına  bilimsel yöntem denilen belli aşamalardan geçilerek elde edilen bilgi türüdür. Bu nedenle de …………………… özellik taşır.</w:t>
            </w:r>
          </w:p>
          <w:p w:rsidR="00995D84" w:rsidRPr="00D2208B" w:rsidRDefault="00995D84" w:rsidP="00D2208B">
            <w:pPr>
              <w:pStyle w:val="ListParagraph"/>
              <w:spacing w:after="0" w:line="240" w:lineRule="auto"/>
              <w:ind w:left="874"/>
              <w:rPr>
                <w:color w:val="000000"/>
                <w:sz w:val="18"/>
                <w:szCs w:val="18"/>
              </w:rPr>
            </w:pPr>
          </w:p>
        </w:tc>
        <w:tc>
          <w:tcPr>
            <w:tcW w:w="1851" w:type="dxa"/>
            <w:gridSpan w:val="2"/>
          </w:tcPr>
          <w:p w:rsidR="00995D84" w:rsidRPr="00D2208B" w:rsidRDefault="00995D84" w:rsidP="00D2208B">
            <w:pPr>
              <w:pStyle w:val="ListParagraph"/>
              <w:spacing w:after="0" w:line="240" w:lineRule="auto"/>
              <w:rPr>
                <w:color w:val="000000"/>
                <w:sz w:val="18"/>
                <w:szCs w:val="18"/>
              </w:rPr>
            </w:pPr>
          </w:p>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Borders>
              <w:righ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12</w:t>
            </w:r>
          </w:p>
        </w:tc>
        <w:tc>
          <w:tcPr>
            <w:tcW w:w="8362" w:type="dxa"/>
            <w:gridSpan w:val="2"/>
            <w:tcBorders>
              <w:left w:val="single" w:sz="4" w:space="0" w:color="auto"/>
              <w:righ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Bilim gerek üretim ve gerekse elde edilen bilgiler bakımından ortak mirasıdır. Kullanım ve üretim süreci bakımından hiçbir ulusun tekelinde değildir. Bu nedenle de ………………………… özellik taşır</w:t>
            </w:r>
          </w:p>
          <w:p w:rsidR="00995D84" w:rsidRPr="00D2208B" w:rsidRDefault="00995D84" w:rsidP="00D2208B">
            <w:pPr>
              <w:pStyle w:val="ListParagraph"/>
              <w:spacing w:after="0" w:line="240" w:lineRule="auto"/>
              <w:ind w:left="0"/>
              <w:rPr>
                <w:color w:val="000000"/>
                <w:sz w:val="18"/>
                <w:szCs w:val="18"/>
              </w:rPr>
            </w:pPr>
          </w:p>
        </w:tc>
        <w:tc>
          <w:tcPr>
            <w:tcW w:w="1842" w:type="dxa"/>
            <w:tcBorders>
              <w:left w:val="single" w:sz="4" w:space="0" w:color="auto"/>
            </w:tcBorders>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Borders>
              <w:righ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13</w:t>
            </w:r>
          </w:p>
        </w:tc>
        <w:tc>
          <w:tcPr>
            <w:tcW w:w="8362" w:type="dxa"/>
            <w:gridSpan w:val="2"/>
            <w:tcBorders>
              <w:lef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İnsanın aklını doğuştan bir takım yatkınlıkları vardır bilgiyi işleme ve anlamlandırıp yorumlama kapasitesi de dediğimiz bu yetisi Kant’ın felsefeye kattığı değerli bir fikirdir. Söz konusu bu doğuştan işleme kapasitesine ………………………… bilgi denir.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Borders>
              <w:righ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14</w:t>
            </w:r>
          </w:p>
        </w:tc>
        <w:tc>
          <w:tcPr>
            <w:tcW w:w="8362" w:type="dxa"/>
            <w:gridSpan w:val="2"/>
            <w:tcBorders>
              <w:left w:val="single" w:sz="4" w:space="0" w:color="auto"/>
            </w:tcBorders>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“hiç bir şey yoktur, varsa bile bilinemez bilinse bile anlatılamaz” diyerek doğru bilgi konusunda görüş bildiren Georgias bu söylemi ile bilgi konusunda  ……………………………akımına bağlı bir filozof olduğunu göstermektedir.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r w:rsidR="00995D84" w:rsidRPr="00D2208B" w:rsidTr="00D2208B">
        <w:tc>
          <w:tcPr>
            <w:tcW w:w="570" w:type="dxa"/>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15</w:t>
            </w:r>
          </w:p>
        </w:tc>
        <w:tc>
          <w:tcPr>
            <w:tcW w:w="8362" w:type="dxa"/>
            <w:gridSpan w:val="2"/>
          </w:tcPr>
          <w:p w:rsidR="00995D84" w:rsidRPr="00D2208B" w:rsidRDefault="00995D84" w:rsidP="00D2208B">
            <w:pPr>
              <w:pStyle w:val="ListParagraph"/>
              <w:spacing w:after="0" w:line="240" w:lineRule="auto"/>
              <w:ind w:left="0"/>
              <w:rPr>
                <w:color w:val="000000"/>
                <w:sz w:val="18"/>
                <w:szCs w:val="18"/>
              </w:rPr>
            </w:pPr>
            <w:r w:rsidRPr="00D2208B">
              <w:rPr>
                <w:color w:val="000000"/>
                <w:sz w:val="18"/>
                <w:szCs w:val="18"/>
              </w:rPr>
              <w:t>Düşünüyorum öyleyse varım diyerek bilgi konusunda bilginin kendisine dönük düşünme örneği gösteren Descartes felsefi düşüncenin………………………….. niteliğine  işaret etmektedir.</w:t>
            </w:r>
          </w:p>
          <w:p w:rsidR="00995D84" w:rsidRPr="00D2208B" w:rsidRDefault="00995D84" w:rsidP="00D2208B">
            <w:pPr>
              <w:pStyle w:val="ListParagraph"/>
              <w:spacing w:after="0" w:line="240" w:lineRule="auto"/>
              <w:ind w:left="0"/>
              <w:rPr>
                <w:color w:val="000000"/>
                <w:sz w:val="18"/>
                <w:szCs w:val="18"/>
              </w:rPr>
            </w:pPr>
          </w:p>
        </w:tc>
        <w:tc>
          <w:tcPr>
            <w:tcW w:w="1842" w:type="dxa"/>
          </w:tcPr>
          <w:p w:rsidR="00995D84" w:rsidRPr="00D2208B" w:rsidRDefault="00995D84" w:rsidP="00D2208B">
            <w:pPr>
              <w:pStyle w:val="ListParagraph"/>
              <w:spacing w:after="0" w:line="240" w:lineRule="auto"/>
              <w:ind w:left="0"/>
              <w:rPr>
                <w:color w:val="000000"/>
                <w:sz w:val="18"/>
                <w:szCs w:val="18"/>
              </w:rPr>
            </w:pPr>
          </w:p>
        </w:tc>
      </w:tr>
    </w:tbl>
    <w:p w:rsidR="00995D84" w:rsidRPr="004666AA" w:rsidRDefault="00995D84" w:rsidP="004666AA">
      <w:pPr>
        <w:pStyle w:val="ListParagraph"/>
        <w:numPr>
          <w:ilvl w:val="0"/>
          <w:numId w:val="1"/>
        </w:numPr>
        <w:rPr>
          <w:color w:val="000000"/>
          <w:sz w:val="18"/>
          <w:szCs w:val="18"/>
        </w:rPr>
      </w:pPr>
      <w:r w:rsidRPr="004666AA">
        <w:rPr>
          <w:color w:val="000000"/>
          <w:sz w:val="18"/>
          <w:szCs w:val="18"/>
        </w:rPr>
        <w:t>Çoktan seçmeli sorular(10x</w:t>
      </w:r>
      <w:r>
        <w:rPr>
          <w:color w:val="000000"/>
          <w:sz w:val="18"/>
          <w:szCs w:val="18"/>
        </w:rPr>
        <w:t>3=36</w:t>
      </w:r>
      <w:r w:rsidRPr="004666AA">
        <w:rPr>
          <w:color w:val="000000"/>
          <w:sz w:val="18"/>
          <w:szCs w:val="18"/>
        </w:rPr>
        <w:t>)</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8"/>
        <w:gridCol w:w="5096"/>
      </w:tblGrid>
      <w:tr w:rsidR="00995D84" w:rsidRPr="00D2208B" w:rsidTr="00D2208B">
        <w:tc>
          <w:tcPr>
            <w:tcW w:w="5678" w:type="dxa"/>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-Bilgiye ancak duyularla ulaşılabilir.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 Bilginin kaynağı duyumdur.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-Akıl da duyumdan başka bir şey değildir.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Bu görüşler aşağıdaki akımlardan hangisinin görüşlerini ifade etmektedir?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A)Sensüalizm             B)Kritisizm        C)Empirizm</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C)Sezgicilik              D)Pragmatizm</w:t>
            </w:r>
          </w:p>
          <w:p w:rsidR="00995D84" w:rsidRPr="00D2208B" w:rsidRDefault="00995D84" w:rsidP="00D2208B">
            <w:pPr>
              <w:pStyle w:val="NormalWeb"/>
              <w:shd w:val="clear" w:color="auto" w:fill="FFFFFF"/>
              <w:spacing w:before="0" w:beforeAutospacing="0" w:after="360" w:afterAutospacing="0" w:line="334" w:lineRule="atLeast"/>
              <w:rPr>
                <w:rFonts w:ascii="Calibri" w:hAnsi="Calibri" w:cs="Arial"/>
                <w:color w:val="000000"/>
                <w:sz w:val="18"/>
                <w:szCs w:val="18"/>
              </w:rPr>
            </w:pPr>
          </w:p>
        </w:tc>
        <w:tc>
          <w:tcPr>
            <w:tcW w:w="5096" w:type="dxa"/>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Sofistlere göre bilgi konusunda tek ölçüt insandır. Bu yüzden herkes için geçerli olabilecek bir bilgiye ulaşmak imkansızdır.Bilgi duyumdan geldiği için ve duyum kişiden kişiye değişeceğinden bilgi de kişiden kişiye değişir.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Sofistlerin bu görüşü bilgi felsefesinde aşağıdaki kavramlardan hangisiyle adlandırılır?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A)Rasyonalizm        B)Sezgicilik     C)Rölativizm</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D)Empirizm           E)Pazitivizm</w:t>
            </w:r>
          </w:p>
          <w:p w:rsidR="00995D84" w:rsidRPr="00D2208B" w:rsidRDefault="00995D84" w:rsidP="00D2208B">
            <w:pPr>
              <w:pStyle w:val="ListParagraph"/>
              <w:spacing w:after="0" w:line="240" w:lineRule="auto"/>
              <w:ind w:left="0"/>
              <w:rPr>
                <w:rFonts w:cs="Arial"/>
                <w:color w:val="000000"/>
                <w:sz w:val="18"/>
                <w:szCs w:val="18"/>
              </w:rPr>
            </w:pPr>
          </w:p>
        </w:tc>
      </w:tr>
      <w:tr w:rsidR="00995D84" w:rsidRPr="00D2208B" w:rsidTr="00D2208B">
        <w:tc>
          <w:tcPr>
            <w:tcW w:w="5678" w:type="dxa"/>
            <w:tcBorders>
              <w:bottom w:val="single" w:sz="4" w:space="0" w:color="auto"/>
            </w:tcBorders>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‘Öğretmen  sınıfta ders anlatıyor’ önermesinin deneysel olarak doğru olup olmadığını bilmek için sınıfa gireriz. Önermenin doğruluğu,öğretmenin gerçekten sınıfta ders anlatıyor olmasına bağlıdır.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Bu parçaya göre bir bilginin doğruluğu aşağıdakilerden hangisine bağlıdır?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      Yarar sağlamasına</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B)      Yöntemli olarak edinilmesine</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C)Düşüncede temellendirilebilir olmasına</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D)Farklı kaynaklardan edinilmesine</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E) Gerçeğe uygun olmasına</w:t>
            </w:r>
          </w:p>
          <w:p w:rsidR="00995D84" w:rsidRPr="00D2208B" w:rsidRDefault="00995D84" w:rsidP="00D2208B">
            <w:pPr>
              <w:pStyle w:val="ListParagraph"/>
              <w:spacing w:after="0" w:line="240" w:lineRule="auto"/>
              <w:rPr>
                <w:rFonts w:cs="Arial"/>
                <w:b/>
                <w:color w:val="000000"/>
                <w:sz w:val="18"/>
                <w:szCs w:val="18"/>
              </w:rPr>
            </w:pPr>
          </w:p>
        </w:tc>
        <w:tc>
          <w:tcPr>
            <w:tcW w:w="5096" w:type="dxa"/>
            <w:tcBorders>
              <w:bottom w:val="single" w:sz="4" w:space="0" w:color="auto"/>
            </w:tcBorders>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İnsan duygudan kalkarak coşkuya varan bir bilme ile varlık alemine adeta doğrudan bir yöneliş içinde bulunur. Söz konusu olan bireysel ve anlık yaşayış hallerine dayalı bir biliş ,bir vaziyet alıştır.Burada ,mantık ilkelerine akıl yürütmeler,genel geçerli içerik taşır.Kavram ve tavırlar yerine sezgilerden ve hayal gücünden beslenen subjektif bir bilgi ortaya çıkar.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Parçada özellikleri verilen bilgi türü aşağıdakilerden hangisidir?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A)Sanat Bilgisi        B)Din Bilgisi     C)Felsefi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D)Gündelik Bilgi      E)Bilimsel Bilgi</w:t>
            </w:r>
          </w:p>
          <w:p w:rsidR="00995D84" w:rsidRPr="00D2208B" w:rsidRDefault="00995D84" w:rsidP="00D2208B">
            <w:pPr>
              <w:spacing w:after="0" w:line="240" w:lineRule="auto"/>
              <w:rPr>
                <w:rFonts w:cs="Arial"/>
                <w:color w:val="000000"/>
                <w:sz w:val="18"/>
                <w:szCs w:val="18"/>
              </w:rPr>
            </w:pPr>
          </w:p>
        </w:tc>
      </w:tr>
      <w:tr w:rsidR="00995D84" w:rsidRPr="00D2208B" w:rsidTr="00D2208B">
        <w:trPr>
          <w:trHeight w:val="2745"/>
        </w:trPr>
        <w:tc>
          <w:tcPr>
            <w:tcW w:w="5678" w:type="dxa"/>
            <w:tcBorders>
              <w:bottom w:val="single" w:sz="4" w:space="0" w:color="auto"/>
            </w:tcBorders>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Timon, hem duyulara hem de akla karşı güvensizlik duymuştur. Aynı şeyler insanlar tarafından farklı algılanır. Aynı suyu bir el sıcak,bir el soğuk algılayabilir. Bundan dolayı suyun gerçekte sıcak mı, yoksa soğuk mu olduğu bilinemez.</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Timon’a ait bu görüş, bilgiyle ilgili aşağıdakilerden hangisine ait bir yanıt niteliğindedir?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A)Bilginin kaynağına</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B)Bilginin değerine</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C) Bilginin imkansızlığına</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D)Bilginin mutlaklığına</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E) Bilginin imkanına</w:t>
            </w:r>
          </w:p>
          <w:p w:rsidR="00995D84" w:rsidRPr="00D2208B" w:rsidRDefault="00995D84" w:rsidP="00D2208B">
            <w:pPr>
              <w:pStyle w:val="ListParagraph"/>
              <w:spacing w:after="0" w:line="240" w:lineRule="auto"/>
              <w:rPr>
                <w:rFonts w:cs="Arial"/>
                <w:color w:val="000000"/>
                <w:sz w:val="18"/>
                <w:szCs w:val="18"/>
              </w:rPr>
            </w:pPr>
          </w:p>
        </w:tc>
        <w:tc>
          <w:tcPr>
            <w:tcW w:w="5096" w:type="dxa"/>
            <w:tcBorders>
              <w:bottom w:val="single" w:sz="4" w:space="0" w:color="auto"/>
            </w:tcBorders>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-Sağ duyuya dayanır.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-Tanrısal kaynaklıdır.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-Akıl ve deneye dayanır.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-Akla dayanır.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b/>
                <w:color w:val="000000"/>
                <w:sz w:val="18"/>
                <w:szCs w:val="18"/>
              </w:rPr>
            </w:pPr>
            <w:r w:rsidRPr="00D2208B">
              <w:rPr>
                <w:rFonts w:ascii="Calibri" w:hAnsi="Calibri" w:cs="Arial"/>
                <w:b/>
                <w:color w:val="000000"/>
                <w:sz w:val="18"/>
                <w:szCs w:val="18"/>
              </w:rPr>
              <w:t>Yukarıdakiler sırasıyla hangi bilgi türünün özelliğidir?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A)Dini bilgi-Teknik bilgi-Bilimsel bilgi-Gündelik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B) Gündelik bilgi- Dini bilgi- Bilimsel bilgi-Felsefi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C) Teknik bilgi- Dini bilgi- Bilimsel bilgi- Gündelik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D) Bilimsel bilgi- Dini bilgi- Gündelik bilgi- Felsefi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E) Felsefi bilgi- Dini bilgi- Teknik bilgi-Sanat bilgisi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p>
          <w:p w:rsidR="00995D84" w:rsidRPr="00D2208B" w:rsidRDefault="00995D84" w:rsidP="00D2208B">
            <w:pPr>
              <w:spacing w:after="0" w:line="240" w:lineRule="auto"/>
              <w:rPr>
                <w:rFonts w:cs="Arial"/>
                <w:color w:val="000000"/>
                <w:sz w:val="18"/>
                <w:szCs w:val="18"/>
              </w:rPr>
            </w:pPr>
          </w:p>
        </w:tc>
      </w:tr>
      <w:tr w:rsidR="00995D84" w:rsidRPr="00D2208B" w:rsidTr="00D2208B">
        <w:trPr>
          <w:trHeight w:val="4935"/>
        </w:trPr>
        <w:tc>
          <w:tcPr>
            <w:tcW w:w="5678" w:type="dxa"/>
            <w:tcBorders>
              <w:top w:val="single" w:sz="4" w:space="0" w:color="auto"/>
            </w:tcBorders>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Hepimiz, uzaktan baktığımızda deniz ve gökyüzünü birleşmiş bir şekilde görürüz, fakat bunun böyle olmadığını biliriz. Aynı şekilde duyu organları insandan insana farklılık gösterir. Yine farklı toplumlarda kurduğumuz temaslar onların din, ahlak ve zevkler gibi alanlarda da farklı olduğunu gösterir.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Bu düşünceleri savunan ve felsefe tarihinde septik olarak bilinen akımın vurgulamak istediği düşünce aşağıdakilerden hangisidir?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A)Fayda sağlayan bilgi doğru bilgidir.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B)Bilgiye tecrübeler aracılıyla ulaşılır.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C)Şüphe bilgiye ulaşmada bir araçtır.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D)Doğru bilgiye ulaşmak mümkün değildir.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E)İnsan doğuştan bütün bilgiye sahiptir</w:t>
            </w:r>
          </w:p>
          <w:p w:rsidR="00995D84" w:rsidRPr="00D2208B" w:rsidRDefault="00995D84" w:rsidP="00D2208B">
            <w:pPr>
              <w:pStyle w:val="ListParagraph"/>
              <w:spacing w:after="0" w:line="240" w:lineRule="auto"/>
              <w:ind w:left="0"/>
              <w:rPr>
                <w:rFonts w:cs="Arial"/>
                <w:color w:val="000000"/>
                <w:sz w:val="18"/>
                <w:szCs w:val="18"/>
                <w:shd w:val="clear" w:color="auto" w:fill="FFFFFF"/>
              </w:rPr>
            </w:pPr>
          </w:p>
          <w:p w:rsidR="00995D84" w:rsidRPr="00D2208B" w:rsidRDefault="00995D84" w:rsidP="00D2208B">
            <w:pPr>
              <w:pStyle w:val="ListParagraph"/>
              <w:spacing w:after="0" w:line="240" w:lineRule="auto"/>
              <w:ind w:left="0"/>
              <w:rPr>
                <w:rFonts w:cs="Arial"/>
                <w:color w:val="000000"/>
                <w:sz w:val="18"/>
                <w:szCs w:val="18"/>
                <w:shd w:val="clear" w:color="auto" w:fill="FFFFFF"/>
              </w:rPr>
            </w:pPr>
          </w:p>
          <w:p w:rsidR="00995D84" w:rsidRPr="00D2208B" w:rsidRDefault="00995D84" w:rsidP="00D2208B">
            <w:pPr>
              <w:pStyle w:val="ListParagraph"/>
              <w:spacing w:after="0" w:line="240" w:lineRule="auto"/>
              <w:ind w:left="0"/>
              <w:rPr>
                <w:rFonts w:cs="Arial"/>
                <w:color w:val="000000"/>
                <w:sz w:val="18"/>
                <w:szCs w:val="18"/>
                <w:shd w:val="clear" w:color="auto" w:fill="FFFFFF"/>
              </w:rPr>
            </w:pPr>
          </w:p>
          <w:p w:rsidR="00995D84" w:rsidRPr="00D2208B" w:rsidRDefault="00995D84" w:rsidP="00D2208B">
            <w:pPr>
              <w:pStyle w:val="ListParagraph"/>
              <w:spacing w:after="0" w:line="240" w:lineRule="auto"/>
              <w:ind w:left="0"/>
              <w:rPr>
                <w:rFonts w:cs="Arial"/>
                <w:color w:val="000000"/>
                <w:sz w:val="18"/>
                <w:szCs w:val="18"/>
                <w:shd w:val="clear" w:color="auto" w:fill="FFFFFF"/>
              </w:rPr>
            </w:pPr>
          </w:p>
        </w:tc>
        <w:tc>
          <w:tcPr>
            <w:tcW w:w="5096" w:type="dxa"/>
            <w:tcBorders>
              <w:top w:val="single" w:sz="4" w:space="0" w:color="auto"/>
            </w:tcBorders>
          </w:tcPr>
          <w:p w:rsidR="00995D84" w:rsidRPr="00D2208B" w:rsidRDefault="00995D84" w:rsidP="00D2208B">
            <w:pPr>
              <w:pStyle w:val="ListParagraph"/>
              <w:numPr>
                <w:ilvl w:val="0"/>
                <w:numId w:val="9"/>
              </w:numPr>
              <w:spacing w:after="0" w:line="240" w:lineRule="auto"/>
              <w:rPr>
                <w:rFonts w:cs="Arial"/>
                <w:b/>
                <w:bCs/>
                <w:color w:val="000000"/>
                <w:sz w:val="18"/>
                <w:szCs w:val="18"/>
                <w:u w:val="single"/>
              </w:rPr>
            </w:pPr>
            <w:r w:rsidRPr="00D2208B">
              <w:rPr>
                <w:color w:val="000000"/>
                <w:sz w:val="18"/>
                <w:szCs w:val="18"/>
                <w:shd w:val="clear" w:color="auto" w:fill="FCFCFF"/>
              </w:rPr>
              <w:t>Ortaçağın dogmalarına karşı çıkan, hiçbir şeyi tartışmadan eleştiri süzgecinden geçirmeden kabul etmek doğru değildir diyen felsefe öğretisi aşağıdakilerden hangisidir?</w:t>
            </w:r>
            <w:r w:rsidRPr="00D2208B">
              <w:rPr>
                <w:color w:val="000000"/>
                <w:sz w:val="18"/>
                <w:szCs w:val="18"/>
              </w:rPr>
              <w:br/>
            </w:r>
            <w:r w:rsidRPr="00D2208B">
              <w:rPr>
                <w:color w:val="000000"/>
                <w:sz w:val="18"/>
                <w:szCs w:val="18"/>
                <w:shd w:val="clear" w:color="auto" w:fill="FCFCFF"/>
              </w:rPr>
              <w:t>A) Kritisizm</w:t>
            </w:r>
            <w:r w:rsidRPr="00D2208B">
              <w:rPr>
                <w:color w:val="000000"/>
                <w:sz w:val="18"/>
                <w:szCs w:val="18"/>
              </w:rPr>
              <w:br/>
            </w:r>
            <w:r w:rsidRPr="00D2208B">
              <w:rPr>
                <w:color w:val="000000"/>
                <w:sz w:val="18"/>
                <w:szCs w:val="18"/>
                <w:shd w:val="clear" w:color="auto" w:fill="FCFCFF"/>
              </w:rPr>
              <w:t>B) Skolastik felsefe</w:t>
            </w:r>
            <w:r w:rsidRPr="00D2208B">
              <w:rPr>
                <w:color w:val="000000"/>
                <w:sz w:val="18"/>
                <w:szCs w:val="18"/>
              </w:rPr>
              <w:br/>
            </w:r>
            <w:r w:rsidRPr="00D2208B">
              <w:rPr>
                <w:color w:val="000000"/>
                <w:sz w:val="18"/>
                <w:szCs w:val="18"/>
                <w:shd w:val="clear" w:color="auto" w:fill="FCFCFF"/>
              </w:rPr>
              <w:t>C) Ampirizm</w:t>
            </w:r>
            <w:r w:rsidRPr="00D2208B">
              <w:rPr>
                <w:color w:val="000000"/>
                <w:sz w:val="18"/>
                <w:szCs w:val="18"/>
              </w:rPr>
              <w:br/>
            </w:r>
            <w:r w:rsidRPr="00D2208B">
              <w:rPr>
                <w:color w:val="000000"/>
                <w:sz w:val="18"/>
                <w:szCs w:val="18"/>
                <w:shd w:val="clear" w:color="auto" w:fill="FCFCFF"/>
              </w:rPr>
              <w:t>D) Egzistansializm</w:t>
            </w:r>
            <w:r w:rsidRPr="00D2208B">
              <w:rPr>
                <w:color w:val="000000"/>
                <w:sz w:val="18"/>
                <w:szCs w:val="18"/>
              </w:rPr>
              <w:br/>
            </w:r>
            <w:r w:rsidRPr="00D2208B">
              <w:rPr>
                <w:color w:val="000000"/>
                <w:sz w:val="18"/>
                <w:szCs w:val="18"/>
                <w:shd w:val="clear" w:color="auto" w:fill="FCFCFF"/>
              </w:rPr>
              <w:t>E) Fenomonolojizm</w:t>
            </w:r>
          </w:p>
        </w:tc>
      </w:tr>
      <w:tr w:rsidR="00995D84" w:rsidRPr="00D2208B" w:rsidTr="00D2208B">
        <w:tc>
          <w:tcPr>
            <w:tcW w:w="5678" w:type="dxa"/>
          </w:tcPr>
          <w:p w:rsidR="00995D84" w:rsidRPr="00D2208B" w:rsidRDefault="00995D84" w:rsidP="00D2208B">
            <w:pPr>
              <w:pStyle w:val="NormalWeb"/>
              <w:numPr>
                <w:ilvl w:val="0"/>
                <w:numId w:val="9"/>
              </w:numPr>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İster dahi , ister en sıradan bir insan olsun herkes yağmurunı ıslattığını, ateşin yaktığını bilir; kırmızıyı kırmızı, sıcak şeyleri sıcak şeyler olarak adlandırır.Yine insan böyle bir bilgi sayesindedir ki; yiyeceğin açlığı gidereceğini , ilkbaharın ardından yazın geldiğini söyler.Bu tür bir bilgi bilinçli bir araştırma yöntemi sonucunda elde edilmiş olmayıp ister istemez, farkında olmaksızın kazanılır ve yapısı itibariyle de sistemsizdir.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Style w:val="Strong"/>
                <w:rFonts w:ascii="Calibri" w:hAnsi="Calibri" w:cs="Arial"/>
                <w:color w:val="000000"/>
                <w:sz w:val="18"/>
                <w:szCs w:val="18"/>
              </w:rPr>
              <w:t>Bu parçada vurgulanan bilgi türü aşağıdakilerden hangisidir?</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A)Felsefi bilgi                    B)Dini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C)Bilimsel bilgi                  D)Sanatsal bilgi</w:t>
            </w:r>
          </w:p>
          <w:p w:rsidR="00995D84" w:rsidRPr="00D2208B" w:rsidRDefault="00995D84" w:rsidP="00D2208B">
            <w:pPr>
              <w:pStyle w:val="NormalWeb"/>
              <w:shd w:val="clear" w:color="auto" w:fill="FFFFFF"/>
              <w:spacing w:before="0" w:beforeAutospacing="0" w:after="0" w:afterAutospacing="0" w:line="328" w:lineRule="atLeast"/>
              <w:rPr>
                <w:rFonts w:ascii="Calibri" w:hAnsi="Calibri" w:cs="Arial"/>
                <w:color w:val="000000"/>
                <w:sz w:val="18"/>
                <w:szCs w:val="18"/>
              </w:rPr>
            </w:pPr>
            <w:r w:rsidRPr="00D2208B">
              <w:rPr>
                <w:rFonts w:ascii="Calibri" w:hAnsi="Calibri" w:cs="Arial"/>
                <w:color w:val="000000"/>
                <w:sz w:val="18"/>
                <w:szCs w:val="18"/>
              </w:rPr>
              <w:t>E)Gündelik bilgi</w:t>
            </w:r>
          </w:p>
          <w:p w:rsidR="00995D84" w:rsidRPr="00D2208B" w:rsidRDefault="00995D84" w:rsidP="00D2208B">
            <w:pPr>
              <w:pStyle w:val="Subtitle"/>
              <w:numPr>
                <w:ilvl w:val="0"/>
                <w:numId w:val="0"/>
              </w:numPr>
              <w:spacing w:after="0" w:line="240" w:lineRule="auto"/>
              <w:ind w:left="720"/>
              <w:rPr>
                <w:rFonts w:ascii="Calibri" w:hAnsi="Calibri" w:cs="Arial"/>
                <w:i w:val="0"/>
                <w:color w:val="000000"/>
                <w:sz w:val="18"/>
                <w:szCs w:val="18"/>
              </w:rPr>
            </w:pPr>
          </w:p>
        </w:tc>
        <w:tc>
          <w:tcPr>
            <w:tcW w:w="5096" w:type="dxa"/>
          </w:tcPr>
          <w:p w:rsidR="00995D84" w:rsidRPr="00D2208B" w:rsidRDefault="00995D84" w:rsidP="00D2208B">
            <w:pPr>
              <w:pStyle w:val="ListParagraph"/>
              <w:numPr>
                <w:ilvl w:val="0"/>
                <w:numId w:val="9"/>
              </w:numPr>
              <w:shd w:val="clear" w:color="auto" w:fill="FFFFFF"/>
              <w:spacing w:after="0" w:line="328" w:lineRule="atLeast"/>
              <w:rPr>
                <w:rFonts w:cs="Arial"/>
                <w:color w:val="000000"/>
                <w:sz w:val="18"/>
                <w:szCs w:val="18"/>
              </w:rPr>
            </w:pPr>
            <w:r w:rsidRPr="00D2208B">
              <w:rPr>
                <w:rFonts w:cs="Arial"/>
                <w:color w:val="000000"/>
                <w:sz w:val="18"/>
                <w:szCs w:val="18"/>
              </w:rPr>
              <w:t>Gerçek bir felsefeden bütün bir dünya görünür. Dünyayı göstermeyen felsefe, felsefe değildir.</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b/>
                <w:bCs/>
                <w:color w:val="000000"/>
                <w:sz w:val="18"/>
                <w:szCs w:val="18"/>
              </w:rPr>
              <w:t>Parçada felsefenin aşağıdaki özelliklerinden hangisi vurgulanmaktadır?</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color w:val="000000"/>
                <w:sz w:val="18"/>
                <w:szCs w:val="18"/>
              </w:rPr>
              <w:t>A)Öznelliği                         B)Kurgusallığı</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color w:val="000000"/>
                <w:sz w:val="18"/>
                <w:szCs w:val="18"/>
              </w:rPr>
              <w:t>C)Eleştirelliği                     D)Evrenselliği</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color w:val="000000"/>
                <w:sz w:val="18"/>
                <w:szCs w:val="18"/>
              </w:rPr>
              <w:t>E)Sistemliliği</w:t>
            </w:r>
          </w:p>
          <w:p w:rsidR="00995D84" w:rsidRPr="00D2208B" w:rsidRDefault="00995D84" w:rsidP="00D2208B">
            <w:pPr>
              <w:pStyle w:val="NormalWeb"/>
              <w:shd w:val="clear" w:color="auto" w:fill="FFFFFF"/>
              <w:spacing w:before="0" w:beforeAutospacing="0" w:after="360" w:afterAutospacing="0" w:line="334" w:lineRule="atLeast"/>
              <w:ind w:left="765"/>
              <w:rPr>
                <w:rFonts w:ascii="Calibri" w:hAnsi="Calibri" w:cs="Arial"/>
                <w:color w:val="000000"/>
                <w:sz w:val="18"/>
                <w:szCs w:val="18"/>
              </w:rPr>
            </w:pPr>
          </w:p>
        </w:tc>
      </w:tr>
      <w:tr w:rsidR="00995D84" w:rsidRPr="00D2208B" w:rsidTr="00D2208B">
        <w:trPr>
          <w:trHeight w:val="2644"/>
        </w:trPr>
        <w:tc>
          <w:tcPr>
            <w:tcW w:w="5678" w:type="dxa"/>
          </w:tcPr>
          <w:p w:rsidR="00995D84" w:rsidRPr="00D2208B" w:rsidRDefault="00995D84" w:rsidP="00D2208B">
            <w:pPr>
              <w:pStyle w:val="ListParagraph"/>
              <w:spacing w:after="0" w:line="240" w:lineRule="auto"/>
              <w:ind w:left="765"/>
              <w:rPr>
                <w:color w:val="000000"/>
                <w:sz w:val="18"/>
                <w:szCs w:val="18"/>
              </w:rPr>
            </w:pPr>
          </w:p>
          <w:p w:rsidR="00995D84" w:rsidRPr="00D2208B" w:rsidRDefault="00995D84" w:rsidP="00D2208B">
            <w:pPr>
              <w:pStyle w:val="ListParagraph"/>
              <w:numPr>
                <w:ilvl w:val="0"/>
                <w:numId w:val="9"/>
              </w:numPr>
              <w:shd w:val="clear" w:color="auto" w:fill="FFFFFF"/>
              <w:spacing w:after="0" w:line="328" w:lineRule="atLeast"/>
              <w:rPr>
                <w:rFonts w:cs="Arial"/>
                <w:color w:val="000000"/>
                <w:sz w:val="18"/>
                <w:szCs w:val="18"/>
              </w:rPr>
            </w:pPr>
            <w:r w:rsidRPr="00D2208B">
              <w:rPr>
                <w:rFonts w:cs="Arial"/>
                <w:color w:val="000000"/>
                <w:sz w:val="18"/>
                <w:szCs w:val="18"/>
              </w:rPr>
              <w:t>Sokrates yaşadığı dönemde kendi toplumunda geçerli olan dinsel, siyasi, ahlaki ve bilimsel görüşleri eleştirmiş, birçok insanda sorgulayıcı ve eleştirel düşünmeye teşvik etmiştir. Sokrates, tartışmalarında sorduğu sorularla insanlara, gerçeklerini ve temellerini açıkça bilmedikleri her türlü bilgi, fikir ve yargıları reddetmeleri gerektiğini öğretmiştir. Böylelikle insanların, tartışan ve eleştirel düşünmelerine katkıda bulunmuştur.</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color w:val="000000"/>
                <w:sz w:val="18"/>
                <w:szCs w:val="18"/>
              </w:rPr>
              <w:t>Buna göre eleştirel düşünmenin ilk şartı aşağıdakilerden hangisidir?</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color w:val="000000"/>
                <w:sz w:val="18"/>
                <w:szCs w:val="18"/>
              </w:rPr>
              <w:t>A)Tutarlılık             B)Sistemlilik         C)Nesnellik</w:t>
            </w:r>
          </w:p>
          <w:p w:rsidR="00995D84" w:rsidRPr="00D2208B" w:rsidRDefault="00995D84" w:rsidP="00D2208B">
            <w:pPr>
              <w:shd w:val="clear" w:color="auto" w:fill="FFFFFF"/>
              <w:spacing w:after="0" w:line="328" w:lineRule="atLeast"/>
              <w:ind w:left="426"/>
              <w:rPr>
                <w:rFonts w:cs="Arial"/>
                <w:color w:val="000000"/>
                <w:sz w:val="18"/>
                <w:szCs w:val="18"/>
              </w:rPr>
            </w:pPr>
            <w:r w:rsidRPr="00D2208B">
              <w:rPr>
                <w:rFonts w:cs="Arial"/>
                <w:color w:val="000000"/>
                <w:sz w:val="18"/>
                <w:szCs w:val="18"/>
              </w:rPr>
              <w:t>D)Şüphecilik          E)Akla dayanma</w:t>
            </w:r>
          </w:p>
        </w:tc>
        <w:tc>
          <w:tcPr>
            <w:tcW w:w="5096" w:type="dxa"/>
          </w:tcPr>
          <w:p w:rsidR="00995D84" w:rsidRPr="009349AD" w:rsidRDefault="00995D84" w:rsidP="00D2208B">
            <w:pPr>
              <w:pStyle w:val="ListParagraph"/>
              <w:numPr>
                <w:ilvl w:val="0"/>
                <w:numId w:val="9"/>
              </w:numPr>
              <w:spacing w:after="0" w:line="240" w:lineRule="auto"/>
              <w:rPr>
                <w:rFonts w:cs="Arial"/>
                <w:color w:val="000000"/>
                <w:sz w:val="18"/>
                <w:szCs w:val="18"/>
              </w:rPr>
            </w:pPr>
            <w:r w:rsidRPr="00D2208B">
              <w:rPr>
                <w:color w:val="000000"/>
                <w:sz w:val="18"/>
                <w:szCs w:val="18"/>
                <w:shd w:val="clear" w:color="auto" w:fill="FCFCFF"/>
              </w:rPr>
              <w:t>Bilgilerimizin mutlak olduğunu savunan, o nedenle iddiaları eleştirmeden kabul eden felsefe öğretisi aşağıdakiler-</w:t>
            </w:r>
            <w:r w:rsidRPr="00D2208B">
              <w:rPr>
                <w:color w:val="000000"/>
                <w:sz w:val="18"/>
                <w:szCs w:val="18"/>
              </w:rPr>
              <w:br/>
            </w:r>
            <w:r w:rsidRPr="00D2208B">
              <w:rPr>
                <w:color w:val="000000"/>
                <w:sz w:val="18"/>
                <w:szCs w:val="18"/>
                <w:shd w:val="clear" w:color="auto" w:fill="FCFCFF"/>
              </w:rPr>
              <w:t>den hangisidir?</w:t>
            </w:r>
            <w:r w:rsidRPr="00D2208B">
              <w:rPr>
                <w:color w:val="000000"/>
                <w:sz w:val="18"/>
                <w:szCs w:val="18"/>
              </w:rPr>
              <w:br/>
            </w:r>
            <w:r w:rsidRPr="00D2208B">
              <w:rPr>
                <w:color w:val="000000"/>
                <w:sz w:val="18"/>
                <w:szCs w:val="18"/>
                <w:shd w:val="clear" w:color="auto" w:fill="FCFCFF"/>
              </w:rPr>
              <w:t>A) Septisizm</w:t>
            </w:r>
            <w:r w:rsidRPr="00D2208B">
              <w:rPr>
                <w:color w:val="000000"/>
                <w:sz w:val="18"/>
                <w:szCs w:val="18"/>
              </w:rPr>
              <w:br/>
            </w:r>
            <w:r w:rsidRPr="00D2208B">
              <w:rPr>
                <w:color w:val="000000"/>
                <w:sz w:val="18"/>
                <w:szCs w:val="18"/>
                <w:shd w:val="clear" w:color="auto" w:fill="FCFCFF"/>
              </w:rPr>
              <w:t>B) Dogmatizm</w:t>
            </w:r>
            <w:r w:rsidRPr="00D2208B">
              <w:rPr>
                <w:color w:val="000000"/>
                <w:sz w:val="18"/>
                <w:szCs w:val="18"/>
              </w:rPr>
              <w:br/>
            </w:r>
            <w:r w:rsidRPr="00D2208B">
              <w:rPr>
                <w:color w:val="000000"/>
                <w:sz w:val="18"/>
                <w:szCs w:val="18"/>
                <w:shd w:val="clear" w:color="auto" w:fill="FCFCFF"/>
              </w:rPr>
              <w:t>C) Realizm</w:t>
            </w:r>
            <w:r w:rsidRPr="00D2208B">
              <w:rPr>
                <w:color w:val="000000"/>
                <w:sz w:val="18"/>
                <w:szCs w:val="18"/>
              </w:rPr>
              <w:br/>
            </w:r>
            <w:r w:rsidRPr="00D2208B">
              <w:rPr>
                <w:color w:val="000000"/>
                <w:sz w:val="18"/>
                <w:szCs w:val="18"/>
                <w:shd w:val="clear" w:color="auto" w:fill="FCFCFF"/>
              </w:rPr>
              <w:t>D) Pragmatizm</w:t>
            </w:r>
            <w:r w:rsidRPr="00D2208B">
              <w:rPr>
                <w:color w:val="000000"/>
                <w:sz w:val="18"/>
                <w:szCs w:val="18"/>
              </w:rPr>
              <w:br/>
            </w:r>
            <w:r w:rsidRPr="00D2208B">
              <w:rPr>
                <w:color w:val="000000"/>
                <w:sz w:val="18"/>
                <w:szCs w:val="18"/>
                <w:shd w:val="clear" w:color="auto" w:fill="FCFCFF"/>
              </w:rPr>
              <w:t>E) Pozitivizm</w:t>
            </w:r>
          </w:p>
          <w:p w:rsidR="00995D84" w:rsidRDefault="00995D84" w:rsidP="009349AD">
            <w:pPr>
              <w:rPr>
                <w:sz w:val="18"/>
                <w:szCs w:val="18"/>
              </w:rPr>
            </w:pPr>
            <w:hyperlink r:id="rId5" w:history="1">
              <w:r>
                <w:rPr>
                  <w:rStyle w:val="Hyperlink"/>
                  <w:sz w:val="18"/>
                  <w:szCs w:val="18"/>
                </w:rPr>
                <w:t>www.sorubak.com</w:t>
              </w:r>
            </w:hyperlink>
            <w:r>
              <w:rPr>
                <w:sz w:val="18"/>
                <w:szCs w:val="18"/>
              </w:rPr>
              <w:t xml:space="preserve"> </w:t>
            </w:r>
          </w:p>
          <w:p w:rsidR="00995D84" w:rsidRPr="00D2208B" w:rsidRDefault="00995D84" w:rsidP="00D2208B">
            <w:pPr>
              <w:pStyle w:val="ListParagraph"/>
              <w:numPr>
                <w:ilvl w:val="0"/>
                <w:numId w:val="9"/>
              </w:numPr>
              <w:spacing w:after="0" w:line="240" w:lineRule="auto"/>
              <w:rPr>
                <w:rFonts w:cs="Arial"/>
                <w:color w:val="000000"/>
                <w:sz w:val="18"/>
                <w:szCs w:val="18"/>
              </w:rPr>
            </w:pPr>
          </w:p>
        </w:tc>
      </w:tr>
    </w:tbl>
    <w:p w:rsidR="00995D84" w:rsidRPr="00B95E21" w:rsidRDefault="00995D84">
      <w:pPr>
        <w:rPr>
          <w:color w:val="000000"/>
          <w:sz w:val="18"/>
          <w:szCs w:val="18"/>
        </w:rPr>
      </w:pPr>
    </w:p>
    <w:sectPr w:rsidR="00995D84" w:rsidRPr="00B95E21" w:rsidSect="00C824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00D2"/>
    <w:multiLevelType w:val="hybridMultilevel"/>
    <w:tmpl w:val="B090F90E"/>
    <w:lvl w:ilvl="0" w:tplc="041F0015">
      <w:start w:val="1"/>
      <w:numFmt w:val="upperLetter"/>
      <w:lvlText w:val="%1."/>
      <w:lvlJc w:val="left"/>
      <w:pPr>
        <w:ind w:left="765" w:hanging="360"/>
      </w:pPr>
      <w:rPr>
        <w:rFonts w:cs="Times New Roman"/>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1">
    <w:nsid w:val="05553F06"/>
    <w:multiLevelType w:val="hybridMultilevel"/>
    <w:tmpl w:val="6786031A"/>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7213C62"/>
    <w:multiLevelType w:val="hybridMultilevel"/>
    <w:tmpl w:val="88780ED0"/>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E922FB2"/>
    <w:multiLevelType w:val="hybridMultilevel"/>
    <w:tmpl w:val="6BCCE146"/>
    <w:lvl w:ilvl="0" w:tplc="EF32D2A2">
      <w:start w:val="1"/>
      <w:numFmt w:val="upperLetter"/>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9D3043"/>
    <w:multiLevelType w:val="hybridMultilevel"/>
    <w:tmpl w:val="1CFAFFF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FF24F0E"/>
    <w:multiLevelType w:val="hybridMultilevel"/>
    <w:tmpl w:val="B22268B4"/>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6">
    <w:nsid w:val="2F272A87"/>
    <w:multiLevelType w:val="hybridMultilevel"/>
    <w:tmpl w:val="9CE8EAD4"/>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35636C9"/>
    <w:multiLevelType w:val="hybridMultilevel"/>
    <w:tmpl w:val="AA40E78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54131720"/>
    <w:multiLevelType w:val="hybridMultilevel"/>
    <w:tmpl w:val="98A6C68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A7D2BB4"/>
    <w:multiLevelType w:val="hybridMultilevel"/>
    <w:tmpl w:val="2B2A3978"/>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C1F27BE"/>
    <w:multiLevelType w:val="hybridMultilevel"/>
    <w:tmpl w:val="CAD4C852"/>
    <w:lvl w:ilvl="0" w:tplc="041F000F">
      <w:start w:val="1"/>
      <w:numFmt w:val="decimal"/>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0"/>
  </w:num>
  <w:num w:numId="8">
    <w:abstractNumId w:val="4"/>
  </w:num>
  <w:num w:numId="9">
    <w:abstractNumId w:val="5"/>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3F5"/>
    <w:rsid w:val="00022C58"/>
    <w:rsid w:val="004666AA"/>
    <w:rsid w:val="00604C60"/>
    <w:rsid w:val="00714AC3"/>
    <w:rsid w:val="007647D7"/>
    <w:rsid w:val="008219A0"/>
    <w:rsid w:val="00824756"/>
    <w:rsid w:val="008838FE"/>
    <w:rsid w:val="009349AD"/>
    <w:rsid w:val="00995D84"/>
    <w:rsid w:val="00A433F5"/>
    <w:rsid w:val="00AE7A3C"/>
    <w:rsid w:val="00B100FE"/>
    <w:rsid w:val="00B95E21"/>
    <w:rsid w:val="00C8247C"/>
    <w:rsid w:val="00CC1E45"/>
    <w:rsid w:val="00D2208B"/>
    <w:rsid w:val="00D47469"/>
    <w:rsid w:val="00EA2020"/>
    <w:rsid w:val="00ED55EB"/>
    <w:rsid w:val="00F445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6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33F5"/>
    <w:pPr>
      <w:ind w:left="720"/>
      <w:contextualSpacing/>
    </w:pPr>
  </w:style>
  <w:style w:type="table" w:styleId="TableGrid">
    <w:name w:val="Table Grid"/>
    <w:basedOn w:val="TableNormal"/>
    <w:uiPriority w:val="99"/>
    <w:rsid w:val="00A433F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33F5"/>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A433F5"/>
    <w:rPr>
      <w:rFonts w:cs="Times New Roman"/>
      <w:b/>
      <w:bCs/>
    </w:rPr>
  </w:style>
  <w:style w:type="character" w:customStyle="1" w:styleId="apple-converted-space">
    <w:name w:val="apple-converted-space"/>
    <w:basedOn w:val="DefaultParagraphFont"/>
    <w:uiPriority w:val="99"/>
    <w:rsid w:val="00A433F5"/>
    <w:rPr>
      <w:rFonts w:cs="Times New Roman"/>
    </w:rPr>
  </w:style>
  <w:style w:type="paragraph" w:styleId="Subtitle">
    <w:name w:val="Subtitle"/>
    <w:basedOn w:val="Normal"/>
    <w:next w:val="Normal"/>
    <w:link w:val="SubtitleChar"/>
    <w:uiPriority w:val="99"/>
    <w:qFormat/>
    <w:rsid w:val="00A433F5"/>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A433F5"/>
    <w:rPr>
      <w:rFonts w:ascii="Cambria" w:hAnsi="Cambria" w:cs="Times New Roman"/>
      <w:i/>
      <w:iCs/>
      <w:color w:val="4F81BD"/>
      <w:spacing w:val="15"/>
      <w:sz w:val="24"/>
      <w:szCs w:val="24"/>
    </w:rPr>
  </w:style>
  <w:style w:type="character" w:styleId="Emphasis">
    <w:name w:val="Emphasis"/>
    <w:basedOn w:val="DefaultParagraphFont"/>
    <w:uiPriority w:val="99"/>
    <w:qFormat/>
    <w:rsid w:val="00A433F5"/>
    <w:rPr>
      <w:rFonts w:cs="Times New Roman"/>
      <w:i/>
      <w:iCs/>
    </w:rPr>
  </w:style>
  <w:style w:type="character" w:styleId="Hyperlink">
    <w:name w:val="Hyperlink"/>
    <w:basedOn w:val="DefaultParagraphFont"/>
    <w:uiPriority w:val="99"/>
    <w:semiHidden/>
    <w:rsid w:val="008838F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04824752">
      <w:marLeft w:val="0"/>
      <w:marRight w:val="0"/>
      <w:marTop w:val="0"/>
      <w:marBottom w:val="0"/>
      <w:divBdr>
        <w:top w:val="none" w:sz="0" w:space="0" w:color="auto"/>
        <w:left w:val="none" w:sz="0" w:space="0" w:color="auto"/>
        <w:bottom w:val="none" w:sz="0" w:space="0" w:color="auto"/>
        <w:right w:val="none" w:sz="0" w:space="0" w:color="auto"/>
      </w:divBdr>
    </w:div>
    <w:div w:id="1204824753">
      <w:marLeft w:val="0"/>
      <w:marRight w:val="0"/>
      <w:marTop w:val="0"/>
      <w:marBottom w:val="0"/>
      <w:divBdr>
        <w:top w:val="none" w:sz="0" w:space="0" w:color="auto"/>
        <w:left w:val="none" w:sz="0" w:space="0" w:color="auto"/>
        <w:bottom w:val="none" w:sz="0" w:space="0" w:color="auto"/>
        <w:right w:val="none" w:sz="0" w:space="0" w:color="auto"/>
      </w:divBdr>
    </w:div>
    <w:div w:id="1204824754">
      <w:marLeft w:val="0"/>
      <w:marRight w:val="0"/>
      <w:marTop w:val="0"/>
      <w:marBottom w:val="0"/>
      <w:divBdr>
        <w:top w:val="none" w:sz="0" w:space="0" w:color="auto"/>
        <w:left w:val="none" w:sz="0" w:space="0" w:color="auto"/>
        <w:bottom w:val="none" w:sz="0" w:space="0" w:color="auto"/>
        <w:right w:val="none" w:sz="0" w:space="0" w:color="auto"/>
      </w:divBdr>
    </w:div>
    <w:div w:id="1204824755">
      <w:marLeft w:val="0"/>
      <w:marRight w:val="0"/>
      <w:marTop w:val="0"/>
      <w:marBottom w:val="0"/>
      <w:divBdr>
        <w:top w:val="none" w:sz="0" w:space="0" w:color="auto"/>
        <w:left w:val="none" w:sz="0" w:space="0" w:color="auto"/>
        <w:bottom w:val="none" w:sz="0" w:space="0" w:color="auto"/>
        <w:right w:val="none" w:sz="0" w:space="0" w:color="auto"/>
      </w:divBdr>
    </w:div>
    <w:div w:id="1204824756">
      <w:marLeft w:val="0"/>
      <w:marRight w:val="0"/>
      <w:marTop w:val="0"/>
      <w:marBottom w:val="0"/>
      <w:divBdr>
        <w:top w:val="none" w:sz="0" w:space="0" w:color="auto"/>
        <w:left w:val="none" w:sz="0" w:space="0" w:color="auto"/>
        <w:bottom w:val="none" w:sz="0" w:space="0" w:color="auto"/>
        <w:right w:val="none" w:sz="0" w:space="0" w:color="auto"/>
      </w:divBdr>
    </w:div>
    <w:div w:id="1204824757">
      <w:marLeft w:val="0"/>
      <w:marRight w:val="0"/>
      <w:marTop w:val="0"/>
      <w:marBottom w:val="0"/>
      <w:divBdr>
        <w:top w:val="none" w:sz="0" w:space="0" w:color="auto"/>
        <w:left w:val="none" w:sz="0" w:space="0" w:color="auto"/>
        <w:bottom w:val="none" w:sz="0" w:space="0" w:color="auto"/>
        <w:right w:val="none" w:sz="0" w:space="0" w:color="auto"/>
      </w:divBdr>
    </w:div>
    <w:div w:id="1204824758">
      <w:marLeft w:val="0"/>
      <w:marRight w:val="0"/>
      <w:marTop w:val="0"/>
      <w:marBottom w:val="0"/>
      <w:divBdr>
        <w:top w:val="none" w:sz="0" w:space="0" w:color="auto"/>
        <w:left w:val="none" w:sz="0" w:space="0" w:color="auto"/>
        <w:bottom w:val="none" w:sz="0" w:space="0" w:color="auto"/>
        <w:right w:val="none" w:sz="0" w:space="0" w:color="auto"/>
      </w:divBdr>
    </w:div>
    <w:div w:id="1204824759">
      <w:marLeft w:val="0"/>
      <w:marRight w:val="0"/>
      <w:marTop w:val="0"/>
      <w:marBottom w:val="0"/>
      <w:divBdr>
        <w:top w:val="none" w:sz="0" w:space="0" w:color="auto"/>
        <w:left w:val="none" w:sz="0" w:space="0" w:color="auto"/>
        <w:bottom w:val="none" w:sz="0" w:space="0" w:color="auto"/>
        <w:right w:val="none" w:sz="0" w:space="0" w:color="auto"/>
      </w:divBdr>
    </w:div>
    <w:div w:id="1204824760">
      <w:marLeft w:val="0"/>
      <w:marRight w:val="0"/>
      <w:marTop w:val="0"/>
      <w:marBottom w:val="0"/>
      <w:divBdr>
        <w:top w:val="none" w:sz="0" w:space="0" w:color="auto"/>
        <w:left w:val="none" w:sz="0" w:space="0" w:color="auto"/>
        <w:bottom w:val="none" w:sz="0" w:space="0" w:color="auto"/>
        <w:right w:val="none" w:sz="0" w:space="0" w:color="auto"/>
      </w:divBdr>
    </w:div>
    <w:div w:id="1204824761">
      <w:marLeft w:val="0"/>
      <w:marRight w:val="0"/>
      <w:marTop w:val="0"/>
      <w:marBottom w:val="0"/>
      <w:divBdr>
        <w:top w:val="none" w:sz="0" w:space="0" w:color="auto"/>
        <w:left w:val="none" w:sz="0" w:space="0" w:color="auto"/>
        <w:bottom w:val="none" w:sz="0" w:space="0" w:color="auto"/>
        <w:right w:val="none" w:sz="0" w:space="0" w:color="auto"/>
      </w:divBdr>
    </w:div>
    <w:div w:id="1204824762">
      <w:marLeft w:val="0"/>
      <w:marRight w:val="0"/>
      <w:marTop w:val="0"/>
      <w:marBottom w:val="0"/>
      <w:divBdr>
        <w:top w:val="none" w:sz="0" w:space="0" w:color="auto"/>
        <w:left w:val="none" w:sz="0" w:space="0" w:color="auto"/>
        <w:bottom w:val="none" w:sz="0" w:space="0" w:color="auto"/>
        <w:right w:val="none" w:sz="0" w:space="0" w:color="auto"/>
      </w:divBdr>
    </w:div>
    <w:div w:id="1204824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TotalTime>
  <Pages>3</Pages>
  <Words>1248</Words>
  <Characters>7119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7</dc:creator>
  <cp:keywords/>
  <dc:description/>
  <cp:lastModifiedBy>BİRSEN</cp:lastModifiedBy>
  <cp:revision>6</cp:revision>
  <dcterms:created xsi:type="dcterms:W3CDTF">2014-11-18T03:28:00Z</dcterms:created>
  <dcterms:modified xsi:type="dcterms:W3CDTF">2015-10-25T20:24:00Z</dcterms:modified>
</cp:coreProperties>
</file>