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466" w:rsidRPr="00BC4927" w:rsidRDefault="00A04466" w:rsidP="0075651C">
      <w:pPr>
        <w:jc w:val="center"/>
        <w:rPr>
          <w:rFonts w:ascii="Times New Roman" w:hAnsi="Times New Roman"/>
          <w:b/>
          <w:sz w:val="24"/>
          <w:szCs w:val="20"/>
        </w:rPr>
      </w:pPr>
      <w:r w:rsidRPr="00BC4927">
        <w:rPr>
          <w:rFonts w:ascii="Times New Roman" w:hAnsi="Times New Roman"/>
          <w:b/>
          <w:sz w:val="24"/>
          <w:szCs w:val="20"/>
        </w:rPr>
        <w:t>MADDENİN HÂLLERİ</w:t>
      </w:r>
    </w:p>
    <w:p w:rsidR="00A04466" w:rsidRPr="00BC4927" w:rsidRDefault="00A04466" w:rsidP="0075651C">
      <w:pPr>
        <w:ind w:firstLine="708"/>
        <w:rPr>
          <w:rFonts w:ascii="Times New Roman" w:hAnsi="Times New Roman"/>
          <w:sz w:val="20"/>
          <w:szCs w:val="20"/>
        </w:rPr>
      </w:pPr>
      <w:r w:rsidRPr="00BC4927">
        <w:rPr>
          <w:rFonts w:ascii="Times New Roman" w:hAnsi="Times New Roman"/>
          <w:sz w:val="20"/>
          <w:szCs w:val="20"/>
        </w:rPr>
        <w:t>Maddeler doğada katı, sıvı ve gaz olmak üzere üç hâlde bulunur.</w:t>
      </w:r>
    </w:p>
    <w:p w:rsidR="00A04466" w:rsidRPr="00BC4927" w:rsidRDefault="00A04466" w:rsidP="0075651C">
      <w:pPr>
        <w:rPr>
          <w:rFonts w:ascii="Times New Roman" w:hAnsi="Times New Roman"/>
          <w:b/>
          <w:sz w:val="24"/>
          <w:szCs w:val="20"/>
        </w:rPr>
      </w:pPr>
      <w:r w:rsidRPr="00BC4927">
        <w:rPr>
          <w:rFonts w:ascii="Times New Roman" w:hAnsi="Times New Roman"/>
          <w:b/>
          <w:sz w:val="24"/>
          <w:szCs w:val="20"/>
        </w:rPr>
        <w:t>Katı Maddeler</w:t>
      </w:r>
    </w:p>
    <w:p w:rsidR="00A04466" w:rsidRPr="00BC4927" w:rsidRDefault="00A04466" w:rsidP="0075651C">
      <w:pPr>
        <w:spacing w:after="0"/>
        <w:ind w:firstLine="708"/>
        <w:rPr>
          <w:rFonts w:ascii="Times New Roman" w:hAnsi="Times New Roman"/>
          <w:sz w:val="20"/>
          <w:szCs w:val="20"/>
        </w:rPr>
      </w:pPr>
      <w:r w:rsidRPr="00BC4927">
        <w:rPr>
          <w:rFonts w:ascii="Times New Roman" w:hAnsi="Times New Roman"/>
          <w:sz w:val="20"/>
          <w:szCs w:val="20"/>
        </w:rPr>
        <w:t>Kendine özgü bir şekli olan ve dışarıdan bir etki olmadığı sürece şekli değişmeyen maddelere katı maddeler denir.</w:t>
      </w:r>
    </w:p>
    <w:p w:rsidR="00A04466" w:rsidRPr="00BC4927" w:rsidRDefault="00A04466" w:rsidP="0075651C">
      <w:pPr>
        <w:spacing w:after="0"/>
        <w:ind w:firstLine="360"/>
        <w:rPr>
          <w:rFonts w:ascii="Times New Roman" w:hAnsi="Times New Roman"/>
          <w:b/>
          <w:sz w:val="20"/>
          <w:szCs w:val="20"/>
        </w:rPr>
      </w:pPr>
      <w:r w:rsidRPr="00BC4927">
        <w:rPr>
          <w:rFonts w:ascii="Times New Roman" w:hAnsi="Times New Roman"/>
          <w:b/>
          <w:sz w:val="20"/>
          <w:szCs w:val="20"/>
        </w:rPr>
        <w:t>Katı Maddenin Özellikleri</w:t>
      </w:r>
    </w:p>
    <w:p w:rsidR="00A04466" w:rsidRPr="00BC4927" w:rsidRDefault="00A04466" w:rsidP="0075651C">
      <w:pPr>
        <w:pStyle w:val="ListParagraph"/>
        <w:numPr>
          <w:ilvl w:val="0"/>
          <w:numId w:val="5"/>
        </w:numPr>
        <w:spacing w:after="0"/>
        <w:rPr>
          <w:rFonts w:ascii="Times New Roman" w:hAnsi="Times New Roman"/>
          <w:sz w:val="20"/>
          <w:szCs w:val="20"/>
        </w:rPr>
      </w:pPr>
      <w:r w:rsidRPr="00BC4927">
        <w:rPr>
          <w:rFonts w:ascii="Times New Roman" w:hAnsi="Times New Roman"/>
          <w:sz w:val="20"/>
          <w:szCs w:val="20"/>
        </w:rPr>
        <w:t>Kendilerine özgü şekilleri vardır. Biçim ve şekilleri dışarıdan bir etki olmadığı sürece değişmez.</w:t>
      </w:r>
    </w:p>
    <w:p w:rsidR="00A04466" w:rsidRPr="00BC4927" w:rsidRDefault="00A04466" w:rsidP="0075651C">
      <w:pPr>
        <w:pStyle w:val="ListParagraph"/>
        <w:numPr>
          <w:ilvl w:val="0"/>
          <w:numId w:val="5"/>
        </w:numPr>
        <w:spacing w:after="0"/>
        <w:rPr>
          <w:rFonts w:ascii="Times New Roman" w:hAnsi="Times New Roman"/>
          <w:sz w:val="20"/>
          <w:szCs w:val="20"/>
        </w:rPr>
      </w:pPr>
      <w:r w:rsidRPr="00BC4927">
        <w:rPr>
          <w:rFonts w:ascii="Times New Roman" w:hAnsi="Times New Roman"/>
          <w:sz w:val="20"/>
          <w:szCs w:val="20"/>
        </w:rPr>
        <w:t>Belirli bir hacimleri vardır. Elle tutulabilir ve gözle görülebilir.</w:t>
      </w:r>
    </w:p>
    <w:p w:rsidR="00A04466" w:rsidRPr="00BC4927" w:rsidRDefault="00A04466" w:rsidP="0075651C">
      <w:pPr>
        <w:pStyle w:val="ListParagraph"/>
        <w:numPr>
          <w:ilvl w:val="0"/>
          <w:numId w:val="5"/>
        </w:numPr>
        <w:spacing w:before="240" w:after="0"/>
        <w:rPr>
          <w:rFonts w:ascii="Times New Roman" w:hAnsi="Times New Roman"/>
          <w:sz w:val="20"/>
          <w:szCs w:val="20"/>
        </w:rPr>
      </w:pPr>
      <w:r w:rsidRPr="00BC4927">
        <w:rPr>
          <w:rFonts w:ascii="Times New Roman" w:hAnsi="Times New Roman"/>
          <w:sz w:val="20"/>
          <w:szCs w:val="20"/>
        </w:rPr>
        <w:t>Bulundukları kabı tamamen doldurmaz, akıcı değildir.</w:t>
      </w:r>
    </w:p>
    <w:p w:rsidR="00A04466" w:rsidRPr="00BC4927" w:rsidRDefault="00A04466" w:rsidP="0075651C">
      <w:pPr>
        <w:pStyle w:val="ListParagraph"/>
        <w:spacing w:before="240" w:after="0"/>
        <w:rPr>
          <w:rFonts w:ascii="Times New Roman" w:hAnsi="Times New Roman"/>
          <w:sz w:val="20"/>
          <w:szCs w:val="20"/>
        </w:rPr>
      </w:pPr>
    </w:p>
    <w:p w:rsidR="00A04466" w:rsidRPr="00BC4927" w:rsidRDefault="00A04466" w:rsidP="0075651C">
      <w:pPr>
        <w:pStyle w:val="ListParagraph"/>
        <w:numPr>
          <w:ilvl w:val="0"/>
          <w:numId w:val="6"/>
        </w:numPr>
        <w:spacing w:before="240" w:after="0"/>
        <w:rPr>
          <w:rFonts w:ascii="Times New Roman" w:hAnsi="Times New Roman"/>
          <w:sz w:val="20"/>
          <w:szCs w:val="20"/>
        </w:rPr>
      </w:pPr>
      <w:r w:rsidRPr="00BC4927">
        <w:rPr>
          <w:rFonts w:ascii="Times New Roman" w:hAnsi="Times New Roman"/>
          <w:sz w:val="20"/>
          <w:szCs w:val="20"/>
        </w:rPr>
        <w:t>Tuz, şeker, pirinç, mercimek, un, bulgur gibi maddeler küçük taneli katı maddelerdir. Bu maddeler yığın olarak bulunduklarında akıcılık özellikleri vardır. Bu özellikleri ile sıvı maddelere benzer.</w:t>
      </w:r>
    </w:p>
    <w:p w:rsidR="00A04466" w:rsidRPr="00BC4927" w:rsidRDefault="00A04466" w:rsidP="0075651C">
      <w:pPr>
        <w:pStyle w:val="ListParagraph"/>
        <w:numPr>
          <w:ilvl w:val="0"/>
          <w:numId w:val="2"/>
        </w:numPr>
        <w:spacing w:after="0"/>
        <w:rPr>
          <w:rFonts w:ascii="Times New Roman" w:hAnsi="Times New Roman"/>
          <w:sz w:val="20"/>
          <w:szCs w:val="20"/>
        </w:rPr>
      </w:pPr>
      <w:r w:rsidRPr="00BC4927">
        <w:rPr>
          <w:rFonts w:ascii="Times New Roman" w:hAnsi="Times New Roman"/>
          <w:sz w:val="20"/>
          <w:szCs w:val="20"/>
        </w:rPr>
        <w:t>Küçük taneli katılar bulundukları kabın şeklini alır. Bu özellikleri ile paketlenmeleri kolaylaşır.</w:t>
      </w:r>
    </w:p>
    <w:p w:rsidR="00A04466" w:rsidRPr="00BC4927" w:rsidRDefault="00A04466" w:rsidP="0075651C">
      <w:pPr>
        <w:rPr>
          <w:rFonts w:ascii="Times New Roman" w:hAnsi="Times New Roman"/>
          <w:b/>
          <w:sz w:val="20"/>
          <w:szCs w:val="20"/>
        </w:rPr>
      </w:pPr>
    </w:p>
    <w:p w:rsidR="00A04466" w:rsidRPr="00BC4927" w:rsidRDefault="00A04466" w:rsidP="0075651C">
      <w:pPr>
        <w:rPr>
          <w:rFonts w:ascii="Times New Roman" w:hAnsi="Times New Roman"/>
          <w:b/>
          <w:sz w:val="24"/>
          <w:szCs w:val="20"/>
        </w:rPr>
      </w:pPr>
      <w:r w:rsidRPr="00BC4927">
        <w:rPr>
          <w:rFonts w:ascii="Times New Roman" w:hAnsi="Times New Roman"/>
          <w:b/>
          <w:sz w:val="24"/>
          <w:szCs w:val="20"/>
        </w:rPr>
        <w:t>Sıvı Maddeler</w:t>
      </w:r>
    </w:p>
    <w:p w:rsidR="00A04466" w:rsidRPr="00BC4927" w:rsidRDefault="00A04466" w:rsidP="0075651C">
      <w:pPr>
        <w:spacing w:after="0"/>
        <w:ind w:firstLine="708"/>
        <w:rPr>
          <w:rFonts w:ascii="Times New Roman" w:hAnsi="Times New Roman"/>
          <w:sz w:val="20"/>
          <w:szCs w:val="20"/>
        </w:rPr>
      </w:pPr>
      <w:r w:rsidRPr="00BC4927">
        <w:rPr>
          <w:rFonts w:ascii="Times New Roman" w:hAnsi="Times New Roman"/>
          <w:sz w:val="20"/>
          <w:szCs w:val="20"/>
        </w:rPr>
        <w:t>Bulundukları kabın şeklini alan ve akıcılık özellikleri bulunan maddelere sıvı maddeler denir.</w:t>
      </w:r>
      <w:r w:rsidRPr="00BC4927">
        <w:rPr>
          <w:rFonts w:ascii="Times New Roman" w:hAnsi="Times New Roman"/>
          <w:sz w:val="20"/>
          <w:szCs w:val="20"/>
        </w:rPr>
        <w:t> </w:t>
      </w:r>
    </w:p>
    <w:p w:rsidR="00A04466" w:rsidRPr="00BC4927" w:rsidRDefault="00A04466" w:rsidP="0075651C">
      <w:pPr>
        <w:spacing w:after="0"/>
        <w:ind w:firstLine="360"/>
        <w:rPr>
          <w:rFonts w:ascii="Times New Roman" w:hAnsi="Times New Roman"/>
          <w:sz w:val="20"/>
          <w:szCs w:val="20"/>
        </w:rPr>
      </w:pPr>
      <w:r w:rsidRPr="00BC4927">
        <w:rPr>
          <w:rFonts w:ascii="Times New Roman" w:hAnsi="Times New Roman"/>
          <w:b/>
          <w:sz w:val="20"/>
          <w:szCs w:val="20"/>
        </w:rPr>
        <w:t>Sıvı Maddenin Özellikleri</w:t>
      </w:r>
    </w:p>
    <w:p w:rsidR="00A04466" w:rsidRPr="00BC4927" w:rsidRDefault="00A04466" w:rsidP="0075651C">
      <w:pPr>
        <w:pStyle w:val="ListParagraph"/>
        <w:numPr>
          <w:ilvl w:val="0"/>
          <w:numId w:val="3"/>
        </w:numPr>
        <w:rPr>
          <w:rFonts w:ascii="Times New Roman" w:hAnsi="Times New Roman"/>
          <w:sz w:val="20"/>
          <w:szCs w:val="20"/>
        </w:rPr>
        <w:sectPr w:rsidR="00A04466" w:rsidRPr="00BC4927" w:rsidSect="0075651C">
          <w:pgSz w:w="11906" w:h="16838"/>
          <w:pgMar w:top="568" w:right="707" w:bottom="1417" w:left="851" w:header="708" w:footer="708" w:gutter="0"/>
          <w:cols w:space="708"/>
          <w:docGrid w:linePitch="360"/>
        </w:sectPr>
      </w:pPr>
    </w:p>
    <w:p w:rsidR="00A04466" w:rsidRPr="00BC4927" w:rsidRDefault="00A04466" w:rsidP="0075651C">
      <w:pPr>
        <w:pStyle w:val="ListParagraph"/>
        <w:numPr>
          <w:ilvl w:val="0"/>
          <w:numId w:val="3"/>
        </w:numPr>
        <w:rPr>
          <w:rFonts w:ascii="Times New Roman" w:hAnsi="Times New Roman"/>
          <w:sz w:val="20"/>
          <w:szCs w:val="20"/>
        </w:rPr>
      </w:pPr>
      <w:r w:rsidRPr="00BC4927">
        <w:rPr>
          <w:rFonts w:ascii="Times New Roman" w:hAnsi="Times New Roman"/>
          <w:sz w:val="20"/>
          <w:szCs w:val="20"/>
        </w:rPr>
        <w:t>Belirli bir şekilleri yoktur.</w:t>
      </w:r>
    </w:p>
    <w:p w:rsidR="00A04466" w:rsidRPr="00BC4927" w:rsidRDefault="00A04466" w:rsidP="0075651C">
      <w:pPr>
        <w:pStyle w:val="ListParagraph"/>
        <w:numPr>
          <w:ilvl w:val="0"/>
          <w:numId w:val="3"/>
        </w:numPr>
        <w:rPr>
          <w:rFonts w:ascii="Times New Roman" w:hAnsi="Times New Roman"/>
          <w:sz w:val="20"/>
          <w:szCs w:val="20"/>
        </w:rPr>
      </w:pPr>
      <w:r w:rsidRPr="00BC4927">
        <w:rPr>
          <w:rFonts w:ascii="Times New Roman" w:hAnsi="Times New Roman"/>
          <w:sz w:val="20"/>
          <w:szCs w:val="20"/>
        </w:rPr>
        <w:t>Akışkandır.</w:t>
      </w:r>
    </w:p>
    <w:p w:rsidR="00A04466" w:rsidRPr="00BC4927" w:rsidRDefault="00A04466" w:rsidP="0075651C">
      <w:pPr>
        <w:pStyle w:val="ListParagraph"/>
        <w:numPr>
          <w:ilvl w:val="0"/>
          <w:numId w:val="3"/>
        </w:numPr>
        <w:rPr>
          <w:rFonts w:ascii="Times New Roman" w:hAnsi="Times New Roman"/>
          <w:sz w:val="20"/>
          <w:szCs w:val="20"/>
        </w:rPr>
      </w:pPr>
      <w:r w:rsidRPr="00BC4927">
        <w:rPr>
          <w:rFonts w:ascii="Times New Roman" w:hAnsi="Times New Roman"/>
          <w:sz w:val="20"/>
          <w:szCs w:val="20"/>
        </w:rPr>
        <w:t>Konuldukları kabın şeklini alır.</w:t>
      </w:r>
    </w:p>
    <w:p w:rsidR="00A04466" w:rsidRPr="00BC4927" w:rsidRDefault="00A04466" w:rsidP="0075651C">
      <w:pPr>
        <w:pStyle w:val="ListParagraph"/>
        <w:numPr>
          <w:ilvl w:val="0"/>
          <w:numId w:val="3"/>
        </w:numPr>
        <w:rPr>
          <w:rFonts w:ascii="Times New Roman" w:hAnsi="Times New Roman"/>
          <w:sz w:val="20"/>
          <w:szCs w:val="20"/>
        </w:rPr>
      </w:pPr>
      <w:r w:rsidRPr="00BC4927">
        <w:rPr>
          <w:rFonts w:ascii="Times New Roman" w:hAnsi="Times New Roman"/>
          <w:sz w:val="20"/>
          <w:szCs w:val="20"/>
        </w:rPr>
        <w:t>Belirli bir hacimleri vardır.</w:t>
      </w:r>
    </w:p>
    <w:p w:rsidR="00A04466" w:rsidRPr="00BC4927" w:rsidRDefault="00A04466" w:rsidP="0075651C">
      <w:pPr>
        <w:pStyle w:val="ListParagraph"/>
        <w:numPr>
          <w:ilvl w:val="0"/>
          <w:numId w:val="3"/>
        </w:numPr>
        <w:rPr>
          <w:rFonts w:ascii="Times New Roman" w:hAnsi="Times New Roman"/>
          <w:sz w:val="20"/>
          <w:szCs w:val="20"/>
        </w:rPr>
      </w:pPr>
      <w:r w:rsidRPr="00BC4927">
        <w:rPr>
          <w:rFonts w:ascii="Times New Roman" w:hAnsi="Times New Roman"/>
          <w:sz w:val="20"/>
          <w:szCs w:val="20"/>
        </w:rPr>
        <w:t>Bazı sıvı maddeler uçucu veya yanıcıdır.</w:t>
      </w:r>
    </w:p>
    <w:p w:rsidR="00A04466" w:rsidRPr="00BC4927" w:rsidRDefault="00A04466" w:rsidP="0075651C">
      <w:pPr>
        <w:pStyle w:val="ListParagraph"/>
        <w:numPr>
          <w:ilvl w:val="0"/>
          <w:numId w:val="3"/>
        </w:numPr>
        <w:rPr>
          <w:rFonts w:ascii="Times New Roman" w:hAnsi="Times New Roman"/>
          <w:sz w:val="20"/>
          <w:szCs w:val="20"/>
        </w:rPr>
      </w:pPr>
      <w:r w:rsidRPr="00BC4927">
        <w:rPr>
          <w:rFonts w:ascii="Times New Roman" w:hAnsi="Times New Roman"/>
          <w:sz w:val="20"/>
          <w:szCs w:val="20"/>
        </w:rPr>
        <w:t>Renkli ya da renksiz olabilir.</w:t>
      </w:r>
    </w:p>
    <w:p w:rsidR="00A04466" w:rsidRPr="00BC4927" w:rsidRDefault="00A04466" w:rsidP="0075651C">
      <w:pPr>
        <w:rPr>
          <w:rFonts w:ascii="Times New Roman" w:hAnsi="Times New Roman"/>
          <w:sz w:val="20"/>
          <w:szCs w:val="20"/>
        </w:rPr>
        <w:sectPr w:rsidR="00A04466" w:rsidRPr="00BC4927" w:rsidSect="0075651C">
          <w:type w:val="continuous"/>
          <w:pgSz w:w="11906" w:h="16838"/>
          <w:pgMar w:top="568" w:right="707" w:bottom="1417" w:left="851" w:header="708" w:footer="708" w:gutter="0"/>
          <w:cols w:num="2" w:space="142"/>
          <w:docGrid w:linePitch="360"/>
        </w:sectPr>
      </w:pPr>
    </w:p>
    <w:p w:rsidR="00A04466" w:rsidRPr="00BC4927" w:rsidRDefault="00A04466" w:rsidP="0075651C">
      <w:pPr>
        <w:pStyle w:val="Gvdemetni30"/>
        <w:shd w:val="clear" w:color="auto" w:fill="auto"/>
        <w:spacing w:before="0"/>
        <w:rPr>
          <w:rFonts w:ascii="Times New Roman" w:hAnsi="Times New Roman" w:cs="Times New Roman"/>
          <w:bCs w:val="0"/>
        </w:rPr>
      </w:pPr>
    </w:p>
    <w:p w:rsidR="00A04466" w:rsidRPr="00BC4927" w:rsidRDefault="00A04466" w:rsidP="00BC4927">
      <w:pPr>
        <w:pStyle w:val="Gvdemetni30"/>
        <w:shd w:val="clear" w:color="auto" w:fill="auto"/>
        <w:spacing w:before="0"/>
        <w:ind w:firstLine="0"/>
        <w:rPr>
          <w:rFonts w:ascii="Times New Roman" w:hAnsi="Times New Roman" w:cs="Times New Roman"/>
          <w:bCs w:val="0"/>
          <w:sz w:val="24"/>
        </w:rPr>
      </w:pPr>
      <w:r w:rsidRPr="00BC4927">
        <w:rPr>
          <w:rFonts w:ascii="Times New Roman" w:hAnsi="Times New Roman" w:cs="Times New Roman"/>
          <w:bCs w:val="0"/>
          <w:sz w:val="24"/>
        </w:rPr>
        <w:t>Gaz Maddeler</w:t>
      </w:r>
    </w:p>
    <w:p w:rsidR="00A04466" w:rsidRPr="00BC4927" w:rsidRDefault="00A04466" w:rsidP="0075651C">
      <w:pPr>
        <w:pStyle w:val="Gvdemetni30"/>
        <w:shd w:val="clear" w:color="auto" w:fill="auto"/>
        <w:spacing w:before="0"/>
        <w:rPr>
          <w:rFonts w:ascii="Times New Roman" w:hAnsi="Times New Roman" w:cs="Times New Roman"/>
          <w:bCs w:val="0"/>
          <w:sz w:val="12"/>
        </w:rPr>
      </w:pPr>
    </w:p>
    <w:p w:rsidR="00A04466" w:rsidRPr="00BC4927" w:rsidRDefault="00A04466" w:rsidP="00EA3E81">
      <w:pPr>
        <w:pStyle w:val="Gvdemetni20"/>
        <w:shd w:val="clear" w:color="auto" w:fill="auto"/>
        <w:spacing w:before="0" w:after="0" w:line="298" w:lineRule="exact"/>
        <w:ind w:firstLine="708"/>
        <w:rPr>
          <w:sz w:val="20"/>
          <w:szCs w:val="20"/>
        </w:rPr>
      </w:pPr>
      <w:r w:rsidRPr="00BC4927">
        <w:rPr>
          <w:color w:val="000000"/>
          <w:sz w:val="20"/>
          <w:szCs w:val="20"/>
          <w:lang w:eastAsia="tr-TR"/>
        </w:rPr>
        <w:t>Elle tutulup, gözle görülemeyen ancak varlığını hissedebildiğimiz maddelere gaz mad</w:t>
      </w:r>
      <w:r w:rsidRPr="00BC4927">
        <w:rPr>
          <w:color w:val="000000"/>
          <w:sz w:val="20"/>
          <w:szCs w:val="20"/>
          <w:lang w:eastAsia="tr-TR"/>
        </w:rPr>
        <w:softHyphen/>
        <w:t>deler denir.</w:t>
      </w:r>
    </w:p>
    <w:p w:rsidR="00A04466" w:rsidRPr="00BC4927" w:rsidRDefault="00A04466" w:rsidP="00AC2027">
      <w:pPr>
        <w:pStyle w:val="Gvdemetni20"/>
        <w:shd w:val="clear" w:color="auto" w:fill="auto"/>
        <w:spacing w:before="0" w:after="0" w:line="298" w:lineRule="exact"/>
        <w:ind w:left="320"/>
        <w:rPr>
          <w:rStyle w:val="Gvdemetni210pt"/>
          <w:rFonts w:eastAsia="Calibri"/>
        </w:rPr>
      </w:pPr>
      <w:r w:rsidRPr="00BC4927">
        <w:rPr>
          <w:rStyle w:val="Gvdemetni210pt"/>
          <w:rFonts w:eastAsia="Calibri"/>
        </w:rPr>
        <w:t>Gaz Maddelerin Özellikleri</w:t>
      </w:r>
    </w:p>
    <w:p w:rsidR="00A04466" w:rsidRPr="00BC4927" w:rsidRDefault="00A04466" w:rsidP="00AC2027">
      <w:pPr>
        <w:pStyle w:val="ListParagraph"/>
        <w:numPr>
          <w:ilvl w:val="0"/>
          <w:numId w:val="8"/>
        </w:numPr>
        <w:spacing w:after="0"/>
        <w:rPr>
          <w:rFonts w:ascii="Times New Roman" w:hAnsi="Times New Roman"/>
          <w:sz w:val="20"/>
          <w:szCs w:val="20"/>
        </w:rPr>
      </w:pPr>
      <w:r w:rsidRPr="00BC4927">
        <w:rPr>
          <w:rFonts w:ascii="Times New Roman" w:hAnsi="Times New Roman"/>
          <w:sz w:val="20"/>
          <w:szCs w:val="20"/>
        </w:rPr>
        <w:t>Belirli bir şekilleri ve hacimleri yoktur.</w:t>
      </w:r>
    </w:p>
    <w:p w:rsidR="00A04466" w:rsidRPr="00BC4927" w:rsidRDefault="00A04466" w:rsidP="00AC2027">
      <w:pPr>
        <w:pStyle w:val="ListParagraph"/>
        <w:numPr>
          <w:ilvl w:val="0"/>
          <w:numId w:val="8"/>
        </w:numPr>
        <w:spacing w:after="0"/>
        <w:rPr>
          <w:rFonts w:ascii="Times New Roman" w:hAnsi="Times New Roman"/>
          <w:sz w:val="20"/>
          <w:szCs w:val="20"/>
        </w:rPr>
      </w:pPr>
      <w:r w:rsidRPr="00BC4927">
        <w:rPr>
          <w:rFonts w:ascii="Times New Roman" w:hAnsi="Times New Roman"/>
          <w:sz w:val="20"/>
          <w:szCs w:val="20"/>
        </w:rPr>
        <w:t>Sıvı maddeler gibi konuldukları kabın şeklini alır.</w:t>
      </w:r>
    </w:p>
    <w:p w:rsidR="00A04466" w:rsidRPr="00BC4927" w:rsidRDefault="00A04466" w:rsidP="00AC2027">
      <w:pPr>
        <w:pStyle w:val="ListParagraph"/>
        <w:numPr>
          <w:ilvl w:val="0"/>
          <w:numId w:val="8"/>
        </w:numPr>
        <w:spacing w:after="0"/>
        <w:rPr>
          <w:rFonts w:ascii="Times New Roman" w:hAnsi="Times New Roman"/>
          <w:sz w:val="20"/>
          <w:szCs w:val="20"/>
        </w:rPr>
      </w:pPr>
      <w:r w:rsidRPr="00BC4927">
        <w:rPr>
          <w:rFonts w:ascii="Times New Roman" w:hAnsi="Times New Roman"/>
          <w:sz w:val="20"/>
          <w:szCs w:val="20"/>
        </w:rPr>
        <w:t>Şekil değiştirme özellikleri vardır.</w:t>
      </w:r>
    </w:p>
    <w:p w:rsidR="00A04466" w:rsidRPr="00BC4927" w:rsidRDefault="00A04466" w:rsidP="00AC2027">
      <w:pPr>
        <w:pStyle w:val="ListParagraph"/>
        <w:numPr>
          <w:ilvl w:val="0"/>
          <w:numId w:val="8"/>
        </w:numPr>
        <w:spacing w:after="0"/>
        <w:rPr>
          <w:rFonts w:ascii="Times New Roman" w:hAnsi="Times New Roman"/>
          <w:sz w:val="20"/>
          <w:szCs w:val="20"/>
        </w:rPr>
      </w:pPr>
      <w:r w:rsidRPr="00BC4927">
        <w:rPr>
          <w:rFonts w:ascii="Times New Roman" w:hAnsi="Times New Roman"/>
          <w:sz w:val="20"/>
          <w:szCs w:val="20"/>
        </w:rPr>
        <w:t>Yayılma özellikleri vardır. Bulundukları ortamın her yerine yayılır.</w:t>
      </w:r>
    </w:p>
    <w:p w:rsidR="00A04466" w:rsidRPr="00BC4927" w:rsidRDefault="00A04466" w:rsidP="00AC2027">
      <w:pPr>
        <w:pStyle w:val="ListParagraph"/>
        <w:numPr>
          <w:ilvl w:val="0"/>
          <w:numId w:val="8"/>
        </w:numPr>
        <w:spacing w:after="0"/>
        <w:rPr>
          <w:rFonts w:ascii="Times New Roman" w:hAnsi="Times New Roman"/>
          <w:sz w:val="20"/>
          <w:szCs w:val="20"/>
        </w:rPr>
      </w:pPr>
      <w:r w:rsidRPr="00BC4927">
        <w:rPr>
          <w:rFonts w:ascii="Times New Roman" w:hAnsi="Times New Roman"/>
          <w:sz w:val="20"/>
          <w:szCs w:val="20"/>
        </w:rPr>
        <w:t>Küçük gözeneklerden dışarı çıkabilir.</w:t>
      </w:r>
    </w:p>
    <w:p w:rsidR="00A04466" w:rsidRPr="00BC4927" w:rsidRDefault="00A04466" w:rsidP="00AC2027">
      <w:pPr>
        <w:pStyle w:val="ListParagraph"/>
        <w:numPr>
          <w:ilvl w:val="0"/>
          <w:numId w:val="8"/>
        </w:numPr>
        <w:spacing w:after="0"/>
        <w:rPr>
          <w:rFonts w:ascii="Times New Roman" w:hAnsi="Times New Roman"/>
          <w:sz w:val="20"/>
          <w:szCs w:val="20"/>
        </w:rPr>
      </w:pPr>
      <w:r w:rsidRPr="00BC4927">
        <w:rPr>
          <w:rFonts w:ascii="Times New Roman" w:hAnsi="Times New Roman"/>
          <w:sz w:val="20"/>
          <w:szCs w:val="20"/>
        </w:rPr>
        <w:t>Belirli bir kütleye sahiptir.</w:t>
      </w:r>
    </w:p>
    <w:p w:rsidR="00A04466" w:rsidRPr="00BC4927" w:rsidRDefault="00A04466" w:rsidP="00AC2027">
      <w:pPr>
        <w:pStyle w:val="ListParagraph"/>
        <w:numPr>
          <w:ilvl w:val="0"/>
          <w:numId w:val="8"/>
        </w:numPr>
        <w:spacing w:after="0"/>
        <w:rPr>
          <w:rFonts w:ascii="Times New Roman" w:hAnsi="Times New Roman"/>
          <w:sz w:val="20"/>
          <w:szCs w:val="20"/>
        </w:rPr>
      </w:pPr>
      <w:r w:rsidRPr="00BC4927">
        <w:rPr>
          <w:rFonts w:ascii="Times New Roman" w:hAnsi="Times New Roman"/>
          <w:sz w:val="20"/>
          <w:szCs w:val="20"/>
        </w:rPr>
        <w:t>Yaşamımız için en gerekli gazlardan biri oksijen gazıdır. Oksijen olmadan canlıların çoğu yaşamını sürdüremez.</w:t>
      </w:r>
    </w:p>
    <w:p w:rsidR="00A04466" w:rsidRPr="00BC4927" w:rsidRDefault="00A04466" w:rsidP="00AC2027">
      <w:pPr>
        <w:pStyle w:val="ListParagraph"/>
        <w:spacing w:after="0"/>
        <w:rPr>
          <w:rFonts w:ascii="Times New Roman" w:hAnsi="Times New Roman"/>
          <w:sz w:val="20"/>
          <w:szCs w:val="20"/>
        </w:rPr>
      </w:pPr>
    </w:p>
    <w:p w:rsidR="00A04466" w:rsidRPr="00BC4927" w:rsidRDefault="00A04466" w:rsidP="00BC4927">
      <w:pPr>
        <w:pStyle w:val="ListParagraph"/>
        <w:spacing w:after="0"/>
        <w:jc w:val="center"/>
        <w:rPr>
          <w:rFonts w:ascii="Times New Roman" w:hAnsi="Times New Roman"/>
          <w:b/>
          <w:bCs/>
          <w:sz w:val="24"/>
          <w:szCs w:val="20"/>
        </w:rPr>
      </w:pPr>
      <w:bookmarkStart w:id="0" w:name="bookmark4"/>
      <w:r w:rsidRPr="00BC4927">
        <w:rPr>
          <w:rFonts w:ascii="Times New Roman" w:hAnsi="Times New Roman"/>
          <w:b/>
          <w:bCs/>
          <w:sz w:val="24"/>
          <w:szCs w:val="20"/>
        </w:rPr>
        <w:t>MADDELERİN ÖLÇÜLEBİLİR ÖZELLİKLERİ</w:t>
      </w:r>
      <w:bookmarkEnd w:id="0"/>
    </w:p>
    <w:p w:rsidR="00A04466" w:rsidRPr="00BC4927" w:rsidRDefault="00A04466" w:rsidP="00AC2027">
      <w:pPr>
        <w:pStyle w:val="ListParagraph"/>
        <w:rPr>
          <w:rFonts w:ascii="Times New Roman" w:hAnsi="Times New Roman"/>
          <w:b/>
          <w:bCs/>
          <w:sz w:val="24"/>
          <w:szCs w:val="20"/>
        </w:rPr>
      </w:pPr>
      <w:bookmarkStart w:id="1" w:name="bookmark5"/>
      <w:r w:rsidRPr="00BC4927">
        <w:rPr>
          <w:rFonts w:ascii="Times New Roman" w:hAnsi="Times New Roman"/>
          <w:b/>
          <w:bCs/>
          <w:sz w:val="24"/>
          <w:szCs w:val="20"/>
        </w:rPr>
        <w:t>Kütle</w:t>
      </w:r>
      <w:bookmarkEnd w:id="1"/>
    </w:p>
    <w:p w:rsidR="00A04466" w:rsidRPr="00BC4927" w:rsidRDefault="00A04466" w:rsidP="00AC2027">
      <w:pPr>
        <w:pStyle w:val="ListParagraph"/>
        <w:spacing w:after="0"/>
        <w:rPr>
          <w:rFonts w:ascii="Times New Roman" w:hAnsi="Times New Roman"/>
          <w:sz w:val="20"/>
          <w:szCs w:val="20"/>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0" o:spid="_x0000_s1026" type="#_x0000_t75" style="position:absolute;left:0;text-align:left;margin-left:312.55pt;margin-top:3.95pt;width:252.95pt;height:92.3pt;z-index:-251662848;visibility:visible;mso-wrap-distance-left:5pt;mso-wrap-distance-right:27.85pt;mso-position-horizontal-relative:page" wrapcoords="-64 0 -64 21424 21600 21424 21600 0 -64 0">
            <v:imagedata r:id="rId5" o:title=""/>
            <w10:wrap type="through" anchorx="page"/>
          </v:shape>
        </w:pict>
      </w:r>
      <w:r w:rsidRPr="00BC4927">
        <w:rPr>
          <w:rFonts w:ascii="Times New Roman" w:hAnsi="Times New Roman"/>
          <w:sz w:val="20"/>
          <w:szCs w:val="20"/>
        </w:rPr>
        <w:t>Maddelerin tat, koku, pürüzlü veya pürüzsüz olma gibi özeliklerini ölçemeyiz. Ancak maddelerin ölçebileceğimiz özellikleri de vardır. Maddenin rakamlarla ifade ettiğimiz özelliklerinden biri kütledir. Bu özellik maddenin her hâli için geçerlidir. Kütle, madde mik</w:t>
      </w:r>
      <w:r w:rsidRPr="00BC4927">
        <w:rPr>
          <w:rFonts w:ascii="Times New Roman" w:hAnsi="Times New Roman"/>
          <w:sz w:val="20"/>
          <w:szCs w:val="20"/>
        </w:rPr>
        <w:softHyphen/>
        <w:t>tarının ölçüsüdür. Eşit kollu terazi ya da hassas terazi ile ölçülür. Birimi, kilogram (kg) ve gram (g) ile ifade edilir.</w:t>
      </w:r>
    </w:p>
    <w:p w:rsidR="00A04466" w:rsidRPr="00BC4927" w:rsidRDefault="00A04466" w:rsidP="00AC2027">
      <w:pPr>
        <w:pStyle w:val="ListParagraph"/>
        <w:spacing w:after="0"/>
        <w:rPr>
          <w:rFonts w:ascii="Times New Roman" w:hAnsi="Times New Roman"/>
          <w:b/>
          <w:bCs/>
          <w:sz w:val="20"/>
          <w:szCs w:val="20"/>
        </w:rPr>
      </w:pPr>
      <w:bookmarkStart w:id="2" w:name="bookmark6"/>
      <w:r w:rsidRPr="00BC4927">
        <w:rPr>
          <w:rFonts w:ascii="Times New Roman" w:hAnsi="Times New Roman"/>
          <w:b/>
          <w:bCs/>
          <w:sz w:val="20"/>
          <w:szCs w:val="20"/>
        </w:rPr>
        <w:t>1000 g = 1 kg</w:t>
      </w:r>
      <w:bookmarkEnd w:id="2"/>
    </w:p>
    <w:p w:rsidR="00A04466" w:rsidRDefault="00A04466" w:rsidP="00AC2027">
      <w:pPr>
        <w:pStyle w:val="ListParagraph"/>
        <w:rPr>
          <w:rFonts w:ascii="Times New Roman" w:hAnsi="Times New Roman"/>
          <w:b/>
          <w:bCs/>
          <w:sz w:val="20"/>
          <w:szCs w:val="20"/>
        </w:rPr>
      </w:pPr>
      <w:bookmarkStart w:id="3" w:name="bookmark7"/>
    </w:p>
    <w:p w:rsidR="00A04466" w:rsidRPr="00BC4927" w:rsidRDefault="00A04466" w:rsidP="00AC2027">
      <w:pPr>
        <w:pStyle w:val="ListParagraph"/>
        <w:rPr>
          <w:rFonts w:ascii="Times New Roman" w:hAnsi="Times New Roman"/>
          <w:b/>
          <w:bCs/>
          <w:szCs w:val="20"/>
        </w:rPr>
      </w:pPr>
      <w:r w:rsidRPr="00BC4927">
        <w:rPr>
          <w:rFonts w:ascii="Times New Roman" w:hAnsi="Times New Roman"/>
          <w:b/>
          <w:bCs/>
          <w:sz w:val="24"/>
          <w:szCs w:val="20"/>
        </w:rPr>
        <w:t>Katıların Kütlesinin Ölçülmesi</w:t>
      </w:r>
      <w:bookmarkEnd w:id="3"/>
    </w:p>
    <w:p w:rsidR="00A04466" w:rsidRPr="00BC4927" w:rsidRDefault="00A04466" w:rsidP="00AC2027">
      <w:pPr>
        <w:pStyle w:val="ListParagraph"/>
        <w:rPr>
          <w:rFonts w:ascii="Times New Roman" w:hAnsi="Times New Roman"/>
          <w:sz w:val="20"/>
          <w:szCs w:val="20"/>
        </w:rPr>
      </w:pPr>
      <w:r>
        <w:rPr>
          <w:noProof/>
          <w:lang w:eastAsia="tr-TR"/>
        </w:rPr>
        <w:pict>
          <v:shape id="Resim 9" o:spid="_x0000_s1027" type="#_x0000_t75" style="position:absolute;left:0;text-align:left;margin-left:330.6pt;margin-top:1.1pt;width:168pt;height:66.7pt;z-index:-251661824;visibility:visible;mso-wrap-distance-left:12.5pt;mso-wrap-distance-top:21pt;mso-wrap-distance-right:5pt;mso-wrap-distance-bottom:10.3pt;mso-position-horizontal-relative:margin">
            <v:imagedata r:id="rId6" o:title=""/>
            <w10:wrap type="square" side="left" anchorx="margin"/>
          </v:shape>
        </w:pict>
      </w:r>
      <w:r w:rsidRPr="00BC4927">
        <w:rPr>
          <w:rFonts w:ascii="Times New Roman" w:hAnsi="Times New Roman"/>
          <w:sz w:val="20"/>
          <w:szCs w:val="20"/>
        </w:rPr>
        <w:t>Katıların kütlesi doğrudan eşit kollu terazi ile ölçülür. Eşit kollu terazi ile kütle ölçülürken eşit kol</w:t>
      </w:r>
      <w:r w:rsidRPr="00BC4927">
        <w:rPr>
          <w:rFonts w:ascii="Times New Roman" w:hAnsi="Times New Roman"/>
          <w:sz w:val="20"/>
          <w:szCs w:val="20"/>
        </w:rPr>
        <w:softHyphen/>
        <w:t>lardan birine gramlar, diğer bölümüne ise tartıla</w:t>
      </w:r>
      <w:r w:rsidRPr="00BC4927">
        <w:rPr>
          <w:rFonts w:ascii="Times New Roman" w:hAnsi="Times New Roman"/>
          <w:sz w:val="20"/>
          <w:szCs w:val="20"/>
        </w:rPr>
        <w:softHyphen/>
        <w:t>cak madde konur. Terazinin kefeleri dengelenmeye çalışılır. İki kefe dengede durunca gramların bulun</w:t>
      </w:r>
      <w:r w:rsidRPr="00BC4927">
        <w:rPr>
          <w:rFonts w:ascii="Times New Roman" w:hAnsi="Times New Roman"/>
          <w:sz w:val="20"/>
          <w:szCs w:val="20"/>
        </w:rPr>
        <w:softHyphen/>
        <w:t>duğu kefede kaç gram olduğu hesaplanır.</w:t>
      </w:r>
    </w:p>
    <w:p w:rsidR="00A04466" w:rsidRPr="00BC4927" w:rsidRDefault="00A04466" w:rsidP="00AC2027">
      <w:pPr>
        <w:pStyle w:val="ListParagraph"/>
        <w:rPr>
          <w:rFonts w:ascii="Times New Roman" w:hAnsi="Times New Roman"/>
          <w:sz w:val="20"/>
          <w:szCs w:val="20"/>
        </w:rPr>
      </w:pPr>
      <w:r w:rsidRPr="00BC4927">
        <w:rPr>
          <w:rFonts w:ascii="Times New Roman" w:hAnsi="Times New Roman"/>
          <w:sz w:val="20"/>
          <w:szCs w:val="20"/>
        </w:rPr>
        <w:t>Günümüzde kütle hesaplamalarında daha çok elektronik teraziler kullanılmaktadır.</w:t>
      </w:r>
    </w:p>
    <w:p w:rsidR="00A04466" w:rsidRPr="00BC4927" w:rsidRDefault="00A04466" w:rsidP="00AC2027">
      <w:pPr>
        <w:pStyle w:val="ListParagraph"/>
        <w:rPr>
          <w:rFonts w:ascii="Times New Roman" w:hAnsi="Times New Roman"/>
          <w:b/>
          <w:bCs/>
          <w:sz w:val="24"/>
          <w:szCs w:val="20"/>
        </w:rPr>
      </w:pPr>
    </w:p>
    <w:p w:rsidR="00A04466" w:rsidRPr="00BC4927" w:rsidRDefault="00A04466" w:rsidP="00AC2027">
      <w:pPr>
        <w:pStyle w:val="ListParagraph"/>
        <w:rPr>
          <w:rFonts w:ascii="Times New Roman" w:hAnsi="Times New Roman"/>
          <w:b/>
          <w:bCs/>
          <w:sz w:val="24"/>
          <w:szCs w:val="20"/>
        </w:rPr>
      </w:pPr>
      <w:r w:rsidRPr="00BC4927">
        <w:rPr>
          <w:rFonts w:ascii="Times New Roman" w:hAnsi="Times New Roman"/>
          <w:b/>
          <w:bCs/>
          <w:sz w:val="24"/>
          <w:szCs w:val="20"/>
        </w:rPr>
        <w:t>Sıvıların Kütlesinin Ölçülmesi</w:t>
      </w:r>
    </w:p>
    <w:p w:rsidR="00A04466" w:rsidRPr="00BC4927" w:rsidRDefault="00A04466" w:rsidP="00AC2027">
      <w:pPr>
        <w:pStyle w:val="ListParagraph"/>
        <w:rPr>
          <w:rFonts w:ascii="Times New Roman" w:hAnsi="Times New Roman"/>
          <w:sz w:val="20"/>
          <w:szCs w:val="20"/>
        </w:rPr>
      </w:pPr>
      <w:r>
        <w:rPr>
          <w:noProof/>
          <w:lang w:eastAsia="tr-TR"/>
        </w:rPr>
        <w:pict>
          <v:shape id="Resim 8" o:spid="_x0000_s1028" type="#_x0000_t75" style="position:absolute;left:0;text-align:left;margin-left:292.4pt;margin-top:15.85pt;width:230.25pt;height:114pt;z-index:-251660800;visibility:visible;mso-wrap-distance-left:57.85pt;mso-wrap-distance-right:80.4pt;mso-wrap-distance-bottom:20pt;mso-position-horizontal-relative:margin;mso-position-vertical-relative:margin" wrapcoords="-70 0 -70 21458 21600 21458 21600 0 -70 0">
            <v:imagedata r:id="rId7" o:title=""/>
            <w10:wrap type="through" anchorx="margin" anchory="margin"/>
          </v:shape>
        </w:pict>
      </w:r>
      <w:r w:rsidRPr="00BC4927">
        <w:rPr>
          <w:rFonts w:ascii="Times New Roman" w:hAnsi="Times New Roman"/>
          <w:sz w:val="20"/>
          <w:szCs w:val="20"/>
        </w:rPr>
        <w:t>Sıvıların kütlesini tek başına eşit kollu terazi ile ölçmek mümkün değildir. Bu nedenle kütlesini ölçmek istediğimiz sıvıyı önce bir kabın içine koyarız. Sıvıyı içinde bulunduğu kapla birlikte tartarız. Bu durumda tartı aletiyle ölçülen miktar sıvının ve kabın toplam kütlesidir. Sıvının kütlesini bulmak için toplam kütleden kabın kütlesini çıkarmamız gere</w:t>
      </w:r>
      <w:r w:rsidRPr="00BC4927">
        <w:rPr>
          <w:rFonts w:ascii="Times New Roman" w:hAnsi="Times New Roman"/>
          <w:sz w:val="20"/>
          <w:szCs w:val="20"/>
        </w:rPr>
        <w:softHyphen/>
        <w:t>kir. Bulunan sonuç sıvının net kütlesidir. Günlük hayatta kullandığımız süt, pekmez, sıvı yağ gibi pek çok sıvının kütlesini bu şekilde bulabiliriz.</w:t>
      </w:r>
    </w:p>
    <w:p w:rsidR="00A04466" w:rsidRPr="00BC4927" w:rsidRDefault="00A04466" w:rsidP="00AC2027">
      <w:pPr>
        <w:pStyle w:val="ListParagraph"/>
        <w:rPr>
          <w:rFonts w:ascii="Times New Roman" w:hAnsi="Times New Roman"/>
          <w:sz w:val="20"/>
          <w:szCs w:val="20"/>
        </w:rPr>
      </w:pPr>
    </w:p>
    <w:p w:rsidR="00A04466" w:rsidRPr="00BC4927" w:rsidRDefault="00A04466" w:rsidP="00AC2027">
      <w:pPr>
        <w:pStyle w:val="ListParagraph"/>
        <w:rPr>
          <w:rFonts w:ascii="Times New Roman" w:hAnsi="Times New Roman"/>
          <w:sz w:val="20"/>
          <w:szCs w:val="20"/>
        </w:rPr>
      </w:pPr>
      <w:r>
        <w:rPr>
          <w:noProof/>
          <w:lang w:eastAsia="tr-TR"/>
        </w:rPr>
        <w:pict>
          <v:shape id="Resim 7" o:spid="_x0000_s1029" type="#_x0000_t75" style="position:absolute;left:0;text-align:left;margin-left:42.2pt;margin-top:.55pt;width:46.5pt;height:51.65pt;z-index:-251659776;visibility:visible;mso-wrap-distance-left:5pt;mso-wrap-distance-right:8.15pt;mso-wrap-distance-bottom:4.55pt;mso-position-horizontal-relative:margin">
            <v:imagedata r:id="rId8" o:title=""/>
            <w10:wrap type="square" side="right" anchorx="margin"/>
          </v:shape>
        </w:pict>
      </w:r>
      <w:r w:rsidRPr="00BC4927">
        <w:rPr>
          <w:rFonts w:ascii="Times New Roman" w:hAnsi="Times New Roman"/>
          <w:sz w:val="20"/>
          <w:szCs w:val="20"/>
        </w:rPr>
        <w:t xml:space="preserve">Ölçmede kullanılan boş kabın kütlesine dara denir. Sıvının bulunduğu kap ile sıvının kütlesinin toplamına </w:t>
      </w:r>
      <w:r w:rsidRPr="00BC4927">
        <w:rPr>
          <w:rFonts w:ascii="Times New Roman" w:hAnsi="Times New Roman"/>
          <w:i/>
          <w:sz w:val="20"/>
          <w:szCs w:val="20"/>
        </w:rPr>
        <w:t>brüt kütle</w:t>
      </w:r>
      <w:r w:rsidRPr="00BC4927">
        <w:rPr>
          <w:rFonts w:ascii="Times New Roman" w:hAnsi="Times New Roman"/>
          <w:sz w:val="20"/>
          <w:szCs w:val="20"/>
        </w:rPr>
        <w:t xml:space="preserve"> denir.</w:t>
      </w:r>
    </w:p>
    <w:p w:rsidR="00A04466" w:rsidRPr="00BC4927" w:rsidRDefault="00A04466" w:rsidP="00AC2027">
      <w:pPr>
        <w:pStyle w:val="ListParagraph"/>
        <w:rPr>
          <w:rFonts w:ascii="Times New Roman" w:hAnsi="Times New Roman"/>
          <w:sz w:val="20"/>
          <w:szCs w:val="20"/>
        </w:rPr>
      </w:pPr>
      <w:r w:rsidRPr="00BC4927">
        <w:rPr>
          <w:rFonts w:ascii="Times New Roman" w:hAnsi="Times New Roman"/>
          <w:sz w:val="20"/>
          <w:szCs w:val="20"/>
        </w:rPr>
        <w:t>Sıvının net kütlesini bulmak için brüt kütleden dara çıkartılır.</w:t>
      </w:r>
    </w:p>
    <w:p w:rsidR="00A04466" w:rsidRPr="00BC4927" w:rsidRDefault="00A04466" w:rsidP="00AC2027">
      <w:pPr>
        <w:pStyle w:val="ListParagraph"/>
        <w:spacing w:after="0"/>
        <w:rPr>
          <w:rFonts w:ascii="Times New Roman" w:hAnsi="Times New Roman"/>
          <w:b/>
          <w:i/>
          <w:sz w:val="20"/>
          <w:szCs w:val="20"/>
        </w:rPr>
      </w:pPr>
      <w:r w:rsidRPr="00BC4927">
        <w:rPr>
          <w:rFonts w:ascii="Times New Roman" w:hAnsi="Times New Roman"/>
          <w:b/>
          <w:i/>
          <w:sz w:val="20"/>
          <w:szCs w:val="20"/>
        </w:rPr>
        <w:t>Sıvının Net Kütlesi = Brüt Kütle - Dara</w:t>
      </w:r>
    </w:p>
    <w:p w:rsidR="00A04466" w:rsidRPr="00BC4927" w:rsidRDefault="00A04466" w:rsidP="00AC2027">
      <w:pPr>
        <w:pStyle w:val="ListParagraph"/>
        <w:rPr>
          <w:rFonts w:ascii="Times New Roman" w:hAnsi="Times New Roman"/>
          <w:b/>
          <w:bCs/>
          <w:sz w:val="20"/>
          <w:szCs w:val="20"/>
        </w:rPr>
      </w:pPr>
      <w:bookmarkStart w:id="4" w:name="bookmark8"/>
    </w:p>
    <w:p w:rsidR="00A04466" w:rsidRPr="00BC4927" w:rsidRDefault="00A04466" w:rsidP="00AC2027">
      <w:pPr>
        <w:pStyle w:val="ListParagraph"/>
        <w:rPr>
          <w:rFonts w:ascii="Times New Roman" w:hAnsi="Times New Roman"/>
          <w:b/>
          <w:bCs/>
          <w:sz w:val="24"/>
          <w:szCs w:val="20"/>
        </w:rPr>
      </w:pPr>
      <w:r w:rsidRPr="00BC4927">
        <w:rPr>
          <w:rFonts w:ascii="Times New Roman" w:hAnsi="Times New Roman"/>
          <w:b/>
          <w:bCs/>
          <w:sz w:val="24"/>
          <w:szCs w:val="20"/>
        </w:rPr>
        <w:t>Gazların Kütlesinin Ölçülmesi</w:t>
      </w:r>
      <w:bookmarkEnd w:id="4"/>
    </w:p>
    <w:p w:rsidR="00A04466" w:rsidRPr="00BC4927" w:rsidRDefault="00A04466" w:rsidP="00AC2027">
      <w:pPr>
        <w:pStyle w:val="ListParagraph"/>
        <w:spacing w:after="0"/>
        <w:rPr>
          <w:rFonts w:ascii="Times New Roman" w:hAnsi="Times New Roman"/>
          <w:sz w:val="20"/>
          <w:szCs w:val="20"/>
        </w:rPr>
      </w:pPr>
      <w:r>
        <w:rPr>
          <w:noProof/>
          <w:lang w:eastAsia="tr-TR"/>
        </w:rPr>
        <w:pict>
          <v:shape id="Resim 5" o:spid="_x0000_s1030" type="#_x0000_t75" style="position:absolute;left:0;text-align:left;margin-left:324.45pt;margin-top:17.6pt;width:93.6pt;height:63.35pt;z-index:-251657728;visibility:visible;mso-wrap-distance-left:5pt;mso-wrap-distance-top:28.8pt;mso-wrap-distance-right:5pt;mso-wrap-distance-bottom:43.7pt;mso-position-horizontal-relative:margin">
            <v:imagedata r:id="rId9" o:title=""/>
            <w10:wrap type="square" side="left" anchorx="margin"/>
          </v:shape>
        </w:pict>
      </w:r>
      <w:r>
        <w:rPr>
          <w:noProof/>
          <w:lang w:eastAsia="tr-TR"/>
        </w:rPr>
        <w:pict>
          <v:shape id="Resim 6" o:spid="_x0000_s1031" type="#_x0000_t75" style="position:absolute;left:0;text-align:left;margin-left:53.6pt;margin-top:.55pt;width:93.6pt;height:86.9pt;z-index:-251658752;visibility:visible;mso-wrap-distance-left:100.55pt;mso-wrap-distance-top:15.85pt;mso-wrap-distance-right:5pt;mso-wrap-distance-bottom:33.1pt;mso-position-horizontal:right;mso-position-horizontal-relative:margin">
            <v:imagedata r:id="rId10" o:title=""/>
            <w10:wrap type="square" side="left" anchorx="margin"/>
          </v:shape>
        </w:pict>
      </w:r>
      <w:r w:rsidRPr="00BC4927">
        <w:rPr>
          <w:rFonts w:ascii="Times New Roman" w:hAnsi="Times New Roman"/>
          <w:sz w:val="20"/>
          <w:szCs w:val="20"/>
        </w:rPr>
        <w:t>Gaz maddelerin kütlesi de sıvı maddelerin küt</w:t>
      </w:r>
      <w:r w:rsidRPr="00BC4927">
        <w:rPr>
          <w:rFonts w:ascii="Times New Roman" w:hAnsi="Times New Roman"/>
          <w:sz w:val="20"/>
          <w:szCs w:val="20"/>
        </w:rPr>
        <w:softHyphen/>
        <w:t>lesi gibi hesaplanır. Örneğin; şekildeki balonun içindeki havanın kütlesini bulmak için önce havası inmiş balonun kütlesi ölçülür. Ölçüm sonucu not edilir. Daha sonra balon şişirilir ve tekrar hassas terazi ile tartılır. Son ölçüm ile ilk ölçüm arasındaki fark bize balonun içindeki gazın kütlesini verir.</w:t>
      </w:r>
    </w:p>
    <w:p w:rsidR="00A04466" w:rsidRPr="00BC4927" w:rsidRDefault="00A04466" w:rsidP="00AC2027">
      <w:pPr>
        <w:pStyle w:val="ListParagraph"/>
        <w:rPr>
          <w:rFonts w:ascii="Times New Roman" w:hAnsi="Times New Roman"/>
          <w:b/>
          <w:bCs/>
          <w:sz w:val="20"/>
          <w:szCs w:val="20"/>
        </w:rPr>
      </w:pPr>
      <w:bookmarkStart w:id="5" w:name="bookmark9"/>
    </w:p>
    <w:p w:rsidR="00A04466" w:rsidRPr="00BC4927" w:rsidRDefault="00A04466" w:rsidP="00AC2027">
      <w:pPr>
        <w:pStyle w:val="ListParagraph"/>
        <w:rPr>
          <w:rFonts w:ascii="Times New Roman" w:hAnsi="Times New Roman"/>
          <w:b/>
          <w:bCs/>
          <w:sz w:val="24"/>
          <w:szCs w:val="20"/>
        </w:rPr>
      </w:pPr>
      <w:r w:rsidRPr="00BC4927">
        <w:rPr>
          <w:rFonts w:ascii="Times New Roman" w:hAnsi="Times New Roman"/>
          <w:b/>
          <w:bCs/>
          <w:sz w:val="24"/>
          <w:szCs w:val="20"/>
        </w:rPr>
        <w:t>Hacim</w:t>
      </w:r>
      <w:bookmarkEnd w:id="5"/>
    </w:p>
    <w:p w:rsidR="00A04466" w:rsidRPr="00BC4927" w:rsidRDefault="00A04466" w:rsidP="00AC2027">
      <w:pPr>
        <w:pStyle w:val="ListParagraph"/>
        <w:rPr>
          <w:rFonts w:ascii="Times New Roman" w:hAnsi="Times New Roman"/>
          <w:sz w:val="20"/>
          <w:szCs w:val="20"/>
        </w:rPr>
      </w:pPr>
      <w:r w:rsidRPr="00BC4927">
        <w:rPr>
          <w:rFonts w:ascii="Times New Roman" w:hAnsi="Times New Roman"/>
          <w:sz w:val="20"/>
          <w:szCs w:val="20"/>
        </w:rPr>
        <w:t>Maddelerin diğer ölçülebilir özelliği de hacimdir. Çevremizde gördüğümüz varlıkların hepsinin kapladığı bir yer vardır. Varlıkların uzayda kapladıkları alan hacimdir. Her madde</w:t>
      </w:r>
      <w:r w:rsidRPr="00BC4927">
        <w:rPr>
          <w:rFonts w:ascii="Times New Roman" w:hAnsi="Times New Roman"/>
          <w:sz w:val="20"/>
          <w:szCs w:val="20"/>
        </w:rPr>
        <w:softHyphen/>
        <w:t>nin hangi hâlde olursa olsun küçük veya büyük bir hacmi vardır.</w:t>
      </w:r>
    </w:p>
    <w:p w:rsidR="00A04466" w:rsidRPr="00BC4927" w:rsidRDefault="00A04466" w:rsidP="00013E15">
      <w:pPr>
        <w:pStyle w:val="ListParagraph"/>
        <w:spacing w:after="0"/>
        <w:rPr>
          <w:rFonts w:ascii="Times New Roman" w:hAnsi="Times New Roman"/>
          <w:sz w:val="20"/>
          <w:szCs w:val="20"/>
        </w:rPr>
      </w:pPr>
      <w:r w:rsidRPr="00BC4927">
        <w:rPr>
          <w:rFonts w:ascii="Times New Roman" w:hAnsi="Times New Roman"/>
          <w:sz w:val="20"/>
          <w:szCs w:val="20"/>
        </w:rPr>
        <w:t>Maddelerin hacimleri günlük hayatta pek çok alanda karşımıza çıkar. Evimize mobilya alacağımız zaman kapladıkları alanı hesaplarız. Bu şekilde mobilyaların odaya sığıp sığ</w:t>
      </w:r>
      <w:r w:rsidRPr="00BC4927">
        <w:rPr>
          <w:rFonts w:ascii="Times New Roman" w:hAnsi="Times New Roman"/>
          <w:sz w:val="20"/>
          <w:szCs w:val="20"/>
        </w:rPr>
        <w:softHyphen/>
        <w:t>mayacağını anlayabiliriz.</w:t>
      </w:r>
      <w:bookmarkStart w:id="6" w:name="bookmark10"/>
    </w:p>
    <w:p w:rsidR="00A04466" w:rsidRPr="00BC4927" w:rsidRDefault="00A04466" w:rsidP="00013E15">
      <w:pPr>
        <w:pStyle w:val="ListParagraph"/>
        <w:spacing w:after="0"/>
        <w:rPr>
          <w:rFonts w:ascii="Times New Roman" w:hAnsi="Times New Roman"/>
          <w:b/>
          <w:bCs/>
          <w:sz w:val="20"/>
          <w:szCs w:val="20"/>
        </w:rPr>
      </w:pPr>
      <w:r>
        <w:rPr>
          <w:noProof/>
          <w:lang w:eastAsia="tr-TR"/>
        </w:rPr>
        <w:pict>
          <v:shape id="Resim 4" o:spid="_x0000_s1032" type="#_x0000_t75" style="position:absolute;left:0;text-align:left;margin-left:366.95pt;margin-top:28pt;width:138.25pt;height:57.1pt;z-index:-251656704;visibility:visible;mso-wrap-distance-left:5pt;mso-wrap-distance-top:69.1pt;mso-wrap-distance-right:5pt;mso-wrap-distance-bottom:15.6pt;mso-position-horizontal-relative:margin" wrapcoords="-117 0 -117 21316 21600 21316 21600 0 -117 0">
            <v:imagedata r:id="rId11" o:title=""/>
            <w10:wrap type="tight" side="left" anchorx="margin"/>
          </v:shape>
        </w:pict>
      </w:r>
      <w:r w:rsidRPr="00BC4927">
        <w:rPr>
          <w:rFonts w:ascii="Times New Roman" w:hAnsi="Times New Roman"/>
          <w:b/>
          <w:bCs/>
          <w:sz w:val="20"/>
          <w:szCs w:val="20"/>
        </w:rPr>
        <w:t>Sıvıların Hacminin Ölçülmesi</w:t>
      </w:r>
      <w:bookmarkEnd w:id="6"/>
    </w:p>
    <w:p w:rsidR="00A04466" w:rsidRPr="00BC4927" w:rsidRDefault="00A04466" w:rsidP="00AC2027">
      <w:pPr>
        <w:pStyle w:val="ListParagraph"/>
        <w:rPr>
          <w:rFonts w:ascii="Times New Roman" w:hAnsi="Times New Roman"/>
          <w:sz w:val="20"/>
          <w:szCs w:val="20"/>
        </w:rPr>
      </w:pPr>
      <w:r w:rsidRPr="00BC4927">
        <w:rPr>
          <w:rFonts w:ascii="Times New Roman" w:hAnsi="Times New Roman"/>
          <w:sz w:val="20"/>
          <w:szCs w:val="20"/>
        </w:rPr>
        <w:t>Maddelerin hacmini ölçerken dereceli silindir, beher ya da dereceli kap kullanırız. Hacim birimi litredir.</w:t>
      </w:r>
    </w:p>
    <w:p w:rsidR="00A04466" w:rsidRPr="00BC4927" w:rsidRDefault="00A04466" w:rsidP="00AC2027">
      <w:pPr>
        <w:pStyle w:val="ListParagraph"/>
        <w:rPr>
          <w:rFonts w:ascii="Times New Roman" w:hAnsi="Times New Roman"/>
          <w:sz w:val="20"/>
          <w:szCs w:val="20"/>
        </w:rPr>
      </w:pPr>
      <w:r w:rsidRPr="00BC4927">
        <w:rPr>
          <w:rFonts w:ascii="Times New Roman" w:hAnsi="Times New Roman"/>
          <w:sz w:val="20"/>
          <w:szCs w:val="20"/>
        </w:rPr>
        <w:t>1 l = 1000 ml</w:t>
      </w:r>
    </w:p>
    <w:p w:rsidR="00A04466" w:rsidRPr="00BC4927" w:rsidRDefault="00A04466" w:rsidP="00AC2027">
      <w:pPr>
        <w:pStyle w:val="ListParagraph"/>
        <w:rPr>
          <w:rFonts w:ascii="Times New Roman" w:hAnsi="Times New Roman"/>
          <w:sz w:val="20"/>
          <w:szCs w:val="20"/>
        </w:rPr>
      </w:pPr>
      <w:r w:rsidRPr="00BC4927">
        <w:rPr>
          <w:rFonts w:ascii="Times New Roman" w:hAnsi="Times New Roman"/>
          <w:sz w:val="20"/>
          <w:szCs w:val="20"/>
        </w:rPr>
        <w:t>Hacmini ölçmek istediğimiz sıvıyı dereceli kap ya da silin</w:t>
      </w:r>
      <w:r w:rsidRPr="00BC4927">
        <w:rPr>
          <w:rFonts w:ascii="Times New Roman" w:hAnsi="Times New Roman"/>
          <w:sz w:val="20"/>
          <w:szCs w:val="20"/>
        </w:rPr>
        <w:softHyphen/>
        <w:t>dirin içine koyarız. Sıvı seviyesine denk gelen sayısal değer bize sıvının hacmini verir.</w:t>
      </w:r>
    </w:p>
    <w:p w:rsidR="00A04466" w:rsidRPr="00BC4927" w:rsidRDefault="00A04466" w:rsidP="00BC4927">
      <w:pPr>
        <w:ind w:firstLine="708"/>
        <w:rPr>
          <w:rFonts w:ascii="Times New Roman" w:hAnsi="Times New Roman"/>
          <w:b/>
          <w:bCs/>
          <w:sz w:val="2"/>
          <w:szCs w:val="20"/>
        </w:rPr>
      </w:pPr>
    </w:p>
    <w:p w:rsidR="00A04466" w:rsidRPr="00BC4927" w:rsidRDefault="00A04466" w:rsidP="00BC4927">
      <w:pPr>
        <w:ind w:firstLine="708"/>
        <w:rPr>
          <w:rFonts w:ascii="Times New Roman" w:hAnsi="Times New Roman"/>
          <w:b/>
          <w:bCs/>
          <w:sz w:val="24"/>
          <w:szCs w:val="20"/>
        </w:rPr>
      </w:pPr>
      <w:r w:rsidRPr="00BC4927">
        <w:rPr>
          <w:rFonts w:ascii="Times New Roman" w:hAnsi="Times New Roman"/>
          <w:b/>
          <w:bCs/>
          <w:sz w:val="24"/>
          <w:szCs w:val="20"/>
        </w:rPr>
        <w:t>Düz</w:t>
      </w:r>
      <w:r>
        <w:rPr>
          <w:noProof/>
          <w:lang w:eastAsia="tr-TR"/>
        </w:rPr>
        <w:pict>
          <v:shape id="Resim 3" o:spid="_x0000_s1033" type="#_x0000_t75" style="position:absolute;left:0;text-align:left;margin-left:348.95pt;margin-top:.85pt;width:186.25pt;height:80.15pt;z-index:251660800;visibility:visible;mso-wrap-distance-left:127.2pt;mso-wrap-distance-right:126.25pt;mso-wrap-distance-bottom:20pt;mso-position-horizontal-relative:margin;mso-position-vertical-relative:text">
            <v:imagedata r:id="rId12" o:title=""/>
            <w10:wrap anchorx="margin"/>
          </v:shape>
        </w:pict>
      </w:r>
      <w:r w:rsidRPr="00BC4927">
        <w:rPr>
          <w:rFonts w:ascii="Times New Roman" w:hAnsi="Times New Roman"/>
          <w:b/>
          <w:bCs/>
          <w:sz w:val="24"/>
          <w:szCs w:val="20"/>
        </w:rPr>
        <w:t>gün Olmayan katıların Hacminin Ölçülmesi</w:t>
      </w:r>
    </w:p>
    <w:p w:rsidR="00A04466" w:rsidRPr="00BC4927" w:rsidRDefault="00A04466" w:rsidP="00AC2027">
      <w:pPr>
        <w:pStyle w:val="ListParagraph"/>
        <w:rPr>
          <w:rFonts w:ascii="Times New Roman" w:hAnsi="Times New Roman"/>
          <w:sz w:val="20"/>
          <w:szCs w:val="20"/>
        </w:rPr>
      </w:pPr>
      <w:r w:rsidRPr="00BC4927">
        <w:rPr>
          <w:rFonts w:ascii="Times New Roman" w:hAnsi="Times New Roman"/>
          <w:sz w:val="20"/>
          <w:szCs w:val="20"/>
        </w:rPr>
        <w:t xml:space="preserve">Düzgün olmayan bir katının hacmini ölçmek için sıvılardan </w:t>
      </w:r>
    </w:p>
    <w:p w:rsidR="00A04466" w:rsidRPr="00BC4927" w:rsidRDefault="00A04466" w:rsidP="00AC2027">
      <w:pPr>
        <w:pStyle w:val="ListParagraph"/>
        <w:rPr>
          <w:rFonts w:ascii="Times New Roman" w:hAnsi="Times New Roman"/>
          <w:sz w:val="20"/>
          <w:szCs w:val="20"/>
        </w:rPr>
      </w:pPr>
      <w:r w:rsidRPr="00BC4927">
        <w:rPr>
          <w:rFonts w:ascii="Times New Roman" w:hAnsi="Times New Roman"/>
          <w:sz w:val="20"/>
          <w:szCs w:val="20"/>
        </w:rPr>
        <w:t>yararlanılır. Dereceli silindire belli bir miktar su konulur. Suyun</w:t>
      </w:r>
    </w:p>
    <w:p w:rsidR="00A04466" w:rsidRPr="00BC4927" w:rsidRDefault="00A04466" w:rsidP="00AC2027">
      <w:pPr>
        <w:pStyle w:val="ListParagraph"/>
        <w:rPr>
          <w:rFonts w:ascii="Times New Roman" w:hAnsi="Times New Roman"/>
          <w:sz w:val="20"/>
          <w:szCs w:val="20"/>
        </w:rPr>
      </w:pPr>
      <w:r w:rsidRPr="00BC4927">
        <w:rPr>
          <w:rFonts w:ascii="Times New Roman" w:hAnsi="Times New Roman"/>
          <w:sz w:val="20"/>
          <w:szCs w:val="20"/>
        </w:rPr>
        <w:t>hacmi ölçülür ve not edilir. Da</w:t>
      </w:r>
      <w:bookmarkStart w:id="7" w:name="_GoBack"/>
      <w:bookmarkEnd w:id="7"/>
      <w:r w:rsidRPr="00BC4927">
        <w:rPr>
          <w:rFonts w:ascii="Times New Roman" w:hAnsi="Times New Roman"/>
          <w:sz w:val="20"/>
          <w:szCs w:val="20"/>
        </w:rPr>
        <w:t xml:space="preserve">ha sonra hacmini ölçeceğimiz </w:t>
      </w:r>
    </w:p>
    <w:p w:rsidR="00A04466" w:rsidRPr="00BC4927" w:rsidRDefault="00A04466" w:rsidP="00AC2027">
      <w:pPr>
        <w:pStyle w:val="ListParagraph"/>
        <w:rPr>
          <w:rFonts w:ascii="Times New Roman" w:hAnsi="Times New Roman"/>
          <w:sz w:val="20"/>
          <w:szCs w:val="20"/>
        </w:rPr>
      </w:pPr>
      <w:r w:rsidRPr="00BC4927">
        <w:rPr>
          <w:rFonts w:ascii="Times New Roman" w:hAnsi="Times New Roman"/>
          <w:sz w:val="20"/>
          <w:szCs w:val="20"/>
        </w:rPr>
        <w:t xml:space="preserve">katı dereceli kaptaki suyun içine bırakılır. Su seviyesinin </w:t>
      </w:r>
    </w:p>
    <w:p w:rsidR="00A04466" w:rsidRPr="00BC4927" w:rsidRDefault="00A04466" w:rsidP="00AC2027">
      <w:pPr>
        <w:pStyle w:val="ListParagraph"/>
        <w:rPr>
          <w:rFonts w:ascii="Times New Roman" w:hAnsi="Times New Roman"/>
          <w:sz w:val="20"/>
          <w:szCs w:val="20"/>
        </w:rPr>
      </w:pPr>
      <w:r w:rsidRPr="00BC4927">
        <w:rPr>
          <w:rFonts w:ascii="Times New Roman" w:hAnsi="Times New Roman"/>
          <w:sz w:val="20"/>
          <w:szCs w:val="20"/>
        </w:rPr>
        <w:t>yük</w:t>
      </w:r>
      <w:r w:rsidRPr="00BC4927">
        <w:rPr>
          <w:rFonts w:ascii="Times New Roman" w:hAnsi="Times New Roman"/>
          <w:sz w:val="20"/>
          <w:szCs w:val="20"/>
        </w:rPr>
        <w:softHyphen/>
        <w:t>selmesiyle geldiği sayısal değere bakılır.</w:t>
      </w:r>
    </w:p>
    <w:p w:rsidR="00A04466" w:rsidRPr="00BC4927" w:rsidRDefault="00A04466" w:rsidP="00C92C2F">
      <w:pPr>
        <w:pStyle w:val="ListParagraph"/>
        <w:ind w:firstLine="696"/>
        <w:rPr>
          <w:rFonts w:ascii="Times New Roman" w:hAnsi="Times New Roman"/>
          <w:sz w:val="20"/>
          <w:szCs w:val="20"/>
        </w:rPr>
      </w:pPr>
      <w:r w:rsidRPr="00BC4927">
        <w:rPr>
          <w:rFonts w:ascii="Times New Roman" w:hAnsi="Times New Roman"/>
          <w:sz w:val="20"/>
          <w:szCs w:val="20"/>
        </w:rPr>
        <w:t>Son durumdaki suyun hacminden ilk durumdaki suyun hacmi çıkarılır. Bulunan değer bize katı maddenin hacmini verir.</w:t>
      </w:r>
    </w:p>
    <w:p w:rsidR="00A04466" w:rsidRPr="00BC4927" w:rsidRDefault="00A04466" w:rsidP="00C92C2F">
      <w:pPr>
        <w:pStyle w:val="Gvdemetni20"/>
        <w:shd w:val="clear" w:color="auto" w:fill="auto"/>
        <w:spacing w:before="0" w:after="0" w:line="298" w:lineRule="exact"/>
        <w:ind w:firstLine="320"/>
        <w:jc w:val="both"/>
        <w:rPr>
          <w:rFonts w:ascii="Times New Roman" w:hAnsi="Times New Roman" w:cs="Times New Roman"/>
          <w:sz w:val="20"/>
          <w:szCs w:val="20"/>
        </w:rPr>
      </w:pPr>
      <w:r>
        <w:rPr>
          <w:noProof/>
          <w:lang w:eastAsia="tr-TR"/>
        </w:rPr>
        <w:pict>
          <v:shape id="Resim 15" o:spid="_x0000_s1034" type="#_x0000_t75" style="position:absolute;left:0;text-align:left;margin-left:306.65pt;margin-top:1.1pt;width:226.2pt;height:82.9pt;z-index:-251654656;visibility:visible;mso-position-horizontal-relative:margin" wrapcoords="-72 0 -72 21405 21600 21405 21600 0 -72 0">
            <v:imagedata r:id="rId13" o:title=""/>
            <w10:wrap type="tight" anchorx="margin"/>
          </v:shape>
        </w:pict>
      </w:r>
      <w:r w:rsidRPr="00BC4927">
        <w:rPr>
          <w:rFonts w:ascii="Times New Roman" w:hAnsi="Times New Roman" w:cs="Times New Roman"/>
          <w:sz w:val="20"/>
          <w:szCs w:val="20"/>
        </w:rPr>
        <w:t>Şekli düzgün olmayan katıların hacmini ölçmede kullanılan bir başka yöntem ise sıvı taşırma yöntemidir.</w:t>
      </w:r>
    </w:p>
    <w:p w:rsidR="00A04466" w:rsidRPr="00BC4927" w:rsidRDefault="00A04466" w:rsidP="00C92C2F">
      <w:pPr>
        <w:pStyle w:val="Gvdemetni20"/>
        <w:shd w:val="clear" w:color="auto" w:fill="auto"/>
        <w:spacing w:before="0" w:after="0" w:line="298" w:lineRule="exact"/>
        <w:ind w:firstLine="320"/>
        <w:jc w:val="both"/>
        <w:rPr>
          <w:rFonts w:ascii="Times New Roman" w:hAnsi="Times New Roman" w:cs="Times New Roman"/>
          <w:sz w:val="20"/>
          <w:szCs w:val="20"/>
        </w:rPr>
      </w:pPr>
      <w:r w:rsidRPr="00BC4927">
        <w:rPr>
          <w:rFonts w:ascii="Times New Roman" w:hAnsi="Times New Roman" w:cs="Times New Roman"/>
          <w:sz w:val="20"/>
          <w:szCs w:val="20"/>
        </w:rPr>
        <w:t>Dereceli silindire henüz taşmayacak kadar sıvı doldurulur. Daha sonra hacmini ölçmek istediğimiz düzgün şekli olmayan katı dereceli silindirin içine bırakılır. Bu durumda dere</w:t>
      </w:r>
      <w:r w:rsidRPr="00BC4927">
        <w:rPr>
          <w:rFonts w:ascii="Times New Roman" w:hAnsi="Times New Roman" w:cs="Times New Roman"/>
          <w:sz w:val="20"/>
          <w:szCs w:val="20"/>
        </w:rPr>
        <w:softHyphen/>
        <w:t>celi silindirden bir miktar sıvı şekilde görüldüğü gibi ikinci kaba akacaktır. İkinci kaptaki sıvı miktarı bize şekli düzgün olmayan katının hacmini verir. Küçük taneli katıların hacmini de bu yöntemlerle ölçeriz.</w:t>
      </w:r>
    </w:p>
    <w:p w:rsidR="00A04466" w:rsidRPr="00BC4927" w:rsidRDefault="00A04466" w:rsidP="00C92C2F">
      <w:pPr>
        <w:pStyle w:val="ListParagraph"/>
        <w:rPr>
          <w:rFonts w:ascii="Times New Roman" w:hAnsi="Times New Roman"/>
          <w:sz w:val="20"/>
          <w:szCs w:val="20"/>
        </w:rPr>
      </w:pPr>
    </w:p>
    <w:p w:rsidR="00A04466" w:rsidRPr="008B1DD5" w:rsidRDefault="00A04466" w:rsidP="00BC4927">
      <w:pPr>
        <w:pStyle w:val="ListParagraph"/>
        <w:ind w:firstLine="696"/>
        <w:rPr>
          <w:rFonts w:ascii="Times New Roman" w:hAnsi="Times New Roman"/>
          <w:b/>
          <w:sz w:val="20"/>
          <w:szCs w:val="20"/>
        </w:rPr>
      </w:pPr>
      <w:r w:rsidRPr="008B1DD5">
        <w:rPr>
          <w:rFonts w:ascii="Times New Roman" w:hAnsi="Times New Roman"/>
          <w:b/>
          <w:sz w:val="20"/>
          <w:szCs w:val="20"/>
          <w:highlight w:val="green"/>
        </w:rPr>
        <w:t>Gaz maddeler bulundukları kabı tamamen doldurdukları için belirli bir hacimleri yoktur. Bu nedenle gaz maddelerin hacimleri ölçülemez.</w:t>
      </w:r>
      <w:r>
        <w:rPr>
          <w:rFonts w:ascii="Times New Roman" w:hAnsi="Times New Roman"/>
          <w:b/>
          <w:sz w:val="20"/>
          <w:szCs w:val="20"/>
        </w:rPr>
        <w:t xml:space="preserve"> </w:t>
      </w:r>
      <w:hyperlink r:id="rId14" w:history="1">
        <w:r w:rsidRPr="00E50B22">
          <w:rPr>
            <w:rStyle w:val="Hyperlink"/>
            <w:rFonts w:ascii="Times New Roman" w:hAnsi="Times New Roman"/>
            <w:sz w:val="24"/>
            <w:szCs w:val="24"/>
          </w:rPr>
          <w:t>www.sorubak.com</w:t>
        </w:r>
      </w:hyperlink>
    </w:p>
    <w:sectPr w:rsidR="00A04466" w:rsidRPr="008B1DD5" w:rsidSect="00AC2027">
      <w:type w:val="continuous"/>
      <w:pgSz w:w="11906" w:h="16838"/>
      <w:pgMar w:top="568" w:right="707"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561E3"/>
    <w:multiLevelType w:val="hybridMultilevel"/>
    <w:tmpl w:val="3F945D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EAE69B7"/>
    <w:multiLevelType w:val="hybridMultilevel"/>
    <w:tmpl w:val="A560DA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44939A0"/>
    <w:multiLevelType w:val="hybridMultilevel"/>
    <w:tmpl w:val="E668C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F685CD4"/>
    <w:multiLevelType w:val="hybridMultilevel"/>
    <w:tmpl w:val="DC64780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1554FE7"/>
    <w:multiLevelType w:val="hybridMultilevel"/>
    <w:tmpl w:val="1368CD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F671400"/>
    <w:multiLevelType w:val="hybridMultilevel"/>
    <w:tmpl w:val="DA685E6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273521F"/>
    <w:multiLevelType w:val="hybridMultilevel"/>
    <w:tmpl w:val="802A301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DFC3213"/>
    <w:multiLevelType w:val="hybridMultilevel"/>
    <w:tmpl w:val="78CCBA1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6"/>
  </w:num>
  <w:num w:numId="5">
    <w:abstractNumId w:val="2"/>
  </w:num>
  <w:num w:numId="6">
    <w:abstractNumId w:val="0"/>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651C"/>
    <w:rsid w:val="00013E15"/>
    <w:rsid w:val="00186763"/>
    <w:rsid w:val="001F6121"/>
    <w:rsid w:val="003A6860"/>
    <w:rsid w:val="00531104"/>
    <w:rsid w:val="006636A2"/>
    <w:rsid w:val="0075651C"/>
    <w:rsid w:val="007A209E"/>
    <w:rsid w:val="008B1DD5"/>
    <w:rsid w:val="00A04466"/>
    <w:rsid w:val="00AC2027"/>
    <w:rsid w:val="00BC4927"/>
    <w:rsid w:val="00C92C2F"/>
    <w:rsid w:val="00E50B22"/>
    <w:rsid w:val="00EA3E8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104"/>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5651C"/>
    <w:pPr>
      <w:ind w:left="720"/>
      <w:contextualSpacing/>
    </w:pPr>
  </w:style>
  <w:style w:type="character" w:customStyle="1" w:styleId="Gvdemetni2">
    <w:name w:val="Gövde metni (2)_"/>
    <w:basedOn w:val="DefaultParagraphFont"/>
    <w:link w:val="Gvdemetni20"/>
    <w:uiPriority w:val="99"/>
    <w:locked/>
    <w:rsid w:val="0075651C"/>
    <w:rPr>
      <w:rFonts w:ascii="Segoe UI" w:eastAsia="Times New Roman" w:hAnsi="Segoe UI" w:cs="Segoe UI"/>
      <w:shd w:val="clear" w:color="auto" w:fill="FFFFFF"/>
    </w:rPr>
  </w:style>
  <w:style w:type="character" w:customStyle="1" w:styleId="Gvdemetni3">
    <w:name w:val="Gövde metni (3)_"/>
    <w:basedOn w:val="DefaultParagraphFont"/>
    <w:link w:val="Gvdemetni30"/>
    <w:uiPriority w:val="99"/>
    <w:locked/>
    <w:rsid w:val="0075651C"/>
    <w:rPr>
      <w:rFonts w:ascii="Segoe UI" w:eastAsia="Times New Roman" w:hAnsi="Segoe UI" w:cs="Segoe UI"/>
      <w:b/>
      <w:bCs/>
      <w:sz w:val="20"/>
      <w:szCs w:val="20"/>
      <w:shd w:val="clear" w:color="auto" w:fill="FFFFFF"/>
    </w:rPr>
  </w:style>
  <w:style w:type="character" w:customStyle="1" w:styleId="Gvdemetni210pt">
    <w:name w:val="Gövde metni (2) + 10 pt"/>
    <w:aliases w:val="Kalın"/>
    <w:basedOn w:val="Gvdemetni2"/>
    <w:uiPriority w:val="99"/>
    <w:rsid w:val="0075651C"/>
    <w:rPr>
      <w:b/>
      <w:bCs/>
      <w:color w:val="000000"/>
      <w:spacing w:val="0"/>
      <w:w w:val="100"/>
      <w:position w:val="0"/>
      <w:sz w:val="20"/>
      <w:szCs w:val="20"/>
      <w:lang w:val="tr-TR" w:eastAsia="tr-TR"/>
    </w:rPr>
  </w:style>
  <w:style w:type="paragraph" w:customStyle="1" w:styleId="Gvdemetni20">
    <w:name w:val="Gövde metni (2)"/>
    <w:basedOn w:val="Normal"/>
    <w:link w:val="Gvdemetni2"/>
    <w:uiPriority w:val="99"/>
    <w:rsid w:val="0075651C"/>
    <w:pPr>
      <w:widowControl w:val="0"/>
      <w:shd w:val="clear" w:color="auto" w:fill="FFFFFF"/>
      <w:spacing w:before="180" w:after="360" w:line="240" w:lineRule="atLeast"/>
    </w:pPr>
    <w:rPr>
      <w:rFonts w:ascii="Segoe UI" w:hAnsi="Segoe UI" w:cs="Segoe UI"/>
    </w:rPr>
  </w:style>
  <w:style w:type="paragraph" w:customStyle="1" w:styleId="Gvdemetni30">
    <w:name w:val="Gövde metni (3)"/>
    <w:basedOn w:val="Normal"/>
    <w:link w:val="Gvdemetni3"/>
    <w:uiPriority w:val="99"/>
    <w:rsid w:val="0075651C"/>
    <w:pPr>
      <w:widowControl w:val="0"/>
      <w:shd w:val="clear" w:color="auto" w:fill="FFFFFF"/>
      <w:spacing w:before="360" w:after="0" w:line="298" w:lineRule="exact"/>
      <w:ind w:firstLine="320"/>
    </w:pPr>
    <w:rPr>
      <w:rFonts w:ascii="Segoe UI" w:hAnsi="Segoe UI" w:cs="Segoe UI"/>
      <w:b/>
      <w:bCs/>
      <w:sz w:val="20"/>
      <w:szCs w:val="20"/>
    </w:rPr>
  </w:style>
  <w:style w:type="character" w:customStyle="1" w:styleId="Gvdemetni2Exact">
    <w:name w:val="Gövde metni (2) Exact"/>
    <w:basedOn w:val="DefaultParagraphFont"/>
    <w:uiPriority w:val="99"/>
    <w:rsid w:val="0075651C"/>
    <w:rPr>
      <w:rFonts w:ascii="Segoe UI" w:eastAsia="Times New Roman" w:hAnsi="Segoe UI" w:cs="Segoe UI"/>
      <w:sz w:val="22"/>
      <w:szCs w:val="22"/>
      <w:u w:val="none"/>
    </w:rPr>
  </w:style>
  <w:style w:type="character" w:customStyle="1" w:styleId="ResimyazsExact">
    <w:name w:val="Resim yazısı Exact"/>
    <w:basedOn w:val="DefaultParagraphFont"/>
    <w:link w:val="Resimyazs"/>
    <w:uiPriority w:val="99"/>
    <w:locked/>
    <w:rsid w:val="00C92C2F"/>
    <w:rPr>
      <w:rFonts w:ascii="Segoe UI" w:eastAsia="Times New Roman" w:hAnsi="Segoe UI" w:cs="Segoe UI"/>
      <w:sz w:val="13"/>
      <w:szCs w:val="13"/>
      <w:shd w:val="clear" w:color="auto" w:fill="FFFFFF"/>
    </w:rPr>
  </w:style>
  <w:style w:type="character" w:customStyle="1" w:styleId="Resimyazs8Exact">
    <w:name w:val="Resim yazısı (8) Exact"/>
    <w:basedOn w:val="DefaultParagraphFont"/>
    <w:link w:val="Resimyazs8"/>
    <w:uiPriority w:val="99"/>
    <w:locked/>
    <w:rsid w:val="00C92C2F"/>
    <w:rPr>
      <w:rFonts w:ascii="Segoe UI" w:eastAsia="Times New Roman" w:hAnsi="Segoe UI" w:cs="Segoe UI"/>
      <w:sz w:val="12"/>
      <w:szCs w:val="12"/>
      <w:shd w:val="clear" w:color="auto" w:fill="FFFFFF"/>
    </w:rPr>
  </w:style>
  <w:style w:type="character" w:customStyle="1" w:styleId="Resimyazs9Exact">
    <w:name w:val="Resim yazısı (9) Exact"/>
    <w:basedOn w:val="DefaultParagraphFont"/>
    <w:link w:val="Resimyazs9"/>
    <w:uiPriority w:val="99"/>
    <w:locked/>
    <w:rsid w:val="00C92C2F"/>
    <w:rPr>
      <w:rFonts w:ascii="Segoe UI" w:eastAsia="Times New Roman" w:hAnsi="Segoe UI" w:cs="Segoe UI"/>
      <w:sz w:val="12"/>
      <w:szCs w:val="12"/>
      <w:shd w:val="clear" w:color="auto" w:fill="FFFFFF"/>
    </w:rPr>
  </w:style>
  <w:style w:type="character" w:customStyle="1" w:styleId="Resimyazs10Exact">
    <w:name w:val="Resim yazısı (10) Exact"/>
    <w:basedOn w:val="DefaultParagraphFont"/>
    <w:link w:val="Resimyazs10"/>
    <w:uiPriority w:val="99"/>
    <w:locked/>
    <w:rsid w:val="00C92C2F"/>
    <w:rPr>
      <w:rFonts w:ascii="Segoe UI" w:eastAsia="Times New Roman" w:hAnsi="Segoe UI" w:cs="Segoe UI"/>
      <w:sz w:val="12"/>
      <w:szCs w:val="12"/>
      <w:shd w:val="clear" w:color="auto" w:fill="FFFFFF"/>
    </w:rPr>
  </w:style>
  <w:style w:type="character" w:customStyle="1" w:styleId="Resimyazs104ptExact">
    <w:name w:val="Resim yazısı (10) + 4 pt Exact"/>
    <w:basedOn w:val="Resimyazs10Exact"/>
    <w:uiPriority w:val="99"/>
    <w:rsid w:val="00C92C2F"/>
    <w:rPr>
      <w:color w:val="000000"/>
      <w:spacing w:val="0"/>
      <w:w w:val="100"/>
      <w:position w:val="0"/>
      <w:sz w:val="8"/>
      <w:szCs w:val="8"/>
      <w:lang w:val="tr-TR" w:eastAsia="tr-TR"/>
    </w:rPr>
  </w:style>
  <w:style w:type="character" w:customStyle="1" w:styleId="Resimyazs106">
    <w:name w:val="Resim yazısı (10) + 6"/>
    <w:aliases w:val="5 pt Exact"/>
    <w:basedOn w:val="Resimyazs10Exact"/>
    <w:uiPriority w:val="99"/>
    <w:rsid w:val="00C92C2F"/>
    <w:rPr>
      <w:color w:val="000000"/>
      <w:spacing w:val="0"/>
      <w:w w:val="100"/>
      <w:position w:val="0"/>
      <w:sz w:val="13"/>
      <w:szCs w:val="13"/>
      <w:lang w:val="tr-TR" w:eastAsia="tr-TR"/>
    </w:rPr>
  </w:style>
  <w:style w:type="paragraph" w:customStyle="1" w:styleId="Resimyazs">
    <w:name w:val="Resim yazısı"/>
    <w:basedOn w:val="Normal"/>
    <w:link w:val="ResimyazsExact"/>
    <w:uiPriority w:val="99"/>
    <w:rsid w:val="00C92C2F"/>
    <w:pPr>
      <w:widowControl w:val="0"/>
      <w:shd w:val="clear" w:color="auto" w:fill="FFFFFF"/>
      <w:spacing w:after="0" w:line="163" w:lineRule="exact"/>
    </w:pPr>
    <w:rPr>
      <w:rFonts w:ascii="Segoe UI" w:hAnsi="Segoe UI" w:cs="Segoe UI"/>
      <w:sz w:val="13"/>
      <w:szCs w:val="13"/>
    </w:rPr>
  </w:style>
  <w:style w:type="paragraph" w:customStyle="1" w:styleId="Resimyazs8">
    <w:name w:val="Resim yazısı (8)"/>
    <w:basedOn w:val="Normal"/>
    <w:link w:val="Resimyazs8Exact"/>
    <w:uiPriority w:val="99"/>
    <w:rsid w:val="00C92C2F"/>
    <w:pPr>
      <w:widowControl w:val="0"/>
      <w:shd w:val="clear" w:color="auto" w:fill="FFFFFF"/>
      <w:spacing w:after="0" w:line="163" w:lineRule="exact"/>
    </w:pPr>
    <w:rPr>
      <w:rFonts w:ascii="Segoe UI" w:hAnsi="Segoe UI" w:cs="Segoe UI"/>
      <w:sz w:val="12"/>
      <w:szCs w:val="12"/>
    </w:rPr>
  </w:style>
  <w:style w:type="paragraph" w:customStyle="1" w:styleId="Resimyazs9">
    <w:name w:val="Resim yazısı (9)"/>
    <w:basedOn w:val="Normal"/>
    <w:link w:val="Resimyazs9Exact"/>
    <w:uiPriority w:val="99"/>
    <w:rsid w:val="00C92C2F"/>
    <w:pPr>
      <w:widowControl w:val="0"/>
      <w:shd w:val="clear" w:color="auto" w:fill="FFFFFF"/>
      <w:spacing w:after="0" w:line="163" w:lineRule="exact"/>
    </w:pPr>
    <w:rPr>
      <w:rFonts w:ascii="Segoe UI" w:hAnsi="Segoe UI" w:cs="Segoe UI"/>
      <w:sz w:val="12"/>
      <w:szCs w:val="12"/>
    </w:rPr>
  </w:style>
  <w:style w:type="paragraph" w:customStyle="1" w:styleId="Resimyazs10">
    <w:name w:val="Resim yazısı (10)"/>
    <w:basedOn w:val="Normal"/>
    <w:link w:val="Resimyazs10Exact"/>
    <w:uiPriority w:val="99"/>
    <w:rsid w:val="00C92C2F"/>
    <w:pPr>
      <w:widowControl w:val="0"/>
      <w:shd w:val="clear" w:color="auto" w:fill="FFFFFF"/>
      <w:spacing w:after="0" w:line="163" w:lineRule="exact"/>
      <w:jc w:val="right"/>
    </w:pPr>
    <w:rPr>
      <w:rFonts w:ascii="Segoe UI" w:hAnsi="Segoe UI" w:cs="Segoe UI"/>
      <w:sz w:val="12"/>
      <w:szCs w:val="12"/>
    </w:rPr>
  </w:style>
  <w:style w:type="character" w:styleId="Hyperlink">
    <w:name w:val="Hyperlink"/>
    <w:basedOn w:val="DefaultParagraphFont"/>
    <w:uiPriority w:val="99"/>
    <w:rsid w:val="003A686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92</TotalTime>
  <Pages>2</Pages>
  <Words>819</Words>
  <Characters>4671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KEMAL AKDU</dc:creator>
  <cp:keywords>www.sorubak.com</cp:keywords>
  <dc:description/>
  <cp:lastModifiedBy>edanur</cp:lastModifiedBy>
  <cp:revision>2</cp:revision>
  <dcterms:created xsi:type="dcterms:W3CDTF">2014-11-04T17:19:00Z</dcterms:created>
  <dcterms:modified xsi:type="dcterms:W3CDTF">2014-11-09T10:37:00Z</dcterms:modified>
</cp:coreProperties>
</file>