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456" w:rsidRDefault="00624456" w:rsidP="00993CD7">
      <w:pPr>
        <w:pStyle w:val="Balk7"/>
        <w:jc w:val="left"/>
        <w:rPr>
          <w:rFonts w:ascii="Times New Roman" w:hAnsi="Times New Roman"/>
          <w:sz w:val="24"/>
          <w:szCs w:val="24"/>
        </w:rPr>
      </w:pPr>
    </w:p>
    <w:p w:rsidR="00AE2B6F" w:rsidRDefault="007B7ADB" w:rsidP="0062563E">
      <w:pPr>
        <w:pStyle w:val="Balk7"/>
        <w:rPr>
          <w:i/>
        </w:rPr>
      </w:pPr>
      <w:r w:rsidRPr="00AE2B6F">
        <w:rPr>
          <w:rFonts w:ascii="Times New Roman" w:hAnsi="Times New Roman"/>
          <w:sz w:val="24"/>
          <w:szCs w:val="24"/>
        </w:rPr>
        <w:t>T.C.</w:t>
      </w:r>
    </w:p>
    <w:p w:rsidR="00547DC6" w:rsidRDefault="00AE2B6F" w:rsidP="0062563E">
      <w:pPr>
        <w:pStyle w:val="Balk7"/>
        <w:rPr>
          <w:rFonts w:ascii="Times New Roman" w:hAnsi="Times New Roman"/>
          <w:i/>
        </w:rPr>
      </w:pPr>
      <w:r w:rsidRPr="00AE2B6F">
        <w:rPr>
          <w:rFonts w:ascii="Times New Roman" w:hAnsi="Times New Roman"/>
          <w:i/>
        </w:rPr>
        <w:t>MİLLİ EĞİTİM BAKANLIĞI</w:t>
      </w:r>
    </w:p>
    <w:p w:rsidR="007B7ADB" w:rsidRPr="00547DC6" w:rsidRDefault="00547DC6" w:rsidP="0062563E">
      <w:pPr>
        <w:pStyle w:val="Balk7"/>
        <w:rPr>
          <w:sz w:val="16"/>
          <w:szCs w:val="16"/>
        </w:rPr>
      </w:pPr>
      <w:r w:rsidRPr="00547DC6">
        <w:rPr>
          <w:rFonts w:ascii="Times New Roman" w:hAnsi="Times New Roman"/>
        </w:rPr>
        <w:t>AYDIN VALİLİĞİ</w:t>
      </w:r>
    </w:p>
    <w:p w:rsidR="00BE2A5F" w:rsidRPr="00AE2B6F" w:rsidRDefault="008C0414" w:rsidP="00D41822">
      <w:pPr>
        <w:pStyle w:val="Balk7"/>
        <w:rPr>
          <w:rFonts w:ascii="Copperplate Gothic Bold" w:hAnsi="Copperplate Gothic Bold"/>
          <w:sz w:val="24"/>
          <w:szCs w:val="24"/>
        </w:rPr>
      </w:pPr>
      <w:r w:rsidRPr="00AE2B6F">
        <w:rPr>
          <w:rFonts w:ascii="Copperplate Gothic Bold" w:hAnsi="Copperplate Gothic Bold"/>
          <w:sz w:val="24"/>
          <w:szCs w:val="24"/>
        </w:rPr>
        <w:t>NAZ</w:t>
      </w:r>
      <w:r w:rsidRPr="00AE2B6F">
        <w:rPr>
          <w:rFonts w:ascii="Times New Roman" w:hAnsi="Times New Roman"/>
          <w:sz w:val="24"/>
          <w:szCs w:val="24"/>
        </w:rPr>
        <w:t>İ</w:t>
      </w:r>
      <w:r w:rsidRPr="00AE2B6F">
        <w:rPr>
          <w:rFonts w:ascii="Copperplate Gothic Bold" w:hAnsi="Copperplate Gothic Bold"/>
          <w:sz w:val="24"/>
          <w:szCs w:val="24"/>
        </w:rPr>
        <w:t>LL</w:t>
      </w:r>
      <w:r w:rsidRPr="00AE2B6F">
        <w:rPr>
          <w:rFonts w:ascii="Times New Roman" w:hAnsi="Times New Roman"/>
          <w:sz w:val="24"/>
          <w:szCs w:val="24"/>
        </w:rPr>
        <w:t>İ</w:t>
      </w:r>
      <w:r w:rsidRPr="00AE2B6F">
        <w:rPr>
          <w:rFonts w:ascii="Copperplate Gothic Bold" w:hAnsi="Copperplate Gothic Bold"/>
          <w:sz w:val="24"/>
          <w:szCs w:val="24"/>
        </w:rPr>
        <w:t xml:space="preserve"> </w:t>
      </w:r>
      <w:r w:rsidR="00BE2A5F" w:rsidRPr="00AE2B6F">
        <w:rPr>
          <w:rFonts w:ascii="Copperplate Gothic Bold" w:hAnsi="Copperplate Gothic Bold"/>
          <w:sz w:val="24"/>
          <w:szCs w:val="24"/>
        </w:rPr>
        <w:t>MEHMET AK</w:t>
      </w:r>
      <w:r w:rsidR="00BE2A5F" w:rsidRPr="00AE2B6F">
        <w:rPr>
          <w:rFonts w:ascii="Times New Roman" w:hAnsi="Times New Roman"/>
          <w:sz w:val="24"/>
          <w:szCs w:val="24"/>
        </w:rPr>
        <w:t>İ</w:t>
      </w:r>
      <w:r w:rsidR="00BE2A5F" w:rsidRPr="00AE2B6F">
        <w:rPr>
          <w:rFonts w:ascii="Copperplate Gothic Bold" w:hAnsi="Copperplate Gothic Bold"/>
          <w:sz w:val="24"/>
          <w:szCs w:val="24"/>
        </w:rPr>
        <w:t>F ERSOY ANADOLU L</w:t>
      </w:r>
      <w:r w:rsidR="00BE2A5F" w:rsidRPr="00AE2B6F">
        <w:rPr>
          <w:rFonts w:ascii="Times New Roman" w:hAnsi="Times New Roman"/>
          <w:sz w:val="24"/>
          <w:szCs w:val="24"/>
        </w:rPr>
        <w:t>İ</w:t>
      </w:r>
      <w:r w:rsidR="00BE2A5F" w:rsidRPr="00AE2B6F">
        <w:rPr>
          <w:rFonts w:ascii="Copperplate Gothic Bold" w:hAnsi="Copperplate Gothic Bold"/>
          <w:sz w:val="24"/>
          <w:szCs w:val="24"/>
        </w:rPr>
        <w:t>SES</w:t>
      </w:r>
      <w:r w:rsidR="00BE2A5F" w:rsidRPr="00AE2B6F">
        <w:rPr>
          <w:rFonts w:ascii="Times New Roman" w:hAnsi="Times New Roman"/>
          <w:sz w:val="24"/>
          <w:szCs w:val="24"/>
        </w:rPr>
        <w:t>İ</w:t>
      </w:r>
    </w:p>
    <w:p w:rsidR="00BE2A5F" w:rsidRPr="00AE2B6F" w:rsidRDefault="00F36A1F" w:rsidP="00CB1AA3">
      <w:pPr>
        <w:pStyle w:val="Balk7"/>
        <w:tabs>
          <w:tab w:val="left" w:pos="10800"/>
        </w:tabs>
        <w:jc w:val="right"/>
        <w:rPr>
          <w:rFonts w:ascii="Times New Roman" w:hAnsi="Times New Roman"/>
          <w:sz w:val="28"/>
          <w:szCs w:val="28"/>
        </w:rPr>
      </w:pPr>
      <w:r w:rsidRPr="00AE2B6F">
        <w:rPr>
          <w:rFonts w:ascii="Times New Roman" w:hAnsi="Times New Roman"/>
          <w:sz w:val="28"/>
          <w:szCs w:val="28"/>
        </w:rPr>
        <w:t>2014-2015</w:t>
      </w:r>
      <w:r w:rsidR="00BE2A5F" w:rsidRPr="00AE2B6F">
        <w:rPr>
          <w:rFonts w:ascii="Times New Roman" w:hAnsi="Times New Roman"/>
          <w:sz w:val="28"/>
          <w:szCs w:val="28"/>
        </w:rPr>
        <w:t xml:space="preserve"> ÖĞRETİM YILI FİZİK DERSİ ÜNİTELENDİRİLMİ</w:t>
      </w:r>
      <w:r w:rsidR="00B01181" w:rsidRPr="00AE2B6F">
        <w:rPr>
          <w:rFonts w:ascii="Times New Roman" w:hAnsi="Times New Roman"/>
          <w:sz w:val="28"/>
          <w:szCs w:val="28"/>
        </w:rPr>
        <w:t>Ş YILLIK PLAN</w:t>
      </w:r>
      <w:r w:rsidR="00D41822" w:rsidRPr="00AE2B6F">
        <w:rPr>
          <w:rFonts w:ascii="Times New Roman" w:hAnsi="Times New Roman"/>
          <w:sz w:val="28"/>
          <w:szCs w:val="28"/>
        </w:rPr>
        <w:t xml:space="preserve"> </w:t>
      </w:r>
      <w:r w:rsidR="00CB1AA3" w:rsidRPr="00AE2B6F">
        <w:rPr>
          <w:rFonts w:ascii="Times New Roman" w:hAnsi="Times New Roman"/>
          <w:sz w:val="28"/>
          <w:szCs w:val="28"/>
        </w:rPr>
        <w:t xml:space="preserve">   SINIFLAR</w:t>
      </w:r>
      <w:r w:rsidR="00414518" w:rsidRPr="00AE2B6F">
        <w:rPr>
          <w:rFonts w:ascii="Times New Roman" w:hAnsi="Times New Roman"/>
          <w:sz w:val="28"/>
          <w:szCs w:val="28"/>
        </w:rPr>
        <w:t xml:space="preserve">: </w:t>
      </w:r>
      <w:r w:rsidR="00FA74E1">
        <w:rPr>
          <w:rFonts w:ascii="Times New Roman" w:hAnsi="Times New Roman"/>
          <w:sz w:val="28"/>
          <w:szCs w:val="28"/>
        </w:rPr>
        <w:t>12</w:t>
      </w:r>
      <w:r w:rsidR="00AE2B6F" w:rsidRPr="00AE2B6F">
        <w:rPr>
          <w:rFonts w:ascii="Times New Roman" w:hAnsi="Times New Roman"/>
          <w:sz w:val="28"/>
          <w:szCs w:val="28"/>
        </w:rPr>
        <w:t xml:space="preserve"> – (</w:t>
      </w:r>
      <w:r w:rsidR="00FA74E1">
        <w:rPr>
          <w:rFonts w:ascii="Times New Roman" w:hAnsi="Times New Roman"/>
          <w:sz w:val="28"/>
          <w:szCs w:val="28"/>
        </w:rPr>
        <w:t xml:space="preserve"> B-C-D </w:t>
      </w:r>
      <w:r w:rsidR="00CB1AA3" w:rsidRPr="00AE2B6F">
        <w:rPr>
          <w:rFonts w:ascii="Times New Roman" w:hAnsi="Times New Roman"/>
          <w:sz w:val="28"/>
          <w:szCs w:val="28"/>
        </w:rPr>
        <w:t xml:space="preserve">) </w:t>
      </w:r>
    </w:p>
    <w:tbl>
      <w:tblPr>
        <w:tblpPr w:leftFromText="141" w:rightFromText="141" w:vertAnchor="text" w:horzAnchor="margin" w:tblpXSpec="center" w:tblpY="114"/>
        <w:tblW w:w="154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567"/>
        <w:gridCol w:w="567"/>
        <w:gridCol w:w="1701"/>
        <w:gridCol w:w="6379"/>
        <w:gridCol w:w="1418"/>
        <w:gridCol w:w="1134"/>
        <w:gridCol w:w="1417"/>
        <w:gridCol w:w="1635"/>
      </w:tblGrid>
      <w:tr w:rsidR="00492CBE" w:rsidRPr="00AE3384" w:rsidTr="00D130F8">
        <w:trPr>
          <w:cantSplit/>
          <w:trHeight w:val="189"/>
        </w:trPr>
        <w:tc>
          <w:tcPr>
            <w:tcW w:w="1771" w:type="dxa"/>
            <w:gridSpan w:val="3"/>
            <w:tcBorders>
              <w:top w:val="single" w:sz="6" w:space="0" w:color="auto"/>
              <w:left w:val="single" w:sz="6" w:space="0" w:color="auto"/>
              <w:bottom w:val="nil"/>
              <w:right w:val="single" w:sz="6" w:space="0" w:color="auto"/>
            </w:tcBorders>
          </w:tcPr>
          <w:p w:rsidR="00083117" w:rsidRPr="008C20F9" w:rsidRDefault="00193FF8" w:rsidP="00193FF8">
            <w:pPr>
              <w:pStyle w:val="Balk7"/>
              <w:rPr>
                <w:rFonts w:ascii="Times New Roman" w:hAnsi="Times New Roman"/>
              </w:rPr>
            </w:pPr>
            <w:r>
              <w:rPr>
                <w:rFonts w:ascii="Times New Roman" w:hAnsi="Times New Roman"/>
              </w:rPr>
              <w:t>S</w:t>
            </w:r>
            <w:r w:rsidR="00D91812">
              <w:rPr>
                <w:rFonts w:ascii="Times New Roman" w:hAnsi="Times New Roman"/>
              </w:rPr>
              <w:t xml:space="preserve"> </w:t>
            </w:r>
            <w:r>
              <w:rPr>
                <w:rFonts w:ascii="Times New Roman" w:hAnsi="Times New Roman"/>
              </w:rPr>
              <w:t>Ü</w:t>
            </w:r>
            <w:r w:rsidR="00D91812">
              <w:rPr>
                <w:rFonts w:ascii="Times New Roman" w:hAnsi="Times New Roman"/>
              </w:rPr>
              <w:t xml:space="preserve"> </w:t>
            </w:r>
            <w:r>
              <w:rPr>
                <w:rFonts w:ascii="Times New Roman" w:hAnsi="Times New Roman"/>
              </w:rPr>
              <w:t>R</w:t>
            </w:r>
            <w:r w:rsidR="00D91812">
              <w:rPr>
                <w:rFonts w:ascii="Times New Roman" w:hAnsi="Times New Roman"/>
              </w:rPr>
              <w:t xml:space="preserve"> </w:t>
            </w:r>
            <w:r w:rsidR="00083117" w:rsidRPr="008C20F9">
              <w:rPr>
                <w:rFonts w:ascii="Times New Roman" w:hAnsi="Times New Roman"/>
              </w:rPr>
              <w:t>E</w:t>
            </w:r>
          </w:p>
        </w:tc>
        <w:tc>
          <w:tcPr>
            <w:tcW w:w="1701" w:type="dxa"/>
            <w:vMerge w:val="restart"/>
            <w:tcBorders>
              <w:top w:val="single" w:sz="6" w:space="0" w:color="auto"/>
              <w:left w:val="single" w:sz="6" w:space="0" w:color="auto"/>
              <w:bottom w:val="single" w:sz="6" w:space="0" w:color="auto"/>
              <w:right w:val="single" w:sz="4" w:space="0" w:color="auto"/>
            </w:tcBorders>
          </w:tcPr>
          <w:p w:rsidR="00D130F8" w:rsidRPr="00B91AD6" w:rsidRDefault="00083117" w:rsidP="00D130F8">
            <w:pPr>
              <w:autoSpaceDE w:val="0"/>
              <w:autoSpaceDN w:val="0"/>
              <w:adjustRightInd w:val="0"/>
              <w:rPr>
                <w:b/>
                <w:sz w:val="22"/>
                <w:szCs w:val="22"/>
              </w:rPr>
            </w:pPr>
            <w:r w:rsidRPr="00B91AD6">
              <w:rPr>
                <w:b/>
                <w:sz w:val="22"/>
                <w:szCs w:val="22"/>
              </w:rPr>
              <w:t>K O N U L A R</w:t>
            </w:r>
          </w:p>
          <w:p w:rsidR="00D20C9F" w:rsidRPr="00D20C9F" w:rsidRDefault="00D130F8" w:rsidP="00D20C9F">
            <w:pPr>
              <w:autoSpaceDE w:val="0"/>
              <w:autoSpaceDN w:val="0"/>
              <w:adjustRightInd w:val="0"/>
              <w:rPr>
                <w:rFonts w:ascii="Arial Narrow" w:hAnsi="Arial Narrow" w:cs="Arial"/>
                <w:sz w:val="16"/>
                <w:szCs w:val="16"/>
              </w:rPr>
            </w:pPr>
            <w:r w:rsidRPr="00D130F8">
              <w:rPr>
                <w:rFonts w:ascii="Arial Narrow" w:hAnsi="Arial Narrow" w:cs="Arial"/>
                <w:sz w:val="16"/>
                <w:szCs w:val="16"/>
              </w:rPr>
              <w:t>ALT ÖĞRENME</w:t>
            </w:r>
            <w:r w:rsidR="00D20C9F">
              <w:rPr>
                <w:rFonts w:ascii="Arial Narrow" w:hAnsi="Arial Narrow" w:cs="Arial"/>
                <w:sz w:val="16"/>
                <w:szCs w:val="16"/>
              </w:rPr>
              <w:t xml:space="preserve"> </w:t>
            </w:r>
            <w:r w:rsidRPr="00D130F8">
              <w:rPr>
                <w:rFonts w:ascii="Arial Narrow" w:hAnsi="Arial Narrow" w:cs="Arial"/>
                <w:sz w:val="16"/>
                <w:szCs w:val="16"/>
              </w:rPr>
              <w:t>ALANI</w:t>
            </w:r>
            <w:r w:rsidR="00D20C9F">
              <w:rPr>
                <w:rFonts w:ascii="Arial Narrow" w:hAnsi="Arial Narrow" w:cs="Arial"/>
                <w:sz w:val="16"/>
                <w:szCs w:val="16"/>
              </w:rPr>
              <w:t xml:space="preserve"> </w:t>
            </w:r>
            <w:r>
              <w:rPr>
                <w:rFonts w:ascii="TimesNewRomanPS-BoldMT" w:hAnsi="TimesNewRomanPS-BoldMT" w:cs="TimesNewRomanPS-BoldMT"/>
                <w:b/>
                <w:bCs/>
                <w:sz w:val="16"/>
                <w:szCs w:val="16"/>
              </w:rPr>
              <w:t>ve</w:t>
            </w:r>
            <w:r w:rsidR="001C0D56">
              <w:rPr>
                <w:rFonts w:ascii="TimesNewRomanPS-BoldMT" w:hAnsi="TimesNewRomanPS-BoldMT" w:cs="TimesNewRomanPS-BoldMT"/>
                <w:b/>
                <w:bCs/>
                <w:sz w:val="16"/>
                <w:szCs w:val="16"/>
              </w:rPr>
              <w:t xml:space="preserve"> </w:t>
            </w:r>
          </w:p>
          <w:p w:rsidR="00083117" w:rsidRPr="00D20C9F" w:rsidRDefault="00D20C9F" w:rsidP="00060FF2">
            <w:pPr>
              <w:autoSpaceDE w:val="0"/>
              <w:autoSpaceDN w:val="0"/>
              <w:adjustRightInd w:val="0"/>
              <w:rPr>
                <w:rFonts w:ascii="TimesNewRomanPS-BoldMT" w:hAnsi="TimesNewRomanPS-BoldMT" w:cs="TimesNewRomanPS-BoldMT"/>
                <w:b/>
                <w:bCs/>
                <w:sz w:val="16"/>
                <w:szCs w:val="16"/>
              </w:rPr>
            </w:pPr>
            <w:r>
              <w:rPr>
                <w:rFonts w:ascii="Gabriola" w:hAnsi="Gabriola" w:cs="Calibri"/>
                <w:color w:val="000000"/>
                <w:sz w:val="22"/>
                <w:szCs w:val="22"/>
              </w:rPr>
              <w:t>*</w:t>
            </w:r>
            <w:r w:rsidRPr="00D20C9F">
              <w:rPr>
                <w:rFonts w:ascii="Gabriola" w:hAnsi="Gabriola" w:cs="Calibri"/>
                <w:b/>
                <w:color w:val="000000"/>
              </w:rPr>
              <w:t>DEĞERLER EĞİTİMİ</w:t>
            </w:r>
            <w:r w:rsidR="00060FF2">
              <w:rPr>
                <w:rFonts w:ascii="TimesNewRomanPS-BoldMT" w:hAnsi="TimesNewRomanPS-BoldMT" w:cs="TimesNewRomanPS-BoldMT"/>
                <w:b/>
                <w:bCs/>
                <w:sz w:val="16"/>
                <w:szCs w:val="16"/>
              </w:rPr>
              <w:t xml:space="preserve"> </w:t>
            </w:r>
            <w:r w:rsidR="001C0D56">
              <w:rPr>
                <w:rFonts w:ascii="TimesNewRomanPS-BoldMT" w:hAnsi="TimesNewRomanPS-BoldMT" w:cs="TimesNewRomanPS-BoldMT"/>
                <w:b/>
                <w:bCs/>
                <w:sz w:val="16"/>
                <w:szCs w:val="16"/>
              </w:rPr>
              <w:t xml:space="preserve">       </w:t>
            </w:r>
          </w:p>
        </w:tc>
        <w:tc>
          <w:tcPr>
            <w:tcW w:w="6379" w:type="dxa"/>
            <w:vMerge w:val="restart"/>
            <w:tcBorders>
              <w:top w:val="single" w:sz="6" w:space="0" w:color="auto"/>
              <w:left w:val="single" w:sz="4" w:space="0" w:color="auto"/>
              <w:bottom w:val="single" w:sz="6" w:space="0" w:color="auto"/>
              <w:right w:val="single" w:sz="6" w:space="0" w:color="auto"/>
            </w:tcBorders>
          </w:tcPr>
          <w:p w:rsidR="00083117" w:rsidRPr="008C20F9" w:rsidRDefault="00083117" w:rsidP="00083117">
            <w:pPr>
              <w:pStyle w:val="Balk5"/>
              <w:jc w:val="center"/>
              <w:rPr>
                <w:b w:val="0"/>
                <w:bCs/>
                <w:sz w:val="32"/>
                <w:szCs w:val="32"/>
              </w:rPr>
            </w:pPr>
            <w:r w:rsidRPr="008C20F9">
              <w:rPr>
                <w:sz w:val="32"/>
                <w:szCs w:val="32"/>
              </w:rPr>
              <w:t>HEDEF VE DAVRANIŞLAR</w:t>
            </w:r>
          </w:p>
          <w:p w:rsidR="00083117" w:rsidRPr="00C61248" w:rsidRDefault="00083117" w:rsidP="00083117">
            <w:pPr>
              <w:pStyle w:val="Balk6"/>
              <w:rPr>
                <w:sz w:val="16"/>
                <w:szCs w:val="16"/>
              </w:rPr>
            </w:pPr>
            <w:r w:rsidRPr="00321766">
              <w:rPr>
                <w:b w:val="0"/>
                <w:bCs/>
                <w:sz w:val="28"/>
                <w:szCs w:val="28"/>
              </w:rPr>
              <w:t>( KAZANIMLAR)</w:t>
            </w:r>
          </w:p>
        </w:tc>
        <w:tc>
          <w:tcPr>
            <w:tcW w:w="1418" w:type="dxa"/>
            <w:vMerge w:val="restart"/>
            <w:tcBorders>
              <w:top w:val="single" w:sz="6" w:space="0" w:color="auto"/>
              <w:left w:val="single" w:sz="6" w:space="0" w:color="auto"/>
              <w:right w:val="single" w:sz="4" w:space="0" w:color="auto"/>
            </w:tcBorders>
            <w:shd w:val="clear" w:color="auto" w:fill="auto"/>
          </w:tcPr>
          <w:p w:rsidR="00DB3BCD" w:rsidRDefault="00DB3BCD" w:rsidP="00DB3BCD">
            <w:pPr>
              <w:autoSpaceDE w:val="0"/>
              <w:autoSpaceDN w:val="0"/>
              <w:adjustRightInd w:val="0"/>
              <w:rPr>
                <w:rFonts w:ascii="TimesNewRomanPS-BoldMT" w:hAnsi="TimesNewRomanPS-BoldMT" w:cs="TimesNewRomanPS-BoldMT"/>
                <w:b/>
                <w:bCs/>
                <w:sz w:val="10"/>
                <w:szCs w:val="10"/>
              </w:rPr>
            </w:pPr>
            <w:r>
              <w:rPr>
                <w:rFonts w:ascii="TimesNewRomanPS-BoldMT" w:hAnsi="TimesNewRomanPS-BoldMT" w:cs="TimesNewRomanPS-BoldMT"/>
                <w:b/>
                <w:bCs/>
                <w:sz w:val="10"/>
                <w:szCs w:val="10"/>
              </w:rPr>
              <w:t xml:space="preserve"> ÖĞRENME ÖĞRETME</w:t>
            </w:r>
          </w:p>
          <w:p w:rsidR="00DB3BCD" w:rsidRPr="00321766" w:rsidRDefault="00083117" w:rsidP="00D62F0A">
            <w:pPr>
              <w:autoSpaceDE w:val="0"/>
              <w:autoSpaceDN w:val="0"/>
              <w:adjustRightInd w:val="0"/>
              <w:jc w:val="center"/>
              <w:rPr>
                <w:rFonts w:ascii="TimesNewRomanPS-BoldMT" w:hAnsi="TimesNewRomanPS-BoldMT" w:cs="TimesNewRomanPS-BoldMT"/>
                <w:b/>
                <w:bCs/>
                <w:sz w:val="18"/>
                <w:szCs w:val="18"/>
              </w:rPr>
            </w:pPr>
            <w:r w:rsidRPr="00321766">
              <w:rPr>
                <w:rFonts w:ascii="TimesNewRomanPS-BoldMT" w:hAnsi="TimesNewRomanPS-BoldMT" w:cs="TimesNewRomanPS-BoldMT"/>
                <w:b/>
                <w:bCs/>
                <w:sz w:val="18"/>
                <w:szCs w:val="18"/>
              </w:rPr>
              <w:t xml:space="preserve">YÖNTEM </w:t>
            </w:r>
          </w:p>
          <w:p w:rsidR="00083117" w:rsidRPr="00321766" w:rsidRDefault="00083117" w:rsidP="00D62F0A">
            <w:pPr>
              <w:autoSpaceDE w:val="0"/>
              <w:autoSpaceDN w:val="0"/>
              <w:adjustRightInd w:val="0"/>
              <w:jc w:val="center"/>
              <w:rPr>
                <w:rFonts w:ascii="TimesNewRomanPS-BoldMT" w:hAnsi="TimesNewRomanPS-BoldMT" w:cs="TimesNewRomanPS-BoldMT"/>
                <w:b/>
                <w:bCs/>
                <w:sz w:val="18"/>
                <w:szCs w:val="18"/>
              </w:rPr>
            </w:pPr>
            <w:r w:rsidRPr="00321766">
              <w:rPr>
                <w:rFonts w:ascii="TimesNewRomanPS-BoldMT" w:hAnsi="TimesNewRomanPS-BoldMT" w:cs="TimesNewRomanPS-BoldMT"/>
                <w:b/>
                <w:bCs/>
                <w:sz w:val="18"/>
                <w:szCs w:val="18"/>
              </w:rPr>
              <w:t>VE</w:t>
            </w:r>
          </w:p>
          <w:p w:rsidR="00083117" w:rsidRPr="00AE3384" w:rsidRDefault="00083117" w:rsidP="00D62F0A">
            <w:pPr>
              <w:jc w:val="center"/>
              <w:rPr>
                <w:b/>
                <w:sz w:val="16"/>
                <w:szCs w:val="16"/>
              </w:rPr>
            </w:pPr>
            <w:r w:rsidRPr="00321766">
              <w:rPr>
                <w:rFonts w:ascii="TimesNewRomanPS-BoldMT" w:hAnsi="TimesNewRomanPS-BoldMT" w:cs="TimesNewRomanPS-BoldMT"/>
                <w:b/>
                <w:bCs/>
                <w:sz w:val="18"/>
                <w:szCs w:val="18"/>
              </w:rPr>
              <w:t>TEKNİKLERİ</w:t>
            </w:r>
          </w:p>
        </w:tc>
        <w:tc>
          <w:tcPr>
            <w:tcW w:w="1134" w:type="dxa"/>
            <w:vMerge w:val="restart"/>
            <w:tcBorders>
              <w:top w:val="single" w:sz="6" w:space="0" w:color="auto"/>
              <w:left w:val="single" w:sz="4" w:space="0" w:color="auto"/>
              <w:right w:val="single" w:sz="6" w:space="0" w:color="auto"/>
            </w:tcBorders>
            <w:shd w:val="clear" w:color="auto" w:fill="auto"/>
          </w:tcPr>
          <w:p w:rsidR="00492CBE" w:rsidRDefault="00492CBE" w:rsidP="00D62F0A">
            <w:pPr>
              <w:autoSpaceDE w:val="0"/>
              <w:autoSpaceDN w:val="0"/>
              <w:adjustRightInd w:val="0"/>
              <w:jc w:val="center"/>
              <w:rPr>
                <w:rFonts w:ascii="TimesNewRomanPS-BoldMT" w:hAnsi="TimesNewRomanPS-BoldMT" w:cs="TimesNewRomanPS-BoldMT"/>
                <w:b/>
                <w:bCs/>
                <w:sz w:val="10"/>
                <w:szCs w:val="10"/>
              </w:rPr>
            </w:pPr>
            <w:r>
              <w:rPr>
                <w:rFonts w:ascii="TimesNewRomanPS-BoldMT" w:hAnsi="TimesNewRomanPS-BoldMT" w:cs="TimesNewRomanPS-BoldMT"/>
                <w:b/>
                <w:bCs/>
                <w:sz w:val="10"/>
                <w:szCs w:val="10"/>
              </w:rPr>
              <w:t>KULLANILAN EĞİTİM TEKNOLOJİLERİ,</w:t>
            </w:r>
          </w:p>
          <w:p w:rsidR="00083117" w:rsidRPr="00B91462" w:rsidRDefault="00083117" w:rsidP="00D62F0A">
            <w:pPr>
              <w:autoSpaceDE w:val="0"/>
              <w:autoSpaceDN w:val="0"/>
              <w:adjustRightInd w:val="0"/>
              <w:jc w:val="center"/>
              <w:rPr>
                <w:rFonts w:ascii="TimesNewRomanPS-BoldMT" w:hAnsi="TimesNewRomanPS-BoldMT" w:cs="TimesNewRomanPS-BoldMT"/>
                <w:b/>
                <w:bCs/>
                <w:sz w:val="16"/>
                <w:szCs w:val="16"/>
              </w:rPr>
            </w:pPr>
            <w:r w:rsidRPr="00B91462">
              <w:rPr>
                <w:b/>
                <w:sz w:val="16"/>
                <w:szCs w:val="16"/>
              </w:rPr>
              <w:t>KAYNAK</w:t>
            </w:r>
          </w:p>
          <w:p w:rsidR="00D62F0A" w:rsidRDefault="00083117" w:rsidP="00D62F0A">
            <w:pPr>
              <w:jc w:val="center"/>
              <w:rPr>
                <w:b/>
                <w:sz w:val="16"/>
                <w:szCs w:val="16"/>
              </w:rPr>
            </w:pPr>
            <w:r w:rsidRPr="00B91462">
              <w:rPr>
                <w:b/>
                <w:sz w:val="16"/>
                <w:szCs w:val="16"/>
              </w:rPr>
              <w:t>ARAÇ VE GEREÇLER</w:t>
            </w:r>
          </w:p>
        </w:tc>
        <w:tc>
          <w:tcPr>
            <w:tcW w:w="1417" w:type="dxa"/>
            <w:vMerge w:val="restart"/>
            <w:tcBorders>
              <w:top w:val="single" w:sz="6" w:space="0" w:color="auto"/>
              <w:left w:val="single" w:sz="4" w:space="0" w:color="auto"/>
              <w:right w:val="single" w:sz="6" w:space="0" w:color="auto"/>
            </w:tcBorders>
            <w:shd w:val="clear" w:color="auto" w:fill="auto"/>
          </w:tcPr>
          <w:p w:rsidR="00083117" w:rsidRDefault="00083117" w:rsidP="00DE1F88">
            <w:pPr>
              <w:rPr>
                <w:b/>
                <w:sz w:val="16"/>
                <w:szCs w:val="16"/>
              </w:rPr>
            </w:pPr>
          </w:p>
          <w:p w:rsidR="00D62F0A" w:rsidRDefault="00D62F0A" w:rsidP="00DE1F88">
            <w:pPr>
              <w:rPr>
                <w:b/>
                <w:sz w:val="16"/>
                <w:szCs w:val="16"/>
              </w:rPr>
            </w:pPr>
          </w:p>
          <w:p w:rsidR="00083117" w:rsidRPr="00083117" w:rsidRDefault="00083117" w:rsidP="00D62F0A">
            <w:pPr>
              <w:rPr>
                <w:b/>
                <w:sz w:val="16"/>
                <w:szCs w:val="16"/>
              </w:rPr>
            </w:pPr>
            <w:r w:rsidRPr="00083117">
              <w:rPr>
                <w:rFonts w:ascii="TimesNewRomanPS-BoldMT" w:hAnsi="TimesNewRomanPS-BoldMT" w:cs="TimesNewRomanPS-BoldMT"/>
                <w:b/>
                <w:bCs/>
                <w:sz w:val="16"/>
                <w:szCs w:val="16"/>
              </w:rPr>
              <w:t>AÇIKLAMALAR</w:t>
            </w:r>
          </w:p>
        </w:tc>
        <w:tc>
          <w:tcPr>
            <w:tcW w:w="1635" w:type="dxa"/>
            <w:vMerge w:val="restart"/>
            <w:tcBorders>
              <w:top w:val="single" w:sz="6" w:space="0" w:color="auto"/>
              <w:left w:val="single" w:sz="6" w:space="0" w:color="auto"/>
              <w:right w:val="single" w:sz="6" w:space="0" w:color="auto"/>
            </w:tcBorders>
            <w:shd w:val="clear" w:color="auto" w:fill="auto"/>
          </w:tcPr>
          <w:p w:rsidR="00083117" w:rsidRDefault="00083117" w:rsidP="00DB3BCD">
            <w:pPr>
              <w:jc w:val="center"/>
              <w:rPr>
                <w:b/>
                <w:sz w:val="16"/>
                <w:szCs w:val="16"/>
              </w:rPr>
            </w:pPr>
            <w:r>
              <w:rPr>
                <w:b/>
                <w:sz w:val="16"/>
                <w:szCs w:val="16"/>
              </w:rPr>
              <w:t>DEĞERLENDİRME</w:t>
            </w:r>
          </w:p>
          <w:p w:rsidR="00DB3BCD" w:rsidRDefault="00DB3BCD" w:rsidP="00DB3BCD">
            <w:pPr>
              <w:autoSpaceDE w:val="0"/>
              <w:autoSpaceDN w:val="0"/>
              <w:adjustRightInd w:val="0"/>
              <w:rPr>
                <w:sz w:val="16"/>
                <w:szCs w:val="16"/>
              </w:rPr>
            </w:pPr>
            <w:r>
              <w:rPr>
                <w:rFonts w:ascii="TimesNewRomanPS-BoldMT" w:hAnsi="TimesNewRomanPS-BoldMT" w:cs="TimesNewRomanPS-BoldMT"/>
                <w:b/>
                <w:bCs/>
                <w:sz w:val="14"/>
                <w:szCs w:val="14"/>
              </w:rPr>
              <w:t xml:space="preserve"> </w:t>
            </w:r>
            <w:r w:rsidR="00083117">
              <w:rPr>
                <w:rFonts w:ascii="TimesNewRomanPS-BoldMT" w:hAnsi="TimesNewRomanPS-BoldMT" w:cs="TimesNewRomanPS-BoldMT"/>
                <w:b/>
                <w:bCs/>
                <w:sz w:val="14"/>
                <w:szCs w:val="14"/>
              </w:rPr>
              <w:t>(Hedef ve Kazanımlara</w:t>
            </w:r>
          </w:p>
          <w:p w:rsidR="00793524" w:rsidRDefault="00083117" w:rsidP="00060FF2">
            <w:pPr>
              <w:autoSpaceDE w:val="0"/>
              <w:autoSpaceDN w:val="0"/>
              <w:adjustRightInd w:val="0"/>
              <w:jc w:val="both"/>
              <w:rPr>
                <w:rFonts w:ascii="TimesNewRomanPS-BoldMT" w:hAnsi="TimesNewRomanPS-BoldMT" w:cs="TimesNewRomanPS-BoldMT"/>
                <w:b/>
                <w:bCs/>
                <w:sz w:val="10"/>
                <w:szCs w:val="10"/>
              </w:rPr>
            </w:pPr>
            <w:r>
              <w:rPr>
                <w:rFonts w:ascii="TimesNewRomanPS-BoldMT" w:hAnsi="TimesNewRomanPS-BoldMT" w:cs="TimesNewRomanPS-BoldMT"/>
                <w:b/>
                <w:bCs/>
                <w:sz w:val="14"/>
                <w:szCs w:val="14"/>
              </w:rPr>
              <w:t>ulaşım Düzeyi)</w:t>
            </w:r>
            <w:r w:rsidR="00DB3BCD">
              <w:rPr>
                <w:rFonts w:ascii="TimesNewRomanPS-BoldMT" w:hAnsi="TimesNewRomanPS-BoldMT" w:cs="TimesNewRomanPS-BoldMT"/>
                <w:b/>
                <w:bCs/>
                <w:sz w:val="10"/>
                <w:szCs w:val="10"/>
              </w:rPr>
              <w:t xml:space="preserve"> </w:t>
            </w:r>
          </w:p>
          <w:p w:rsidR="00793524" w:rsidRDefault="00793524" w:rsidP="00060FF2">
            <w:pPr>
              <w:autoSpaceDE w:val="0"/>
              <w:autoSpaceDN w:val="0"/>
              <w:adjustRightInd w:val="0"/>
              <w:jc w:val="both"/>
              <w:rPr>
                <w:rFonts w:ascii="TimesNewRomanPS-BoldMT" w:hAnsi="TimesNewRomanPS-BoldMT" w:cs="TimesNewRomanPS-BoldMT"/>
                <w:b/>
                <w:bCs/>
                <w:sz w:val="10"/>
                <w:szCs w:val="10"/>
              </w:rPr>
            </w:pPr>
          </w:p>
          <w:p w:rsidR="00DB3BCD" w:rsidRDefault="00DB3BCD" w:rsidP="00060FF2">
            <w:pPr>
              <w:autoSpaceDE w:val="0"/>
              <w:autoSpaceDN w:val="0"/>
              <w:adjustRightInd w:val="0"/>
              <w:jc w:val="both"/>
              <w:rPr>
                <w:sz w:val="16"/>
                <w:szCs w:val="16"/>
              </w:rPr>
            </w:pPr>
            <w:r>
              <w:rPr>
                <w:rFonts w:ascii="TimesNewRomanPS-BoldMT" w:hAnsi="TimesNewRomanPS-BoldMT" w:cs="TimesNewRomanPS-BoldMT"/>
                <w:b/>
                <w:bCs/>
                <w:sz w:val="10"/>
                <w:szCs w:val="10"/>
              </w:rPr>
              <w:t>(ETKİNLİK)</w:t>
            </w:r>
            <w:r>
              <w:rPr>
                <w:sz w:val="16"/>
                <w:szCs w:val="16"/>
              </w:rPr>
              <w:t xml:space="preserve"> </w:t>
            </w:r>
          </w:p>
          <w:p w:rsidR="00083117" w:rsidRPr="00DB3BCD" w:rsidRDefault="00083117" w:rsidP="00DB3BCD">
            <w:pPr>
              <w:autoSpaceDE w:val="0"/>
              <w:autoSpaceDN w:val="0"/>
              <w:adjustRightInd w:val="0"/>
              <w:rPr>
                <w:sz w:val="16"/>
                <w:szCs w:val="16"/>
              </w:rPr>
            </w:pPr>
          </w:p>
        </w:tc>
      </w:tr>
      <w:tr w:rsidR="00492CBE" w:rsidRPr="00AE3384" w:rsidTr="00873042">
        <w:trPr>
          <w:cantSplit/>
          <w:trHeight w:val="626"/>
        </w:trPr>
        <w:tc>
          <w:tcPr>
            <w:tcW w:w="637" w:type="dxa"/>
            <w:tcBorders>
              <w:top w:val="single" w:sz="6" w:space="0" w:color="auto"/>
              <w:left w:val="single" w:sz="6" w:space="0" w:color="auto"/>
              <w:bottom w:val="nil"/>
              <w:right w:val="single" w:sz="6" w:space="0" w:color="auto"/>
            </w:tcBorders>
          </w:tcPr>
          <w:p w:rsidR="00D91812" w:rsidRDefault="00083117" w:rsidP="00DE1F88">
            <w:pPr>
              <w:jc w:val="center"/>
              <w:rPr>
                <w:b/>
                <w:sz w:val="16"/>
                <w:szCs w:val="16"/>
              </w:rPr>
            </w:pPr>
            <w:r w:rsidRPr="00AE3384">
              <w:rPr>
                <w:b/>
                <w:sz w:val="16"/>
                <w:szCs w:val="16"/>
              </w:rPr>
              <w:t>A</w:t>
            </w:r>
          </w:p>
          <w:p w:rsidR="00083117" w:rsidRPr="00AE3384" w:rsidRDefault="00083117" w:rsidP="00DE1F88">
            <w:pPr>
              <w:jc w:val="center"/>
              <w:rPr>
                <w:b/>
                <w:sz w:val="16"/>
                <w:szCs w:val="16"/>
              </w:rPr>
            </w:pPr>
            <w:r w:rsidRPr="00AE3384">
              <w:rPr>
                <w:b/>
                <w:sz w:val="16"/>
                <w:szCs w:val="16"/>
              </w:rPr>
              <w:t>Y</w:t>
            </w:r>
          </w:p>
        </w:tc>
        <w:tc>
          <w:tcPr>
            <w:tcW w:w="567" w:type="dxa"/>
            <w:tcBorders>
              <w:top w:val="single" w:sz="6" w:space="0" w:color="auto"/>
              <w:left w:val="single" w:sz="6" w:space="0" w:color="auto"/>
              <w:bottom w:val="nil"/>
              <w:right w:val="single" w:sz="6" w:space="0" w:color="auto"/>
            </w:tcBorders>
          </w:tcPr>
          <w:p w:rsidR="00793524" w:rsidRPr="00793524" w:rsidRDefault="00793524" w:rsidP="00793524">
            <w:pPr>
              <w:pStyle w:val="Balk4"/>
              <w:jc w:val="center"/>
              <w:rPr>
                <w:rFonts w:ascii="TimesNewRomanPS-BoldMT" w:hAnsi="TimesNewRomanPS-BoldMT" w:cs="TimesNewRomanPS-BoldMT"/>
                <w:bCs/>
                <w:sz w:val="14"/>
                <w:szCs w:val="14"/>
              </w:rPr>
            </w:pPr>
            <w:r w:rsidRPr="00793524">
              <w:rPr>
                <w:rFonts w:ascii="TimesNewRomanPS-BoldMT" w:hAnsi="TimesNewRomanPS-BoldMT" w:cs="TimesNewRomanPS-BoldMT"/>
                <w:bCs/>
                <w:sz w:val="14"/>
                <w:szCs w:val="14"/>
              </w:rPr>
              <w:t>H</w:t>
            </w:r>
          </w:p>
          <w:p w:rsidR="00793524" w:rsidRPr="00793524" w:rsidRDefault="00793524" w:rsidP="00793524">
            <w:pPr>
              <w:pStyle w:val="Balk4"/>
              <w:jc w:val="center"/>
              <w:rPr>
                <w:rFonts w:ascii="TimesNewRomanPS-BoldMT" w:hAnsi="TimesNewRomanPS-BoldMT" w:cs="TimesNewRomanPS-BoldMT"/>
                <w:bCs/>
                <w:sz w:val="14"/>
                <w:szCs w:val="14"/>
              </w:rPr>
            </w:pPr>
            <w:r w:rsidRPr="00793524">
              <w:rPr>
                <w:rFonts w:ascii="TimesNewRomanPS-BoldMT" w:hAnsi="TimesNewRomanPS-BoldMT" w:cs="TimesNewRomanPS-BoldMT"/>
                <w:bCs/>
                <w:sz w:val="14"/>
                <w:szCs w:val="14"/>
              </w:rPr>
              <w:t>A</w:t>
            </w:r>
          </w:p>
          <w:p w:rsidR="00793524" w:rsidRPr="00793524" w:rsidRDefault="00793524" w:rsidP="00793524">
            <w:pPr>
              <w:pStyle w:val="Balk4"/>
              <w:jc w:val="center"/>
              <w:rPr>
                <w:rFonts w:ascii="TimesNewRomanPS-BoldMT" w:hAnsi="TimesNewRomanPS-BoldMT" w:cs="TimesNewRomanPS-BoldMT"/>
                <w:bCs/>
                <w:sz w:val="14"/>
                <w:szCs w:val="14"/>
              </w:rPr>
            </w:pPr>
            <w:r w:rsidRPr="00793524">
              <w:rPr>
                <w:rFonts w:ascii="TimesNewRomanPS-BoldMT" w:hAnsi="TimesNewRomanPS-BoldMT" w:cs="TimesNewRomanPS-BoldMT"/>
                <w:bCs/>
                <w:sz w:val="14"/>
                <w:szCs w:val="14"/>
              </w:rPr>
              <w:t>F</w:t>
            </w:r>
          </w:p>
          <w:p w:rsidR="00793524" w:rsidRPr="00793524" w:rsidRDefault="00793524" w:rsidP="00793524">
            <w:pPr>
              <w:pStyle w:val="Balk4"/>
              <w:jc w:val="center"/>
              <w:rPr>
                <w:rFonts w:ascii="TimesNewRomanPS-BoldMT" w:hAnsi="TimesNewRomanPS-BoldMT" w:cs="TimesNewRomanPS-BoldMT"/>
                <w:bCs/>
                <w:sz w:val="14"/>
                <w:szCs w:val="14"/>
              </w:rPr>
            </w:pPr>
            <w:r w:rsidRPr="00793524">
              <w:rPr>
                <w:rFonts w:ascii="TimesNewRomanPS-BoldMT" w:hAnsi="TimesNewRomanPS-BoldMT" w:cs="TimesNewRomanPS-BoldMT"/>
                <w:bCs/>
                <w:sz w:val="14"/>
                <w:szCs w:val="14"/>
              </w:rPr>
              <w:t>T</w:t>
            </w:r>
          </w:p>
          <w:p w:rsidR="00D91812" w:rsidRPr="00D91812" w:rsidRDefault="00793524" w:rsidP="00793524">
            <w:pPr>
              <w:pStyle w:val="Balk4"/>
              <w:jc w:val="center"/>
              <w:rPr>
                <w:szCs w:val="16"/>
              </w:rPr>
            </w:pPr>
            <w:r w:rsidRPr="00793524">
              <w:rPr>
                <w:rFonts w:ascii="TimesNewRomanPS-BoldMT" w:hAnsi="TimesNewRomanPS-BoldMT" w:cs="TimesNewRomanPS-BoldMT"/>
                <w:bCs/>
                <w:sz w:val="14"/>
                <w:szCs w:val="14"/>
              </w:rPr>
              <w:t>A</w:t>
            </w:r>
          </w:p>
        </w:tc>
        <w:tc>
          <w:tcPr>
            <w:tcW w:w="567" w:type="dxa"/>
            <w:tcBorders>
              <w:top w:val="single" w:sz="6" w:space="0" w:color="auto"/>
              <w:left w:val="single" w:sz="6" w:space="0" w:color="auto"/>
              <w:bottom w:val="nil"/>
              <w:right w:val="single" w:sz="6" w:space="0" w:color="auto"/>
            </w:tcBorders>
          </w:tcPr>
          <w:p w:rsidR="00D91812" w:rsidRDefault="00083117" w:rsidP="00D91812">
            <w:pPr>
              <w:jc w:val="center"/>
              <w:rPr>
                <w:b/>
                <w:sz w:val="16"/>
                <w:szCs w:val="16"/>
              </w:rPr>
            </w:pPr>
            <w:r w:rsidRPr="00AE3384">
              <w:rPr>
                <w:b/>
                <w:sz w:val="16"/>
                <w:szCs w:val="16"/>
              </w:rPr>
              <w:t>S</w:t>
            </w:r>
          </w:p>
          <w:p w:rsidR="00D91812" w:rsidRDefault="00083117" w:rsidP="00D91812">
            <w:pPr>
              <w:jc w:val="center"/>
              <w:rPr>
                <w:b/>
                <w:sz w:val="16"/>
                <w:szCs w:val="16"/>
              </w:rPr>
            </w:pPr>
            <w:r w:rsidRPr="00AE3384">
              <w:rPr>
                <w:b/>
                <w:sz w:val="16"/>
                <w:szCs w:val="16"/>
              </w:rPr>
              <w:t>A</w:t>
            </w:r>
          </w:p>
          <w:p w:rsidR="00D91812" w:rsidRDefault="00083117" w:rsidP="00D91812">
            <w:pPr>
              <w:jc w:val="center"/>
              <w:rPr>
                <w:b/>
                <w:sz w:val="16"/>
                <w:szCs w:val="16"/>
              </w:rPr>
            </w:pPr>
            <w:r w:rsidRPr="00AE3384">
              <w:rPr>
                <w:b/>
                <w:sz w:val="16"/>
                <w:szCs w:val="16"/>
              </w:rPr>
              <w:t>A</w:t>
            </w:r>
          </w:p>
          <w:p w:rsidR="00083117" w:rsidRPr="00AE3384" w:rsidRDefault="00083117" w:rsidP="00D91812">
            <w:pPr>
              <w:jc w:val="center"/>
              <w:rPr>
                <w:b/>
                <w:sz w:val="16"/>
                <w:szCs w:val="16"/>
              </w:rPr>
            </w:pPr>
            <w:r w:rsidRPr="00AE3384">
              <w:rPr>
                <w:b/>
                <w:sz w:val="16"/>
                <w:szCs w:val="16"/>
              </w:rPr>
              <w:t>T</w:t>
            </w:r>
          </w:p>
        </w:tc>
        <w:tc>
          <w:tcPr>
            <w:tcW w:w="1701" w:type="dxa"/>
            <w:vMerge/>
            <w:tcBorders>
              <w:top w:val="single" w:sz="6" w:space="0" w:color="auto"/>
              <w:left w:val="single" w:sz="6" w:space="0" w:color="auto"/>
              <w:bottom w:val="single" w:sz="6" w:space="0" w:color="auto"/>
              <w:right w:val="single" w:sz="4" w:space="0" w:color="auto"/>
            </w:tcBorders>
            <w:vAlign w:val="center"/>
          </w:tcPr>
          <w:p w:rsidR="00083117" w:rsidRPr="00AE3384" w:rsidRDefault="00083117" w:rsidP="00DE1F88">
            <w:pPr>
              <w:rPr>
                <w:b/>
                <w:sz w:val="16"/>
                <w:szCs w:val="16"/>
              </w:rPr>
            </w:pPr>
          </w:p>
        </w:tc>
        <w:tc>
          <w:tcPr>
            <w:tcW w:w="6379" w:type="dxa"/>
            <w:vMerge/>
            <w:tcBorders>
              <w:top w:val="single" w:sz="6" w:space="0" w:color="auto"/>
              <w:left w:val="single" w:sz="4" w:space="0" w:color="auto"/>
              <w:bottom w:val="single" w:sz="6" w:space="0" w:color="auto"/>
              <w:right w:val="single" w:sz="6" w:space="0" w:color="auto"/>
            </w:tcBorders>
            <w:vAlign w:val="center"/>
          </w:tcPr>
          <w:p w:rsidR="00083117" w:rsidRPr="00AE3384" w:rsidRDefault="00083117" w:rsidP="00DE1F88">
            <w:pPr>
              <w:rPr>
                <w:b/>
                <w:sz w:val="16"/>
                <w:szCs w:val="16"/>
              </w:rPr>
            </w:pPr>
          </w:p>
        </w:tc>
        <w:tc>
          <w:tcPr>
            <w:tcW w:w="1418" w:type="dxa"/>
            <w:vMerge/>
            <w:tcBorders>
              <w:left w:val="single" w:sz="6" w:space="0" w:color="auto"/>
              <w:bottom w:val="single" w:sz="6" w:space="0" w:color="auto"/>
              <w:right w:val="single" w:sz="4" w:space="0" w:color="auto"/>
            </w:tcBorders>
            <w:shd w:val="clear" w:color="auto" w:fill="auto"/>
            <w:vAlign w:val="center"/>
          </w:tcPr>
          <w:p w:rsidR="00083117" w:rsidRPr="00AE3384" w:rsidRDefault="00083117" w:rsidP="00DE1F88">
            <w:pPr>
              <w:rPr>
                <w:b/>
                <w:sz w:val="16"/>
                <w:szCs w:val="16"/>
              </w:rPr>
            </w:pPr>
          </w:p>
        </w:tc>
        <w:tc>
          <w:tcPr>
            <w:tcW w:w="1134" w:type="dxa"/>
            <w:vMerge/>
            <w:tcBorders>
              <w:left w:val="single" w:sz="4" w:space="0" w:color="auto"/>
              <w:right w:val="single" w:sz="6" w:space="0" w:color="auto"/>
            </w:tcBorders>
            <w:shd w:val="clear" w:color="auto" w:fill="auto"/>
            <w:vAlign w:val="center"/>
          </w:tcPr>
          <w:p w:rsidR="00083117" w:rsidRPr="00AE3384" w:rsidRDefault="00083117" w:rsidP="00DE1F88">
            <w:pPr>
              <w:rPr>
                <w:b/>
                <w:sz w:val="16"/>
                <w:szCs w:val="16"/>
              </w:rPr>
            </w:pPr>
          </w:p>
        </w:tc>
        <w:tc>
          <w:tcPr>
            <w:tcW w:w="1417" w:type="dxa"/>
            <w:vMerge/>
            <w:tcBorders>
              <w:left w:val="single" w:sz="4" w:space="0" w:color="auto"/>
              <w:right w:val="single" w:sz="6" w:space="0" w:color="auto"/>
            </w:tcBorders>
            <w:shd w:val="clear" w:color="auto" w:fill="auto"/>
            <w:vAlign w:val="center"/>
          </w:tcPr>
          <w:p w:rsidR="00083117" w:rsidRPr="00AE3384" w:rsidRDefault="00083117" w:rsidP="00DE1F88">
            <w:pPr>
              <w:rPr>
                <w:b/>
                <w:sz w:val="16"/>
                <w:szCs w:val="16"/>
              </w:rPr>
            </w:pPr>
          </w:p>
        </w:tc>
        <w:tc>
          <w:tcPr>
            <w:tcW w:w="1635" w:type="dxa"/>
            <w:vMerge/>
            <w:tcBorders>
              <w:left w:val="single" w:sz="6" w:space="0" w:color="auto"/>
              <w:right w:val="single" w:sz="6" w:space="0" w:color="auto"/>
            </w:tcBorders>
            <w:shd w:val="clear" w:color="auto" w:fill="auto"/>
            <w:vAlign w:val="center"/>
          </w:tcPr>
          <w:p w:rsidR="00083117" w:rsidRPr="00AE3384" w:rsidRDefault="00083117" w:rsidP="00DE1F88">
            <w:pPr>
              <w:rPr>
                <w:b/>
                <w:sz w:val="16"/>
                <w:szCs w:val="16"/>
              </w:rPr>
            </w:pPr>
          </w:p>
        </w:tc>
      </w:tr>
      <w:tr w:rsidR="00AB49CD" w:rsidRPr="00AE3384" w:rsidTr="0050382C">
        <w:trPr>
          <w:cantSplit/>
          <w:trHeight w:val="237"/>
        </w:trPr>
        <w:tc>
          <w:tcPr>
            <w:tcW w:w="637" w:type="dxa"/>
            <w:vMerge w:val="restart"/>
            <w:tcBorders>
              <w:left w:val="single" w:sz="4" w:space="0" w:color="auto"/>
              <w:right w:val="single" w:sz="4" w:space="0" w:color="auto"/>
            </w:tcBorders>
            <w:shd w:val="clear" w:color="auto" w:fill="auto"/>
            <w:textDirection w:val="btLr"/>
            <w:vAlign w:val="center"/>
          </w:tcPr>
          <w:p w:rsidR="00AB49CD" w:rsidRDefault="00AB49CD" w:rsidP="00C20B21">
            <w:pPr>
              <w:ind w:left="113" w:right="113"/>
              <w:jc w:val="center"/>
              <w:rPr>
                <w:b/>
              </w:rPr>
            </w:pPr>
            <w:r w:rsidRPr="00550109">
              <w:rPr>
                <w:b/>
              </w:rPr>
              <w:t>EYLÜ</w:t>
            </w:r>
            <w:r>
              <w:rPr>
                <w:b/>
              </w:rPr>
              <w:t>,</w:t>
            </w:r>
            <w:r w:rsidRPr="00550109">
              <w:rPr>
                <w:b/>
              </w:rPr>
              <w:t>L</w:t>
            </w:r>
          </w:p>
          <w:p w:rsidR="00AB49CD" w:rsidRPr="00AB49CD" w:rsidRDefault="00AB49CD" w:rsidP="00160EF9">
            <w:pPr>
              <w:ind w:left="113" w:right="113"/>
              <w:jc w:val="center"/>
              <w:rPr>
                <w:b/>
              </w:rPr>
            </w:pPr>
            <w:r w:rsidRPr="00AB49CD">
              <w:rPr>
                <w:b/>
              </w:rPr>
              <w:t>( 03-29) ,(26-22) , (19-15)</w:t>
            </w:r>
          </w:p>
        </w:tc>
        <w:tc>
          <w:tcPr>
            <w:tcW w:w="567" w:type="dxa"/>
            <w:vMerge w:val="restart"/>
            <w:tcBorders>
              <w:top w:val="single" w:sz="6" w:space="0" w:color="auto"/>
              <w:left w:val="nil"/>
              <w:right w:val="single" w:sz="6" w:space="0" w:color="auto"/>
            </w:tcBorders>
            <w:shd w:val="clear" w:color="auto" w:fill="auto"/>
          </w:tcPr>
          <w:p w:rsidR="00AB49CD" w:rsidRPr="00AE3384" w:rsidRDefault="00AB49CD" w:rsidP="00166620">
            <w:pPr>
              <w:jc w:val="center"/>
              <w:rPr>
                <w:b/>
                <w:sz w:val="16"/>
                <w:szCs w:val="16"/>
              </w:rPr>
            </w:pPr>
          </w:p>
          <w:p w:rsidR="00AB49CD" w:rsidRDefault="00AB49CD" w:rsidP="00166620">
            <w:pPr>
              <w:jc w:val="center"/>
              <w:rPr>
                <w:b/>
                <w:sz w:val="16"/>
                <w:szCs w:val="16"/>
              </w:rPr>
            </w:pPr>
          </w:p>
          <w:p w:rsidR="00AB49CD" w:rsidRDefault="00AB49CD" w:rsidP="00166620">
            <w:pPr>
              <w:jc w:val="center"/>
              <w:rPr>
                <w:b/>
                <w:sz w:val="16"/>
                <w:szCs w:val="16"/>
              </w:rPr>
            </w:pPr>
          </w:p>
          <w:p w:rsidR="00AB49CD" w:rsidRDefault="00AB49CD" w:rsidP="00166620">
            <w:pPr>
              <w:jc w:val="center"/>
              <w:rPr>
                <w:b/>
                <w:sz w:val="16"/>
                <w:szCs w:val="16"/>
              </w:rPr>
            </w:pPr>
          </w:p>
          <w:p w:rsidR="00AB49CD" w:rsidRDefault="00AB49CD" w:rsidP="00166620">
            <w:pPr>
              <w:jc w:val="center"/>
              <w:rPr>
                <w:b/>
                <w:sz w:val="16"/>
                <w:szCs w:val="16"/>
              </w:rPr>
            </w:pPr>
          </w:p>
          <w:p w:rsidR="00AB49CD" w:rsidRPr="00AE3384" w:rsidRDefault="00AB49CD" w:rsidP="00166620">
            <w:pPr>
              <w:jc w:val="center"/>
              <w:rPr>
                <w:b/>
                <w:sz w:val="16"/>
                <w:szCs w:val="16"/>
              </w:rPr>
            </w:pPr>
            <w:r w:rsidRPr="00AE3384">
              <w:rPr>
                <w:b/>
                <w:sz w:val="16"/>
                <w:szCs w:val="16"/>
              </w:rPr>
              <w:t>3</w:t>
            </w:r>
          </w:p>
        </w:tc>
        <w:tc>
          <w:tcPr>
            <w:tcW w:w="567" w:type="dxa"/>
            <w:vMerge w:val="restart"/>
            <w:tcBorders>
              <w:top w:val="single" w:sz="6" w:space="0" w:color="auto"/>
              <w:left w:val="single" w:sz="6" w:space="0" w:color="auto"/>
              <w:right w:val="single" w:sz="6" w:space="0" w:color="auto"/>
            </w:tcBorders>
            <w:shd w:val="clear" w:color="auto" w:fill="auto"/>
          </w:tcPr>
          <w:p w:rsidR="00AB49CD" w:rsidRPr="00AE3384" w:rsidRDefault="00AB49CD" w:rsidP="00166620">
            <w:pPr>
              <w:jc w:val="center"/>
              <w:rPr>
                <w:b/>
                <w:sz w:val="16"/>
                <w:szCs w:val="16"/>
              </w:rPr>
            </w:pPr>
          </w:p>
          <w:p w:rsidR="00AB49CD" w:rsidRDefault="00AB49CD" w:rsidP="00FA74E1">
            <w:pPr>
              <w:rPr>
                <w:b/>
                <w:sz w:val="16"/>
                <w:szCs w:val="16"/>
              </w:rPr>
            </w:pPr>
            <w:r>
              <w:rPr>
                <w:b/>
                <w:sz w:val="16"/>
                <w:szCs w:val="16"/>
              </w:rPr>
              <w:t xml:space="preserve">    </w:t>
            </w:r>
          </w:p>
          <w:p w:rsidR="00FA74E1" w:rsidRDefault="00AB49CD" w:rsidP="00FA74E1">
            <w:pPr>
              <w:jc w:val="center"/>
              <w:rPr>
                <w:b/>
                <w:sz w:val="16"/>
                <w:szCs w:val="16"/>
              </w:rPr>
            </w:pPr>
            <w:r>
              <w:rPr>
                <w:b/>
                <w:sz w:val="16"/>
                <w:szCs w:val="16"/>
              </w:rPr>
              <w:t>1</w:t>
            </w:r>
          </w:p>
          <w:p w:rsidR="00FA74E1" w:rsidRDefault="00FA74E1" w:rsidP="00FA74E1">
            <w:pPr>
              <w:jc w:val="center"/>
              <w:rPr>
                <w:b/>
                <w:sz w:val="16"/>
                <w:szCs w:val="16"/>
              </w:rPr>
            </w:pPr>
          </w:p>
          <w:p w:rsidR="00AB49CD" w:rsidRDefault="00FA74E1" w:rsidP="00FA74E1">
            <w:pPr>
              <w:jc w:val="center"/>
              <w:rPr>
                <w:b/>
                <w:sz w:val="16"/>
                <w:szCs w:val="16"/>
              </w:rPr>
            </w:pPr>
            <w:r>
              <w:rPr>
                <w:b/>
                <w:sz w:val="16"/>
                <w:szCs w:val="16"/>
              </w:rPr>
              <w:t>1</w:t>
            </w:r>
          </w:p>
          <w:p w:rsidR="00FA74E1" w:rsidRDefault="00FA74E1" w:rsidP="00FA74E1">
            <w:pPr>
              <w:jc w:val="center"/>
              <w:rPr>
                <w:b/>
                <w:sz w:val="16"/>
                <w:szCs w:val="16"/>
              </w:rPr>
            </w:pPr>
          </w:p>
          <w:p w:rsidR="00AB49CD" w:rsidRDefault="00FA74E1" w:rsidP="00FA74E1">
            <w:pPr>
              <w:jc w:val="center"/>
              <w:rPr>
                <w:b/>
                <w:sz w:val="16"/>
                <w:szCs w:val="16"/>
              </w:rPr>
            </w:pPr>
            <w:r>
              <w:rPr>
                <w:b/>
                <w:sz w:val="16"/>
                <w:szCs w:val="16"/>
              </w:rPr>
              <w:t>1</w:t>
            </w:r>
          </w:p>
          <w:p w:rsidR="00AB49CD" w:rsidRDefault="00AB49CD" w:rsidP="00FA74E1">
            <w:pPr>
              <w:jc w:val="center"/>
              <w:rPr>
                <w:b/>
                <w:sz w:val="16"/>
                <w:szCs w:val="16"/>
              </w:rPr>
            </w:pPr>
          </w:p>
          <w:p w:rsidR="00AB49CD" w:rsidRPr="00AE3384" w:rsidRDefault="00AB49CD" w:rsidP="00FA74E1">
            <w:pPr>
              <w:jc w:val="center"/>
              <w:rPr>
                <w:b/>
                <w:sz w:val="16"/>
                <w:szCs w:val="16"/>
              </w:rPr>
            </w:pPr>
          </w:p>
        </w:tc>
        <w:tc>
          <w:tcPr>
            <w:tcW w:w="13684" w:type="dxa"/>
            <w:gridSpan w:val="6"/>
            <w:tcBorders>
              <w:top w:val="single" w:sz="6" w:space="0" w:color="auto"/>
              <w:left w:val="single" w:sz="6" w:space="0" w:color="auto"/>
              <w:right w:val="single" w:sz="6" w:space="0" w:color="auto"/>
            </w:tcBorders>
            <w:shd w:val="clear" w:color="auto" w:fill="auto"/>
          </w:tcPr>
          <w:p w:rsidR="00AB49CD" w:rsidRPr="008F1B50" w:rsidRDefault="008F1B50" w:rsidP="00D55ACD">
            <w:pPr>
              <w:jc w:val="center"/>
              <w:rPr>
                <w:b/>
                <w:sz w:val="24"/>
                <w:szCs w:val="24"/>
              </w:rPr>
            </w:pPr>
            <w:r w:rsidRPr="008F1B50">
              <w:rPr>
                <w:b/>
                <w:sz w:val="24"/>
                <w:szCs w:val="24"/>
              </w:rPr>
              <w:t xml:space="preserve">I.ÜNİTE: </w:t>
            </w:r>
            <w:r w:rsidR="00C13258" w:rsidRPr="00C13258">
              <w:rPr>
                <w:b/>
                <w:bCs/>
                <w:color w:val="000000" w:themeColor="text1"/>
                <w:sz w:val="24"/>
                <w:szCs w:val="24"/>
              </w:rPr>
              <w:t>MADDE VE ÖZELİKLERİ</w:t>
            </w:r>
            <w:r w:rsidR="00C13258" w:rsidRPr="008F1B50">
              <w:rPr>
                <w:b/>
                <w:sz w:val="24"/>
                <w:szCs w:val="24"/>
              </w:rPr>
              <w:t xml:space="preserve"> </w:t>
            </w:r>
            <w:r w:rsidRPr="008F1B50">
              <w:rPr>
                <w:b/>
                <w:sz w:val="24"/>
                <w:szCs w:val="24"/>
              </w:rPr>
              <w:t xml:space="preserve"> </w:t>
            </w:r>
            <w:r w:rsidR="00D55ACD">
              <w:rPr>
                <w:sz w:val="24"/>
                <w:szCs w:val="24"/>
              </w:rPr>
              <w:t xml:space="preserve"> (12</w:t>
            </w:r>
            <w:r w:rsidRPr="008F1B50">
              <w:rPr>
                <w:sz w:val="24"/>
                <w:szCs w:val="24"/>
              </w:rPr>
              <w:t xml:space="preserve"> Saat)  </w:t>
            </w:r>
          </w:p>
        </w:tc>
      </w:tr>
      <w:tr w:rsidR="00D55ACD" w:rsidRPr="00AE3384" w:rsidTr="004B4E07">
        <w:trPr>
          <w:cantSplit/>
          <w:trHeight w:val="1606"/>
        </w:trPr>
        <w:tc>
          <w:tcPr>
            <w:tcW w:w="637" w:type="dxa"/>
            <w:vMerge/>
            <w:tcBorders>
              <w:left w:val="single" w:sz="4" w:space="0" w:color="auto"/>
              <w:right w:val="single" w:sz="4" w:space="0" w:color="auto"/>
            </w:tcBorders>
            <w:shd w:val="clear" w:color="auto" w:fill="auto"/>
            <w:textDirection w:val="btLr"/>
            <w:vAlign w:val="center"/>
          </w:tcPr>
          <w:p w:rsidR="00D55ACD" w:rsidRPr="00550109" w:rsidRDefault="00D55ACD" w:rsidP="00166620">
            <w:pPr>
              <w:ind w:left="113" w:right="113"/>
              <w:rPr>
                <w:b/>
              </w:rPr>
            </w:pPr>
          </w:p>
        </w:tc>
        <w:tc>
          <w:tcPr>
            <w:tcW w:w="567" w:type="dxa"/>
            <w:vMerge/>
            <w:tcBorders>
              <w:left w:val="nil"/>
              <w:right w:val="single" w:sz="6" w:space="0" w:color="auto"/>
            </w:tcBorders>
            <w:shd w:val="clear" w:color="auto" w:fill="auto"/>
          </w:tcPr>
          <w:p w:rsidR="00D55ACD" w:rsidRPr="00AE3384" w:rsidRDefault="00D55ACD" w:rsidP="00166620">
            <w:pPr>
              <w:jc w:val="center"/>
              <w:rPr>
                <w:b/>
                <w:sz w:val="16"/>
                <w:szCs w:val="16"/>
              </w:rPr>
            </w:pPr>
          </w:p>
        </w:tc>
        <w:tc>
          <w:tcPr>
            <w:tcW w:w="567" w:type="dxa"/>
            <w:vMerge/>
            <w:tcBorders>
              <w:left w:val="single" w:sz="6" w:space="0" w:color="auto"/>
              <w:right w:val="single" w:sz="6" w:space="0" w:color="auto"/>
            </w:tcBorders>
            <w:shd w:val="clear" w:color="auto" w:fill="auto"/>
          </w:tcPr>
          <w:p w:rsidR="00D55ACD" w:rsidRPr="00AE3384" w:rsidRDefault="00D55ACD" w:rsidP="00166620">
            <w:pPr>
              <w:jc w:val="center"/>
              <w:rPr>
                <w:b/>
                <w:sz w:val="16"/>
                <w:szCs w:val="16"/>
              </w:rPr>
            </w:pPr>
          </w:p>
        </w:tc>
        <w:tc>
          <w:tcPr>
            <w:tcW w:w="1701" w:type="dxa"/>
            <w:vMerge w:val="restart"/>
            <w:tcBorders>
              <w:top w:val="single" w:sz="6" w:space="0" w:color="auto"/>
              <w:left w:val="single" w:sz="6" w:space="0" w:color="auto"/>
              <w:right w:val="single" w:sz="6" w:space="0" w:color="auto"/>
            </w:tcBorders>
            <w:shd w:val="clear" w:color="auto" w:fill="auto"/>
          </w:tcPr>
          <w:p w:rsidR="00D55ACD" w:rsidRPr="00C13258" w:rsidRDefault="00D55ACD" w:rsidP="004F7967">
            <w:pPr>
              <w:ind w:right="113"/>
              <w:rPr>
                <w:b/>
                <w:bCs/>
                <w:color w:val="000000" w:themeColor="text1"/>
              </w:rPr>
            </w:pPr>
            <w:r>
              <w:rPr>
                <w:b/>
                <w:bCs/>
                <w:color w:val="000000" w:themeColor="text1"/>
              </w:rPr>
              <w:t>1.</w:t>
            </w:r>
          </w:p>
          <w:p w:rsidR="00D55ACD" w:rsidRPr="00C13258" w:rsidRDefault="00D55ACD" w:rsidP="004F7967">
            <w:pPr>
              <w:ind w:right="113"/>
              <w:rPr>
                <w:sz w:val="22"/>
                <w:szCs w:val="22"/>
              </w:rPr>
            </w:pPr>
            <w:r w:rsidRPr="00C13258">
              <w:rPr>
                <w:b/>
                <w:bCs/>
                <w:color w:val="000000" w:themeColor="text1"/>
                <w:sz w:val="22"/>
                <w:szCs w:val="22"/>
              </w:rPr>
              <w:t>Termodinamik</w:t>
            </w:r>
          </w:p>
          <w:p w:rsidR="00D55ACD" w:rsidRDefault="00D55ACD" w:rsidP="004F7967">
            <w:pPr>
              <w:ind w:right="113"/>
              <w:rPr>
                <w:rFonts w:ascii="Gabriola" w:hAnsi="Gabriola" w:cs="Andalus"/>
                <w:b/>
                <w:bCs/>
                <w:sz w:val="22"/>
                <w:szCs w:val="22"/>
              </w:rPr>
            </w:pPr>
            <w:r w:rsidRPr="001C0D56">
              <w:rPr>
                <w:rFonts w:ascii="Gabriola" w:hAnsi="Gabriola" w:cs="Andalus"/>
                <w:b/>
                <w:bCs/>
                <w:sz w:val="22"/>
                <w:szCs w:val="22"/>
              </w:rPr>
              <w:t>*A)SEVGİ ve BARIŞ</w:t>
            </w:r>
          </w:p>
          <w:p w:rsidR="00D55ACD" w:rsidRDefault="00D55ACD" w:rsidP="004F7967">
            <w:pPr>
              <w:ind w:right="113"/>
              <w:rPr>
                <w:rFonts w:ascii="Gabriola" w:hAnsi="Gabriola" w:cs="Andalus"/>
                <w:b/>
                <w:bCs/>
                <w:sz w:val="22"/>
                <w:szCs w:val="22"/>
              </w:rPr>
            </w:pPr>
          </w:p>
          <w:p w:rsidR="00D55ACD" w:rsidRDefault="00D55ACD" w:rsidP="004F7967">
            <w:pPr>
              <w:ind w:right="113"/>
              <w:rPr>
                <w:rFonts w:ascii="Gabriola" w:hAnsi="Gabriola" w:cs="Andalus"/>
                <w:b/>
                <w:bCs/>
                <w:sz w:val="22"/>
                <w:szCs w:val="22"/>
              </w:rPr>
            </w:pPr>
          </w:p>
          <w:p w:rsidR="00D55ACD" w:rsidRPr="001C0D56" w:rsidRDefault="00D55ACD" w:rsidP="004F7967">
            <w:pPr>
              <w:ind w:right="113"/>
              <w:rPr>
                <w:b/>
                <w:sz w:val="22"/>
                <w:szCs w:val="22"/>
              </w:rPr>
            </w:pPr>
          </w:p>
          <w:p w:rsidR="00D55ACD" w:rsidRPr="000C3E03" w:rsidRDefault="00D55ACD" w:rsidP="000C3E03">
            <w:pPr>
              <w:ind w:right="113"/>
              <w:rPr>
                <w:rFonts w:ascii="Arial Narrow" w:hAnsi="Arial Narrow" w:cs="Arial"/>
                <w:b/>
              </w:rPr>
            </w:pPr>
            <w:r w:rsidRPr="00441201">
              <w:rPr>
                <w:b/>
                <w:sz w:val="16"/>
                <w:szCs w:val="18"/>
              </w:rPr>
              <w:t>ATATÜRK’ÜN GENÇLİĞE GÜVENİ</w:t>
            </w:r>
          </w:p>
        </w:tc>
        <w:tc>
          <w:tcPr>
            <w:tcW w:w="6379" w:type="dxa"/>
            <w:tcBorders>
              <w:top w:val="single" w:sz="6" w:space="0" w:color="auto"/>
              <w:left w:val="single" w:sz="6" w:space="0" w:color="auto"/>
              <w:right w:val="single" w:sz="6" w:space="0" w:color="auto"/>
            </w:tcBorders>
            <w:shd w:val="clear" w:color="auto" w:fill="auto"/>
          </w:tcPr>
          <w:p w:rsidR="00D55ACD" w:rsidRPr="00C13258" w:rsidRDefault="00D55ACD" w:rsidP="004B4E07">
            <w:pPr>
              <w:autoSpaceDE w:val="0"/>
              <w:autoSpaceDN w:val="0"/>
              <w:adjustRightInd w:val="0"/>
              <w:rPr>
                <w:rFonts w:ascii="BlissTurk-BoldItalic" w:hAnsi="BlissTurk-BoldItalic" w:cs="BlissTurk-BoldItalic"/>
                <w:b/>
                <w:bCs/>
                <w:i/>
                <w:iCs/>
                <w:color w:val="000000"/>
                <w:sz w:val="16"/>
                <w:szCs w:val="16"/>
              </w:rPr>
            </w:pPr>
          </w:p>
          <w:p w:rsidR="00D55ACD" w:rsidRPr="00C13258" w:rsidRDefault="00D55ACD" w:rsidP="00C13258">
            <w:pPr>
              <w:pStyle w:val="Default"/>
              <w:rPr>
                <w:color w:val="000000" w:themeColor="text1"/>
              </w:rPr>
            </w:pPr>
            <w:r w:rsidRPr="00C13258">
              <w:rPr>
                <w:b/>
                <w:bCs/>
                <w:color w:val="000000" w:themeColor="text1"/>
              </w:rPr>
              <w:t>1. Termodinamik ile ilgili olarak,</w:t>
            </w:r>
            <w:r w:rsidR="00C24F01">
              <w:rPr>
                <w:rFonts w:ascii="BlissTurk-BoldItalic" w:hAnsi="BlissTurk-BoldItalic" w:cs="BlissTurk-BoldItalic"/>
                <w:b/>
                <w:bCs/>
                <w:i/>
                <w:iCs/>
              </w:rPr>
              <w:t xml:space="preserve"> </w:t>
            </w:r>
            <w:r w:rsidR="00C24F01">
              <w:rPr>
                <w:rFonts w:ascii="BlissTurk" w:hAnsi="BlissTurk" w:cs="BlissTurk"/>
                <w:color w:val="333333"/>
                <w:sz w:val="18"/>
                <w:szCs w:val="18"/>
              </w:rPr>
              <w:t>(KAZANIM :11)</w:t>
            </w:r>
          </w:p>
          <w:p w:rsidR="00D55ACD" w:rsidRPr="00D55ACD" w:rsidRDefault="00D55ACD" w:rsidP="00C13258">
            <w:pPr>
              <w:pStyle w:val="Default"/>
              <w:rPr>
                <w:color w:val="000000" w:themeColor="text1"/>
                <w:sz w:val="20"/>
                <w:szCs w:val="20"/>
              </w:rPr>
            </w:pPr>
            <w:r w:rsidRPr="00D55ACD">
              <w:rPr>
                <w:color w:val="000000" w:themeColor="text1"/>
                <w:sz w:val="20"/>
                <w:szCs w:val="20"/>
              </w:rPr>
              <w:t xml:space="preserve">1.1. Isıl (termik) dengeyi sıcaklık farkı ve ısı kavramları ile ilişkilendirir. </w:t>
            </w:r>
          </w:p>
          <w:p w:rsidR="00D55ACD" w:rsidRPr="00D55ACD" w:rsidRDefault="00D55ACD" w:rsidP="00D55ACD">
            <w:pPr>
              <w:pStyle w:val="Default"/>
              <w:rPr>
                <w:color w:val="000000" w:themeColor="text1"/>
                <w:sz w:val="20"/>
                <w:szCs w:val="20"/>
              </w:rPr>
            </w:pPr>
            <w:r w:rsidRPr="00D55ACD">
              <w:rPr>
                <w:color w:val="000000" w:themeColor="text1"/>
                <w:sz w:val="20"/>
                <w:szCs w:val="20"/>
              </w:rPr>
              <w:t>1.2. Enerji aktarım yolları kullanılarak geliştirilen uygulamalara örnekler</w:t>
            </w:r>
            <w:r w:rsidRPr="00290E9C">
              <w:rPr>
                <w:color w:val="000000" w:themeColor="text1"/>
                <w:sz w:val="20"/>
                <w:szCs w:val="20"/>
              </w:rPr>
              <w:t xml:space="preserve"> verir</w:t>
            </w:r>
            <w:r w:rsidRPr="00441201">
              <w:rPr>
                <w:color w:val="000000" w:themeColor="text1"/>
                <w:sz w:val="18"/>
                <w:szCs w:val="20"/>
              </w:rPr>
              <w:t xml:space="preserve"> (FTTÇ-2.c-e; BİB-1.a-d 3.a-c). </w:t>
            </w:r>
          </w:p>
          <w:p w:rsidR="00D55ACD" w:rsidRPr="00D55ACD" w:rsidRDefault="00D55ACD" w:rsidP="00D55ACD">
            <w:pPr>
              <w:pStyle w:val="Default"/>
              <w:rPr>
                <w:color w:val="000000" w:themeColor="text1"/>
                <w:sz w:val="18"/>
                <w:szCs w:val="20"/>
              </w:rPr>
            </w:pPr>
            <w:r w:rsidRPr="00D55ACD">
              <w:rPr>
                <w:color w:val="000000" w:themeColor="text1"/>
                <w:sz w:val="20"/>
                <w:szCs w:val="20"/>
              </w:rPr>
              <w:t>1.3. İletim, ışıma ve konveksiyon yolu ile enerji aktarımını en iyi gerçekleştiren katı, sıvı ve gazlara örnekler verir</w:t>
            </w:r>
            <w:r w:rsidRPr="00D55ACD">
              <w:rPr>
                <w:color w:val="000000" w:themeColor="text1"/>
                <w:sz w:val="16"/>
                <w:szCs w:val="16"/>
              </w:rPr>
              <w:t xml:space="preserve"> (FTTÇ-2.c-e; BİB-1.a-d 3.a-c).</w:t>
            </w:r>
            <w:r w:rsidRPr="00441201">
              <w:rPr>
                <w:color w:val="000000" w:themeColor="text1"/>
                <w:sz w:val="18"/>
                <w:szCs w:val="20"/>
              </w:rPr>
              <w:t xml:space="preserve"> </w:t>
            </w:r>
          </w:p>
        </w:tc>
        <w:tc>
          <w:tcPr>
            <w:tcW w:w="1418" w:type="dxa"/>
            <w:vMerge w:val="restart"/>
            <w:tcBorders>
              <w:top w:val="single" w:sz="6" w:space="0" w:color="auto"/>
              <w:left w:val="single" w:sz="6" w:space="0" w:color="auto"/>
              <w:right w:val="single" w:sz="6" w:space="0" w:color="auto"/>
            </w:tcBorders>
            <w:shd w:val="clear" w:color="auto" w:fill="auto"/>
          </w:tcPr>
          <w:p w:rsidR="00D55ACD" w:rsidRDefault="00D55ACD" w:rsidP="001A2DFF">
            <w:pPr>
              <w:autoSpaceDE w:val="0"/>
              <w:autoSpaceDN w:val="0"/>
              <w:adjustRightInd w:val="0"/>
              <w:rPr>
                <w:rFonts w:ascii="Verdana" w:hAnsi="Verdana" w:cs="Arial"/>
                <w:i/>
                <w:sz w:val="16"/>
                <w:szCs w:val="16"/>
              </w:rPr>
            </w:pP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Anlatım,</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Tartışma,</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Örnek olay,</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Problem çözme</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Beyin Fırtınası,</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Gösteri Deneyi,</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Tüme varım,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Tümden gelim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Balık Kılçığı,</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Bilgisayar Destekli eğitim,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Akıllı Tahta,</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Deney,</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Gezi,Gözlem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Anahtar kavram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Sorgulayıcı</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Araştırma</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Performans Değerlendirme</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Yapısalcı Öğrenme Yaklaşımının</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 xml:space="preserve"> 5E Modeli,</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Problem Çözme Becerisi.</w:t>
            </w:r>
          </w:p>
          <w:p w:rsidR="00D55ACD" w:rsidRDefault="00D55ACD" w:rsidP="001A2DFF">
            <w:pPr>
              <w:autoSpaceDE w:val="0"/>
              <w:autoSpaceDN w:val="0"/>
              <w:adjustRightInd w:val="0"/>
              <w:rPr>
                <w:rFonts w:ascii="Arial" w:eastAsia="TimesNewRomanPSMT" w:hAnsi="Arial" w:cs="Arial"/>
                <w:sz w:val="16"/>
                <w:szCs w:val="16"/>
              </w:rPr>
            </w:pPr>
          </w:p>
          <w:p w:rsidR="00D55ACD" w:rsidRPr="001A2DFF" w:rsidRDefault="00D55ACD" w:rsidP="001A2DFF">
            <w:pPr>
              <w:autoSpaceDE w:val="0"/>
              <w:autoSpaceDN w:val="0"/>
              <w:adjustRightInd w:val="0"/>
              <w:rPr>
                <w:rFonts w:ascii="Calibri" w:eastAsia="TimesNewRomanPSMT" w:hAnsi="Calibri" w:cs="Calibri"/>
                <w:sz w:val="14"/>
                <w:szCs w:val="14"/>
              </w:rPr>
            </w:pPr>
            <w:r>
              <w:rPr>
                <w:rFonts w:ascii="Calibri" w:eastAsia="TimesNewRomanPSMT" w:hAnsi="Calibri" w:cs="Calibri"/>
                <w:sz w:val="14"/>
                <w:szCs w:val="14"/>
              </w:rPr>
              <w:t xml:space="preserve"> </w:t>
            </w:r>
          </w:p>
        </w:tc>
        <w:tc>
          <w:tcPr>
            <w:tcW w:w="1134" w:type="dxa"/>
            <w:tcBorders>
              <w:top w:val="single" w:sz="6" w:space="0" w:color="auto"/>
              <w:left w:val="single" w:sz="6" w:space="0" w:color="auto"/>
              <w:right w:val="single" w:sz="6" w:space="0" w:color="auto"/>
            </w:tcBorders>
            <w:shd w:val="clear" w:color="auto" w:fill="auto"/>
          </w:tcPr>
          <w:p w:rsidR="00D55ACD" w:rsidRDefault="00D55ACD" w:rsidP="002A058E">
            <w:pPr>
              <w:autoSpaceDE w:val="0"/>
              <w:autoSpaceDN w:val="0"/>
              <w:adjustRightInd w:val="0"/>
              <w:rPr>
                <w:rFonts w:ascii="BlissTurk" w:hAnsi="BlissTurk" w:cs="BlissTurk"/>
                <w:b/>
                <w:color w:val="000000"/>
                <w:sz w:val="18"/>
                <w:szCs w:val="18"/>
              </w:rPr>
            </w:pPr>
          </w:p>
          <w:p w:rsidR="00D55ACD" w:rsidRPr="00DC0C7C" w:rsidRDefault="00D55ACD" w:rsidP="002A058E">
            <w:pPr>
              <w:autoSpaceDE w:val="0"/>
              <w:autoSpaceDN w:val="0"/>
              <w:adjustRightInd w:val="0"/>
              <w:rPr>
                <w:rFonts w:ascii="BlissTurk" w:hAnsi="BlissTurk" w:cs="BlissTurk"/>
                <w:b/>
                <w:color w:val="000000"/>
                <w:sz w:val="18"/>
                <w:szCs w:val="18"/>
              </w:rPr>
            </w:pPr>
            <w:r w:rsidRPr="00DC0C7C">
              <w:rPr>
                <w:rFonts w:ascii="BlissTurk" w:hAnsi="BlissTurk" w:cs="BlissTurk"/>
                <w:b/>
                <w:color w:val="000000"/>
                <w:sz w:val="18"/>
                <w:szCs w:val="18"/>
              </w:rPr>
              <w:t>Kavramlar/</w:t>
            </w:r>
          </w:p>
          <w:p w:rsidR="00C55000" w:rsidRPr="00C55000" w:rsidRDefault="00D55ACD" w:rsidP="00C55000">
            <w:pPr>
              <w:rPr>
                <w:b/>
                <w:color w:val="000000" w:themeColor="text1"/>
                <w:sz w:val="18"/>
                <w:szCs w:val="18"/>
              </w:rPr>
            </w:pPr>
            <w:r w:rsidRPr="00DC0C7C">
              <w:rPr>
                <w:rFonts w:ascii="BlissTurk" w:hAnsi="BlissTurk" w:cs="BlissTurk"/>
                <w:b/>
                <w:color w:val="000000"/>
                <w:sz w:val="18"/>
                <w:szCs w:val="18"/>
              </w:rPr>
              <w:t xml:space="preserve">Terimler: </w:t>
            </w:r>
            <w:r w:rsidR="00C55000" w:rsidRPr="00441201">
              <w:rPr>
                <w:color w:val="000000" w:themeColor="text1"/>
                <w:sz w:val="12"/>
                <w:szCs w:val="14"/>
              </w:rPr>
              <w:t xml:space="preserve"> </w:t>
            </w:r>
          </w:p>
          <w:p w:rsidR="000D04AE" w:rsidRPr="000D04AE" w:rsidRDefault="00C55000" w:rsidP="00C55000">
            <w:pPr>
              <w:rPr>
                <w:b/>
                <w:color w:val="000000" w:themeColor="text1"/>
                <w:sz w:val="16"/>
                <w:szCs w:val="16"/>
              </w:rPr>
            </w:pPr>
            <w:r w:rsidRPr="000D04AE">
              <w:rPr>
                <w:b/>
                <w:color w:val="000000" w:themeColor="text1"/>
                <w:sz w:val="16"/>
                <w:szCs w:val="16"/>
              </w:rPr>
              <w:t>Bina,</w:t>
            </w:r>
          </w:p>
          <w:p w:rsidR="00C55000" w:rsidRPr="00C55000" w:rsidRDefault="00C55000" w:rsidP="00C55000">
            <w:pPr>
              <w:rPr>
                <w:b/>
                <w:color w:val="000000" w:themeColor="text1"/>
                <w:sz w:val="12"/>
                <w:szCs w:val="14"/>
              </w:rPr>
            </w:pPr>
            <w:r w:rsidRPr="00C55000">
              <w:rPr>
                <w:b/>
                <w:color w:val="000000" w:themeColor="text1"/>
                <w:sz w:val="12"/>
                <w:szCs w:val="14"/>
              </w:rPr>
              <w:t xml:space="preserve"> araba ve dünyamızın ısınması</w:t>
            </w:r>
          </w:p>
          <w:p w:rsidR="00C55000" w:rsidRPr="00C55000" w:rsidRDefault="00C55000" w:rsidP="00C55000">
            <w:pPr>
              <w:rPr>
                <w:b/>
                <w:color w:val="000000" w:themeColor="text1"/>
                <w:sz w:val="12"/>
                <w:szCs w:val="14"/>
              </w:rPr>
            </w:pPr>
            <w:r w:rsidRPr="00C55000">
              <w:rPr>
                <w:b/>
                <w:color w:val="000000" w:themeColor="text1"/>
                <w:sz w:val="12"/>
                <w:szCs w:val="14"/>
              </w:rPr>
              <w:t>Binaların ısı yalıtımı</w:t>
            </w:r>
          </w:p>
          <w:p w:rsidR="00D55ACD" w:rsidRDefault="00C55000" w:rsidP="00C55000">
            <w:pPr>
              <w:autoSpaceDE w:val="0"/>
              <w:autoSpaceDN w:val="0"/>
              <w:adjustRightInd w:val="0"/>
              <w:rPr>
                <w:b/>
                <w:color w:val="000000" w:themeColor="text1"/>
                <w:sz w:val="12"/>
                <w:szCs w:val="14"/>
              </w:rPr>
            </w:pPr>
            <w:r w:rsidRPr="00C55000">
              <w:rPr>
                <w:b/>
                <w:color w:val="000000" w:themeColor="text1"/>
                <w:sz w:val="12"/>
                <w:szCs w:val="14"/>
              </w:rPr>
              <w:t>Kırağı oluşumu</w:t>
            </w:r>
          </w:p>
          <w:p w:rsidR="008B2CAA" w:rsidRPr="00343B26" w:rsidRDefault="008B2CAA" w:rsidP="00C55000">
            <w:pPr>
              <w:autoSpaceDE w:val="0"/>
              <w:autoSpaceDN w:val="0"/>
              <w:adjustRightInd w:val="0"/>
              <w:rPr>
                <w:rFonts w:ascii="BlissTurk" w:hAnsi="BlissTurk" w:cs="BlissTurk"/>
                <w:b/>
                <w:color w:val="000000"/>
                <w:sz w:val="18"/>
                <w:szCs w:val="18"/>
              </w:rPr>
            </w:pPr>
          </w:p>
        </w:tc>
        <w:tc>
          <w:tcPr>
            <w:tcW w:w="1417" w:type="dxa"/>
            <w:vMerge w:val="restart"/>
            <w:tcBorders>
              <w:top w:val="single" w:sz="6" w:space="0" w:color="auto"/>
              <w:left w:val="single" w:sz="6" w:space="0" w:color="auto"/>
              <w:right w:val="single" w:sz="6" w:space="0" w:color="auto"/>
            </w:tcBorders>
            <w:shd w:val="clear" w:color="auto" w:fill="auto"/>
          </w:tcPr>
          <w:p w:rsidR="00D55ACD" w:rsidRPr="006F5700" w:rsidRDefault="00D55ACD" w:rsidP="00F86BA7">
            <w:pPr>
              <w:autoSpaceDE w:val="0"/>
              <w:autoSpaceDN w:val="0"/>
              <w:adjustRightInd w:val="0"/>
              <w:rPr>
                <w:rFonts w:ascii="BlissTurk" w:hAnsi="BlissTurk" w:cs="BlissTurk"/>
                <w:color w:val="000000"/>
              </w:rPr>
            </w:pPr>
            <w:r w:rsidRPr="00A807C3">
              <w:rPr>
                <w:rFonts w:ascii="BlissTurk" w:hAnsi="BlissTurk" w:cs="BlissTurk"/>
                <w:b/>
                <w:color w:val="000000"/>
                <w:sz w:val="18"/>
                <w:szCs w:val="18"/>
              </w:rPr>
              <w:t xml:space="preserve">Bu ünitede öğrencilerin; </w:t>
            </w:r>
          </w:p>
          <w:p w:rsidR="008D29E9" w:rsidRDefault="008D29E9" w:rsidP="008D29E9">
            <w:pPr>
              <w:autoSpaceDE w:val="0"/>
              <w:autoSpaceDN w:val="0"/>
              <w:adjustRightInd w:val="0"/>
              <w:rPr>
                <w:rFonts w:ascii="Calibri" w:hAnsi="Calibri" w:cs="Calibri"/>
                <w:sz w:val="16"/>
                <w:szCs w:val="16"/>
              </w:rPr>
            </w:pPr>
            <w:r>
              <w:rPr>
                <w:rFonts w:ascii="Calibri" w:hAnsi="Calibri" w:cs="Calibri"/>
                <w:sz w:val="16"/>
                <w:szCs w:val="16"/>
              </w:rPr>
              <w:t>Q=m.c</w:t>
            </w:r>
            <w:r w:rsidRPr="007E24CD">
              <w:rPr>
                <w:rFonts w:ascii="Calibri" w:hAnsi="Calibri" w:cs="Calibri"/>
                <w:sz w:val="16"/>
                <w:szCs w:val="16"/>
                <w:vertAlign w:val="subscript"/>
              </w:rPr>
              <w:t>buz</w:t>
            </w:r>
            <w:r>
              <w:rPr>
                <w:rFonts w:ascii="Calibri" w:hAnsi="Calibri" w:cs="Calibri"/>
                <w:sz w:val="16"/>
                <w:szCs w:val="16"/>
              </w:rPr>
              <w:t>.Δt</w:t>
            </w:r>
          </w:p>
          <w:p w:rsidR="008D29E9" w:rsidRDefault="008D29E9" w:rsidP="008D29E9">
            <w:pPr>
              <w:autoSpaceDE w:val="0"/>
              <w:autoSpaceDN w:val="0"/>
              <w:adjustRightInd w:val="0"/>
              <w:rPr>
                <w:rFonts w:ascii="Arial" w:hAnsi="Arial" w:cs="Arial"/>
                <w:b/>
                <w:sz w:val="16"/>
                <w:szCs w:val="16"/>
              </w:rPr>
            </w:pPr>
            <w:r>
              <w:rPr>
                <w:rFonts w:ascii="Calibri" w:hAnsi="Calibri" w:cs="Calibri"/>
                <w:sz w:val="16"/>
                <w:szCs w:val="16"/>
              </w:rPr>
              <w:t>Q= m.L</w:t>
            </w:r>
            <w:r w:rsidRPr="007E24CD">
              <w:rPr>
                <w:rFonts w:ascii="Calibri" w:hAnsi="Calibri" w:cs="Calibri"/>
                <w:sz w:val="16"/>
                <w:szCs w:val="16"/>
                <w:vertAlign w:val="subscript"/>
              </w:rPr>
              <w:t>buz</w:t>
            </w:r>
          </w:p>
          <w:p w:rsidR="008D29E9" w:rsidRDefault="008D29E9" w:rsidP="008D29E9">
            <w:pPr>
              <w:autoSpaceDE w:val="0"/>
              <w:autoSpaceDN w:val="0"/>
              <w:adjustRightInd w:val="0"/>
              <w:rPr>
                <w:rFonts w:ascii="Calibri" w:hAnsi="Calibri" w:cs="Calibri"/>
                <w:sz w:val="16"/>
                <w:szCs w:val="16"/>
              </w:rPr>
            </w:pPr>
            <w:r>
              <w:rPr>
                <w:rFonts w:ascii="Calibri" w:hAnsi="Calibri" w:cs="Calibri"/>
                <w:sz w:val="16"/>
                <w:szCs w:val="16"/>
              </w:rPr>
              <w:t>Q=m.c</w:t>
            </w:r>
            <w:r>
              <w:rPr>
                <w:rFonts w:ascii="Calibri" w:hAnsi="Calibri" w:cs="Calibri"/>
                <w:sz w:val="16"/>
                <w:szCs w:val="16"/>
                <w:vertAlign w:val="subscript"/>
              </w:rPr>
              <w:t>su</w:t>
            </w:r>
            <w:r>
              <w:rPr>
                <w:rFonts w:ascii="Calibri" w:hAnsi="Calibri" w:cs="Calibri"/>
                <w:sz w:val="16"/>
                <w:szCs w:val="16"/>
              </w:rPr>
              <w:t>.Δt</w:t>
            </w:r>
          </w:p>
          <w:p w:rsidR="008D29E9" w:rsidRPr="00305DA6" w:rsidRDefault="008D29E9" w:rsidP="008D29E9">
            <w:pPr>
              <w:autoSpaceDE w:val="0"/>
              <w:autoSpaceDN w:val="0"/>
              <w:adjustRightInd w:val="0"/>
              <w:rPr>
                <w:rFonts w:ascii="Calibri" w:hAnsi="Calibri" w:cs="Calibri"/>
                <w:sz w:val="16"/>
                <w:szCs w:val="16"/>
                <w:vertAlign w:val="subscript"/>
              </w:rPr>
            </w:pPr>
            <w:r>
              <w:rPr>
                <w:rFonts w:ascii="Calibri" w:hAnsi="Calibri" w:cs="Calibri"/>
                <w:sz w:val="16"/>
                <w:szCs w:val="16"/>
              </w:rPr>
              <w:t>Q= m.L</w:t>
            </w:r>
            <w:r w:rsidRPr="007E24CD">
              <w:rPr>
                <w:rFonts w:ascii="Calibri" w:hAnsi="Calibri" w:cs="Calibri"/>
                <w:sz w:val="16"/>
                <w:szCs w:val="16"/>
                <w:vertAlign w:val="subscript"/>
              </w:rPr>
              <w:t>bu</w:t>
            </w:r>
            <w:r>
              <w:rPr>
                <w:rFonts w:ascii="Calibri" w:hAnsi="Calibri" w:cs="Calibri"/>
                <w:sz w:val="16"/>
                <w:szCs w:val="16"/>
                <w:vertAlign w:val="subscript"/>
              </w:rPr>
              <w:t>har</w:t>
            </w:r>
          </w:p>
          <w:p w:rsidR="008D29E9" w:rsidRDefault="008D29E9" w:rsidP="008D29E9">
            <w:pPr>
              <w:autoSpaceDE w:val="0"/>
              <w:autoSpaceDN w:val="0"/>
              <w:adjustRightInd w:val="0"/>
              <w:rPr>
                <w:rFonts w:ascii="Calibri" w:hAnsi="Calibri" w:cs="Calibri"/>
                <w:sz w:val="16"/>
                <w:szCs w:val="16"/>
              </w:rPr>
            </w:pPr>
            <w:r>
              <w:rPr>
                <w:rFonts w:ascii="Calibri" w:hAnsi="Calibri" w:cs="Calibri"/>
                <w:sz w:val="16"/>
                <w:szCs w:val="16"/>
              </w:rPr>
              <w:t>Q=m.c</w:t>
            </w:r>
            <w:r w:rsidRPr="007E24CD">
              <w:rPr>
                <w:rFonts w:ascii="Calibri" w:hAnsi="Calibri" w:cs="Calibri"/>
                <w:sz w:val="16"/>
                <w:szCs w:val="16"/>
                <w:vertAlign w:val="subscript"/>
              </w:rPr>
              <w:t>bu</w:t>
            </w:r>
            <w:r>
              <w:rPr>
                <w:rFonts w:ascii="Calibri" w:hAnsi="Calibri" w:cs="Calibri"/>
                <w:sz w:val="16"/>
                <w:szCs w:val="16"/>
                <w:vertAlign w:val="subscript"/>
              </w:rPr>
              <w:t>har</w:t>
            </w:r>
            <w:r>
              <w:rPr>
                <w:rFonts w:ascii="Calibri" w:hAnsi="Calibri" w:cs="Calibri"/>
                <w:sz w:val="16"/>
                <w:szCs w:val="16"/>
              </w:rPr>
              <w:t>.Δt</w:t>
            </w:r>
          </w:p>
          <w:p w:rsidR="00D55ACD" w:rsidRPr="006F5700" w:rsidRDefault="00D55ACD" w:rsidP="00226FBE">
            <w:pPr>
              <w:autoSpaceDE w:val="0"/>
              <w:autoSpaceDN w:val="0"/>
              <w:adjustRightInd w:val="0"/>
              <w:rPr>
                <w:rFonts w:ascii="BlissTurk" w:hAnsi="BlissTurk" w:cs="BlissTurk"/>
                <w:color w:val="000000"/>
              </w:rPr>
            </w:pPr>
          </w:p>
        </w:tc>
        <w:tc>
          <w:tcPr>
            <w:tcW w:w="1635" w:type="dxa"/>
            <w:tcBorders>
              <w:top w:val="single" w:sz="6" w:space="0" w:color="auto"/>
              <w:left w:val="single" w:sz="6" w:space="0" w:color="auto"/>
              <w:right w:val="single" w:sz="6" w:space="0" w:color="auto"/>
            </w:tcBorders>
            <w:shd w:val="clear" w:color="auto" w:fill="auto"/>
          </w:tcPr>
          <w:p w:rsidR="00D55ACD" w:rsidRPr="004F0AF2" w:rsidRDefault="00D55ACD" w:rsidP="00083117">
            <w:pPr>
              <w:tabs>
                <w:tab w:val="left" w:pos="-80"/>
                <w:tab w:val="left" w:pos="252"/>
              </w:tabs>
              <w:jc w:val="both"/>
              <w:rPr>
                <w:bCs/>
                <w:sz w:val="28"/>
                <w:szCs w:val="28"/>
              </w:rPr>
            </w:pPr>
            <w:r w:rsidRPr="004F0AF2">
              <w:rPr>
                <w:bCs/>
                <w:sz w:val="28"/>
                <w:szCs w:val="28"/>
              </w:rPr>
              <w:sym w:font="Webdings" w:char="0048"/>
            </w:r>
          </w:p>
          <w:p w:rsidR="00D55ACD" w:rsidRDefault="00D55ACD" w:rsidP="005B7CFF">
            <w:pPr>
              <w:autoSpaceDE w:val="0"/>
              <w:autoSpaceDN w:val="0"/>
              <w:adjustRightInd w:val="0"/>
            </w:pPr>
            <w:r w:rsidRPr="000D3FBC">
              <w:t xml:space="preserve">1.ATATÜRK'ÜN </w:t>
            </w:r>
            <w:r>
              <w:t xml:space="preserve">  </w:t>
            </w:r>
          </w:p>
          <w:p w:rsidR="00D55ACD" w:rsidRDefault="00D55ACD" w:rsidP="005B7CFF">
            <w:pPr>
              <w:autoSpaceDE w:val="0"/>
              <w:autoSpaceDN w:val="0"/>
              <w:adjustRightInd w:val="0"/>
            </w:pPr>
            <w:r>
              <w:t xml:space="preserve">              </w:t>
            </w:r>
            <w:r w:rsidRPr="000D3FBC">
              <w:t>HAYATI</w:t>
            </w:r>
          </w:p>
          <w:p w:rsidR="008B2CAA" w:rsidRDefault="008B2CAA" w:rsidP="008B2CAA">
            <w:pPr>
              <w:autoSpaceDE w:val="0"/>
              <w:autoSpaceDN w:val="0"/>
              <w:adjustRightInd w:val="0"/>
              <w:rPr>
                <w:b/>
                <w:color w:val="000000" w:themeColor="text1"/>
                <w:sz w:val="12"/>
                <w:szCs w:val="14"/>
              </w:rPr>
            </w:pPr>
            <w:r>
              <w:rPr>
                <w:b/>
                <w:color w:val="000000" w:themeColor="text1"/>
                <w:sz w:val="12"/>
                <w:szCs w:val="14"/>
              </w:rPr>
              <w:t xml:space="preserve"> ‘Türkiye’nin çocukları,Batının </w:t>
            </w:r>
            <w:r w:rsidRPr="008B2CAA">
              <w:rPr>
                <w:b/>
                <w:color w:val="000000" w:themeColor="text1"/>
                <w:sz w:val="16"/>
                <w:szCs w:val="16"/>
              </w:rPr>
              <w:t xml:space="preserve">haraçgüzarı </w:t>
            </w:r>
            <w:r>
              <w:rPr>
                <w:b/>
                <w:color w:val="000000" w:themeColor="text1"/>
                <w:sz w:val="12"/>
                <w:szCs w:val="14"/>
              </w:rPr>
              <w:t>olarak değil kendi  icat etikleri tekniklerle değerlerimizi yeryüzüne çıkarmalı,Dünyaya</w:t>
            </w:r>
          </w:p>
          <w:p w:rsidR="000D04AE" w:rsidRDefault="008B2CAA" w:rsidP="005B7CFF">
            <w:pPr>
              <w:autoSpaceDE w:val="0"/>
              <w:autoSpaceDN w:val="0"/>
              <w:adjustRightInd w:val="0"/>
              <w:rPr>
                <w:b/>
                <w:color w:val="000000" w:themeColor="text1"/>
                <w:sz w:val="12"/>
                <w:szCs w:val="14"/>
              </w:rPr>
            </w:pPr>
            <w:r>
              <w:rPr>
                <w:b/>
                <w:color w:val="000000" w:themeColor="text1"/>
                <w:sz w:val="12"/>
                <w:szCs w:val="14"/>
              </w:rPr>
              <w:t>duyurmalıdır.’’</w:t>
            </w:r>
          </w:p>
          <w:p w:rsidR="008B2CAA" w:rsidRPr="000D3FBC" w:rsidRDefault="008B2CAA" w:rsidP="005B7CFF">
            <w:pPr>
              <w:autoSpaceDE w:val="0"/>
              <w:autoSpaceDN w:val="0"/>
              <w:adjustRightInd w:val="0"/>
            </w:pPr>
          </w:p>
        </w:tc>
      </w:tr>
      <w:tr w:rsidR="00D55ACD" w:rsidRPr="00AE3384" w:rsidTr="004B4E07">
        <w:trPr>
          <w:cantSplit/>
          <w:trHeight w:val="930"/>
        </w:trPr>
        <w:tc>
          <w:tcPr>
            <w:tcW w:w="637" w:type="dxa"/>
            <w:vMerge/>
            <w:tcBorders>
              <w:left w:val="single" w:sz="4" w:space="0" w:color="auto"/>
              <w:right w:val="single" w:sz="4" w:space="0" w:color="auto"/>
            </w:tcBorders>
            <w:shd w:val="clear" w:color="auto" w:fill="auto"/>
            <w:vAlign w:val="center"/>
          </w:tcPr>
          <w:p w:rsidR="00D55ACD" w:rsidRPr="00AE3384" w:rsidRDefault="00D55ACD" w:rsidP="00166620">
            <w:pPr>
              <w:rPr>
                <w:b/>
                <w:sz w:val="16"/>
                <w:szCs w:val="16"/>
              </w:rPr>
            </w:pPr>
          </w:p>
        </w:tc>
        <w:tc>
          <w:tcPr>
            <w:tcW w:w="567" w:type="dxa"/>
            <w:tcBorders>
              <w:left w:val="nil"/>
              <w:right w:val="single" w:sz="6" w:space="0" w:color="auto"/>
            </w:tcBorders>
            <w:shd w:val="clear" w:color="auto" w:fill="auto"/>
          </w:tcPr>
          <w:p w:rsidR="00D55ACD" w:rsidRDefault="00D55ACD" w:rsidP="003F4A16">
            <w:pPr>
              <w:rPr>
                <w:b/>
                <w:sz w:val="16"/>
                <w:szCs w:val="16"/>
              </w:rPr>
            </w:pPr>
          </w:p>
          <w:p w:rsidR="00D55ACD" w:rsidRDefault="00D55ACD" w:rsidP="00166620">
            <w:pPr>
              <w:jc w:val="center"/>
              <w:rPr>
                <w:b/>
                <w:sz w:val="16"/>
                <w:szCs w:val="16"/>
              </w:rPr>
            </w:pPr>
          </w:p>
          <w:p w:rsidR="00D55ACD" w:rsidRDefault="00D55ACD" w:rsidP="003A0A23">
            <w:pPr>
              <w:rPr>
                <w:b/>
                <w:sz w:val="16"/>
                <w:szCs w:val="16"/>
              </w:rPr>
            </w:pPr>
          </w:p>
          <w:p w:rsidR="00D55ACD" w:rsidRDefault="00D55ACD" w:rsidP="003A0A23">
            <w:pPr>
              <w:rPr>
                <w:b/>
                <w:sz w:val="16"/>
                <w:szCs w:val="16"/>
              </w:rPr>
            </w:pPr>
          </w:p>
          <w:p w:rsidR="00D55ACD" w:rsidRPr="00AE3384" w:rsidRDefault="00D55ACD" w:rsidP="00166620">
            <w:pPr>
              <w:jc w:val="center"/>
              <w:rPr>
                <w:b/>
                <w:sz w:val="16"/>
                <w:szCs w:val="16"/>
              </w:rPr>
            </w:pPr>
            <w:r>
              <w:rPr>
                <w:b/>
                <w:sz w:val="16"/>
                <w:szCs w:val="16"/>
              </w:rPr>
              <w:t>4</w:t>
            </w:r>
          </w:p>
        </w:tc>
        <w:tc>
          <w:tcPr>
            <w:tcW w:w="567" w:type="dxa"/>
            <w:tcBorders>
              <w:left w:val="single" w:sz="6" w:space="0" w:color="auto"/>
              <w:right w:val="single" w:sz="6" w:space="0" w:color="auto"/>
            </w:tcBorders>
            <w:shd w:val="clear" w:color="auto" w:fill="auto"/>
          </w:tcPr>
          <w:p w:rsidR="00D55ACD" w:rsidRDefault="00D55ACD" w:rsidP="00290E9C">
            <w:pPr>
              <w:rPr>
                <w:b/>
                <w:sz w:val="16"/>
                <w:szCs w:val="16"/>
              </w:rPr>
            </w:pPr>
          </w:p>
          <w:p w:rsidR="00D55ACD" w:rsidRDefault="00D55ACD" w:rsidP="00166620">
            <w:pPr>
              <w:jc w:val="center"/>
              <w:rPr>
                <w:b/>
                <w:sz w:val="16"/>
                <w:szCs w:val="16"/>
              </w:rPr>
            </w:pPr>
            <w:r>
              <w:rPr>
                <w:b/>
                <w:sz w:val="16"/>
                <w:szCs w:val="16"/>
              </w:rPr>
              <w:t>1</w:t>
            </w:r>
          </w:p>
          <w:p w:rsidR="00D55ACD" w:rsidRDefault="00D55ACD" w:rsidP="00166620">
            <w:pPr>
              <w:jc w:val="center"/>
              <w:rPr>
                <w:b/>
                <w:sz w:val="16"/>
                <w:szCs w:val="16"/>
              </w:rPr>
            </w:pPr>
          </w:p>
          <w:p w:rsidR="00D55ACD" w:rsidRDefault="00D55ACD" w:rsidP="00290E9C">
            <w:pPr>
              <w:jc w:val="center"/>
              <w:rPr>
                <w:b/>
                <w:sz w:val="16"/>
                <w:szCs w:val="16"/>
              </w:rPr>
            </w:pPr>
            <w:r>
              <w:rPr>
                <w:b/>
                <w:sz w:val="16"/>
                <w:szCs w:val="16"/>
              </w:rPr>
              <w:t>1</w:t>
            </w:r>
          </w:p>
          <w:p w:rsidR="00D55ACD" w:rsidRDefault="00D55ACD" w:rsidP="00290E9C">
            <w:pPr>
              <w:jc w:val="center"/>
              <w:rPr>
                <w:b/>
                <w:sz w:val="16"/>
                <w:szCs w:val="16"/>
              </w:rPr>
            </w:pPr>
          </w:p>
          <w:p w:rsidR="00D55ACD" w:rsidRDefault="00D55ACD" w:rsidP="00166620">
            <w:pPr>
              <w:jc w:val="center"/>
              <w:rPr>
                <w:b/>
                <w:sz w:val="16"/>
                <w:szCs w:val="16"/>
              </w:rPr>
            </w:pPr>
            <w:r>
              <w:rPr>
                <w:b/>
                <w:sz w:val="16"/>
                <w:szCs w:val="16"/>
              </w:rPr>
              <w:t>1</w:t>
            </w:r>
          </w:p>
          <w:p w:rsidR="00D55ACD" w:rsidRPr="00AE3384" w:rsidRDefault="00D55ACD" w:rsidP="00166620">
            <w:pPr>
              <w:jc w:val="center"/>
              <w:rPr>
                <w:b/>
                <w:sz w:val="16"/>
                <w:szCs w:val="16"/>
              </w:rPr>
            </w:pPr>
          </w:p>
        </w:tc>
        <w:tc>
          <w:tcPr>
            <w:tcW w:w="1701" w:type="dxa"/>
            <w:vMerge/>
            <w:tcBorders>
              <w:left w:val="single" w:sz="6" w:space="0" w:color="auto"/>
              <w:right w:val="single" w:sz="6" w:space="0" w:color="auto"/>
            </w:tcBorders>
            <w:shd w:val="clear" w:color="auto" w:fill="auto"/>
          </w:tcPr>
          <w:p w:rsidR="00D55ACD" w:rsidRPr="00C20B21" w:rsidRDefault="00D55ACD" w:rsidP="00D70A77">
            <w:pPr>
              <w:pStyle w:val="Default"/>
              <w:rPr>
                <w:rFonts w:ascii="Arial" w:hAnsi="Arial" w:cs="Arial"/>
                <w:sz w:val="16"/>
                <w:szCs w:val="16"/>
              </w:rPr>
            </w:pPr>
          </w:p>
        </w:tc>
        <w:tc>
          <w:tcPr>
            <w:tcW w:w="6379" w:type="dxa"/>
            <w:tcBorders>
              <w:left w:val="single" w:sz="6" w:space="0" w:color="auto"/>
              <w:right w:val="single" w:sz="6" w:space="0" w:color="auto"/>
            </w:tcBorders>
            <w:shd w:val="clear" w:color="auto" w:fill="auto"/>
          </w:tcPr>
          <w:p w:rsidR="00D55ACD" w:rsidRPr="00AE5555" w:rsidRDefault="00D55ACD" w:rsidP="004B4E07">
            <w:pPr>
              <w:autoSpaceDE w:val="0"/>
              <w:autoSpaceDN w:val="0"/>
              <w:adjustRightInd w:val="0"/>
              <w:rPr>
                <w:rFonts w:ascii="BlissTurk" w:hAnsi="BlissTurk" w:cs="BlissTurk"/>
                <w:b/>
                <w:color w:val="333333"/>
                <w:sz w:val="16"/>
                <w:szCs w:val="16"/>
              </w:rPr>
            </w:pPr>
          </w:p>
          <w:p w:rsidR="00D55ACD" w:rsidRPr="00441201" w:rsidRDefault="00D55ACD" w:rsidP="00290E9C">
            <w:pPr>
              <w:pStyle w:val="Default"/>
              <w:rPr>
                <w:color w:val="000000" w:themeColor="text1"/>
                <w:sz w:val="18"/>
                <w:szCs w:val="20"/>
              </w:rPr>
            </w:pPr>
            <w:r w:rsidRPr="00D55ACD">
              <w:rPr>
                <w:color w:val="000000" w:themeColor="text1"/>
                <w:sz w:val="20"/>
                <w:szCs w:val="20"/>
              </w:rPr>
              <w:t>1.4. Işıma yolu ile iletilen enerjinin, yayılmasını, soğurulmasını ve yansımasını günlük yaşamdan örnekler vererek açıklar</w:t>
            </w:r>
            <w:r w:rsidRPr="00441201">
              <w:rPr>
                <w:color w:val="000000" w:themeColor="text1"/>
                <w:sz w:val="18"/>
                <w:szCs w:val="20"/>
              </w:rPr>
              <w:t xml:space="preserve"> (BİB-1.a-e 2.a-c 3.a-c). </w:t>
            </w:r>
          </w:p>
          <w:p w:rsidR="00D55ACD" w:rsidRPr="00441201" w:rsidRDefault="00D55ACD" w:rsidP="00290E9C">
            <w:pPr>
              <w:pStyle w:val="Default"/>
              <w:rPr>
                <w:color w:val="000000" w:themeColor="text1"/>
                <w:sz w:val="18"/>
                <w:szCs w:val="20"/>
              </w:rPr>
            </w:pPr>
            <w:r w:rsidRPr="00D55ACD">
              <w:rPr>
                <w:color w:val="000000" w:themeColor="text1"/>
                <w:sz w:val="20"/>
                <w:szCs w:val="20"/>
              </w:rPr>
              <w:t>1.5. *Bir maddedeki enerji aktarma hızı ile sıcaklık farkı arasındaki ilişkiyi</w:t>
            </w:r>
            <w:r w:rsidRPr="00441201">
              <w:rPr>
                <w:color w:val="000000" w:themeColor="text1"/>
                <w:sz w:val="18"/>
                <w:szCs w:val="20"/>
              </w:rPr>
              <w:t xml:space="preserve"> keşfeder </w:t>
            </w:r>
            <w:r w:rsidRPr="00D55ACD">
              <w:rPr>
                <w:color w:val="000000" w:themeColor="text1"/>
                <w:sz w:val="16"/>
                <w:szCs w:val="16"/>
              </w:rPr>
              <w:t>(PÇB-1.b,d,g, 2.c,d, 3.d,h,i; FTTÇ-1.b,d,o, 2.c-e, 3.b,j,n,o; TD-1.a-m, 2.a-f, 3.a-g).</w:t>
            </w:r>
            <w:r w:rsidRPr="00441201">
              <w:rPr>
                <w:color w:val="000000" w:themeColor="text1"/>
                <w:sz w:val="18"/>
                <w:szCs w:val="20"/>
              </w:rPr>
              <w:t xml:space="preserve"> </w:t>
            </w:r>
          </w:p>
          <w:p w:rsidR="00D55ACD" w:rsidRPr="00AE5555" w:rsidRDefault="00D55ACD" w:rsidP="00D55ACD">
            <w:pPr>
              <w:pStyle w:val="Default"/>
              <w:rPr>
                <w:rFonts w:ascii="BlissTurk" w:hAnsi="BlissTurk" w:cs="BlissTurk"/>
                <w:color w:val="333333"/>
                <w:sz w:val="16"/>
                <w:szCs w:val="16"/>
              </w:rPr>
            </w:pPr>
          </w:p>
        </w:tc>
        <w:tc>
          <w:tcPr>
            <w:tcW w:w="1418" w:type="dxa"/>
            <w:vMerge/>
            <w:tcBorders>
              <w:left w:val="single" w:sz="6" w:space="0" w:color="auto"/>
              <w:right w:val="single" w:sz="6" w:space="0" w:color="auto"/>
            </w:tcBorders>
            <w:shd w:val="clear" w:color="auto" w:fill="auto"/>
            <w:vAlign w:val="center"/>
          </w:tcPr>
          <w:p w:rsidR="00D55ACD" w:rsidRPr="00AC75A8" w:rsidRDefault="00D55ACD" w:rsidP="00346237">
            <w:pPr>
              <w:autoSpaceDE w:val="0"/>
              <w:autoSpaceDN w:val="0"/>
              <w:adjustRightInd w:val="0"/>
              <w:rPr>
                <w:rFonts w:ascii="Arial" w:eastAsia="TimesNewRomanPSMT" w:hAnsi="Arial" w:cs="Arial"/>
                <w:sz w:val="16"/>
                <w:szCs w:val="16"/>
              </w:rPr>
            </w:pPr>
          </w:p>
        </w:tc>
        <w:tc>
          <w:tcPr>
            <w:tcW w:w="1134" w:type="dxa"/>
            <w:tcBorders>
              <w:left w:val="single" w:sz="6" w:space="0" w:color="auto"/>
              <w:right w:val="single" w:sz="6" w:space="0" w:color="auto"/>
            </w:tcBorders>
            <w:shd w:val="clear" w:color="auto" w:fill="auto"/>
            <w:vAlign w:val="center"/>
          </w:tcPr>
          <w:p w:rsidR="000D04AE" w:rsidRDefault="000D04AE" w:rsidP="000D04AE">
            <w:pPr>
              <w:rPr>
                <w:b/>
                <w:color w:val="000000" w:themeColor="text1"/>
                <w:sz w:val="12"/>
                <w:szCs w:val="14"/>
              </w:rPr>
            </w:pPr>
            <w:r w:rsidRPr="00C55000">
              <w:rPr>
                <w:b/>
                <w:color w:val="000000" w:themeColor="text1"/>
                <w:sz w:val="12"/>
                <w:szCs w:val="14"/>
              </w:rPr>
              <w:t>Sera olayında enerjinin tutulması</w:t>
            </w:r>
          </w:p>
          <w:p w:rsidR="000D04AE" w:rsidRPr="00C55000" w:rsidRDefault="000D04AE" w:rsidP="000D04AE">
            <w:pPr>
              <w:rPr>
                <w:b/>
                <w:color w:val="000000" w:themeColor="text1"/>
                <w:sz w:val="12"/>
                <w:szCs w:val="14"/>
              </w:rPr>
            </w:pPr>
          </w:p>
          <w:p w:rsidR="00D55ACD" w:rsidRPr="000D04AE" w:rsidRDefault="000D04AE" w:rsidP="000D04AE">
            <w:pPr>
              <w:rPr>
                <w:b/>
                <w:color w:val="000000" w:themeColor="text1"/>
                <w:sz w:val="12"/>
                <w:szCs w:val="14"/>
              </w:rPr>
            </w:pPr>
            <w:r w:rsidRPr="00C55000">
              <w:rPr>
                <w:b/>
                <w:color w:val="000000" w:themeColor="text1"/>
                <w:sz w:val="12"/>
                <w:szCs w:val="14"/>
              </w:rPr>
              <w:t>Güneş enerji panellerinin çalışma prensibi</w:t>
            </w:r>
          </w:p>
        </w:tc>
        <w:tc>
          <w:tcPr>
            <w:tcW w:w="1417" w:type="dxa"/>
            <w:vMerge/>
            <w:tcBorders>
              <w:left w:val="single" w:sz="6" w:space="0" w:color="auto"/>
              <w:right w:val="single" w:sz="6" w:space="0" w:color="auto"/>
            </w:tcBorders>
            <w:shd w:val="clear" w:color="auto" w:fill="auto"/>
            <w:vAlign w:val="center"/>
          </w:tcPr>
          <w:p w:rsidR="00D55ACD" w:rsidRPr="00F34FC7" w:rsidRDefault="00D55ACD" w:rsidP="00D754EE">
            <w:pPr>
              <w:autoSpaceDE w:val="0"/>
              <w:autoSpaceDN w:val="0"/>
              <w:adjustRightInd w:val="0"/>
              <w:rPr>
                <w:rFonts w:ascii="BlissTurk" w:hAnsi="BlissTurk" w:cs="BlissTurk"/>
                <w:color w:val="000000"/>
                <w:sz w:val="16"/>
                <w:szCs w:val="16"/>
              </w:rPr>
            </w:pPr>
          </w:p>
        </w:tc>
        <w:tc>
          <w:tcPr>
            <w:tcW w:w="1635" w:type="dxa"/>
            <w:tcBorders>
              <w:left w:val="single" w:sz="6" w:space="0" w:color="auto"/>
              <w:right w:val="single" w:sz="6" w:space="0" w:color="auto"/>
            </w:tcBorders>
            <w:shd w:val="clear" w:color="auto" w:fill="auto"/>
            <w:vAlign w:val="center"/>
          </w:tcPr>
          <w:p w:rsidR="00D55ACD" w:rsidRPr="00AE3384" w:rsidRDefault="00D55ACD" w:rsidP="00166620">
            <w:pPr>
              <w:rPr>
                <w:b/>
                <w:sz w:val="16"/>
                <w:szCs w:val="16"/>
              </w:rPr>
            </w:pPr>
            <w:r w:rsidRPr="00F62818">
              <w:rPr>
                <w:rFonts w:ascii="Arial" w:hAnsi="Arial" w:cs="Arial"/>
                <w:sz w:val="16"/>
                <w:szCs w:val="16"/>
              </w:rPr>
              <w:t>NOT: Okul ve çevre şartlarına bağlı olarak başka gözlem ve deneyler de yapılabilir</w:t>
            </w:r>
          </w:p>
        </w:tc>
      </w:tr>
      <w:tr w:rsidR="001A2DFF" w:rsidRPr="00AE3384" w:rsidTr="006F5700">
        <w:trPr>
          <w:cantSplit/>
          <w:trHeight w:val="1607"/>
        </w:trPr>
        <w:tc>
          <w:tcPr>
            <w:tcW w:w="637" w:type="dxa"/>
            <w:vMerge/>
            <w:tcBorders>
              <w:left w:val="single" w:sz="4" w:space="0" w:color="auto"/>
              <w:bottom w:val="single" w:sz="4" w:space="0" w:color="auto"/>
              <w:right w:val="single" w:sz="4" w:space="0" w:color="auto"/>
            </w:tcBorders>
            <w:shd w:val="clear" w:color="auto" w:fill="auto"/>
            <w:vAlign w:val="center"/>
          </w:tcPr>
          <w:p w:rsidR="001A2DFF" w:rsidRPr="00AE3384" w:rsidRDefault="001A2DFF" w:rsidP="00166620">
            <w:pPr>
              <w:rPr>
                <w:b/>
                <w:sz w:val="16"/>
                <w:szCs w:val="16"/>
              </w:rPr>
            </w:pPr>
          </w:p>
        </w:tc>
        <w:tc>
          <w:tcPr>
            <w:tcW w:w="567" w:type="dxa"/>
            <w:tcBorders>
              <w:left w:val="nil"/>
              <w:bottom w:val="single" w:sz="6" w:space="0" w:color="auto"/>
              <w:right w:val="single" w:sz="6" w:space="0" w:color="auto"/>
            </w:tcBorders>
            <w:shd w:val="clear" w:color="auto" w:fill="auto"/>
          </w:tcPr>
          <w:p w:rsidR="001A2DFF" w:rsidRDefault="001A2DFF" w:rsidP="003F4A16">
            <w:pPr>
              <w:rPr>
                <w:b/>
                <w:sz w:val="16"/>
                <w:szCs w:val="16"/>
              </w:rPr>
            </w:pPr>
            <w:r>
              <w:rPr>
                <w:b/>
                <w:sz w:val="16"/>
                <w:szCs w:val="16"/>
              </w:rPr>
              <w:t xml:space="preserve"> </w:t>
            </w:r>
          </w:p>
          <w:p w:rsidR="001A2DFF" w:rsidRDefault="001A2DFF" w:rsidP="003F4A16">
            <w:pPr>
              <w:rPr>
                <w:b/>
                <w:sz w:val="16"/>
                <w:szCs w:val="16"/>
              </w:rPr>
            </w:pPr>
          </w:p>
          <w:p w:rsidR="001A2DFF" w:rsidRDefault="001A2DFF" w:rsidP="003F4A16">
            <w:pPr>
              <w:rPr>
                <w:b/>
                <w:sz w:val="16"/>
                <w:szCs w:val="16"/>
              </w:rPr>
            </w:pPr>
            <w:r>
              <w:rPr>
                <w:b/>
                <w:sz w:val="16"/>
                <w:szCs w:val="16"/>
              </w:rPr>
              <w:t xml:space="preserve">   5</w:t>
            </w:r>
          </w:p>
        </w:tc>
        <w:tc>
          <w:tcPr>
            <w:tcW w:w="567" w:type="dxa"/>
            <w:tcBorders>
              <w:left w:val="single" w:sz="6" w:space="0" w:color="auto"/>
              <w:bottom w:val="single" w:sz="6" w:space="0" w:color="auto"/>
              <w:right w:val="single" w:sz="6" w:space="0" w:color="auto"/>
            </w:tcBorders>
            <w:shd w:val="clear" w:color="auto" w:fill="auto"/>
          </w:tcPr>
          <w:p w:rsidR="001A2DFF" w:rsidRDefault="001A2DFF" w:rsidP="00AB49CD">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AB49CD">
            <w:pPr>
              <w:jc w:val="center"/>
              <w:rPr>
                <w:b/>
                <w:sz w:val="16"/>
                <w:szCs w:val="16"/>
              </w:rPr>
            </w:pPr>
          </w:p>
        </w:tc>
        <w:tc>
          <w:tcPr>
            <w:tcW w:w="1701" w:type="dxa"/>
            <w:tcBorders>
              <w:left w:val="single" w:sz="6" w:space="0" w:color="auto"/>
              <w:right w:val="single" w:sz="6" w:space="0" w:color="auto"/>
            </w:tcBorders>
            <w:shd w:val="clear" w:color="auto" w:fill="auto"/>
          </w:tcPr>
          <w:p w:rsidR="00D55ACD" w:rsidRPr="00D55ACD" w:rsidRDefault="00D55ACD" w:rsidP="00D70A77">
            <w:pPr>
              <w:pStyle w:val="Default"/>
              <w:rPr>
                <w:b/>
                <w:bCs/>
                <w:color w:val="000000" w:themeColor="text1"/>
                <w:sz w:val="16"/>
                <w:szCs w:val="16"/>
              </w:rPr>
            </w:pPr>
          </w:p>
          <w:p w:rsidR="00D55ACD" w:rsidRDefault="00D55ACD" w:rsidP="00D70A77">
            <w:pPr>
              <w:pStyle w:val="Default"/>
              <w:rPr>
                <w:b/>
                <w:bCs/>
                <w:color w:val="000000" w:themeColor="text1"/>
              </w:rPr>
            </w:pPr>
            <w:r w:rsidRPr="00D55ACD">
              <w:rPr>
                <w:b/>
                <w:bCs/>
                <w:color w:val="000000" w:themeColor="text1"/>
              </w:rPr>
              <w:t>2. Hâl değişimi</w:t>
            </w:r>
          </w:p>
          <w:p w:rsidR="00D55ACD" w:rsidRDefault="00D55ACD" w:rsidP="00D70A77">
            <w:pPr>
              <w:pStyle w:val="Default"/>
              <w:rPr>
                <w:b/>
                <w:sz w:val="16"/>
                <w:szCs w:val="18"/>
              </w:rPr>
            </w:pPr>
          </w:p>
          <w:p w:rsidR="00D55ACD" w:rsidRDefault="00D55ACD" w:rsidP="00D70A77">
            <w:pPr>
              <w:pStyle w:val="Default"/>
              <w:rPr>
                <w:b/>
                <w:sz w:val="16"/>
                <w:szCs w:val="18"/>
              </w:rPr>
            </w:pPr>
          </w:p>
          <w:p w:rsidR="001A2DFF" w:rsidRPr="00C20B21" w:rsidRDefault="00D55ACD" w:rsidP="00D70A77">
            <w:pPr>
              <w:pStyle w:val="Default"/>
              <w:rPr>
                <w:rFonts w:ascii="Arial" w:hAnsi="Arial" w:cs="Arial"/>
                <w:sz w:val="16"/>
                <w:szCs w:val="16"/>
              </w:rPr>
            </w:pPr>
            <w:r w:rsidRPr="00441201">
              <w:rPr>
                <w:b/>
                <w:sz w:val="16"/>
                <w:szCs w:val="18"/>
              </w:rPr>
              <w:t>ATATÜRK’ÜN BİLİM VE TEKNİĞE VERDİĞİ ÖNEM</w:t>
            </w:r>
            <w:r w:rsidRPr="00C31DBA">
              <w:rPr>
                <w:b/>
                <w:color w:val="000000" w:themeColor="text1"/>
                <w:sz w:val="14"/>
                <w:szCs w:val="16"/>
              </w:rPr>
              <w:t xml:space="preserve"> </w:t>
            </w:r>
            <w:r>
              <w:rPr>
                <w:b/>
                <w:color w:val="000000" w:themeColor="text1"/>
                <w:sz w:val="14"/>
                <w:szCs w:val="16"/>
              </w:rPr>
              <w:t xml:space="preserve">    </w:t>
            </w:r>
          </w:p>
        </w:tc>
        <w:tc>
          <w:tcPr>
            <w:tcW w:w="6379" w:type="dxa"/>
            <w:tcBorders>
              <w:left w:val="single" w:sz="6" w:space="0" w:color="auto"/>
              <w:bottom w:val="single" w:sz="6" w:space="0" w:color="auto"/>
              <w:right w:val="single" w:sz="6" w:space="0" w:color="auto"/>
            </w:tcBorders>
            <w:shd w:val="clear" w:color="auto" w:fill="auto"/>
          </w:tcPr>
          <w:p w:rsidR="00D55ACD" w:rsidRPr="00D55ACD" w:rsidRDefault="00D55ACD" w:rsidP="00D55ACD">
            <w:pPr>
              <w:pStyle w:val="Default"/>
              <w:rPr>
                <w:color w:val="000000" w:themeColor="text1"/>
              </w:rPr>
            </w:pPr>
            <w:r w:rsidRPr="00D55ACD">
              <w:rPr>
                <w:b/>
                <w:bCs/>
                <w:color w:val="000000" w:themeColor="text1"/>
              </w:rPr>
              <w:t xml:space="preserve">2. Hâl değişimi ile ilgili olarak, </w:t>
            </w:r>
          </w:p>
          <w:p w:rsidR="001A2DFF" w:rsidRPr="00D55ACD" w:rsidRDefault="00D55ACD" w:rsidP="00D55ACD">
            <w:pPr>
              <w:pStyle w:val="Default"/>
              <w:rPr>
                <w:color w:val="000000" w:themeColor="text1"/>
                <w:sz w:val="18"/>
                <w:szCs w:val="20"/>
              </w:rPr>
            </w:pPr>
            <w:r w:rsidRPr="00441201">
              <w:rPr>
                <w:color w:val="000000" w:themeColor="text1"/>
                <w:sz w:val="18"/>
                <w:szCs w:val="20"/>
              </w:rPr>
              <w:t xml:space="preserve">2.1. Maddenin ortamdan enerji alması veya ortama enerji vermesi ile hâl değişimi arasında ilişkiyi açıklar (BİB-1.a-e,2.a-c, 3.a-c, 4.a-e; TD-1.a-l, 2.c, 3.a-g). </w:t>
            </w:r>
          </w:p>
          <w:p w:rsidR="00D55ACD" w:rsidRPr="00441201" w:rsidRDefault="00D55ACD" w:rsidP="00D55ACD">
            <w:pPr>
              <w:pStyle w:val="Default"/>
              <w:rPr>
                <w:color w:val="000000" w:themeColor="text1"/>
                <w:sz w:val="18"/>
                <w:szCs w:val="20"/>
              </w:rPr>
            </w:pPr>
            <w:r w:rsidRPr="00441201">
              <w:rPr>
                <w:color w:val="000000" w:themeColor="text1"/>
                <w:sz w:val="18"/>
                <w:szCs w:val="20"/>
              </w:rPr>
              <w:t xml:space="preserve">2.2. Hâl değişim grafiklerini kullanarak gerekli enerjiyi hesaplar (TD-1.a-l, 2.c, 3.a-g). </w:t>
            </w:r>
          </w:p>
          <w:p w:rsidR="00D55ACD" w:rsidRPr="00D55ACD" w:rsidRDefault="00D55ACD" w:rsidP="00D55ACD">
            <w:pPr>
              <w:pStyle w:val="Default"/>
              <w:rPr>
                <w:color w:val="000000" w:themeColor="text1"/>
                <w:sz w:val="20"/>
                <w:szCs w:val="20"/>
              </w:rPr>
            </w:pPr>
            <w:r w:rsidRPr="00D55ACD">
              <w:rPr>
                <w:color w:val="000000" w:themeColor="text1"/>
                <w:sz w:val="20"/>
                <w:szCs w:val="20"/>
              </w:rPr>
              <w:t xml:space="preserve">2.3. *Basıncın kaynama ve donma olaylarına etkisini açıklar </w:t>
            </w:r>
          </w:p>
          <w:p w:rsidR="00D55ACD" w:rsidRDefault="00D55ACD" w:rsidP="00D55ACD">
            <w:pPr>
              <w:pStyle w:val="Default"/>
              <w:rPr>
                <w:color w:val="000000" w:themeColor="text1"/>
                <w:sz w:val="18"/>
                <w:szCs w:val="20"/>
              </w:rPr>
            </w:pPr>
            <w:r>
              <w:rPr>
                <w:color w:val="000000" w:themeColor="text1"/>
                <w:sz w:val="18"/>
                <w:szCs w:val="20"/>
              </w:rPr>
              <w:t xml:space="preserve">                                                </w:t>
            </w:r>
            <w:r w:rsidRPr="00441201">
              <w:rPr>
                <w:color w:val="000000" w:themeColor="text1"/>
                <w:sz w:val="18"/>
                <w:szCs w:val="20"/>
              </w:rPr>
              <w:t xml:space="preserve">(BİB-1.a-e,2.a-c, 3.a-c, 4.a-e; TD-1.a-l, 2.c, 3.a-g). </w:t>
            </w:r>
          </w:p>
          <w:p w:rsidR="00D55ACD" w:rsidRPr="00441201" w:rsidRDefault="00D55ACD" w:rsidP="00D55ACD">
            <w:pPr>
              <w:pStyle w:val="Default"/>
              <w:rPr>
                <w:color w:val="000000" w:themeColor="text1"/>
                <w:sz w:val="18"/>
                <w:szCs w:val="20"/>
              </w:rPr>
            </w:pPr>
            <w:r w:rsidRPr="00D55ACD">
              <w:rPr>
                <w:color w:val="000000" w:themeColor="text1"/>
                <w:sz w:val="20"/>
                <w:szCs w:val="20"/>
              </w:rPr>
              <w:t>2.4. *Basınç altında buzun erimesi ve basınç ortadan kalktıktan sonra tekrar donmasını deneyerek açıklar</w:t>
            </w:r>
            <w:r w:rsidRPr="00441201">
              <w:rPr>
                <w:color w:val="000000" w:themeColor="text1"/>
                <w:sz w:val="18"/>
                <w:szCs w:val="20"/>
              </w:rPr>
              <w:t xml:space="preserve"> (BİB-1.a-e,2.a-c, 3.a-c, 4.a-e; TD-1.a-l, 2.c, 3.a-g). </w:t>
            </w:r>
          </w:p>
          <w:p w:rsidR="00D55ACD" w:rsidRPr="00D55ACD" w:rsidRDefault="00D55ACD" w:rsidP="00D55ACD">
            <w:pPr>
              <w:pStyle w:val="Default"/>
              <w:rPr>
                <w:color w:val="000000" w:themeColor="text1"/>
                <w:sz w:val="18"/>
                <w:szCs w:val="20"/>
              </w:rPr>
            </w:pPr>
          </w:p>
        </w:tc>
        <w:tc>
          <w:tcPr>
            <w:tcW w:w="1418" w:type="dxa"/>
            <w:vMerge/>
            <w:tcBorders>
              <w:left w:val="single" w:sz="6" w:space="0" w:color="auto"/>
              <w:right w:val="single" w:sz="6" w:space="0" w:color="auto"/>
            </w:tcBorders>
            <w:shd w:val="clear" w:color="auto" w:fill="auto"/>
            <w:vAlign w:val="center"/>
          </w:tcPr>
          <w:p w:rsidR="001A2DFF" w:rsidRPr="00DD01F9" w:rsidRDefault="001A2DFF" w:rsidP="00346237">
            <w:pPr>
              <w:autoSpaceDE w:val="0"/>
              <w:autoSpaceDN w:val="0"/>
              <w:adjustRightInd w:val="0"/>
              <w:rPr>
                <w:rFonts w:ascii="Verdana" w:hAnsi="Verdana" w:cs="Arial"/>
                <w:i/>
                <w:sz w:val="16"/>
                <w:szCs w:val="16"/>
              </w:rPr>
            </w:pPr>
          </w:p>
        </w:tc>
        <w:tc>
          <w:tcPr>
            <w:tcW w:w="1134" w:type="dxa"/>
            <w:tcBorders>
              <w:left w:val="single" w:sz="6" w:space="0" w:color="auto"/>
              <w:right w:val="single" w:sz="6" w:space="0" w:color="auto"/>
            </w:tcBorders>
            <w:shd w:val="clear" w:color="auto" w:fill="auto"/>
            <w:vAlign w:val="center"/>
          </w:tcPr>
          <w:p w:rsidR="000D04AE" w:rsidRPr="00C55000" w:rsidRDefault="000D04AE" w:rsidP="00C55000">
            <w:pPr>
              <w:rPr>
                <w:b/>
                <w:color w:val="000000" w:themeColor="text1"/>
                <w:sz w:val="12"/>
                <w:szCs w:val="14"/>
              </w:rPr>
            </w:pPr>
          </w:p>
          <w:p w:rsidR="00C55000" w:rsidRPr="000D04AE" w:rsidRDefault="00C55000" w:rsidP="00C55000">
            <w:pPr>
              <w:rPr>
                <w:b/>
                <w:color w:val="000000" w:themeColor="text1"/>
                <w:sz w:val="16"/>
                <w:szCs w:val="16"/>
              </w:rPr>
            </w:pPr>
            <w:r w:rsidRPr="000D04AE">
              <w:rPr>
                <w:b/>
                <w:color w:val="000000" w:themeColor="text1"/>
                <w:sz w:val="16"/>
                <w:szCs w:val="16"/>
              </w:rPr>
              <w:t>Su döngüsü</w:t>
            </w:r>
          </w:p>
          <w:p w:rsidR="000D04AE" w:rsidRPr="000D04AE" w:rsidRDefault="000D04AE" w:rsidP="00C55000">
            <w:pPr>
              <w:rPr>
                <w:b/>
                <w:color w:val="000000" w:themeColor="text1"/>
                <w:sz w:val="16"/>
                <w:szCs w:val="16"/>
              </w:rPr>
            </w:pPr>
          </w:p>
          <w:p w:rsidR="00C55000" w:rsidRPr="000D04AE" w:rsidRDefault="00C55000" w:rsidP="00C55000">
            <w:pPr>
              <w:rPr>
                <w:b/>
                <w:color w:val="000000" w:themeColor="text1"/>
                <w:sz w:val="16"/>
                <w:szCs w:val="16"/>
              </w:rPr>
            </w:pPr>
            <w:r w:rsidRPr="000D04AE">
              <w:rPr>
                <w:b/>
                <w:color w:val="000000" w:themeColor="text1"/>
                <w:sz w:val="16"/>
                <w:szCs w:val="16"/>
              </w:rPr>
              <w:t>Hâl değişimine yükseltinin etkisi</w:t>
            </w:r>
          </w:p>
          <w:p w:rsidR="000D04AE" w:rsidRPr="000D04AE" w:rsidRDefault="000D04AE" w:rsidP="00C55000">
            <w:pPr>
              <w:rPr>
                <w:b/>
                <w:color w:val="000000" w:themeColor="text1"/>
                <w:sz w:val="16"/>
                <w:szCs w:val="16"/>
              </w:rPr>
            </w:pPr>
          </w:p>
          <w:p w:rsidR="001A2DFF" w:rsidRPr="000D04AE" w:rsidRDefault="00C55000" w:rsidP="00C55000">
            <w:pPr>
              <w:rPr>
                <w:rFonts w:ascii="BlissTurk" w:hAnsi="BlissTurk" w:cs="BlissTurk"/>
                <w:b/>
                <w:color w:val="000000"/>
                <w:sz w:val="18"/>
                <w:szCs w:val="18"/>
              </w:rPr>
            </w:pPr>
            <w:r w:rsidRPr="000D04AE">
              <w:rPr>
                <w:b/>
                <w:color w:val="000000" w:themeColor="text1"/>
                <w:sz w:val="16"/>
                <w:szCs w:val="16"/>
              </w:rPr>
              <w:t>Hissedilen sıcaklık</w:t>
            </w:r>
          </w:p>
        </w:tc>
        <w:tc>
          <w:tcPr>
            <w:tcW w:w="1417" w:type="dxa"/>
            <w:vMerge/>
            <w:tcBorders>
              <w:left w:val="single" w:sz="6" w:space="0" w:color="auto"/>
              <w:right w:val="single" w:sz="6" w:space="0" w:color="auto"/>
            </w:tcBorders>
            <w:shd w:val="clear" w:color="auto" w:fill="auto"/>
            <w:vAlign w:val="center"/>
          </w:tcPr>
          <w:p w:rsidR="001A2DFF" w:rsidRPr="00D43496" w:rsidRDefault="001A2DFF" w:rsidP="00AB49CD">
            <w:pPr>
              <w:autoSpaceDE w:val="0"/>
              <w:autoSpaceDN w:val="0"/>
              <w:adjustRightInd w:val="0"/>
              <w:rPr>
                <w:rFonts w:ascii="BlissTurk" w:hAnsi="BlissTurk" w:cs="BlissTurk"/>
                <w:color w:val="000000"/>
                <w:sz w:val="16"/>
                <w:szCs w:val="16"/>
              </w:rPr>
            </w:pPr>
          </w:p>
        </w:tc>
        <w:tc>
          <w:tcPr>
            <w:tcW w:w="1635" w:type="dxa"/>
            <w:tcBorders>
              <w:left w:val="single" w:sz="6" w:space="0" w:color="auto"/>
              <w:right w:val="single" w:sz="6" w:space="0" w:color="auto"/>
            </w:tcBorders>
            <w:shd w:val="clear" w:color="auto" w:fill="auto"/>
            <w:vAlign w:val="center"/>
          </w:tcPr>
          <w:p w:rsidR="001A2DFF" w:rsidRPr="00F62818" w:rsidRDefault="001A2DFF" w:rsidP="00166620">
            <w:pPr>
              <w:rPr>
                <w:rFonts w:ascii="Arial" w:hAnsi="Arial" w:cs="Arial"/>
                <w:sz w:val="16"/>
                <w:szCs w:val="16"/>
              </w:rPr>
            </w:pPr>
          </w:p>
        </w:tc>
      </w:tr>
    </w:tbl>
    <w:p w:rsidR="00D2128C" w:rsidRDefault="00D2128C" w:rsidP="008C20F9">
      <w:pPr>
        <w:rPr>
          <w:rFonts w:ascii="Arial" w:hAnsi="Arial"/>
          <w:b/>
          <w:i/>
        </w:rPr>
      </w:pPr>
    </w:p>
    <w:p w:rsidR="00D2128C" w:rsidRDefault="00D2128C" w:rsidP="008C20F9">
      <w:pPr>
        <w:rPr>
          <w:rFonts w:ascii="Arial" w:hAnsi="Arial"/>
          <w:b/>
          <w:i/>
        </w:rPr>
      </w:pPr>
    </w:p>
    <w:p w:rsidR="00D2128C" w:rsidRDefault="00D2128C" w:rsidP="008C20F9">
      <w:pPr>
        <w:rPr>
          <w:rFonts w:ascii="Arial" w:hAnsi="Arial"/>
          <w:b/>
          <w:i/>
        </w:rPr>
      </w:pPr>
    </w:p>
    <w:p w:rsidR="00C906BF" w:rsidRPr="008C20F9" w:rsidRDefault="00C906BF" w:rsidP="008C20F9"/>
    <w:tbl>
      <w:tblPr>
        <w:tblpPr w:leftFromText="141" w:rightFromText="141" w:vertAnchor="text" w:horzAnchor="margin" w:tblpXSpec="center" w:tblpY="114"/>
        <w:tblW w:w="154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567"/>
        <w:gridCol w:w="567"/>
        <w:gridCol w:w="1701"/>
        <w:gridCol w:w="6379"/>
        <w:gridCol w:w="1418"/>
        <w:gridCol w:w="1134"/>
        <w:gridCol w:w="1417"/>
        <w:gridCol w:w="1635"/>
      </w:tblGrid>
      <w:tr w:rsidR="00D55ACD" w:rsidRPr="00AE3384" w:rsidTr="00BB7150">
        <w:trPr>
          <w:cantSplit/>
          <w:trHeight w:val="142"/>
        </w:trPr>
        <w:tc>
          <w:tcPr>
            <w:tcW w:w="637" w:type="dxa"/>
            <w:vMerge w:val="restart"/>
            <w:tcBorders>
              <w:left w:val="single" w:sz="4" w:space="0" w:color="auto"/>
              <w:right w:val="single" w:sz="4" w:space="0" w:color="auto"/>
            </w:tcBorders>
            <w:shd w:val="clear" w:color="auto" w:fill="auto"/>
            <w:textDirection w:val="btLr"/>
          </w:tcPr>
          <w:p w:rsidR="00D55ACD" w:rsidRDefault="00D55ACD" w:rsidP="00BB7150">
            <w:pPr>
              <w:ind w:left="113" w:right="113"/>
              <w:jc w:val="center"/>
              <w:rPr>
                <w:b/>
              </w:rPr>
            </w:pPr>
            <w:r w:rsidRPr="00150B5E">
              <w:rPr>
                <w:b/>
              </w:rPr>
              <w:lastRenderedPageBreak/>
              <w:t>E K İ M</w:t>
            </w:r>
          </w:p>
          <w:p w:rsidR="00D55ACD" w:rsidRPr="00150B5E" w:rsidRDefault="00D55ACD" w:rsidP="00BB7150">
            <w:pPr>
              <w:ind w:left="113" w:right="113"/>
              <w:jc w:val="center"/>
              <w:rPr>
                <w:b/>
              </w:rPr>
            </w:pPr>
            <w:r>
              <w:rPr>
                <w:b/>
              </w:rPr>
              <w:t>(31-27) , (24-20</w:t>
            </w:r>
            <w:r w:rsidRPr="00150B5E">
              <w:rPr>
                <w:b/>
              </w:rPr>
              <w:t>)</w:t>
            </w:r>
            <w:r>
              <w:rPr>
                <w:b/>
              </w:rPr>
              <w:t xml:space="preserve"> </w:t>
            </w:r>
            <w:r w:rsidRPr="00150B5E">
              <w:rPr>
                <w:b/>
              </w:rPr>
              <w:t>,</w:t>
            </w:r>
            <w:r>
              <w:rPr>
                <w:b/>
              </w:rPr>
              <w:t xml:space="preserve"> (17-13) , (</w:t>
            </w:r>
            <w:r w:rsidRPr="00160EF9">
              <w:rPr>
                <w:sz w:val="16"/>
                <w:szCs w:val="16"/>
              </w:rPr>
              <w:t>10-06</w:t>
            </w:r>
            <w:r w:rsidRPr="00160EF9">
              <w:rPr>
                <w:b/>
              </w:rPr>
              <w:t>)</w:t>
            </w:r>
          </w:p>
        </w:tc>
        <w:tc>
          <w:tcPr>
            <w:tcW w:w="567" w:type="dxa"/>
            <w:tcBorders>
              <w:top w:val="single" w:sz="6" w:space="0" w:color="auto"/>
              <w:left w:val="single" w:sz="4" w:space="0" w:color="auto"/>
              <w:right w:val="single" w:sz="6" w:space="0" w:color="auto"/>
            </w:tcBorders>
          </w:tcPr>
          <w:p w:rsidR="00D55ACD" w:rsidRDefault="00D55ACD" w:rsidP="00BB7150">
            <w:pPr>
              <w:rPr>
                <w:b/>
                <w:sz w:val="16"/>
                <w:szCs w:val="16"/>
              </w:rPr>
            </w:pPr>
            <w:r>
              <w:rPr>
                <w:b/>
                <w:sz w:val="16"/>
                <w:szCs w:val="16"/>
              </w:rPr>
              <w:t xml:space="preserve">   </w:t>
            </w:r>
          </w:p>
          <w:p w:rsidR="00D55ACD" w:rsidRDefault="00D55ACD" w:rsidP="00BB7150">
            <w:pPr>
              <w:rPr>
                <w:sz w:val="16"/>
                <w:szCs w:val="16"/>
              </w:rPr>
            </w:pPr>
            <w:r w:rsidRPr="00150B5E">
              <w:rPr>
                <w:b/>
                <w:sz w:val="16"/>
                <w:szCs w:val="16"/>
              </w:rPr>
              <w:t>1</w:t>
            </w:r>
            <w:r w:rsidRPr="004F7967">
              <w:rPr>
                <w:sz w:val="16"/>
                <w:szCs w:val="16"/>
              </w:rPr>
              <w:t>….</w:t>
            </w:r>
          </w:p>
          <w:p w:rsidR="00D55ACD" w:rsidRPr="00150B5E" w:rsidRDefault="00D55ACD" w:rsidP="00BB7150">
            <w:pPr>
              <w:rPr>
                <w:b/>
                <w:sz w:val="16"/>
                <w:szCs w:val="16"/>
              </w:rPr>
            </w:pPr>
          </w:p>
        </w:tc>
        <w:tc>
          <w:tcPr>
            <w:tcW w:w="567" w:type="dxa"/>
            <w:tcBorders>
              <w:left w:val="single" w:sz="6" w:space="0" w:color="auto"/>
              <w:right w:val="single" w:sz="6" w:space="0" w:color="auto"/>
            </w:tcBorders>
            <w:shd w:val="clear" w:color="auto" w:fill="auto"/>
          </w:tcPr>
          <w:p w:rsidR="00D55ACD" w:rsidRDefault="00D55ACD" w:rsidP="00BB7150">
            <w:pPr>
              <w:rPr>
                <w:b/>
                <w:sz w:val="16"/>
                <w:szCs w:val="16"/>
              </w:rPr>
            </w:pPr>
            <w:r>
              <w:rPr>
                <w:b/>
                <w:sz w:val="16"/>
                <w:szCs w:val="16"/>
              </w:rPr>
              <w:t xml:space="preserve">  </w:t>
            </w:r>
          </w:p>
          <w:p w:rsidR="00D55ACD" w:rsidRDefault="00D55ACD" w:rsidP="00D55ACD">
            <w:pPr>
              <w:rPr>
                <w:sz w:val="16"/>
                <w:szCs w:val="16"/>
              </w:rPr>
            </w:pPr>
            <w:r>
              <w:rPr>
                <w:b/>
                <w:sz w:val="16"/>
                <w:szCs w:val="16"/>
              </w:rPr>
              <w:t xml:space="preserve">  1</w:t>
            </w:r>
            <w:r w:rsidRPr="004F7967">
              <w:rPr>
                <w:sz w:val="16"/>
                <w:szCs w:val="16"/>
              </w:rPr>
              <w:t>….</w:t>
            </w:r>
          </w:p>
          <w:p w:rsidR="00D55ACD" w:rsidRDefault="00D55ACD" w:rsidP="00D55ACD">
            <w:pPr>
              <w:jc w:val="center"/>
              <w:rPr>
                <w:sz w:val="16"/>
                <w:szCs w:val="16"/>
              </w:rPr>
            </w:pPr>
          </w:p>
          <w:p w:rsidR="00D55ACD" w:rsidRDefault="00D55ACD" w:rsidP="00D55ACD">
            <w:pPr>
              <w:jc w:val="center"/>
              <w:rPr>
                <w:sz w:val="16"/>
                <w:szCs w:val="16"/>
              </w:rPr>
            </w:pPr>
          </w:p>
          <w:p w:rsidR="00D55ACD" w:rsidRDefault="00D55ACD" w:rsidP="00D55ACD">
            <w:pPr>
              <w:rPr>
                <w:b/>
                <w:sz w:val="16"/>
                <w:szCs w:val="16"/>
              </w:rPr>
            </w:pPr>
            <w:r>
              <w:rPr>
                <w:b/>
                <w:sz w:val="16"/>
                <w:szCs w:val="16"/>
              </w:rPr>
              <w:t xml:space="preserve">  1</w:t>
            </w:r>
          </w:p>
          <w:p w:rsidR="00D55ACD" w:rsidRDefault="00D55ACD" w:rsidP="00D55ACD">
            <w:pPr>
              <w:jc w:val="center"/>
              <w:rPr>
                <w:b/>
                <w:sz w:val="16"/>
                <w:szCs w:val="16"/>
              </w:rPr>
            </w:pPr>
          </w:p>
          <w:p w:rsidR="00D55ACD" w:rsidRDefault="00D55ACD" w:rsidP="00D55ACD">
            <w:pPr>
              <w:rPr>
                <w:b/>
                <w:sz w:val="16"/>
                <w:szCs w:val="16"/>
              </w:rPr>
            </w:pPr>
            <w:r>
              <w:rPr>
                <w:b/>
                <w:sz w:val="16"/>
                <w:szCs w:val="16"/>
              </w:rPr>
              <w:t xml:space="preserve">  1</w:t>
            </w:r>
          </w:p>
          <w:p w:rsidR="00D55ACD" w:rsidRDefault="00D55ACD" w:rsidP="00D55ACD">
            <w:pPr>
              <w:rPr>
                <w:b/>
                <w:sz w:val="16"/>
                <w:szCs w:val="16"/>
              </w:rPr>
            </w:pPr>
          </w:p>
          <w:p w:rsidR="00D55ACD" w:rsidRPr="00AE3384" w:rsidRDefault="00D55ACD" w:rsidP="00D55ACD">
            <w:pPr>
              <w:rPr>
                <w:b/>
                <w:sz w:val="16"/>
                <w:szCs w:val="16"/>
              </w:rPr>
            </w:pPr>
          </w:p>
        </w:tc>
        <w:tc>
          <w:tcPr>
            <w:tcW w:w="1701" w:type="dxa"/>
            <w:tcBorders>
              <w:left w:val="single" w:sz="6" w:space="0" w:color="auto"/>
              <w:right w:val="single" w:sz="6" w:space="0" w:color="auto"/>
            </w:tcBorders>
            <w:shd w:val="clear" w:color="auto" w:fill="auto"/>
          </w:tcPr>
          <w:p w:rsidR="00D55ACD" w:rsidRDefault="00D55ACD" w:rsidP="00BB7150">
            <w:pPr>
              <w:pStyle w:val="Default"/>
              <w:rPr>
                <w:sz w:val="16"/>
                <w:szCs w:val="16"/>
              </w:rPr>
            </w:pPr>
          </w:p>
          <w:p w:rsidR="00D55ACD" w:rsidRPr="000022A6" w:rsidRDefault="00D55ACD" w:rsidP="00BB7150">
            <w:pPr>
              <w:pStyle w:val="Default"/>
              <w:rPr>
                <w:sz w:val="20"/>
                <w:szCs w:val="20"/>
              </w:rPr>
            </w:pPr>
            <w:r w:rsidRPr="004F7967">
              <w:rPr>
                <w:sz w:val="16"/>
                <w:szCs w:val="16"/>
              </w:rPr>
              <w:t>…</w:t>
            </w:r>
          </w:p>
        </w:tc>
        <w:tc>
          <w:tcPr>
            <w:tcW w:w="6379" w:type="dxa"/>
            <w:tcBorders>
              <w:left w:val="single" w:sz="6" w:space="0" w:color="auto"/>
              <w:right w:val="single" w:sz="6" w:space="0" w:color="auto"/>
            </w:tcBorders>
            <w:shd w:val="clear" w:color="auto" w:fill="auto"/>
          </w:tcPr>
          <w:p w:rsidR="00D55ACD" w:rsidRDefault="00D55ACD" w:rsidP="00BB7150">
            <w:pPr>
              <w:autoSpaceDE w:val="0"/>
              <w:autoSpaceDN w:val="0"/>
              <w:adjustRightInd w:val="0"/>
              <w:rPr>
                <w:sz w:val="16"/>
                <w:szCs w:val="16"/>
              </w:rPr>
            </w:pPr>
          </w:p>
          <w:p w:rsidR="00D55ACD" w:rsidRDefault="00D55ACD" w:rsidP="00BB7150">
            <w:pPr>
              <w:autoSpaceDE w:val="0"/>
              <w:autoSpaceDN w:val="0"/>
              <w:adjustRightInd w:val="0"/>
              <w:rPr>
                <w:sz w:val="16"/>
                <w:szCs w:val="16"/>
              </w:rPr>
            </w:pPr>
            <w:r w:rsidRPr="004F7967">
              <w:rPr>
                <w:sz w:val="16"/>
                <w:szCs w:val="16"/>
              </w:rPr>
              <w:t>…</w:t>
            </w:r>
          </w:p>
          <w:p w:rsidR="00D55ACD" w:rsidRDefault="00D55ACD" w:rsidP="00BB7150">
            <w:pPr>
              <w:autoSpaceDE w:val="0"/>
              <w:autoSpaceDN w:val="0"/>
              <w:adjustRightInd w:val="0"/>
              <w:rPr>
                <w:sz w:val="16"/>
                <w:szCs w:val="16"/>
              </w:rPr>
            </w:pPr>
          </w:p>
          <w:p w:rsidR="00D55ACD" w:rsidRPr="00441201" w:rsidRDefault="00D55ACD" w:rsidP="00D55ACD">
            <w:pPr>
              <w:pStyle w:val="Default"/>
              <w:rPr>
                <w:color w:val="000000" w:themeColor="text1"/>
                <w:sz w:val="18"/>
                <w:szCs w:val="20"/>
              </w:rPr>
            </w:pPr>
            <w:r w:rsidRPr="00D55ACD">
              <w:rPr>
                <w:color w:val="000000" w:themeColor="text1"/>
                <w:sz w:val="20"/>
                <w:szCs w:val="20"/>
              </w:rPr>
              <w:t>2.5. *Basınç, sıcaklık ve hâl değişimi arasındaki ilişkiyi grafik yardımıyla yorumlar</w:t>
            </w:r>
            <w:r w:rsidRPr="00441201">
              <w:rPr>
                <w:color w:val="000000" w:themeColor="text1"/>
                <w:sz w:val="18"/>
                <w:szCs w:val="20"/>
              </w:rPr>
              <w:t xml:space="preserve"> (BİB-1.a-e,2.a-c, 3.a-c, 4.a-e; TD-1.a-l, 2.c, 3.a-g). </w:t>
            </w:r>
          </w:p>
          <w:p w:rsidR="00D55ACD" w:rsidRPr="00D55ACD" w:rsidRDefault="00D55ACD" w:rsidP="00D55ACD">
            <w:pPr>
              <w:autoSpaceDE w:val="0"/>
              <w:autoSpaceDN w:val="0"/>
              <w:adjustRightInd w:val="0"/>
              <w:rPr>
                <w:color w:val="000000" w:themeColor="text1"/>
              </w:rPr>
            </w:pPr>
            <w:r w:rsidRPr="00D55ACD">
              <w:rPr>
                <w:color w:val="000000" w:themeColor="text1"/>
              </w:rPr>
              <w:t>2.6. .Havanın sıcaklığına ve bağıl nemine göre hissedilen sıcaklığın nasıl değiştiğini yorumlar.</w:t>
            </w:r>
          </w:p>
        </w:tc>
        <w:tc>
          <w:tcPr>
            <w:tcW w:w="1418" w:type="dxa"/>
            <w:tcBorders>
              <w:left w:val="single" w:sz="6" w:space="0" w:color="auto"/>
              <w:right w:val="single" w:sz="6" w:space="0" w:color="auto"/>
            </w:tcBorders>
            <w:shd w:val="clear" w:color="auto" w:fill="auto"/>
          </w:tcPr>
          <w:p w:rsidR="00D55ACD" w:rsidRDefault="00D55ACD" w:rsidP="00BB7150">
            <w:pPr>
              <w:autoSpaceDE w:val="0"/>
              <w:autoSpaceDN w:val="0"/>
              <w:adjustRightInd w:val="0"/>
              <w:rPr>
                <w:sz w:val="16"/>
                <w:szCs w:val="16"/>
              </w:rPr>
            </w:pPr>
          </w:p>
          <w:p w:rsidR="00D55ACD" w:rsidRPr="00492CBE" w:rsidRDefault="00D55ACD" w:rsidP="00BB7150">
            <w:pPr>
              <w:autoSpaceDE w:val="0"/>
              <w:autoSpaceDN w:val="0"/>
              <w:adjustRightInd w:val="0"/>
              <w:rPr>
                <w:rFonts w:ascii="Arial" w:eastAsia="TimesNewRomanPSMT" w:hAnsi="Arial" w:cs="Arial"/>
                <w:sz w:val="16"/>
                <w:szCs w:val="16"/>
              </w:rPr>
            </w:pPr>
            <w:r w:rsidRPr="004F7967">
              <w:rPr>
                <w:sz w:val="16"/>
                <w:szCs w:val="16"/>
              </w:rPr>
              <w:t>…</w:t>
            </w:r>
          </w:p>
        </w:tc>
        <w:tc>
          <w:tcPr>
            <w:tcW w:w="1134" w:type="dxa"/>
            <w:tcBorders>
              <w:left w:val="single" w:sz="6" w:space="0" w:color="auto"/>
              <w:right w:val="single" w:sz="6" w:space="0" w:color="auto"/>
            </w:tcBorders>
            <w:shd w:val="clear" w:color="auto" w:fill="auto"/>
          </w:tcPr>
          <w:p w:rsidR="00D55ACD" w:rsidRDefault="00D55ACD" w:rsidP="00BB7150">
            <w:pPr>
              <w:rPr>
                <w:sz w:val="16"/>
                <w:szCs w:val="16"/>
              </w:rPr>
            </w:pPr>
          </w:p>
          <w:p w:rsidR="00D55ACD" w:rsidRDefault="00D55ACD" w:rsidP="00BB7150">
            <w:pPr>
              <w:rPr>
                <w:sz w:val="16"/>
                <w:szCs w:val="16"/>
              </w:rPr>
            </w:pPr>
            <w:r w:rsidRPr="004F7967">
              <w:rPr>
                <w:sz w:val="16"/>
                <w:szCs w:val="16"/>
              </w:rPr>
              <w:t>…</w:t>
            </w:r>
          </w:p>
          <w:p w:rsidR="00C55000" w:rsidRPr="00AE3E66" w:rsidRDefault="00C55000" w:rsidP="00BB7150">
            <w:pPr>
              <w:rPr>
                <w:rFonts w:ascii="Verdana" w:hAnsi="Verdana"/>
                <w:sz w:val="16"/>
                <w:szCs w:val="16"/>
              </w:rPr>
            </w:pPr>
          </w:p>
        </w:tc>
        <w:tc>
          <w:tcPr>
            <w:tcW w:w="1417" w:type="dxa"/>
            <w:tcBorders>
              <w:left w:val="single" w:sz="6" w:space="0" w:color="auto"/>
              <w:right w:val="single" w:sz="6" w:space="0" w:color="auto"/>
            </w:tcBorders>
            <w:shd w:val="clear" w:color="auto" w:fill="auto"/>
          </w:tcPr>
          <w:p w:rsidR="00D55ACD" w:rsidRDefault="00D55ACD" w:rsidP="00BB7150">
            <w:pPr>
              <w:autoSpaceDE w:val="0"/>
              <w:autoSpaceDN w:val="0"/>
              <w:adjustRightInd w:val="0"/>
              <w:rPr>
                <w:sz w:val="16"/>
                <w:szCs w:val="16"/>
              </w:rPr>
            </w:pPr>
          </w:p>
          <w:p w:rsidR="00D55ACD" w:rsidRPr="00492CBE" w:rsidRDefault="00D55ACD" w:rsidP="00BB7150">
            <w:pPr>
              <w:autoSpaceDE w:val="0"/>
              <w:autoSpaceDN w:val="0"/>
              <w:adjustRightInd w:val="0"/>
              <w:rPr>
                <w:b/>
                <w:sz w:val="16"/>
                <w:szCs w:val="16"/>
              </w:rPr>
            </w:pPr>
            <w:r w:rsidRPr="004F7967">
              <w:rPr>
                <w:sz w:val="16"/>
                <w:szCs w:val="16"/>
              </w:rPr>
              <w:t>….</w:t>
            </w:r>
          </w:p>
        </w:tc>
        <w:tc>
          <w:tcPr>
            <w:tcW w:w="1635" w:type="dxa"/>
            <w:tcBorders>
              <w:left w:val="single" w:sz="6" w:space="0" w:color="auto"/>
              <w:right w:val="single" w:sz="6" w:space="0" w:color="auto"/>
            </w:tcBorders>
            <w:shd w:val="clear" w:color="auto" w:fill="auto"/>
          </w:tcPr>
          <w:p w:rsidR="00D55ACD" w:rsidRDefault="00D55ACD" w:rsidP="00BB7150">
            <w:pPr>
              <w:autoSpaceDE w:val="0"/>
              <w:autoSpaceDN w:val="0"/>
              <w:adjustRightInd w:val="0"/>
              <w:rPr>
                <w:sz w:val="16"/>
                <w:szCs w:val="16"/>
              </w:rPr>
            </w:pPr>
          </w:p>
          <w:p w:rsidR="00D55ACD" w:rsidRPr="00974D22" w:rsidRDefault="00D55ACD" w:rsidP="00BB7150">
            <w:pPr>
              <w:autoSpaceDE w:val="0"/>
              <w:autoSpaceDN w:val="0"/>
              <w:adjustRightInd w:val="0"/>
              <w:rPr>
                <w:sz w:val="16"/>
                <w:szCs w:val="16"/>
              </w:rPr>
            </w:pPr>
            <w:r w:rsidRPr="004F7967">
              <w:rPr>
                <w:sz w:val="16"/>
                <w:szCs w:val="16"/>
              </w:rPr>
              <w:t>….</w:t>
            </w:r>
          </w:p>
        </w:tc>
      </w:tr>
      <w:tr w:rsidR="00D55ACD" w:rsidRPr="00AE3384" w:rsidTr="00D55ACD">
        <w:trPr>
          <w:cantSplit/>
          <w:trHeight w:val="305"/>
        </w:trPr>
        <w:tc>
          <w:tcPr>
            <w:tcW w:w="637" w:type="dxa"/>
            <w:vMerge/>
            <w:tcBorders>
              <w:left w:val="single" w:sz="4" w:space="0" w:color="auto"/>
              <w:right w:val="single" w:sz="4" w:space="0" w:color="auto"/>
            </w:tcBorders>
            <w:shd w:val="clear" w:color="auto" w:fill="auto"/>
            <w:vAlign w:val="center"/>
          </w:tcPr>
          <w:p w:rsidR="00D55ACD" w:rsidRPr="00AE3384" w:rsidRDefault="00D55ACD" w:rsidP="00BB7150">
            <w:pPr>
              <w:rPr>
                <w:b/>
                <w:sz w:val="16"/>
                <w:szCs w:val="16"/>
              </w:rPr>
            </w:pPr>
          </w:p>
        </w:tc>
        <w:tc>
          <w:tcPr>
            <w:tcW w:w="14818" w:type="dxa"/>
            <w:gridSpan w:val="8"/>
            <w:tcBorders>
              <w:left w:val="single" w:sz="4" w:space="0" w:color="auto"/>
              <w:right w:val="single" w:sz="6" w:space="0" w:color="auto"/>
            </w:tcBorders>
          </w:tcPr>
          <w:p w:rsidR="00D55ACD" w:rsidRPr="00D55ACD" w:rsidRDefault="00D55ACD" w:rsidP="00D55ACD">
            <w:pPr>
              <w:jc w:val="center"/>
              <w:rPr>
                <w:b/>
                <w:sz w:val="16"/>
                <w:szCs w:val="16"/>
              </w:rPr>
            </w:pPr>
            <w:r w:rsidRPr="00BB7150">
              <w:rPr>
                <w:b/>
                <w:sz w:val="24"/>
                <w:szCs w:val="24"/>
              </w:rPr>
              <w:t>I</w:t>
            </w:r>
            <w:r w:rsidR="006A2598">
              <w:rPr>
                <w:b/>
                <w:sz w:val="24"/>
                <w:szCs w:val="24"/>
              </w:rPr>
              <w:t>I</w:t>
            </w:r>
            <w:r w:rsidRPr="00BB7150">
              <w:rPr>
                <w:b/>
                <w:sz w:val="24"/>
                <w:szCs w:val="24"/>
              </w:rPr>
              <w:t>.ÜNİTE</w:t>
            </w:r>
            <w:r>
              <w:rPr>
                <w:b/>
                <w:sz w:val="24"/>
                <w:szCs w:val="24"/>
              </w:rPr>
              <w:t>:</w:t>
            </w:r>
            <w:r w:rsidRPr="00D55ACD">
              <w:rPr>
                <w:b/>
                <w:bCs/>
                <w:color w:val="000000" w:themeColor="text1"/>
                <w:sz w:val="24"/>
                <w:szCs w:val="24"/>
              </w:rPr>
              <w:t>KUVVET VE HAREKET</w:t>
            </w:r>
            <w:r>
              <w:rPr>
                <w:sz w:val="24"/>
                <w:szCs w:val="24"/>
              </w:rPr>
              <w:t xml:space="preserve"> (05</w:t>
            </w:r>
            <w:r w:rsidRPr="008F1B50">
              <w:rPr>
                <w:sz w:val="24"/>
                <w:szCs w:val="24"/>
              </w:rPr>
              <w:t xml:space="preserve"> Saat)</w:t>
            </w:r>
          </w:p>
        </w:tc>
      </w:tr>
      <w:tr w:rsidR="00067A86" w:rsidRPr="00AE3384" w:rsidTr="00D55ACD">
        <w:trPr>
          <w:cantSplit/>
          <w:trHeight w:val="905"/>
        </w:trPr>
        <w:tc>
          <w:tcPr>
            <w:tcW w:w="637" w:type="dxa"/>
            <w:vMerge/>
            <w:tcBorders>
              <w:left w:val="single" w:sz="4" w:space="0" w:color="auto"/>
              <w:right w:val="single" w:sz="4" w:space="0" w:color="auto"/>
            </w:tcBorders>
            <w:shd w:val="clear" w:color="auto" w:fill="auto"/>
            <w:vAlign w:val="center"/>
          </w:tcPr>
          <w:p w:rsidR="00067A86" w:rsidRPr="00AE3384" w:rsidRDefault="00067A86" w:rsidP="00BB7150">
            <w:pPr>
              <w:rPr>
                <w:b/>
                <w:sz w:val="16"/>
                <w:szCs w:val="16"/>
              </w:rPr>
            </w:pPr>
          </w:p>
        </w:tc>
        <w:tc>
          <w:tcPr>
            <w:tcW w:w="567" w:type="dxa"/>
            <w:tcBorders>
              <w:left w:val="single" w:sz="4" w:space="0" w:color="auto"/>
              <w:right w:val="single" w:sz="6" w:space="0" w:color="auto"/>
            </w:tcBorders>
          </w:tcPr>
          <w:p w:rsidR="00067A86" w:rsidRDefault="00067A86" w:rsidP="00D55ACD">
            <w:pPr>
              <w:jc w:val="center"/>
              <w:rPr>
                <w:b/>
                <w:sz w:val="16"/>
                <w:szCs w:val="16"/>
              </w:rPr>
            </w:pPr>
          </w:p>
          <w:p w:rsidR="00067A86" w:rsidRDefault="00067A86" w:rsidP="00D55ACD">
            <w:pPr>
              <w:jc w:val="center"/>
              <w:rPr>
                <w:b/>
                <w:sz w:val="16"/>
                <w:szCs w:val="16"/>
              </w:rPr>
            </w:pPr>
          </w:p>
          <w:p w:rsidR="00067A86" w:rsidRDefault="00067A86" w:rsidP="00D55ACD">
            <w:pPr>
              <w:jc w:val="center"/>
              <w:rPr>
                <w:b/>
                <w:sz w:val="16"/>
                <w:szCs w:val="16"/>
              </w:rPr>
            </w:pPr>
          </w:p>
          <w:p w:rsidR="00067A86" w:rsidRDefault="00067A86" w:rsidP="00D55ACD">
            <w:pPr>
              <w:jc w:val="center"/>
              <w:rPr>
                <w:b/>
                <w:sz w:val="16"/>
                <w:szCs w:val="16"/>
              </w:rPr>
            </w:pPr>
            <w:r>
              <w:rPr>
                <w:b/>
                <w:sz w:val="16"/>
                <w:szCs w:val="16"/>
              </w:rPr>
              <w:t>2</w:t>
            </w:r>
          </w:p>
          <w:p w:rsidR="00067A86" w:rsidRDefault="00067A86" w:rsidP="00BB7150">
            <w:pPr>
              <w:jc w:val="center"/>
              <w:rPr>
                <w:b/>
                <w:sz w:val="16"/>
                <w:szCs w:val="16"/>
              </w:rPr>
            </w:pPr>
          </w:p>
        </w:tc>
        <w:tc>
          <w:tcPr>
            <w:tcW w:w="567" w:type="dxa"/>
            <w:tcBorders>
              <w:left w:val="single" w:sz="6" w:space="0" w:color="auto"/>
              <w:right w:val="single" w:sz="6" w:space="0" w:color="auto"/>
            </w:tcBorders>
          </w:tcPr>
          <w:p w:rsidR="00067A86" w:rsidRDefault="00067A86" w:rsidP="00D55ACD">
            <w:pPr>
              <w:jc w:val="center"/>
              <w:rPr>
                <w:b/>
                <w:sz w:val="16"/>
                <w:szCs w:val="16"/>
              </w:rPr>
            </w:pPr>
          </w:p>
          <w:p w:rsidR="00067A86" w:rsidRDefault="00067A86" w:rsidP="00D55ACD">
            <w:pPr>
              <w:jc w:val="center"/>
              <w:rPr>
                <w:b/>
                <w:sz w:val="16"/>
                <w:szCs w:val="16"/>
              </w:rPr>
            </w:pPr>
            <w:r>
              <w:rPr>
                <w:b/>
                <w:sz w:val="16"/>
                <w:szCs w:val="16"/>
              </w:rPr>
              <w:t>1*</w:t>
            </w:r>
          </w:p>
          <w:p w:rsidR="00067A86" w:rsidRDefault="00067A86" w:rsidP="00D55ACD">
            <w:pPr>
              <w:jc w:val="center"/>
              <w:rPr>
                <w:b/>
                <w:sz w:val="16"/>
                <w:szCs w:val="16"/>
              </w:rPr>
            </w:pPr>
          </w:p>
          <w:p w:rsidR="00067A86" w:rsidRDefault="00067A86" w:rsidP="00D55ACD">
            <w:pPr>
              <w:jc w:val="center"/>
              <w:rPr>
                <w:b/>
                <w:sz w:val="16"/>
                <w:szCs w:val="16"/>
              </w:rPr>
            </w:pPr>
            <w:r>
              <w:rPr>
                <w:b/>
                <w:sz w:val="16"/>
                <w:szCs w:val="16"/>
              </w:rPr>
              <w:t>1</w:t>
            </w:r>
          </w:p>
          <w:p w:rsidR="00067A86" w:rsidRDefault="00067A86" w:rsidP="00D55ACD">
            <w:pPr>
              <w:jc w:val="center"/>
              <w:rPr>
                <w:b/>
                <w:sz w:val="16"/>
                <w:szCs w:val="16"/>
              </w:rPr>
            </w:pPr>
          </w:p>
          <w:p w:rsidR="00067A86" w:rsidRDefault="00067A86" w:rsidP="00D55ACD">
            <w:pPr>
              <w:jc w:val="center"/>
              <w:rPr>
                <w:b/>
                <w:sz w:val="16"/>
                <w:szCs w:val="16"/>
              </w:rPr>
            </w:pPr>
            <w:r>
              <w:rPr>
                <w:b/>
                <w:sz w:val="16"/>
                <w:szCs w:val="16"/>
              </w:rPr>
              <w:t>1</w:t>
            </w:r>
          </w:p>
          <w:p w:rsidR="00067A86" w:rsidRDefault="00067A86" w:rsidP="00BB7150">
            <w:pPr>
              <w:rPr>
                <w:b/>
                <w:sz w:val="16"/>
                <w:szCs w:val="16"/>
              </w:rPr>
            </w:pPr>
          </w:p>
        </w:tc>
        <w:tc>
          <w:tcPr>
            <w:tcW w:w="1701" w:type="dxa"/>
            <w:vMerge w:val="restart"/>
            <w:tcBorders>
              <w:left w:val="single" w:sz="6" w:space="0" w:color="auto"/>
              <w:right w:val="single" w:sz="6" w:space="0" w:color="auto"/>
            </w:tcBorders>
            <w:shd w:val="clear" w:color="auto" w:fill="auto"/>
          </w:tcPr>
          <w:p w:rsidR="00067A86" w:rsidRDefault="00067A86" w:rsidP="00BB7150">
            <w:pPr>
              <w:rPr>
                <w:b/>
                <w:sz w:val="16"/>
                <w:szCs w:val="16"/>
              </w:rPr>
            </w:pPr>
          </w:p>
          <w:p w:rsidR="00067A86" w:rsidRDefault="00067A86" w:rsidP="00D55ACD">
            <w:pPr>
              <w:pStyle w:val="Default"/>
              <w:rPr>
                <w:b/>
                <w:bCs/>
                <w:color w:val="000000" w:themeColor="text1"/>
              </w:rPr>
            </w:pPr>
            <w:r w:rsidRPr="00D55ACD">
              <w:rPr>
                <w:b/>
                <w:bCs/>
                <w:color w:val="000000" w:themeColor="text1"/>
              </w:rPr>
              <w:t xml:space="preserve">1. Basit Harmonik Hareket </w:t>
            </w:r>
          </w:p>
          <w:p w:rsidR="00067A86" w:rsidRPr="00D55ACD" w:rsidRDefault="00067A86" w:rsidP="00D55ACD">
            <w:pPr>
              <w:pStyle w:val="Default"/>
              <w:rPr>
                <w:color w:val="000000" w:themeColor="text1"/>
                <w:sz w:val="16"/>
                <w:szCs w:val="16"/>
              </w:rPr>
            </w:pPr>
          </w:p>
          <w:p w:rsidR="00067A86" w:rsidRDefault="00067A86" w:rsidP="00BB7150">
            <w:pPr>
              <w:rPr>
                <w:sz w:val="16"/>
                <w:szCs w:val="18"/>
              </w:rPr>
            </w:pPr>
            <w:r w:rsidRPr="00D55ACD">
              <w:rPr>
                <w:sz w:val="16"/>
                <w:szCs w:val="18"/>
              </w:rPr>
              <w:t xml:space="preserve">“YURTTA SULH CİHANDA SULH” </w:t>
            </w:r>
            <w:r w:rsidRPr="00D55ACD">
              <w:rPr>
                <w:sz w:val="16"/>
                <w:szCs w:val="16"/>
              </w:rPr>
              <w:t xml:space="preserve"> ATATÜRK'ÜN DÜŞÜNCE SİSTEMİNİN OLUŞUMUNU HAZIRLAYAN ETKENLER</w:t>
            </w:r>
          </w:p>
          <w:p w:rsidR="00067A86" w:rsidRDefault="00067A86" w:rsidP="00DB1AB8">
            <w:pPr>
              <w:rPr>
                <w:b/>
                <w:sz w:val="16"/>
                <w:szCs w:val="16"/>
              </w:rPr>
            </w:pPr>
          </w:p>
        </w:tc>
        <w:tc>
          <w:tcPr>
            <w:tcW w:w="6379" w:type="dxa"/>
            <w:tcBorders>
              <w:left w:val="single" w:sz="6" w:space="0" w:color="auto"/>
              <w:right w:val="single" w:sz="6" w:space="0" w:color="auto"/>
            </w:tcBorders>
            <w:shd w:val="clear" w:color="auto" w:fill="auto"/>
          </w:tcPr>
          <w:p w:rsidR="00067A86" w:rsidRPr="00C55000" w:rsidRDefault="00067A86" w:rsidP="00D55ACD">
            <w:pPr>
              <w:pStyle w:val="Default"/>
              <w:rPr>
                <w:b/>
                <w:bCs/>
                <w:color w:val="000000" w:themeColor="text1"/>
                <w:sz w:val="16"/>
                <w:szCs w:val="16"/>
              </w:rPr>
            </w:pPr>
          </w:p>
          <w:p w:rsidR="00067A86" w:rsidRPr="00D55ACD" w:rsidRDefault="00067A86" w:rsidP="00D55ACD">
            <w:pPr>
              <w:pStyle w:val="Default"/>
              <w:rPr>
                <w:color w:val="000000" w:themeColor="text1"/>
              </w:rPr>
            </w:pPr>
            <w:r w:rsidRPr="00D55ACD">
              <w:rPr>
                <w:b/>
                <w:bCs/>
                <w:color w:val="000000" w:themeColor="text1"/>
              </w:rPr>
              <w:t xml:space="preserve">1. Basit Harmonik Hareket ile ilgili olarak, </w:t>
            </w:r>
            <w:r>
              <w:rPr>
                <w:rFonts w:ascii="BlissTurk" w:hAnsi="BlissTurk" w:cs="BlissTurk"/>
                <w:color w:val="333333"/>
                <w:sz w:val="18"/>
                <w:szCs w:val="18"/>
              </w:rPr>
              <w:t>(KAZANIM :09)</w:t>
            </w:r>
          </w:p>
          <w:p w:rsidR="00067A86" w:rsidRDefault="00067A86" w:rsidP="00D55ACD">
            <w:pPr>
              <w:pStyle w:val="Default"/>
              <w:rPr>
                <w:color w:val="000000" w:themeColor="text1"/>
                <w:sz w:val="16"/>
                <w:szCs w:val="16"/>
              </w:rPr>
            </w:pPr>
            <w:r w:rsidRPr="00D55ACD">
              <w:rPr>
                <w:color w:val="000000" w:themeColor="text1"/>
                <w:sz w:val="20"/>
                <w:szCs w:val="20"/>
              </w:rPr>
              <w:t>1.1. *Sönümlü ve sönümsüz basit harmonik harekete örnekler verir</w:t>
            </w:r>
            <w:r w:rsidRPr="00D55ACD">
              <w:rPr>
                <w:color w:val="000000" w:themeColor="text1"/>
                <w:sz w:val="16"/>
                <w:szCs w:val="16"/>
              </w:rPr>
              <w:t xml:space="preserve"> </w:t>
            </w:r>
          </w:p>
          <w:p w:rsidR="00067A86" w:rsidRPr="00D55ACD" w:rsidRDefault="00067A86" w:rsidP="00D55ACD">
            <w:pPr>
              <w:pStyle w:val="Default"/>
              <w:rPr>
                <w:color w:val="000000" w:themeColor="text1"/>
                <w:sz w:val="16"/>
                <w:szCs w:val="16"/>
              </w:rPr>
            </w:pPr>
            <w:r>
              <w:rPr>
                <w:color w:val="000000" w:themeColor="text1"/>
                <w:sz w:val="16"/>
                <w:szCs w:val="16"/>
              </w:rPr>
              <w:t xml:space="preserve">                                                                                                                </w:t>
            </w:r>
            <w:r w:rsidRPr="00D55ACD">
              <w:rPr>
                <w:color w:val="000000" w:themeColor="text1"/>
                <w:sz w:val="16"/>
                <w:szCs w:val="16"/>
              </w:rPr>
              <w:t xml:space="preserve">(FTTÇ-2.b-e 3.j-l). </w:t>
            </w:r>
          </w:p>
          <w:p w:rsidR="00067A86" w:rsidRDefault="00067A86" w:rsidP="00D55ACD">
            <w:pPr>
              <w:pStyle w:val="Default"/>
              <w:rPr>
                <w:color w:val="000000" w:themeColor="text1"/>
                <w:sz w:val="16"/>
                <w:szCs w:val="16"/>
              </w:rPr>
            </w:pPr>
            <w:r w:rsidRPr="00D55ACD">
              <w:rPr>
                <w:color w:val="000000" w:themeColor="text1"/>
                <w:sz w:val="20"/>
                <w:szCs w:val="20"/>
              </w:rPr>
              <w:t>1.2. Basit sarkacın periyodunun nelere bağlı olduğunu keşfeder</w:t>
            </w:r>
            <w:r w:rsidRPr="00D55ACD">
              <w:rPr>
                <w:color w:val="000000" w:themeColor="text1"/>
                <w:sz w:val="16"/>
                <w:szCs w:val="16"/>
              </w:rPr>
              <w:t xml:space="preserve"> </w:t>
            </w:r>
          </w:p>
          <w:p w:rsidR="00067A86" w:rsidRPr="00D55ACD" w:rsidRDefault="00067A86" w:rsidP="00D55ACD">
            <w:pPr>
              <w:pStyle w:val="Default"/>
              <w:rPr>
                <w:color w:val="000000" w:themeColor="text1"/>
                <w:sz w:val="16"/>
                <w:szCs w:val="16"/>
              </w:rPr>
            </w:pPr>
            <w:r>
              <w:rPr>
                <w:color w:val="000000" w:themeColor="text1"/>
                <w:sz w:val="16"/>
                <w:szCs w:val="16"/>
              </w:rPr>
              <w:t xml:space="preserve">                                                                                                         </w:t>
            </w:r>
            <w:r w:rsidRPr="00D55ACD">
              <w:rPr>
                <w:color w:val="000000" w:themeColor="text1"/>
                <w:sz w:val="16"/>
                <w:szCs w:val="16"/>
              </w:rPr>
              <w:t xml:space="preserve">(PÇB-1.a,d-g 2.a-f 3.a-i). </w:t>
            </w:r>
          </w:p>
          <w:p w:rsidR="00067A86" w:rsidRPr="00AE5555" w:rsidRDefault="00067A86" w:rsidP="00D55ACD">
            <w:pPr>
              <w:autoSpaceDE w:val="0"/>
              <w:autoSpaceDN w:val="0"/>
              <w:adjustRightInd w:val="0"/>
              <w:rPr>
                <w:rFonts w:ascii="BlissTurk" w:hAnsi="BlissTurk" w:cs="BlissTurk"/>
                <w:b/>
                <w:color w:val="000000"/>
                <w:sz w:val="16"/>
                <w:szCs w:val="16"/>
              </w:rPr>
            </w:pPr>
          </w:p>
        </w:tc>
        <w:tc>
          <w:tcPr>
            <w:tcW w:w="1418" w:type="dxa"/>
            <w:vMerge w:val="restart"/>
            <w:tcBorders>
              <w:left w:val="single" w:sz="6" w:space="0" w:color="auto"/>
              <w:right w:val="single" w:sz="6" w:space="0" w:color="auto"/>
            </w:tcBorders>
            <w:shd w:val="clear" w:color="auto" w:fill="auto"/>
          </w:tcPr>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Anlatım,</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Tartışma,</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Örnek olay,</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Problem çözme</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Beyin Fırtınası,</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Gösteri Deneyi,</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Tüme varım,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Tümden gelim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Balık Kılçığı,</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Bilgisayar Destekli eğitim,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Akıllı Tahta,</w:t>
            </w:r>
          </w:p>
          <w:p w:rsidR="00067A86" w:rsidRDefault="00067A86" w:rsidP="00067A86">
            <w:pPr>
              <w:autoSpaceDE w:val="0"/>
              <w:autoSpaceDN w:val="0"/>
              <w:adjustRightInd w:val="0"/>
              <w:rPr>
                <w:rFonts w:ascii="Arial" w:eastAsia="TimesNewRomanPSMT" w:hAnsi="Arial" w:cs="Arial"/>
                <w:sz w:val="16"/>
                <w:szCs w:val="16"/>
              </w:rPr>
            </w:pPr>
          </w:p>
        </w:tc>
        <w:tc>
          <w:tcPr>
            <w:tcW w:w="1134" w:type="dxa"/>
            <w:tcBorders>
              <w:left w:val="single" w:sz="6" w:space="0" w:color="auto"/>
              <w:right w:val="single" w:sz="6" w:space="0" w:color="auto"/>
            </w:tcBorders>
            <w:shd w:val="clear" w:color="auto" w:fill="auto"/>
          </w:tcPr>
          <w:p w:rsidR="00067A86" w:rsidRDefault="00067A86" w:rsidP="00C55000">
            <w:pPr>
              <w:rPr>
                <w:b/>
                <w:color w:val="000000" w:themeColor="text1"/>
                <w:sz w:val="12"/>
                <w:szCs w:val="14"/>
              </w:rPr>
            </w:pPr>
          </w:p>
          <w:p w:rsidR="00067A86" w:rsidRDefault="00067A86" w:rsidP="00C55000">
            <w:pPr>
              <w:rPr>
                <w:b/>
                <w:color w:val="000000" w:themeColor="text1"/>
                <w:sz w:val="12"/>
                <w:szCs w:val="14"/>
              </w:rPr>
            </w:pPr>
            <w:r w:rsidRPr="00C55000">
              <w:rPr>
                <w:b/>
                <w:color w:val="000000" w:themeColor="text1"/>
                <w:sz w:val="12"/>
                <w:szCs w:val="14"/>
              </w:rPr>
              <w:t>Taşıt amortisörleri</w:t>
            </w:r>
          </w:p>
          <w:p w:rsidR="00067A86" w:rsidRPr="00C55000" w:rsidRDefault="00067A86" w:rsidP="00C55000">
            <w:pPr>
              <w:rPr>
                <w:b/>
                <w:color w:val="000000" w:themeColor="text1"/>
                <w:sz w:val="12"/>
                <w:szCs w:val="14"/>
              </w:rPr>
            </w:pPr>
          </w:p>
          <w:p w:rsidR="00067A86" w:rsidRPr="000D04AE" w:rsidRDefault="00067A86" w:rsidP="00C55000">
            <w:pPr>
              <w:rPr>
                <w:b/>
                <w:color w:val="000000" w:themeColor="text1"/>
                <w:sz w:val="16"/>
                <w:szCs w:val="16"/>
              </w:rPr>
            </w:pPr>
            <w:r w:rsidRPr="000D04AE">
              <w:rPr>
                <w:b/>
                <w:color w:val="000000" w:themeColor="text1"/>
                <w:sz w:val="16"/>
                <w:szCs w:val="16"/>
              </w:rPr>
              <w:t>Tramplen</w:t>
            </w:r>
          </w:p>
          <w:p w:rsidR="00067A86" w:rsidRPr="00C55000" w:rsidRDefault="00067A86" w:rsidP="00C55000">
            <w:pPr>
              <w:rPr>
                <w:b/>
                <w:color w:val="000000" w:themeColor="text1"/>
                <w:sz w:val="12"/>
                <w:szCs w:val="14"/>
              </w:rPr>
            </w:pPr>
          </w:p>
          <w:p w:rsidR="00067A86" w:rsidRPr="000D04AE" w:rsidRDefault="00067A86" w:rsidP="00C55000">
            <w:pPr>
              <w:rPr>
                <w:b/>
                <w:color w:val="000000" w:themeColor="text1"/>
                <w:sz w:val="16"/>
                <w:szCs w:val="16"/>
              </w:rPr>
            </w:pPr>
            <w:r w:rsidRPr="000D04AE">
              <w:rPr>
                <w:b/>
                <w:color w:val="000000" w:themeColor="text1"/>
                <w:sz w:val="16"/>
                <w:szCs w:val="16"/>
              </w:rPr>
              <w:t>Saat sarkacı</w:t>
            </w:r>
          </w:p>
          <w:p w:rsidR="00067A86" w:rsidRPr="00C55000" w:rsidRDefault="00067A86" w:rsidP="00C55000">
            <w:pPr>
              <w:rPr>
                <w:b/>
                <w:color w:val="000000" w:themeColor="text1"/>
                <w:sz w:val="12"/>
                <w:szCs w:val="14"/>
              </w:rPr>
            </w:pPr>
          </w:p>
          <w:p w:rsidR="00067A86" w:rsidRPr="000D04AE" w:rsidRDefault="00067A86" w:rsidP="00C55000">
            <w:pPr>
              <w:autoSpaceDE w:val="0"/>
              <w:autoSpaceDN w:val="0"/>
              <w:adjustRightInd w:val="0"/>
              <w:rPr>
                <w:rFonts w:ascii="Calibri" w:hAnsi="Calibri" w:cs="Calibri"/>
                <w:sz w:val="16"/>
                <w:szCs w:val="16"/>
              </w:rPr>
            </w:pPr>
            <w:r w:rsidRPr="000D04AE">
              <w:rPr>
                <w:b/>
                <w:color w:val="000000" w:themeColor="text1"/>
                <w:sz w:val="16"/>
                <w:szCs w:val="16"/>
              </w:rPr>
              <w:t>Salıncak</w:t>
            </w:r>
          </w:p>
        </w:tc>
        <w:tc>
          <w:tcPr>
            <w:tcW w:w="1417" w:type="dxa"/>
            <w:tcBorders>
              <w:left w:val="single" w:sz="6" w:space="0" w:color="auto"/>
              <w:right w:val="single" w:sz="6" w:space="0" w:color="auto"/>
            </w:tcBorders>
            <w:shd w:val="clear" w:color="auto" w:fill="auto"/>
          </w:tcPr>
          <w:p w:rsidR="00067A86" w:rsidRDefault="00067A86" w:rsidP="00BB7150">
            <w:pPr>
              <w:autoSpaceDE w:val="0"/>
              <w:autoSpaceDN w:val="0"/>
              <w:adjustRightInd w:val="0"/>
              <w:rPr>
                <w:rFonts w:ascii="BlissTurk" w:hAnsi="BlissTurk" w:cs="BlissTurk"/>
                <w:color w:val="000000"/>
                <w:sz w:val="16"/>
                <w:szCs w:val="16"/>
              </w:rPr>
            </w:pPr>
            <w:r w:rsidRPr="00ED0B6A">
              <w:rPr>
                <w:b/>
                <w:sz w:val="16"/>
                <w:szCs w:val="16"/>
              </w:rPr>
              <w:t>*Performans Ödevlerinin verilmesi</w:t>
            </w:r>
          </w:p>
        </w:tc>
        <w:tc>
          <w:tcPr>
            <w:tcW w:w="1635" w:type="dxa"/>
            <w:tcBorders>
              <w:left w:val="single" w:sz="6" w:space="0" w:color="auto"/>
              <w:right w:val="single" w:sz="6" w:space="0" w:color="auto"/>
            </w:tcBorders>
            <w:shd w:val="clear" w:color="auto" w:fill="auto"/>
          </w:tcPr>
          <w:p w:rsidR="00067A86" w:rsidRPr="000D3FBC" w:rsidRDefault="00067A86" w:rsidP="00D55ACD">
            <w:pPr>
              <w:autoSpaceDE w:val="0"/>
              <w:autoSpaceDN w:val="0"/>
              <w:adjustRightInd w:val="0"/>
            </w:pPr>
            <w:r w:rsidRPr="000D3FBC">
              <w:t>2.ATATÜRK'ÜN KİŞİLİĞİ ve</w:t>
            </w:r>
          </w:p>
          <w:p w:rsidR="00067A86" w:rsidRDefault="00067A86" w:rsidP="00D55ACD">
            <w:pPr>
              <w:autoSpaceDE w:val="0"/>
              <w:autoSpaceDN w:val="0"/>
              <w:adjustRightInd w:val="0"/>
            </w:pPr>
            <w:r w:rsidRPr="000D3FBC">
              <w:t>ÖZELLİKLER</w:t>
            </w:r>
            <w:r>
              <w:t>İ</w:t>
            </w:r>
          </w:p>
          <w:p w:rsidR="00067A86" w:rsidRPr="000D3FBC" w:rsidRDefault="00067A86" w:rsidP="00BB7150">
            <w:pPr>
              <w:autoSpaceDE w:val="0"/>
              <w:autoSpaceDN w:val="0"/>
              <w:adjustRightInd w:val="0"/>
            </w:pPr>
          </w:p>
        </w:tc>
      </w:tr>
      <w:tr w:rsidR="00067A86" w:rsidRPr="00AE3384" w:rsidTr="00D55ACD">
        <w:trPr>
          <w:cantSplit/>
          <w:trHeight w:val="994"/>
        </w:trPr>
        <w:tc>
          <w:tcPr>
            <w:tcW w:w="637" w:type="dxa"/>
            <w:vMerge/>
            <w:tcBorders>
              <w:left w:val="single" w:sz="4" w:space="0" w:color="auto"/>
              <w:right w:val="single" w:sz="4" w:space="0" w:color="auto"/>
            </w:tcBorders>
            <w:shd w:val="clear" w:color="auto" w:fill="auto"/>
            <w:vAlign w:val="center"/>
          </w:tcPr>
          <w:p w:rsidR="00067A86" w:rsidRPr="00AE3384" w:rsidRDefault="00067A86" w:rsidP="00BB7150">
            <w:pPr>
              <w:rPr>
                <w:b/>
                <w:sz w:val="16"/>
                <w:szCs w:val="16"/>
              </w:rPr>
            </w:pPr>
          </w:p>
        </w:tc>
        <w:tc>
          <w:tcPr>
            <w:tcW w:w="567" w:type="dxa"/>
            <w:tcBorders>
              <w:left w:val="single" w:sz="4" w:space="0" w:color="auto"/>
              <w:right w:val="single" w:sz="6" w:space="0" w:color="auto"/>
            </w:tcBorders>
          </w:tcPr>
          <w:p w:rsidR="00067A86" w:rsidRDefault="00067A86" w:rsidP="00D55ACD">
            <w:pPr>
              <w:jc w:val="center"/>
              <w:rPr>
                <w:b/>
                <w:sz w:val="16"/>
                <w:szCs w:val="16"/>
              </w:rPr>
            </w:pPr>
          </w:p>
          <w:p w:rsidR="00067A86" w:rsidRDefault="00067A86" w:rsidP="00D55ACD">
            <w:pPr>
              <w:jc w:val="center"/>
              <w:rPr>
                <w:b/>
                <w:sz w:val="16"/>
                <w:szCs w:val="16"/>
              </w:rPr>
            </w:pPr>
          </w:p>
          <w:p w:rsidR="00067A86" w:rsidRDefault="00067A86" w:rsidP="00D55ACD">
            <w:pPr>
              <w:jc w:val="center"/>
              <w:rPr>
                <w:b/>
                <w:sz w:val="16"/>
                <w:szCs w:val="16"/>
              </w:rPr>
            </w:pPr>
            <w:r>
              <w:rPr>
                <w:b/>
                <w:sz w:val="16"/>
                <w:szCs w:val="16"/>
              </w:rPr>
              <w:t>3</w:t>
            </w:r>
          </w:p>
        </w:tc>
        <w:tc>
          <w:tcPr>
            <w:tcW w:w="567" w:type="dxa"/>
            <w:tcBorders>
              <w:left w:val="single" w:sz="6" w:space="0" w:color="auto"/>
              <w:right w:val="single" w:sz="6" w:space="0" w:color="auto"/>
            </w:tcBorders>
          </w:tcPr>
          <w:p w:rsidR="00067A86" w:rsidRDefault="00067A86" w:rsidP="00D55ACD">
            <w:pPr>
              <w:jc w:val="center"/>
              <w:rPr>
                <w:b/>
                <w:sz w:val="16"/>
                <w:szCs w:val="16"/>
              </w:rPr>
            </w:pPr>
            <w:r>
              <w:rPr>
                <w:b/>
                <w:sz w:val="16"/>
                <w:szCs w:val="16"/>
              </w:rPr>
              <w:t>1</w:t>
            </w:r>
          </w:p>
          <w:p w:rsidR="00067A86" w:rsidRDefault="00067A86" w:rsidP="00D55ACD">
            <w:pPr>
              <w:jc w:val="center"/>
              <w:rPr>
                <w:b/>
                <w:sz w:val="16"/>
                <w:szCs w:val="16"/>
              </w:rPr>
            </w:pPr>
          </w:p>
          <w:p w:rsidR="00067A86" w:rsidRDefault="00067A86" w:rsidP="00D55ACD">
            <w:pPr>
              <w:jc w:val="center"/>
              <w:rPr>
                <w:b/>
                <w:sz w:val="16"/>
                <w:szCs w:val="16"/>
              </w:rPr>
            </w:pPr>
            <w:r>
              <w:rPr>
                <w:b/>
                <w:sz w:val="16"/>
                <w:szCs w:val="16"/>
              </w:rPr>
              <w:t>1</w:t>
            </w:r>
          </w:p>
          <w:p w:rsidR="00067A86" w:rsidRDefault="00067A86" w:rsidP="00D55ACD">
            <w:pPr>
              <w:jc w:val="center"/>
              <w:rPr>
                <w:b/>
                <w:sz w:val="16"/>
                <w:szCs w:val="16"/>
              </w:rPr>
            </w:pPr>
          </w:p>
          <w:p w:rsidR="00067A86" w:rsidRDefault="00067A86" w:rsidP="00D55ACD">
            <w:pPr>
              <w:jc w:val="center"/>
              <w:rPr>
                <w:b/>
                <w:sz w:val="16"/>
                <w:szCs w:val="16"/>
              </w:rPr>
            </w:pPr>
            <w:r>
              <w:rPr>
                <w:b/>
                <w:sz w:val="16"/>
                <w:szCs w:val="16"/>
              </w:rPr>
              <w:t>1</w:t>
            </w:r>
          </w:p>
        </w:tc>
        <w:tc>
          <w:tcPr>
            <w:tcW w:w="1701" w:type="dxa"/>
            <w:vMerge/>
            <w:tcBorders>
              <w:left w:val="single" w:sz="6" w:space="0" w:color="auto"/>
              <w:right w:val="single" w:sz="6" w:space="0" w:color="auto"/>
            </w:tcBorders>
            <w:shd w:val="clear" w:color="auto" w:fill="auto"/>
          </w:tcPr>
          <w:p w:rsidR="00067A86" w:rsidRDefault="00067A86" w:rsidP="00BB7150">
            <w:pPr>
              <w:rPr>
                <w:b/>
                <w:sz w:val="16"/>
                <w:szCs w:val="16"/>
              </w:rPr>
            </w:pPr>
          </w:p>
        </w:tc>
        <w:tc>
          <w:tcPr>
            <w:tcW w:w="6379" w:type="dxa"/>
            <w:tcBorders>
              <w:left w:val="single" w:sz="6" w:space="0" w:color="auto"/>
              <w:right w:val="single" w:sz="6" w:space="0" w:color="auto"/>
            </w:tcBorders>
            <w:shd w:val="clear" w:color="auto" w:fill="auto"/>
          </w:tcPr>
          <w:p w:rsidR="00067A86" w:rsidRPr="00AE5555" w:rsidRDefault="00067A86" w:rsidP="00D55ACD">
            <w:pPr>
              <w:pStyle w:val="Default"/>
              <w:rPr>
                <w:rFonts w:ascii="BlissTurk" w:hAnsi="BlissTurk" w:cs="BlissTurk"/>
                <w:b/>
                <w:sz w:val="16"/>
                <w:szCs w:val="16"/>
              </w:rPr>
            </w:pPr>
            <w:r w:rsidRPr="00D55ACD">
              <w:rPr>
                <w:color w:val="000000" w:themeColor="text1"/>
                <w:sz w:val="20"/>
                <w:szCs w:val="20"/>
              </w:rPr>
              <w:t xml:space="preserve"> </w:t>
            </w:r>
          </w:p>
          <w:p w:rsidR="00067A86" w:rsidRDefault="00067A86" w:rsidP="00D55ACD">
            <w:pPr>
              <w:pStyle w:val="Default"/>
              <w:rPr>
                <w:color w:val="000000" w:themeColor="text1"/>
                <w:sz w:val="20"/>
                <w:szCs w:val="20"/>
              </w:rPr>
            </w:pPr>
            <w:r w:rsidRPr="00D55ACD">
              <w:rPr>
                <w:color w:val="000000" w:themeColor="text1"/>
                <w:sz w:val="20"/>
                <w:szCs w:val="20"/>
              </w:rPr>
              <w:t xml:space="preserve">1.3. Esnek bir yayla ucuna bağlı bir cisimden oluşan sistemde cismin </w:t>
            </w:r>
          </w:p>
          <w:p w:rsidR="00067A86" w:rsidRDefault="00067A86" w:rsidP="00D55ACD">
            <w:pPr>
              <w:pStyle w:val="Default"/>
              <w:rPr>
                <w:color w:val="000000" w:themeColor="text1"/>
                <w:sz w:val="20"/>
                <w:szCs w:val="20"/>
              </w:rPr>
            </w:pPr>
            <w:r>
              <w:rPr>
                <w:color w:val="000000" w:themeColor="text1"/>
                <w:sz w:val="20"/>
                <w:szCs w:val="20"/>
              </w:rPr>
              <w:t xml:space="preserve">       </w:t>
            </w:r>
            <w:r w:rsidRPr="00D55ACD">
              <w:rPr>
                <w:color w:val="000000" w:themeColor="text1"/>
                <w:sz w:val="20"/>
                <w:szCs w:val="20"/>
              </w:rPr>
              <w:t>herhangi bir andaki hızını, ivmesini ve periyodunu hesaplar</w:t>
            </w:r>
          </w:p>
          <w:p w:rsidR="00067A86" w:rsidRPr="00D55ACD" w:rsidRDefault="00067A86" w:rsidP="00D55ACD">
            <w:pPr>
              <w:pStyle w:val="Default"/>
              <w:rPr>
                <w:color w:val="000000" w:themeColor="text1"/>
                <w:sz w:val="20"/>
                <w:szCs w:val="20"/>
              </w:rPr>
            </w:pPr>
            <w:r>
              <w:rPr>
                <w:color w:val="000000" w:themeColor="text1"/>
                <w:sz w:val="20"/>
                <w:szCs w:val="20"/>
              </w:rPr>
              <w:t xml:space="preserve">                                                                     </w:t>
            </w:r>
            <w:r w:rsidRPr="00441201">
              <w:rPr>
                <w:color w:val="000000" w:themeColor="text1"/>
                <w:sz w:val="18"/>
                <w:szCs w:val="20"/>
              </w:rPr>
              <w:t xml:space="preserve"> (PÇB- 3.a,b.c.e.f.g; FTTÇ-1h). </w:t>
            </w:r>
          </w:p>
          <w:p w:rsidR="00067A86" w:rsidRDefault="00067A86" w:rsidP="00D55ACD">
            <w:pPr>
              <w:autoSpaceDE w:val="0"/>
              <w:autoSpaceDN w:val="0"/>
              <w:adjustRightInd w:val="0"/>
              <w:rPr>
                <w:color w:val="000000" w:themeColor="text1"/>
              </w:rPr>
            </w:pPr>
            <w:r w:rsidRPr="00441201">
              <w:rPr>
                <w:color w:val="000000" w:themeColor="text1"/>
                <w:sz w:val="18"/>
              </w:rPr>
              <w:t>1</w:t>
            </w:r>
            <w:r w:rsidRPr="00D55ACD">
              <w:rPr>
                <w:color w:val="000000" w:themeColor="text1"/>
              </w:rPr>
              <w:t xml:space="preserve">.4. Basit harmonik hareketle düzgün çembersel ve basit sarkaç hareketi </w:t>
            </w:r>
          </w:p>
          <w:p w:rsidR="00067A86" w:rsidRDefault="00067A86" w:rsidP="00D55ACD">
            <w:pPr>
              <w:autoSpaceDE w:val="0"/>
              <w:autoSpaceDN w:val="0"/>
              <w:adjustRightInd w:val="0"/>
              <w:rPr>
                <w:color w:val="000000" w:themeColor="text1"/>
                <w:sz w:val="18"/>
              </w:rPr>
            </w:pPr>
            <w:r>
              <w:rPr>
                <w:color w:val="000000" w:themeColor="text1"/>
              </w:rPr>
              <w:t xml:space="preserve">        </w:t>
            </w:r>
            <w:r w:rsidRPr="00D55ACD">
              <w:rPr>
                <w:color w:val="000000" w:themeColor="text1"/>
              </w:rPr>
              <w:t>arasındaki  ilişkiyi açıklar</w:t>
            </w:r>
            <w:r>
              <w:rPr>
                <w:color w:val="000000" w:themeColor="text1"/>
                <w:sz w:val="18"/>
              </w:rPr>
              <w:t xml:space="preserve">                              </w:t>
            </w:r>
            <w:r w:rsidRPr="00441201">
              <w:rPr>
                <w:color w:val="000000" w:themeColor="text1"/>
                <w:sz w:val="18"/>
              </w:rPr>
              <w:t xml:space="preserve"> (PÇB-1.a,d-g 3.a-d).</w:t>
            </w:r>
          </w:p>
          <w:p w:rsidR="00067A86" w:rsidRPr="00D55ACD" w:rsidRDefault="00067A86" w:rsidP="00D55ACD">
            <w:pPr>
              <w:autoSpaceDE w:val="0"/>
              <w:autoSpaceDN w:val="0"/>
              <w:adjustRightInd w:val="0"/>
              <w:rPr>
                <w:color w:val="000000" w:themeColor="text1"/>
                <w:sz w:val="16"/>
                <w:szCs w:val="16"/>
              </w:rPr>
            </w:pPr>
          </w:p>
        </w:tc>
        <w:tc>
          <w:tcPr>
            <w:tcW w:w="1418" w:type="dxa"/>
            <w:vMerge/>
            <w:tcBorders>
              <w:left w:val="single" w:sz="6" w:space="0" w:color="auto"/>
              <w:right w:val="single" w:sz="6" w:space="0" w:color="auto"/>
            </w:tcBorders>
            <w:shd w:val="clear" w:color="auto" w:fill="auto"/>
          </w:tcPr>
          <w:p w:rsidR="00067A86" w:rsidRDefault="00067A86" w:rsidP="00C55000">
            <w:pPr>
              <w:autoSpaceDE w:val="0"/>
              <w:autoSpaceDN w:val="0"/>
              <w:adjustRightInd w:val="0"/>
              <w:rPr>
                <w:rFonts w:ascii="Arial" w:eastAsia="TimesNewRomanPSMT" w:hAnsi="Arial" w:cs="Arial"/>
                <w:sz w:val="16"/>
                <w:szCs w:val="16"/>
              </w:rPr>
            </w:pPr>
          </w:p>
        </w:tc>
        <w:tc>
          <w:tcPr>
            <w:tcW w:w="1134" w:type="dxa"/>
            <w:tcBorders>
              <w:left w:val="single" w:sz="6" w:space="0" w:color="auto"/>
              <w:right w:val="single" w:sz="6" w:space="0" w:color="auto"/>
            </w:tcBorders>
            <w:shd w:val="clear" w:color="auto" w:fill="auto"/>
          </w:tcPr>
          <w:p w:rsidR="00067A86" w:rsidRPr="000F3EB1" w:rsidRDefault="00067A86" w:rsidP="00DC0C7C">
            <w:pPr>
              <w:autoSpaceDE w:val="0"/>
              <w:autoSpaceDN w:val="0"/>
              <w:adjustRightInd w:val="0"/>
              <w:rPr>
                <w:rFonts w:ascii="Calibri" w:hAnsi="Calibri" w:cs="Calibri"/>
              </w:rPr>
            </w:pPr>
          </w:p>
        </w:tc>
        <w:tc>
          <w:tcPr>
            <w:tcW w:w="1417" w:type="dxa"/>
            <w:tcBorders>
              <w:left w:val="single" w:sz="6" w:space="0" w:color="auto"/>
              <w:right w:val="single" w:sz="6" w:space="0" w:color="auto"/>
            </w:tcBorders>
            <w:shd w:val="clear" w:color="auto" w:fill="auto"/>
          </w:tcPr>
          <w:p w:rsidR="00067A86" w:rsidRPr="00ED0B6A" w:rsidRDefault="00067A86" w:rsidP="00BB7150">
            <w:pPr>
              <w:autoSpaceDE w:val="0"/>
              <w:autoSpaceDN w:val="0"/>
              <w:adjustRightInd w:val="0"/>
              <w:rPr>
                <w:b/>
                <w:sz w:val="16"/>
                <w:szCs w:val="16"/>
              </w:rPr>
            </w:pPr>
          </w:p>
        </w:tc>
        <w:tc>
          <w:tcPr>
            <w:tcW w:w="1635" w:type="dxa"/>
            <w:tcBorders>
              <w:left w:val="single" w:sz="6" w:space="0" w:color="auto"/>
              <w:right w:val="single" w:sz="6" w:space="0" w:color="auto"/>
            </w:tcBorders>
            <w:shd w:val="clear" w:color="auto" w:fill="auto"/>
          </w:tcPr>
          <w:p w:rsidR="00067A86" w:rsidRPr="000D04AE" w:rsidRDefault="00067A86" w:rsidP="00D55ACD">
            <w:pPr>
              <w:autoSpaceDE w:val="0"/>
              <w:autoSpaceDN w:val="0"/>
              <w:adjustRightInd w:val="0"/>
              <w:rPr>
                <w:rFonts w:ascii="Arial" w:hAnsi="Arial" w:cs="Arial"/>
                <w:b/>
                <w:sz w:val="18"/>
                <w:szCs w:val="18"/>
              </w:rPr>
            </w:pPr>
            <w:r w:rsidRPr="000D04AE">
              <w:rPr>
                <w:rFonts w:ascii="TimesNewRomanPSMT" w:eastAsia="TimesNewRomanPSMT" w:cs="TimesNewRomanPSMT"/>
                <w:sz w:val="18"/>
                <w:szCs w:val="18"/>
              </w:rPr>
              <w:t>*</w:t>
            </w:r>
            <w:r w:rsidRPr="000D04AE">
              <w:rPr>
                <w:rFonts w:ascii="Arial" w:hAnsi="Arial" w:cs="Arial"/>
                <w:b/>
                <w:sz w:val="18"/>
                <w:szCs w:val="18"/>
              </w:rPr>
              <w:t xml:space="preserve"> Proje Yıllık </w:t>
            </w:r>
          </w:p>
          <w:p w:rsidR="00067A86" w:rsidRPr="000D04AE" w:rsidRDefault="00067A86" w:rsidP="00D55ACD">
            <w:pPr>
              <w:autoSpaceDE w:val="0"/>
              <w:autoSpaceDN w:val="0"/>
              <w:adjustRightInd w:val="0"/>
              <w:rPr>
                <w:rFonts w:ascii="Arial" w:hAnsi="Arial" w:cs="Arial"/>
                <w:b/>
                <w:sz w:val="18"/>
                <w:szCs w:val="18"/>
              </w:rPr>
            </w:pPr>
            <w:r w:rsidRPr="000D04AE">
              <w:rPr>
                <w:rFonts w:ascii="Arial" w:hAnsi="Arial" w:cs="Arial"/>
                <w:b/>
                <w:sz w:val="18"/>
                <w:szCs w:val="18"/>
              </w:rPr>
              <w:t>ödev verilişi</w:t>
            </w:r>
          </w:p>
          <w:p w:rsidR="00067A86" w:rsidRPr="000D3FBC" w:rsidRDefault="00067A86" w:rsidP="00D55ACD">
            <w:pPr>
              <w:autoSpaceDE w:val="0"/>
              <w:autoSpaceDN w:val="0"/>
              <w:adjustRightInd w:val="0"/>
            </w:pPr>
          </w:p>
        </w:tc>
      </w:tr>
      <w:tr w:rsidR="00D55ACD" w:rsidRPr="00AE3384" w:rsidTr="00BB7150">
        <w:trPr>
          <w:cantSplit/>
          <w:trHeight w:val="237"/>
        </w:trPr>
        <w:tc>
          <w:tcPr>
            <w:tcW w:w="637" w:type="dxa"/>
            <w:vMerge/>
            <w:tcBorders>
              <w:left w:val="single" w:sz="4" w:space="0" w:color="auto"/>
              <w:right w:val="single" w:sz="4" w:space="0" w:color="auto"/>
            </w:tcBorders>
            <w:shd w:val="clear" w:color="auto" w:fill="auto"/>
            <w:vAlign w:val="center"/>
          </w:tcPr>
          <w:p w:rsidR="00D55ACD" w:rsidRPr="00AE3384" w:rsidRDefault="00D55ACD" w:rsidP="00BB7150">
            <w:pPr>
              <w:rPr>
                <w:b/>
                <w:sz w:val="16"/>
                <w:szCs w:val="16"/>
              </w:rPr>
            </w:pPr>
          </w:p>
        </w:tc>
        <w:tc>
          <w:tcPr>
            <w:tcW w:w="14818" w:type="dxa"/>
            <w:gridSpan w:val="8"/>
            <w:tcBorders>
              <w:left w:val="single" w:sz="4" w:space="0" w:color="auto"/>
              <w:right w:val="single" w:sz="6" w:space="0" w:color="auto"/>
            </w:tcBorders>
          </w:tcPr>
          <w:p w:rsidR="00D55ACD" w:rsidRDefault="00D55ACD" w:rsidP="00D55ACD">
            <w:pPr>
              <w:autoSpaceDE w:val="0"/>
              <w:autoSpaceDN w:val="0"/>
              <w:adjustRightInd w:val="0"/>
              <w:jc w:val="center"/>
              <w:rPr>
                <w:b/>
                <w:i/>
                <w:sz w:val="18"/>
                <w:szCs w:val="18"/>
              </w:rPr>
            </w:pPr>
            <w:r w:rsidRPr="00BB7150">
              <w:rPr>
                <w:b/>
                <w:sz w:val="24"/>
                <w:szCs w:val="24"/>
              </w:rPr>
              <w:t>I</w:t>
            </w:r>
            <w:r w:rsidR="006A2598">
              <w:rPr>
                <w:b/>
                <w:sz w:val="24"/>
                <w:szCs w:val="24"/>
              </w:rPr>
              <w:t>I</w:t>
            </w:r>
            <w:r w:rsidRPr="00BB7150">
              <w:rPr>
                <w:b/>
                <w:sz w:val="24"/>
                <w:szCs w:val="24"/>
              </w:rPr>
              <w:t>I.ÜNİTE:</w:t>
            </w:r>
            <w:r w:rsidRPr="00D55ACD">
              <w:rPr>
                <w:b/>
                <w:bCs/>
                <w:color w:val="000000" w:themeColor="text1"/>
                <w:sz w:val="24"/>
                <w:szCs w:val="24"/>
              </w:rPr>
              <w:t>ELEKTRİK VE ELEKTRONİK</w:t>
            </w:r>
            <w:r>
              <w:rPr>
                <w:b/>
                <w:sz w:val="24"/>
                <w:szCs w:val="24"/>
              </w:rPr>
              <w:t xml:space="preserve">  </w:t>
            </w:r>
            <w:r>
              <w:rPr>
                <w:sz w:val="24"/>
                <w:szCs w:val="24"/>
              </w:rPr>
              <w:t xml:space="preserve">(14 </w:t>
            </w:r>
            <w:r w:rsidRPr="008F1B50">
              <w:rPr>
                <w:sz w:val="24"/>
                <w:szCs w:val="24"/>
              </w:rPr>
              <w:t xml:space="preserve">Saat)  </w:t>
            </w:r>
          </w:p>
        </w:tc>
      </w:tr>
      <w:tr w:rsidR="00D55ACD" w:rsidRPr="00AE3384" w:rsidTr="00BB7150">
        <w:trPr>
          <w:cantSplit/>
          <w:trHeight w:val="735"/>
        </w:trPr>
        <w:tc>
          <w:tcPr>
            <w:tcW w:w="637" w:type="dxa"/>
            <w:vMerge/>
            <w:tcBorders>
              <w:left w:val="single" w:sz="4" w:space="0" w:color="auto"/>
              <w:right w:val="single" w:sz="4" w:space="0" w:color="auto"/>
            </w:tcBorders>
            <w:shd w:val="clear" w:color="auto" w:fill="auto"/>
            <w:vAlign w:val="center"/>
          </w:tcPr>
          <w:p w:rsidR="00D55ACD" w:rsidRPr="00AE3384" w:rsidRDefault="00D55ACD" w:rsidP="00BB7150">
            <w:pPr>
              <w:rPr>
                <w:b/>
                <w:sz w:val="16"/>
                <w:szCs w:val="16"/>
              </w:rPr>
            </w:pPr>
          </w:p>
        </w:tc>
        <w:tc>
          <w:tcPr>
            <w:tcW w:w="567" w:type="dxa"/>
            <w:tcBorders>
              <w:left w:val="single" w:sz="4" w:space="0" w:color="auto"/>
              <w:right w:val="single" w:sz="6" w:space="0" w:color="auto"/>
            </w:tcBorders>
          </w:tcPr>
          <w:p w:rsidR="00D55ACD" w:rsidRDefault="00D55ACD" w:rsidP="00BB7150">
            <w:pPr>
              <w:jc w:val="center"/>
              <w:rPr>
                <w:b/>
                <w:sz w:val="16"/>
                <w:szCs w:val="16"/>
              </w:rPr>
            </w:pPr>
          </w:p>
          <w:p w:rsidR="00D55ACD" w:rsidRDefault="00D55ACD" w:rsidP="00BB7150">
            <w:pPr>
              <w:jc w:val="center"/>
              <w:rPr>
                <w:b/>
                <w:sz w:val="16"/>
                <w:szCs w:val="16"/>
              </w:rPr>
            </w:pPr>
          </w:p>
          <w:p w:rsidR="00D55ACD" w:rsidRDefault="00D55ACD" w:rsidP="00BB7150">
            <w:pPr>
              <w:jc w:val="center"/>
              <w:rPr>
                <w:b/>
                <w:sz w:val="16"/>
                <w:szCs w:val="16"/>
              </w:rPr>
            </w:pPr>
          </w:p>
          <w:p w:rsidR="00D55ACD" w:rsidRDefault="00D55ACD" w:rsidP="00BB7150">
            <w:pPr>
              <w:jc w:val="center"/>
              <w:rPr>
                <w:b/>
                <w:sz w:val="16"/>
                <w:szCs w:val="16"/>
              </w:rPr>
            </w:pPr>
            <w:r>
              <w:rPr>
                <w:b/>
                <w:sz w:val="16"/>
                <w:szCs w:val="16"/>
              </w:rPr>
              <w:t>4</w:t>
            </w:r>
          </w:p>
        </w:tc>
        <w:tc>
          <w:tcPr>
            <w:tcW w:w="567" w:type="dxa"/>
            <w:tcBorders>
              <w:left w:val="single" w:sz="6" w:space="0" w:color="auto"/>
              <w:right w:val="single" w:sz="6" w:space="0" w:color="auto"/>
            </w:tcBorders>
          </w:tcPr>
          <w:p w:rsidR="00D55ACD" w:rsidRDefault="00D55ACD" w:rsidP="00A807C3">
            <w:pPr>
              <w:jc w:val="center"/>
              <w:rPr>
                <w:b/>
                <w:sz w:val="16"/>
                <w:szCs w:val="16"/>
              </w:rPr>
            </w:pPr>
          </w:p>
          <w:p w:rsidR="00D55ACD" w:rsidRDefault="00D55ACD" w:rsidP="00290E9C">
            <w:pPr>
              <w:jc w:val="center"/>
              <w:rPr>
                <w:b/>
                <w:sz w:val="16"/>
                <w:szCs w:val="16"/>
              </w:rPr>
            </w:pPr>
            <w:r>
              <w:rPr>
                <w:b/>
                <w:sz w:val="16"/>
                <w:szCs w:val="16"/>
              </w:rPr>
              <w:t>1</w:t>
            </w:r>
          </w:p>
          <w:p w:rsidR="00D55ACD" w:rsidRDefault="00D55ACD" w:rsidP="00290E9C">
            <w:pPr>
              <w:jc w:val="center"/>
              <w:rPr>
                <w:b/>
                <w:sz w:val="16"/>
                <w:szCs w:val="16"/>
              </w:rPr>
            </w:pPr>
          </w:p>
          <w:p w:rsidR="00D55ACD" w:rsidRDefault="00D55ACD" w:rsidP="00290E9C">
            <w:pPr>
              <w:jc w:val="center"/>
              <w:rPr>
                <w:b/>
                <w:sz w:val="16"/>
                <w:szCs w:val="16"/>
              </w:rPr>
            </w:pPr>
            <w:r>
              <w:rPr>
                <w:b/>
                <w:sz w:val="16"/>
                <w:szCs w:val="16"/>
              </w:rPr>
              <w:t>1</w:t>
            </w:r>
          </w:p>
          <w:p w:rsidR="00D55ACD" w:rsidRDefault="00D55ACD" w:rsidP="00290E9C">
            <w:pPr>
              <w:jc w:val="center"/>
              <w:rPr>
                <w:b/>
                <w:sz w:val="16"/>
                <w:szCs w:val="16"/>
              </w:rPr>
            </w:pPr>
          </w:p>
          <w:p w:rsidR="00D55ACD" w:rsidRDefault="00D55ACD" w:rsidP="00D55ACD">
            <w:pPr>
              <w:jc w:val="center"/>
              <w:rPr>
                <w:b/>
                <w:sz w:val="16"/>
                <w:szCs w:val="16"/>
              </w:rPr>
            </w:pPr>
            <w:r>
              <w:rPr>
                <w:b/>
                <w:sz w:val="16"/>
                <w:szCs w:val="16"/>
              </w:rPr>
              <w:t>1</w:t>
            </w:r>
          </w:p>
          <w:p w:rsidR="00D55ACD" w:rsidRDefault="00D55ACD" w:rsidP="00D55ACD">
            <w:pPr>
              <w:jc w:val="center"/>
              <w:rPr>
                <w:b/>
                <w:sz w:val="16"/>
                <w:szCs w:val="16"/>
              </w:rPr>
            </w:pPr>
          </w:p>
          <w:p w:rsidR="00D55ACD" w:rsidRDefault="00D55ACD" w:rsidP="00A807C3">
            <w:pPr>
              <w:jc w:val="center"/>
              <w:rPr>
                <w:b/>
                <w:sz w:val="16"/>
                <w:szCs w:val="16"/>
              </w:rPr>
            </w:pPr>
          </w:p>
        </w:tc>
        <w:tc>
          <w:tcPr>
            <w:tcW w:w="1701" w:type="dxa"/>
            <w:tcBorders>
              <w:left w:val="single" w:sz="6" w:space="0" w:color="auto"/>
              <w:right w:val="single" w:sz="6" w:space="0" w:color="auto"/>
            </w:tcBorders>
            <w:shd w:val="clear" w:color="auto" w:fill="auto"/>
          </w:tcPr>
          <w:p w:rsidR="00D55ACD" w:rsidRPr="00D55ACD" w:rsidRDefault="00D55ACD" w:rsidP="00BB7150">
            <w:pPr>
              <w:pStyle w:val="Default"/>
              <w:rPr>
                <w:b/>
                <w:bCs/>
                <w:color w:val="000000" w:themeColor="text1"/>
                <w:sz w:val="16"/>
                <w:szCs w:val="16"/>
              </w:rPr>
            </w:pPr>
          </w:p>
          <w:p w:rsidR="00D55ACD" w:rsidRDefault="00D55ACD" w:rsidP="00BB7150">
            <w:pPr>
              <w:pStyle w:val="Default"/>
              <w:rPr>
                <w:b/>
                <w:bCs/>
                <w:color w:val="000000" w:themeColor="text1"/>
              </w:rPr>
            </w:pPr>
            <w:r w:rsidRPr="00D55ACD">
              <w:rPr>
                <w:b/>
                <w:bCs/>
                <w:color w:val="000000" w:themeColor="text1"/>
              </w:rPr>
              <w:t>1. Değişken akım</w:t>
            </w:r>
            <w:r>
              <w:rPr>
                <w:b/>
                <w:bCs/>
                <w:color w:val="000000" w:themeColor="text1"/>
              </w:rPr>
              <w:t xml:space="preserve"> </w:t>
            </w:r>
            <w:r w:rsidRPr="00D55ACD">
              <w:rPr>
                <w:b/>
                <w:bCs/>
                <w:color w:val="000000" w:themeColor="text1"/>
                <w:sz w:val="22"/>
                <w:szCs w:val="22"/>
              </w:rPr>
              <w:t>(AC)</w:t>
            </w:r>
          </w:p>
          <w:p w:rsidR="00D55ACD" w:rsidRDefault="00D55ACD" w:rsidP="00BB7150">
            <w:pPr>
              <w:pStyle w:val="Default"/>
              <w:rPr>
                <w:b/>
                <w:bCs/>
                <w:color w:val="000000" w:themeColor="text1"/>
              </w:rPr>
            </w:pPr>
            <w:r w:rsidRPr="00D55ACD">
              <w:rPr>
                <w:b/>
                <w:bCs/>
                <w:color w:val="000000" w:themeColor="text1"/>
              </w:rPr>
              <w:t xml:space="preserve"> ve </w:t>
            </w:r>
          </w:p>
          <w:p w:rsidR="00D55ACD" w:rsidRPr="00D55ACD" w:rsidRDefault="00D55ACD" w:rsidP="00BB7150">
            <w:pPr>
              <w:pStyle w:val="Default"/>
              <w:rPr>
                <w:b/>
                <w:bCs/>
                <w:color w:val="000000" w:themeColor="text1"/>
                <w:sz w:val="22"/>
                <w:szCs w:val="22"/>
              </w:rPr>
            </w:pPr>
            <w:r w:rsidRPr="00D55ACD">
              <w:rPr>
                <w:b/>
                <w:bCs/>
                <w:color w:val="000000" w:themeColor="text1"/>
                <w:sz w:val="22"/>
                <w:szCs w:val="22"/>
              </w:rPr>
              <w:t>Doğru akım</w:t>
            </w:r>
            <w:r w:rsidRPr="00D55ACD">
              <w:rPr>
                <w:b/>
                <w:bCs/>
                <w:color w:val="000000" w:themeColor="text1"/>
                <w:sz w:val="20"/>
                <w:szCs w:val="20"/>
              </w:rPr>
              <w:t>(DC)</w:t>
            </w:r>
          </w:p>
        </w:tc>
        <w:tc>
          <w:tcPr>
            <w:tcW w:w="6379" w:type="dxa"/>
            <w:tcBorders>
              <w:left w:val="single" w:sz="6" w:space="0" w:color="auto"/>
              <w:right w:val="single" w:sz="6" w:space="0" w:color="auto"/>
            </w:tcBorders>
            <w:shd w:val="clear" w:color="auto" w:fill="auto"/>
          </w:tcPr>
          <w:p w:rsidR="00D55ACD" w:rsidRPr="00D55ACD" w:rsidRDefault="00D55ACD" w:rsidP="00D55ACD">
            <w:pPr>
              <w:pStyle w:val="Default"/>
              <w:rPr>
                <w:b/>
                <w:bCs/>
                <w:color w:val="000000" w:themeColor="text1"/>
                <w:sz w:val="16"/>
                <w:szCs w:val="16"/>
              </w:rPr>
            </w:pPr>
          </w:p>
          <w:p w:rsidR="00D55ACD" w:rsidRPr="00D55ACD" w:rsidRDefault="00D55ACD" w:rsidP="00D55ACD">
            <w:pPr>
              <w:pStyle w:val="Default"/>
              <w:rPr>
                <w:color w:val="000000" w:themeColor="text1"/>
              </w:rPr>
            </w:pPr>
            <w:r w:rsidRPr="00D55ACD">
              <w:rPr>
                <w:b/>
                <w:bCs/>
                <w:color w:val="000000" w:themeColor="text1"/>
              </w:rPr>
              <w:t xml:space="preserve">1. Değişken akım ve doğru akım ile ilgili olarak, </w:t>
            </w:r>
            <w:r w:rsidR="00C24F01">
              <w:rPr>
                <w:rFonts w:ascii="BlissTurk" w:hAnsi="BlissTurk" w:cs="BlissTurk"/>
                <w:color w:val="333333"/>
                <w:sz w:val="18"/>
                <w:szCs w:val="18"/>
              </w:rPr>
              <w:t>(KAZANIM :13)</w:t>
            </w:r>
          </w:p>
          <w:p w:rsidR="00D55ACD" w:rsidRDefault="00D55ACD" w:rsidP="00D55ACD">
            <w:pPr>
              <w:pStyle w:val="Default"/>
              <w:rPr>
                <w:color w:val="000000" w:themeColor="text1"/>
                <w:sz w:val="16"/>
                <w:szCs w:val="16"/>
              </w:rPr>
            </w:pPr>
            <w:r w:rsidRPr="00D55ACD">
              <w:rPr>
                <w:color w:val="000000" w:themeColor="text1"/>
                <w:sz w:val="20"/>
                <w:szCs w:val="20"/>
              </w:rPr>
              <w:t>1.1 Değişken akım ve doğru akım arasındaki farkları ayırt eder.</w:t>
            </w:r>
          </w:p>
          <w:p w:rsidR="00D55ACD" w:rsidRPr="00D55ACD" w:rsidRDefault="00D55ACD" w:rsidP="00D55ACD">
            <w:pPr>
              <w:pStyle w:val="Default"/>
              <w:rPr>
                <w:color w:val="000000" w:themeColor="text1"/>
                <w:sz w:val="16"/>
                <w:szCs w:val="16"/>
              </w:rPr>
            </w:pPr>
            <w:r>
              <w:rPr>
                <w:color w:val="000000" w:themeColor="text1"/>
                <w:sz w:val="16"/>
                <w:szCs w:val="16"/>
              </w:rPr>
              <w:t xml:space="preserve">                                                                                                            </w:t>
            </w:r>
            <w:r w:rsidRPr="00D55ACD">
              <w:rPr>
                <w:color w:val="000000" w:themeColor="text1"/>
                <w:sz w:val="16"/>
                <w:szCs w:val="16"/>
              </w:rPr>
              <w:t xml:space="preserve">(FTTÇ 1.n, 2.c.,3.b, TD-1.j). </w:t>
            </w:r>
          </w:p>
          <w:p w:rsidR="00D55ACD" w:rsidRPr="00D55ACD" w:rsidRDefault="00D55ACD" w:rsidP="00D55ACD">
            <w:pPr>
              <w:pStyle w:val="Default"/>
              <w:rPr>
                <w:color w:val="000000" w:themeColor="text1"/>
                <w:sz w:val="20"/>
                <w:szCs w:val="20"/>
              </w:rPr>
            </w:pPr>
            <w:r w:rsidRPr="00D55ACD">
              <w:rPr>
                <w:color w:val="000000" w:themeColor="text1"/>
                <w:sz w:val="20"/>
                <w:szCs w:val="20"/>
              </w:rPr>
              <w:t xml:space="preserve">1.2 Şehir gerilimin frekans, etkin ve maksimum değerlerini ifade eder. </w:t>
            </w:r>
          </w:p>
        </w:tc>
        <w:tc>
          <w:tcPr>
            <w:tcW w:w="1418" w:type="dxa"/>
            <w:tcBorders>
              <w:left w:val="single" w:sz="6" w:space="0" w:color="auto"/>
              <w:right w:val="single" w:sz="6" w:space="0" w:color="auto"/>
            </w:tcBorders>
            <w:shd w:val="clear" w:color="auto" w:fill="auto"/>
          </w:tcPr>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Akıllı Tahta,</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Deney,</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Gezi,Gözlem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 xml:space="preserve">Performans </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Problem Çözme Becerisi.</w:t>
            </w:r>
          </w:p>
          <w:p w:rsidR="00D55ACD" w:rsidRPr="00B678CD" w:rsidRDefault="00D55ACD" w:rsidP="00B678CD">
            <w:pPr>
              <w:autoSpaceDE w:val="0"/>
              <w:autoSpaceDN w:val="0"/>
              <w:adjustRightInd w:val="0"/>
              <w:rPr>
                <w:rFonts w:ascii="Arial" w:eastAsia="TimesNewRomanPSMT" w:hAnsi="Arial" w:cs="Arial"/>
                <w:sz w:val="16"/>
                <w:szCs w:val="16"/>
              </w:rPr>
            </w:pPr>
          </w:p>
        </w:tc>
        <w:tc>
          <w:tcPr>
            <w:tcW w:w="1134" w:type="dxa"/>
            <w:tcBorders>
              <w:left w:val="single" w:sz="6" w:space="0" w:color="auto"/>
              <w:right w:val="single" w:sz="6" w:space="0" w:color="auto"/>
            </w:tcBorders>
            <w:shd w:val="clear" w:color="auto" w:fill="auto"/>
          </w:tcPr>
          <w:p w:rsidR="00C55000" w:rsidRDefault="00C55000" w:rsidP="00C55000">
            <w:pPr>
              <w:rPr>
                <w:b/>
                <w:color w:val="000000" w:themeColor="text1"/>
                <w:sz w:val="12"/>
                <w:szCs w:val="14"/>
              </w:rPr>
            </w:pPr>
          </w:p>
          <w:p w:rsidR="00C55000" w:rsidRDefault="00C55000" w:rsidP="00C55000">
            <w:pPr>
              <w:rPr>
                <w:b/>
                <w:color w:val="000000" w:themeColor="text1"/>
                <w:sz w:val="12"/>
                <w:szCs w:val="14"/>
              </w:rPr>
            </w:pPr>
            <w:r w:rsidRPr="00C55000">
              <w:rPr>
                <w:b/>
                <w:color w:val="000000" w:themeColor="text1"/>
                <w:sz w:val="12"/>
                <w:szCs w:val="14"/>
              </w:rPr>
              <w:t>Barajlardan elektrik üretimi</w:t>
            </w:r>
          </w:p>
          <w:p w:rsidR="000D04AE" w:rsidRPr="00C55000" w:rsidRDefault="000D04AE" w:rsidP="00C55000">
            <w:pPr>
              <w:rPr>
                <w:b/>
                <w:color w:val="000000" w:themeColor="text1"/>
                <w:sz w:val="12"/>
                <w:szCs w:val="14"/>
              </w:rPr>
            </w:pPr>
          </w:p>
          <w:p w:rsidR="00C55000" w:rsidRDefault="00C55000" w:rsidP="00C55000">
            <w:pPr>
              <w:rPr>
                <w:b/>
                <w:color w:val="000000" w:themeColor="text1"/>
                <w:sz w:val="12"/>
                <w:szCs w:val="14"/>
              </w:rPr>
            </w:pPr>
            <w:r w:rsidRPr="00C55000">
              <w:rPr>
                <w:b/>
                <w:color w:val="000000" w:themeColor="text1"/>
                <w:sz w:val="12"/>
                <w:szCs w:val="14"/>
              </w:rPr>
              <w:t>Elektroşok cihazları</w:t>
            </w:r>
          </w:p>
          <w:p w:rsidR="000D04AE" w:rsidRPr="00C55000" w:rsidRDefault="000D04AE" w:rsidP="00C55000">
            <w:pPr>
              <w:rPr>
                <w:b/>
                <w:color w:val="000000" w:themeColor="text1"/>
                <w:sz w:val="12"/>
                <w:szCs w:val="14"/>
              </w:rPr>
            </w:pPr>
          </w:p>
          <w:p w:rsidR="00C55000" w:rsidRDefault="00C55000" w:rsidP="00C55000">
            <w:pPr>
              <w:rPr>
                <w:b/>
                <w:color w:val="000000" w:themeColor="text1"/>
                <w:sz w:val="12"/>
                <w:szCs w:val="14"/>
              </w:rPr>
            </w:pPr>
            <w:r w:rsidRPr="00C55000">
              <w:rPr>
                <w:b/>
                <w:color w:val="000000" w:themeColor="text1"/>
                <w:sz w:val="12"/>
                <w:szCs w:val="14"/>
              </w:rPr>
              <w:t>Fotoğraf makinelerinin flaş donanımları</w:t>
            </w:r>
          </w:p>
          <w:p w:rsidR="000D04AE" w:rsidRPr="00C55000" w:rsidRDefault="000D04AE" w:rsidP="00C55000">
            <w:pPr>
              <w:rPr>
                <w:b/>
                <w:color w:val="000000" w:themeColor="text1"/>
                <w:sz w:val="12"/>
                <w:szCs w:val="14"/>
              </w:rPr>
            </w:pPr>
          </w:p>
          <w:p w:rsidR="00D55ACD" w:rsidRPr="00CE0B04" w:rsidRDefault="00C55000" w:rsidP="00C55000">
            <w:pPr>
              <w:autoSpaceDE w:val="0"/>
              <w:autoSpaceDN w:val="0"/>
              <w:adjustRightInd w:val="0"/>
              <w:rPr>
                <w:rFonts w:ascii="BlissTurk" w:hAnsi="BlissTurk" w:cs="BlissTurk"/>
                <w:b/>
                <w:color w:val="000000"/>
                <w:sz w:val="18"/>
                <w:szCs w:val="18"/>
              </w:rPr>
            </w:pPr>
            <w:r w:rsidRPr="00C55000">
              <w:rPr>
                <w:b/>
                <w:color w:val="000000" w:themeColor="text1"/>
                <w:sz w:val="12"/>
                <w:szCs w:val="14"/>
              </w:rPr>
              <w:t>Bilgisayar klavye tuşları</w:t>
            </w:r>
          </w:p>
        </w:tc>
        <w:tc>
          <w:tcPr>
            <w:tcW w:w="1417" w:type="dxa"/>
            <w:tcBorders>
              <w:left w:val="single" w:sz="6" w:space="0" w:color="auto"/>
              <w:right w:val="single" w:sz="6" w:space="0" w:color="auto"/>
            </w:tcBorders>
            <w:shd w:val="clear" w:color="auto" w:fill="auto"/>
          </w:tcPr>
          <w:p w:rsidR="00D55ACD" w:rsidRPr="00CE0B04" w:rsidRDefault="00D55ACD" w:rsidP="007D3D12">
            <w:pPr>
              <w:autoSpaceDE w:val="0"/>
              <w:autoSpaceDN w:val="0"/>
              <w:adjustRightInd w:val="0"/>
              <w:rPr>
                <w:rFonts w:ascii="BlissTurk" w:hAnsi="BlissTurk" w:cs="BlissTurk"/>
                <w:b/>
                <w:color w:val="000000"/>
                <w:sz w:val="16"/>
                <w:szCs w:val="16"/>
              </w:rPr>
            </w:pPr>
          </w:p>
        </w:tc>
        <w:tc>
          <w:tcPr>
            <w:tcW w:w="1635" w:type="dxa"/>
            <w:tcBorders>
              <w:left w:val="single" w:sz="6" w:space="0" w:color="auto"/>
              <w:right w:val="single" w:sz="6" w:space="0" w:color="auto"/>
            </w:tcBorders>
            <w:shd w:val="clear" w:color="auto" w:fill="auto"/>
          </w:tcPr>
          <w:p w:rsidR="00D55ACD" w:rsidRDefault="00D55ACD" w:rsidP="00D55ACD">
            <w:pPr>
              <w:autoSpaceDE w:val="0"/>
              <w:autoSpaceDN w:val="0"/>
              <w:adjustRightInd w:val="0"/>
              <w:rPr>
                <w:rFonts w:ascii="Arial" w:hAnsi="Arial" w:cs="Arial"/>
                <w:b/>
                <w:sz w:val="16"/>
                <w:szCs w:val="16"/>
              </w:rPr>
            </w:pPr>
          </w:p>
          <w:p w:rsidR="00D55ACD" w:rsidRPr="0009470A" w:rsidRDefault="00D55ACD" w:rsidP="00A807C3">
            <w:pPr>
              <w:autoSpaceDE w:val="0"/>
              <w:autoSpaceDN w:val="0"/>
              <w:adjustRightInd w:val="0"/>
              <w:jc w:val="center"/>
              <w:rPr>
                <w:rFonts w:ascii="TimesNewRomanPS-BoldMT" w:hAnsi="TimesNewRomanPS-BoldMT" w:cs="TimesNewRomanPS-BoldMT"/>
                <w:b/>
                <w:bCs/>
              </w:rPr>
            </w:pPr>
            <w:r w:rsidRPr="0009470A">
              <w:rPr>
                <w:rFonts w:ascii="TimesNewRomanPS-BoldMT" w:hAnsi="TimesNewRomanPS-BoldMT" w:cs="TimesNewRomanPS-BoldMT"/>
                <w:b/>
                <w:bCs/>
              </w:rPr>
              <w:t>29 Ekim</w:t>
            </w:r>
          </w:p>
          <w:p w:rsidR="00D55ACD" w:rsidRPr="0009470A" w:rsidRDefault="00D55ACD" w:rsidP="00A807C3">
            <w:pPr>
              <w:autoSpaceDE w:val="0"/>
              <w:autoSpaceDN w:val="0"/>
              <w:adjustRightInd w:val="0"/>
              <w:jc w:val="center"/>
              <w:rPr>
                <w:rFonts w:ascii="TimesNewRomanPS-BoldMT" w:hAnsi="TimesNewRomanPS-BoldMT" w:cs="TimesNewRomanPS-BoldMT"/>
                <w:b/>
                <w:bCs/>
              </w:rPr>
            </w:pPr>
            <w:r w:rsidRPr="0009470A">
              <w:rPr>
                <w:rFonts w:ascii="TimesNewRomanPS-BoldMT" w:hAnsi="TimesNewRomanPS-BoldMT" w:cs="TimesNewRomanPS-BoldMT"/>
                <w:b/>
                <w:bCs/>
              </w:rPr>
              <w:t>Cumhuriyet</w:t>
            </w:r>
          </w:p>
          <w:p w:rsidR="00D55ACD" w:rsidRDefault="00D55ACD" w:rsidP="00A807C3">
            <w:pPr>
              <w:autoSpaceDE w:val="0"/>
              <w:autoSpaceDN w:val="0"/>
              <w:adjustRightInd w:val="0"/>
              <w:jc w:val="center"/>
              <w:rPr>
                <w:rFonts w:ascii="TimesNewRomanPS-BoldMT" w:hAnsi="TimesNewRomanPS-BoldMT" w:cs="TimesNewRomanPS-BoldMT"/>
                <w:b/>
                <w:bCs/>
              </w:rPr>
            </w:pPr>
            <w:r w:rsidRPr="0009470A">
              <w:rPr>
                <w:rFonts w:ascii="TimesNewRomanPS-BoldMT" w:hAnsi="TimesNewRomanPS-BoldMT" w:cs="TimesNewRomanPS-BoldMT"/>
                <w:b/>
                <w:bCs/>
              </w:rPr>
              <w:t>Bayramı</w:t>
            </w:r>
          </w:p>
          <w:p w:rsidR="00D55ACD" w:rsidRDefault="00D55ACD" w:rsidP="00B31672">
            <w:pPr>
              <w:autoSpaceDE w:val="0"/>
              <w:autoSpaceDN w:val="0"/>
              <w:adjustRightInd w:val="0"/>
              <w:rPr>
                <w:rFonts w:ascii="TimesNewRomanPSMT" w:eastAsia="TimesNewRomanPSMT" w:cs="TimesNewRomanPSMT"/>
                <w:sz w:val="16"/>
                <w:szCs w:val="16"/>
              </w:rPr>
            </w:pPr>
          </w:p>
        </w:tc>
      </w:tr>
    </w:tbl>
    <w:p w:rsidR="00BB7150" w:rsidRDefault="00BB7150" w:rsidP="00853ADB">
      <w:pPr>
        <w:rPr>
          <w:color w:val="000000" w:themeColor="text1"/>
          <w:sz w:val="14"/>
          <w:szCs w:val="16"/>
        </w:rPr>
      </w:pPr>
    </w:p>
    <w:p w:rsidR="006A2598" w:rsidRDefault="006A2598" w:rsidP="00853ADB">
      <w:pPr>
        <w:rPr>
          <w:color w:val="000000" w:themeColor="text1"/>
          <w:sz w:val="14"/>
          <w:szCs w:val="16"/>
        </w:rPr>
      </w:pPr>
    </w:p>
    <w:p w:rsidR="006A2598" w:rsidRDefault="006A2598" w:rsidP="00853ADB">
      <w:pPr>
        <w:rPr>
          <w:color w:val="000000" w:themeColor="text1"/>
          <w:sz w:val="14"/>
          <w:szCs w:val="16"/>
        </w:rPr>
      </w:pPr>
    </w:p>
    <w:p w:rsidR="006A2598" w:rsidRDefault="006A2598" w:rsidP="00853ADB">
      <w:pPr>
        <w:rPr>
          <w:color w:val="000000" w:themeColor="text1"/>
          <w:sz w:val="14"/>
          <w:szCs w:val="16"/>
        </w:rPr>
      </w:pPr>
    </w:p>
    <w:p w:rsidR="006A2598" w:rsidRDefault="006A2598" w:rsidP="00853ADB">
      <w:pPr>
        <w:rPr>
          <w:color w:val="000000" w:themeColor="text1"/>
          <w:sz w:val="14"/>
          <w:szCs w:val="16"/>
        </w:rPr>
      </w:pPr>
    </w:p>
    <w:p w:rsidR="006A2598" w:rsidRPr="00853ADB" w:rsidRDefault="006A2598" w:rsidP="00853ADB"/>
    <w:tbl>
      <w:tblPr>
        <w:tblpPr w:leftFromText="141" w:rightFromText="141" w:vertAnchor="text" w:horzAnchor="margin" w:tblpXSpec="center" w:tblpY="114"/>
        <w:tblW w:w="154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6"/>
        <w:gridCol w:w="567"/>
        <w:gridCol w:w="567"/>
        <w:gridCol w:w="1701"/>
        <w:gridCol w:w="6380"/>
        <w:gridCol w:w="1418"/>
        <w:gridCol w:w="1134"/>
        <w:gridCol w:w="1417"/>
        <w:gridCol w:w="1631"/>
      </w:tblGrid>
      <w:tr w:rsidR="00211995" w:rsidRPr="00AE3384" w:rsidTr="00CE0B04">
        <w:trPr>
          <w:cantSplit/>
          <w:trHeight w:val="1501"/>
        </w:trPr>
        <w:tc>
          <w:tcPr>
            <w:tcW w:w="636" w:type="dxa"/>
            <w:vMerge w:val="restart"/>
            <w:tcBorders>
              <w:top w:val="single" w:sz="4" w:space="0" w:color="auto"/>
              <w:left w:val="single" w:sz="4" w:space="0" w:color="auto"/>
              <w:right w:val="single" w:sz="4" w:space="0" w:color="auto"/>
            </w:tcBorders>
            <w:textDirection w:val="btLr"/>
          </w:tcPr>
          <w:p w:rsidR="00211995" w:rsidRDefault="00211995" w:rsidP="001D0F24">
            <w:pPr>
              <w:ind w:left="113" w:right="113"/>
              <w:jc w:val="center"/>
              <w:rPr>
                <w:b/>
              </w:rPr>
            </w:pPr>
            <w:r w:rsidRPr="00550109">
              <w:rPr>
                <w:b/>
              </w:rPr>
              <w:lastRenderedPageBreak/>
              <w:t>K A S I M</w:t>
            </w:r>
          </w:p>
          <w:p w:rsidR="00211995" w:rsidRPr="0000024E" w:rsidRDefault="00211995" w:rsidP="002E2B6A">
            <w:pPr>
              <w:ind w:left="113" w:right="113"/>
              <w:jc w:val="center"/>
              <w:rPr>
                <w:b/>
              </w:rPr>
            </w:pPr>
            <w:r>
              <w:rPr>
                <w:b/>
                <w:sz w:val="18"/>
                <w:szCs w:val="18"/>
              </w:rPr>
              <w:t>(28-24) ,  (21-17</w:t>
            </w:r>
            <w:r w:rsidRPr="00BE0585">
              <w:rPr>
                <w:b/>
                <w:sz w:val="18"/>
                <w:szCs w:val="18"/>
              </w:rPr>
              <w:t>)</w:t>
            </w:r>
            <w:r>
              <w:rPr>
                <w:b/>
                <w:sz w:val="18"/>
                <w:szCs w:val="18"/>
              </w:rPr>
              <w:t xml:space="preserve"> </w:t>
            </w:r>
            <w:r w:rsidRPr="00BE0585">
              <w:rPr>
                <w:b/>
                <w:sz w:val="18"/>
                <w:szCs w:val="18"/>
              </w:rPr>
              <w:t>,</w:t>
            </w:r>
            <w:r>
              <w:rPr>
                <w:b/>
                <w:sz w:val="18"/>
                <w:szCs w:val="18"/>
              </w:rPr>
              <w:t xml:space="preserve"> </w:t>
            </w:r>
            <w:r w:rsidRPr="00BE0585">
              <w:rPr>
                <w:b/>
                <w:sz w:val="18"/>
                <w:szCs w:val="18"/>
              </w:rPr>
              <w:t>(</w:t>
            </w:r>
            <w:r>
              <w:rPr>
                <w:b/>
                <w:sz w:val="18"/>
                <w:szCs w:val="18"/>
              </w:rPr>
              <w:t>14-10) , (07</w:t>
            </w:r>
            <w:r w:rsidRPr="00BE0585">
              <w:rPr>
                <w:b/>
                <w:sz w:val="18"/>
                <w:szCs w:val="18"/>
              </w:rPr>
              <w:t>-</w:t>
            </w:r>
            <w:r>
              <w:rPr>
                <w:b/>
              </w:rPr>
              <w:t>03)</w:t>
            </w:r>
          </w:p>
        </w:tc>
        <w:tc>
          <w:tcPr>
            <w:tcW w:w="567" w:type="dxa"/>
            <w:tcBorders>
              <w:top w:val="single" w:sz="6" w:space="0" w:color="auto"/>
              <w:left w:val="single" w:sz="4" w:space="0" w:color="auto"/>
              <w:bottom w:val="nil"/>
              <w:right w:val="single" w:sz="6" w:space="0" w:color="auto"/>
            </w:tcBorders>
          </w:tcPr>
          <w:p w:rsidR="00211995" w:rsidRDefault="00211995" w:rsidP="005328BE">
            <w:pPr>
              <w:rPr>
                <w:b/>
                <w:sz w:val="16"/>
                <w:szCs w:val="16"/>
              </w:rPr>
            </w:pPr>
            <w:r w:rsidRPr="00AE3384">
              <w:rPr>
                <w:b/>
                <w:sz w:val="16"/>
                <w:szCs w:val="16"/>
              </w:rPr>
              <w:t xml:space="preserve">   </w:t>
            </w:r>
          </w:p>
          <w:p w:rsidR="00211995" w:rsidRDefault="00211995" w:rsidP="00AE3E66">
            <w:pPr>
              <w:rPr>
                <w:b/>
                <w:sz w:val="16"/>
                <w:szCs w:val="16"/>
              </w:rPr>
            </w:pPr>
            <w:r>
              <w:rPr>
                <w:b/>
                <w:sz w:val="16"/>
                <w:szCs w:val="16"/>
              </w:rPr>
              <w:t xml:space="preserve"> </w:t>
            </w:r>
            <w:r w:rsidRPr="00AE3384">
              <w:rPr>
                <w:b/>
                <w:sz w:val="16"/>
                <w:szCs w:val="16"/>
              </w:rPr>
              <w:t xml:space="preserve"> </w:t>
            </w:r>
          </w:p>
          <w:p w:rsidR="00211995" w:rsidRDefault="00211995" w:rsidP="00AE3E66">
            <w:pPr>
              <w:rPr>
                <w:b/>
                <w:sz w:val="16"/>
                <w:szCs w:val="16"/>
              </w:rPr>
            </w:pPr>
          </w:p>
          <w:p w:rsidR="00211995" w:rsidRDefault="00211995" w:rsidP="00AE3E66">
            <w:pPr>
              <w:rPr>
                <w:b/>
                <w:sz w:val="16"/>
                <w:szCs w:val="16"/>
              </w:rPr>
            </w:pPr>
            <w:r>
              <w:rPr>
                <w:b/>
                <w:sz w:val="16"/>
                <w:szCs w:val="16"/>
              </w:rPr>
              <w:t xml:space="preserve">   </w:t>
            </w:r>
          </w:p>
          <w:p w:rsidR="00211995" w:rsidRPr="00AE3384" w:rsidRDefault="00211995" w:rsidP="00AE3E66">
            <w:pPr>
              <w:rPr>
                <w:b/>
                <w:sz w:val="16"/>
                <w:szCs w:val="16"/>
              </w:rPr>
            </w:pPr>
            <w:r>
              <w:rPr>
                <w:b/>
                <w:sz w:val="16"/>
                <w:szCs w:val="16"/>
              </w:rPr>
              <w:t xml:space="preserve">    </w:t>
            </w:r>
            <w:r w:rsidRPr="00AE3384">
              <w:rPr>
                <w:b/>
                <w:sz w:val="16"/>
                <w:szCs w:val="16"/>
              </w:rPr>
              <w:t>1</w:t>
            </w:r>
          </w:p>
        </w:tc>
        <w:tc>
          <w:tcPr>
            <w:tcW w:w="567" w:type="dxa"/>
            <w:tcBorders>
              <w:top w:val="single" w:sz="6" w:space="0" w:color="auto"/>
              <w:left w:val="single" w:sz="6" w:space="0" w:color="auto"/>
              <w:bottom w:val="single" w:sz="6" w:space="0" w:color="auto"/>
              <w:right w:val="single" w:sz="6" w:space="0" w:color="auto"/>
            </w:tcBorders>
          </w:tcPr>
          <w:p w:rsidR="00211995" w:rsidRDefault="00211995" w:rsidP="005328BE">
            <w:pPr>
              <w:rPr>
                <w:b/>
                <w:sz w:val="16"/>
                <w:szCs w:val="16"/>
              </w:rPr>
            </w:pPr>
            <w:r>
              <w:rPr>
                <w:b/>
                <w:sz w:val="16"/>
                <w:szCs w:val="16"/>
              </w:rPr>
              <w:t xml:space="preserve">   </w:t>
            </w:r>
          </w:p>
          <w:p w:rsidR="00211995" w:rsidRDefault="00211995" w:rsidP="005328BE">
            <w:pPr>
              <w:rPr>
                <w:b/>
                <w:sz w:val="16"/>
                <w:szCs w:val="16"/>
              </w:rPr>
            </w:pPr>
            <w:r>
              <w:rPr>
                <w:b/>
                <w:sz w:val="16"/>
                <w:szCs w:val="16"/>
              </w:rPr>
              <w:t xml:space="preserve">  </w:t>
            </w:r>
          </w:p>
          <w:p w:rsidR="00290E9C" w:rsidRPr="00AE3384" w:rsidRDefault="00290E9C" w:rsidP="00290E9C">
            <w:pPr>
              <w:rPr>
                <w:b/>
                <w:sz w:val="16"/>
                <w:szCs w:val="16"/>
              </w:rPr>
            </w:pPr>
            <w:r>
              <w:rPr>
                <w:b/>
                <w:sz w:val="16"/>
                <w:szCs w:val="16"/>
              </w:rPr>
              <w:t xml:space="preserve">    </w:t>
            </w:r>
          </w:p>
          <w:p w:rsidR="00290E9C" w:rsidRDefault="00290E9C" w:rsidP="00290E9C">
            <w:pPr>
              <w:jc w:val="center"/>
              <w:rPr>
                <w:b/>
                <w:sz w:val="16"/>
                <w:szCs w:val="16"/>
              </w:rPr>
            </w:pPr>
            <w:r>
              <w:rPr>
                <w:b/>
                <w:sz w:val="16"/>
                <w:szCs w:val="16"/>
              </w:rPr>
              <w:t>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11995" w:rsidRPr="00AE3384" w:rsidRDefault="00211995" w:rsidP="005328BE">
            <w:pPr>
              <w:rPr>
                <w:b/>
                <w:sz w:val="16"/>
                <w:szCs w:val="16"/>
              </w:rPr>
            </w:pPr>
          </w:p>
        </w:tc>
        <w:tc>
          <w:tcPr>
            <w:tcW w:w="1701" w:type="dxa"/>
            <w:tcBorders>
              <w:left w:val="single" w:sz="6" w:space="0" w:color="auto"/>
              <w:right w:val="single" w:sz="6" w:space="0" w:color="auto"/>
            </w:tcBorders>
          </w:tcPr>
          <w:p w:rsidR="00D55ACD" w:rsidRPr="00D55ACD" w:rsidRDefault="00D55ACD" w:rsidP="00833BD9">
            <w:pPr>
              <w:autoSpaceDE w:val="0"/>
              <w:autoSpaceDN w:val="0"/>
              <w:adjustRightInd w:val="0"/>
              <w:rPr>
                <w:b/>
                <w:bCs/>
                <w:color w:val="000000" w:themeColor="text1"/>
                <w:sz w:val="16"/>
                <w:szCs w:val="16"/>
              </w:rPr>
            </w:pPr>
          </w:p>
          <w:p w:rsidR="00833BD9" w:rsidRDefault="00D55ACD" w:rsidP="00833BD9">
            <w:pPr>
              <w:autoSpaceDE w:val="0"/>
              <w:autoSpaceDN w:val="0"/>
              <w:adjustRightInd w:val="0"/>
              <w:rPr>
                <w:rFonts w:ascii="Arial" w:hAnsi="Arial" w:cs="Arial"/>
                <w:b/>
                <w:sz w:val="22"/>
                <w:szCs w:val="22"/>
              </w:rPr>
            </w:pPr>
            <w:r>
              <w:rPr>
                <w:b/>
                <w:bCs/>
                <w:color w:val="000000" w:themeColor="text1"/>
                <w:sz w:val="24"/>
                <w:szCs w:val="24"/>
              </w:rPr>
              <w:t xml:space="preserve">2 Sığaçlar </w:t>
            </w:r>
            <w:r w:rsidRPr="00D55ACD">
              <w:rPr>
                <w:b/>
                <w:bCs/>
                <w:color w:val="000000" w:themeColor="text1"/>
              </w:rPr>
              <w:t>(kondansatörler)</w:t>
            </w:r>
          </w:p>
          <w:p w:rsidR="00833BD9" w:rsidRPr="00833BD9" w:rsidRDefault="00833BD9" w:rsidP="00833BD9">
            <w:pPr>
              <w:autoSpaceDE w:val="0"/>
              <w:autoSpaceDN w:val="0"/>
              <w:adjustRightInd w:val="0"/>
              <w:rPr>
                <w:rFonts w:ascii="BlissTurk-BoldItalic" w:hAnsi="BlissTurk-BoldItalic" w:cs="BlissTurk-BoldItalic"/>
                <w:b/>
                <w:bCs/>
                <w:i/>
                <w:iCs/>
                <w:color w:val="000000"/>
                <w:sz w:val="24"/>
                <w:szCs w:val="24"/>
              </w:rPr>
            </w:pPr>
            <w:r w:rsidRPr="00724F97">
              <w:rPr>
                <w:rFonts w:ascii="Gabriola" w:hAnsi="Gabriola" w:cs="Andalus"/>
                <w:b/>
                <w:bCs/>
                <w:sz w:val="22"/>
                <w:szCs w:val="22"/>
              </w:rPr>
              <w:t>*</w:t>
            </w:r>
            <w:r w:rsidRPr="00DD27F7">
              <w:rPr>
                <w:rFonts w:ascii="Gabriola" w:hAnsi="Gabriola" w:cs="Andalus"/>
                <w:b/>
                <w:bCs/>
                <w:sz w:val="22"/>
                <w:szCs w:val="22"/>
              </w:rPr>
              <w:t>B)</w:t>
            </w:r>
            <w:r w:rsidRPr="00DD27F7">
              <w:rPr>
                <w:rFonts w:ascii="Gabriola" w:hAnsi="Gabriola" w:cs="Andalus"/>
                <w:b/>
                <w:bCs/>
                <w:sz w:val="18"/>
                <w:szCs w:val="18"/>
              </w:rPr>
              <w:t>NEZAKET  ve ZERAFET</w:t>
            </w:r>
            <w:r w:rsidRPr="001C0D56">
              <w:rPr>
                <w:rFonts w:ascii="Gabriola" w:hAnsi="Gabriola" w:cs="Andalus"/>
                <w:b/>
                <w:bCs/>
              </w:rPr>
              <w:t xml:space="preserve"> </w:t>
            </w:r>
            <w:r>
              <w:rPr>
                <w:rFonts w:ascii="Gabriola" w:hAnsi="Gabriola" w:cs="Andalus"/>
                <w:b/>
                <w:bCs/>
              </w:rPr>
              <w:t xml:space="preserve">   </w:t>
            </w:r>
          </w:p>
          <w:p w:rsidR="00D55ACD" w:rsidRPr="004015FA" w:rsidRDefault="00833BD9" w:rsidP="00D55ACD">
            <w:pPr>
              <w:pStyle w:val="Default"/>
              <w:rPr>
                <w:rFonts w:ascii="Gabriola" w:hAnsi="Gabriola" w:cs="Andalus"/>
                <w:b/>
                <w:bCs/>
                <w:sz w:val="20"/>
                <w:szCs w:val="20"/>
              </w:rPr>
            </w:pPr>
            <w:r>
              <w:rPr>
                <w:rFonts w:ascii="Gabriola" w:hAnsi="Gabriola" w:cs="Andalus"/>
                <w:b/>
                <w:bCs/>
                <w:sz w:val="20"/>
                <w:szCs w:val="20"/>
              </w:rPr>
              <w:t xml:space="preserve">                     </w:t>
            </w:r>
            <w:r w:rsidRPr="001C0D56">
              <w:rPr>
                <w:rFonts w:ascii="Gabriola" w:hAnsi="Gabriola" w:cs="Andalus"/>
                <w:b/>
                <w:bCs/>
                <w:sz w:val="20"/>
                <w:szCs w:val="20"/>
              </w:rPr>
              <w:t>KURALLARI</w:t>
            </w:r>
          </w:p>
          <w:p w:rsidR="00211995" w:rsidRPr="00D55ACD" w:rsidRDefault="004015FA" w:rsidP="00D55ACD">
            <w:pPr>
              <w:pStyle w:val="Default"/>
              <w:rPr>
                <w:rFonts w:ascii="Gabriola" w:hAnsi="Gabriola" w:cs="Andalus"/>
                <w:b/>
                <w:bCs/>
                <w:sz w:val="20"/>
                <w:szCs w:val="20"/>
              </w:rPr>
            </w:pPr>
            <w:r w:rsidRPr="000C3F31">
              <w:rPr>
                <w:rFonts w:ascii="Arial Unicode MS" w:eastAsia="Arial Unicode MS" w:hAnsi="Arial Unicode MS" w:cs="Arial Unicode MS"/>
                <w:b/>
              </w:rPr>
              <w:t>Ö</w:t>
            </w:r>
            <w:r w:rsidRPr="000C3F31">
              <w:rPr>
                <w:rFonts w:ascii="Arial" w:hAnsi="Arial" w:cs="Arial"/>
                <w:b/>
              </w:rPr>
              <w:t xml:space="preserve">lçme </w:t>
            </w:r>
            <w:r w:rsidRPr="000C3F31">
              <w:rPr>
                <w:rFonts w:ascii="Arial" w:hAnsi="Arial" w:cs="Arial"/>
                <w:b/>
                <w:sz w:val="22"/>
                <w:szCs w:val="22"/>
              </w:rPr>
              <w:t>Değerlendirme</w:t>
            </w:r>
          </w:p>
        </w:tc>
        <w:tc>
          <w:tcPr>
            <w:tcW w:w="6380" w:type="dxa"/>
            <w:tcBorders>
              <w:top w:val="single" w:sz="6" w:space="0" w:color="auto"/>
              <w:left w:val="single" w:sz="6" w:space="0" w:color="auto"/>
              <w:bottom w:val="single" w:sz="6" w:space="0" w:color="auto"/>
              <w:right w:val="single" w:sz="6" w:space="0" w:color="auto"/>
            </w:tcBorders>
          </w:tcPr>
          <w:p w:rsidR="00833BD9" w:rsidRDefault="00833BD9" w:rsidP="00301277">
            <w:pPr>
              <w:autoSpaceDE w:val="0"/>
              <w:autoSpaceDN w:val="0"/>
              <w:adjustRightInd w:val="0"/>
              <w:rPr>
                <w:rFonts w:ascii="BlissTurk" w:hAnsi="BlissTurk" w:cs="BlissTurk"/>
                <w:b/>
                <w:color w:val="000000"/>
                <w:sz w:val="16"/>
                <w:szCs w:val="16"/>
              </w:rPr>
            </w:pPr>
          </w:p>
          <w:p w:rsidR="00D55ACD" w:rsidRPr="00D55ACD" w:rsidRDefault="00D55ACD" w:rsidP="00D55ACD">
            <w:pPr>
              <w:pStyle w:val="Default"/>
              <w:rPr>
                <w:color w:val="000000" w:themeColor="text1"/>
              </w:rPr>
            </w:pPr>
            <w:r w:rsidRPr="00D55ACD">
              <w:rPr>
                <w:b/>
                <w:bCs/>
                <w:color w:val="000000" w:themeColor="text1"/>
              </w:rPr>
              <w:t xml:space="preserve">2 Sığaçlar (kondansatörlerle) ile ilgili olarak, </w:t>
            </w:r>
          </w:p>
          <w:p w:rsidR="00D55ACD" w:rsidRPr="00D55ACD" w:rsidRDefault="00D55ACD" w:rsidP="00D55ACD">
            <w:pPr>
              <w:pStyle w:val="Default"/>
              <w:rPr>
                <w:color w:val="000000" w:themeColor="text1"/>
                <w:sz w:val="20"/>
                <w:szCs w:val="20"/>
              </w:rPr>
            </w:pPr>
            <w:r w:rsidRPr="00D55ACD">
              <w:rPr>
                <w:color w:val="000000" w:themeColor="text1"/>
                <w:sz w:val="20"/>
                <w:szCs w:val="20"/>
              </w:rPr>
              <w:t xml:space="preserve">2.1 Elektrik enerjisinin sığaçlarda nasıl depolanabileceğini açıklar. </w:t>
            </w:r>
          </w:p>
          <w:p w:rsidR="00D55ACD" w:rsidRPr="00D55ACD" w:rsidRDefault="00D55ACD" w:rsidP="00D55ACD">
            <w:pPr>
              <w:pStyle w:val="Default"/>
              <w:rPr>
                <w:color w:val="000000" w:themeColor="text1"/>
                <w:sz w:val="20"/>
                <w:szCs w:val="20"/>
              </w:rPr>
            </w:pPr>
            <w:r w:rsidRPr="00D55ACD">
              <w:rPr>
                <w:color w:val="000000" w:themeColor="text1"/>
                <w:sz w:val="20"/>
                <w:szCs w:val="20"/>
              </w:rPr>
              <w:t xml:space="preserve">2.2 Yüklenmiş bir sığaçta yük ile gerilim arasındaki ilişkiyi açıklar. </w:t>
            </w:r>
          </w:p>
          <w:p w:rsidR="00D55ACD" w:rsidRPr="00D55ACD" w:rsidRDefault="00D55ACD" w:rsidP="00D55ACD">
            <w:pPr>
              <w:pStyle w:val="Default"/>
              <w:rPr>
                <w:color w:val="000000" w:themeColor="text1"/>
                <w:sz w:val="20"/>
                <w:szCs w:val="20"/>
              </w:rPr>
            </w:pPr>
            <w:r w:rsidRPr="00D55ACD">
              <w:rPr>
                <w:color w:val="000000" w:themeColor="text1"/>
                <w:sz w:val="20"/>
                <w:szCs w:val="20"/>
              </w:rPr>
              <w:t xml:space="preserve">2.3 *Bir sığacın sığasının geometrik özelliklerine bağlı olduğunu fark eder. </w:t>
            </w:r>
          </w:p>
          <w:p w:rsidR="00D55ACD" w:rsidRPr="00D55ACD" w:rsidRDefault="00D55ACD" w:rsidP="00D55ACD">
            <w:pPr>
              <w:pStyle w:val="Default"/>
              <w:rPr>
                <w:color w:val="000000" w:themeColor="text1"/>
                <w:sz w:val="20"/>
                <w:szCs w:val="20"/>
              </w:rPr>
            </w:pPr>
            <w:r w:rsidRPr="00D55ACD">
              <w:rPr>
                <w:color w:val="000000" w:themeColor="text1"/>
                <w:sz w:val="20"/>
                <w:szCs w:val="20"/>
              </w:rPr>
              <w:t xml:space="preserve">2.4 Değişken ve doğru akım devrelerinde sığacın davranışını açıklar. </w:t>
            </w:r>
          </w:p>
          <w:p w:rsidR="00D55ACD" w:rsidRPr="00D55ACD" w:rsidRDefault="00D55ACD" w:rsidP="00D55ACD">
            <w:pPr>
              <w:pStyle w:val="Default"/>
              <w:rPr>
                <w:color w:val="000000" w:themeColor="text1"/>
                <w:sz w:val="20"/>
                <w:szCs w:val="20"/>
              </w:rPr>
            </w:pPr>
            <w:r w:rsidRPr="00D55ACD">
              <w:rPr>
                <w:color w:val="000000" w:themeColor="text1"/>
                <w:sz w:val="20"/>
                <w:szCs w:val="20"/>
              </w:rPr>
              <w:t xml:space="preserve">2.5 *Sığaçların seri ve paralel olarak bağlanmaları durumunda eşdeğer sığa, yük ve gerilim değerlerini hesaplar. </w:t>
            </w:r>
          </w:p>
          <w:p w:rsidR="00AE5555" w:rsidRPr="00AE5555" w:rsidRDefault="004015FA" w:rsidP="00D55ACD">
            <w:pPr>
              <w:autoSpaceDE w:val="0"/>
              <w:autoSpaceDN w:val="0"/>
              <w:adjustRightInd w:val="0"/>
              <w:rPr>
                <w:b/>
                <w:i/>
                <w:sz w:val="16"/>
                <w:szCs w:val="16"/>
              </w:rPr>
            </w:pPr>
            <w:r w:rsidRPr="000C3F31">
              <w:rPr>
                <w:b/>
                <w:i/>
                <w:sz w:val="24"/>
                <w:szCs w:val="24"/>
              </w:rPr>
              <w:t>I.YAZILI YOKLAMA</w:t>
            </w:r>
          </w:p>
        </w:tc>
        <w:tc>
          <w:tcPr>
            <w:tcW w:w="1418" w:type="dxa"/>
            <w:vMerge w:val="restart"/>
            <w:tcBorders>
              <w:left w:val="single" w:sz="6" w:space="0" w:color="auto"/>
              <w:right w:val="single" w:sz="4" w:space="0" w:color="auto"/>
            </w:tcBorders>
            <w:shd w:val="clear" w:color="auto" w:fill="auto"/>
            <w:vAlign w:val="center"/>
          </w:tcPr>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Anlatım,</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Problem çözme</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Tüme varım,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Tümden gelim</w:t>
            </w:r>
          </w:p>
          <w:p w:rsidR="00067A86" w:rsidRDefault="00067A86" w:rsidP="00067A86">
            <w:pPr>
              <w:autoSpaceDE w:val="0"/>
              <w:autoSpaceDN w:val="0"/>
              <w:adjustRightInd w:val="0"/>
              <w:rPr>
                <w:rFonts w:ascii="Arial" w:eastAsia="TimesNewRomanPSMT" w:hAnsi="Arial" w:cs="Arial"/>
                <w:sz w:val="16"/>
                <w:szCs w:val="16"/>
              </w:rPr>
            </w:pPr>
          </w:p>
          <w:p w:rsidR="00211995" w:rsidRPr="00CE0B04" w:rsidRDefault="00211995" w:rsidP="0099370E">
            <w:pPr>
              <w:rPr>
                <w:b/>
                <w:sz w:val="24"/>
                <w:szCs w:val="24"/>
              </w:rPr>
            </w:pPr>
            <w:r w:rsidRPr="00CE0B04">
              <w:rPr>
                <w:b/>
                <w:sz w:val="24"/>
                <w:szCs w:val="24"/>
              </w:rPr>
              <w:t>*!*(2)</w:t>
            </w:r>
            <w:r w:rsidRPr="00CE0B04">
              <w:rPr>
                <w:b/>
                <w:i/>
                <w:sz w:val="24"/>
                <w:szCs w:val="24"/>
              </w:rPr>
              <w:t>Yazılı sınavların</w:t>
            </w:r>
            <w:r w:rsidRPr="00CE0B04">
              <w:rPr>
                <w:b/>
                <w:sz w:val="24"/>
                <w:szCs w:val="24"/>
              </w:rPr>
              <w:t xml:space="preserve"> </w:t>
            </w:r>
            <w:r w:rsidRPr="00CE0B04">
              <w:rPr>
                <w:b/>
                <w:sz w:val="24"/>
                <w:szCs w:val="24"/>
                <w:u w:val="single"/>
              </w:rPr>
              <w:t>klasik</w:t>
            </w:r>
            <w:r w:rsidRPr="00CE0B04">
              <w:rPr>
                <w:b/>
                <w:sz w:val="24"/>
                <w:szCs w:val="24"/>
              </w:rPr>
              <w:t>/</w:t>
            </w:r>
          </w:p>
          <w:p w:rsidR="00211995" w:rsidRPr="00CE0B04" w:rsidRDefault="00211995" w:rsidP="0099370E">
            <w:pPr>
              <w:rPr>
                <w:b/>
                <w:sz w:val="24"/>
                <w:szCs w:val="24"/>
              </w:rPr>
            </w:pPr>
            <w:r w:rsidRPr="00CE0B04">
              <w:rPr>
                <w:b/>
                <w:sz w:val="24"/>
                <w:szCs w:val="24"/>
                <w:u w:val="single"/>
              </w:rPr>
              <w:t>yoruma</w:t>
            </w:r>
            <w:r w:rsidRPr="00CE0B04">
              <w:rPr>
                <w:b/>
                <w:sz w:val="24"/>
                <w:szCs w:val="24"/>
              </w:rPr>
              <w:t xml:space="preserve"> </w:t>
            </w:r>
          </w:p>
          <w:p w:rsidR="00211995" w:rsidRPr="00371278" w:rsidRDefault="00211995" w:rsidP="0099370E">
            <w:pPr>
              <w:rPr>
                <w:b/>
              </w:rPr>
            </w:pPr>
            <w:r w:rsidRPr="00CE0B04">
              <w:rPr>
                <w:b/>
                <w:sz w:val="24"/>
                <w:szCs w:val="24"/>
              </w:rPr>
              <w:t>dayalı olarak yapılması esastır.</w:t>
            </w:r>
          </w:p>
          <w:p w:rsidR="00211995" w:rsidRPr="00CE0B04" w:rsidRDefault="00211995" w:rsidP="00A704A7">
            <w:pPr>
              <w:rPr>
                <w:b/>
                <w:sz w:val="24"/>
                <w:szCs w:val="24"/>
              </w:rPr>
            </w:pPr>
            <w:r w:rsidRPr="00CE0B04">
              <w:rPr>
                <w:b/>
                <w:sz w:val="24"/>
                <w:szCs w:val="24"/>
              </w:rPr>
              <w:t>Ancak her  dönemde her dersin</w:t>
            </w:r>
          </w:p>
          <w:p w:rsidR="00211995" w:rsidRPr="00CE0B04" w:rsidRDefault="00211995" w:rsidP="00A704A7">
            <w:pPr>
              <w:autoSpaceDE w:val="0"/>
              <w:autoSpaceDN w:val="0"/>
              <w:adjustRightInd w:val="0"/>
              <w:rPr>
                <w:b/>
                <w:sz w:val="24"/>
                <w:szCs w:val="24"/>
              </w:rPr>
            </w:pPr>
            <w:r w:rsidRPr="00CE0B04">
              <w:rPr>
                <w:b/>
                <w:sz w:val="24"/>
                <w:szCs w:val="24"/>
              </w:rPr>
              <w:t>sınavlarından biri test</w:t>
            </w:r>
          </w:p>
          <w:p w:rsidR="00211995" w:rsidRPr="00CE0B04" w:rsidRDefault="00211995" w:rsidP="00A704A7">
            <w:pPr>
              <w:autoSpaceDE w:val="0"/>
              <w:autoSpaceDN w:val="0"/>
              <w:adjustRightInd w:val="0"/>
              <w:rPr>
                <w:b/>
                <w:sz w:val="24"/>
                <w:szCs w:val="24"/>
              </w:rPr>
            </w:pPr>
            <w:r w:rsidRPr="00CE0B04">
              <w:rPr>
                <w:b/>
                <w:sz w:val="24"/>
                <w:szCs w:val="24"/>
              </w:rPr>
              <w:t>usulüyle</w:t>
            </w:r>
          </w:p>
          <w:p w:rsidR="00211995" w:rsidRDefault="00211995" w:rsidP="00A704A7">
            <w:pPr>
              <w:rPr>
                <w:b/>
                <w:sz w:val="24"/>
                <w:szCs w:val="24"/>
              </w:rPr>
            </w:pPr>
            <w:r w:rsidRPr="00CE0B04">
              <w:rPr>
                <w:b/>
                <w:sz w:val="24"/>
                <w:szCs w:val="24"/>
              </w:rPr>
              <w:t>de yapılabilir.</w:t>
            </w:r>
          </w:p>
          <w:p w:rsidR="00211995" w:rsidRDefault="00211995" w:rsidP="00A704A7">
            <w:pPr>
              <w:rPr>
                <w:b/>
                <w:sz w:val="24"/>
                <w:szCs w:val="24"/>
              </w:rPr>
            </w:pPr>
          </w:p>
          <w:p w:rsidR="00211995" w:rsidRPr="00CE0B04" w:rsidRDefault="00211995" w:rsidP="00A704A7">
            <w:pPr>
              <w:rPr>
                <w:b/>
                <w:sz w:val="24"/>
                <w:szCs w:val="24"/>
              </w:rPr>
            </w:pPr>
          </w:p>
          <w:p w:rsidR="00211995" w:rsidRDefault="00211995" w:rsidP="00A704A7">
            <w:pPr>
              <w:autoSpaceDE w:val="0"/>
              <w:autoSpaceDN w:val="0"/>
              <w:adjustRightInd w:val="0"/>
              <w:jc w:val="center"/>
              <w:rPr>
                <w:b/>
                <w:i/>
              </w:rPr>
            </w:pPr>
            <w:r w:rsidRPr="000041DA">
              <w:rPr>
                <w:b/>
                <w:i/>
              </w:rPr>
              <w:t>M</w:t>
            </w:r>
            <w:r>
              <w:rPr>
                <w:b/>
                <w:i/>
              </w:rPr>
              <w:t>illi</w:t>
            </w:r>
          </w:p>
          <w:p w:rsidR="00211995" w:rsidRPr="000041DA" w:rsidRDefault="00211995" w:rsidP="00A704A7">
            <w:pPr>
              <w:autoSpaceDE w:val="0"/>
              <w:autoSpaceDN w:val="0"/>
              <w:adjustRightInd w:val="0"/>
              <w:jc w:val="center"/>
              <w:rPr>
                <w:b/>
                <w:i/>
              </w:rPr>
            </w:pPr>
            <w:r>
              <w:rPr>
                <w:b/>
                <w:i/>
              </w:rPr>
              <w:t xml:space="preserve"> Eğitim Bakanlığı </w:t>
            </w:r>
          </w:p>
          <w:p w:rsidR="00211995" w:rsidRDefault="00211995" w:rsidP="00A704A7">
            <w:pPr>
              <w:autoSpaceDE w:val="0"/>
              <w:autoSpaceDN w:val="0"/>
              <w:adjustRightInd w:val="0"/>
              <w:jc w:val="center"/>
              <w:rPr>
                <w:b/>
                <w:i/>
              </w:rPr>
            </w:pPr>
            <w:r w:rsidRPr="000041DA">
              <w:rPr>
                <w:b/>
                <w:i/>
              </w:rPr>
              <w:t>O</w:t>
            </w:r>
            <w:r>
              <w:rPr>
                <w:b/>
                <w:i/>
              </w:rPr>
              <w:t xml:space="preserve">rta </w:t>
            </w:r>
            <w:r w:rsidRPr="000041DA">
              <w:rPr>
                <w:b/>
                <w:i/>
              </w:rPr>
              <w:t>Ö</w:t>
            </w:r>
            <w:r>
              <w:rPr>
                <w:b/>
                <w:i/>
              </w:rPr>
              <w:t xml:space="preserve">ğretim </w:t>
            </w:r>
            <w:r w:rsidRPr="000041DA">
              <w:rPr>
                <w:b/>
                <w:i/>
              </w:rPr>
              <w:t>Y</w:t>
            </w:r>
            <w:r>
              <w:rPr>
                <w:b/>
                <w:i/>
              </w:rPr>
              <w:t>önetmeliği</w:t>
            </w:r>
          </w:p>
          <w:p w:rsidR="00211995" w:rsidRPr="000041DA" w:rsidRDefault="00211995" w:rsidP="00C826FE">
            <w:pPr>
              <w:autoSpaceDE w:val="0"/>
              <w:autoSpaceDN w:val="0"/>
              <w:adjustRightInd w:val="0"/>
              <w:jc w:val="center"/>
              <w:rPr>
                <w:b/>
                <w:i/>
              </w:rPr>
            </w:pPr>
            <w:r>
              <w:rPr>
                <w:b/>
                <w:i/>
              </w:rPr>
              <w:t xml:space="preserve"> </w:t>
            </w:r>
          </w:p>
          <w:p w:rsidR="00211995" w:rsidRDefault="00211995" w:rsidP="00A704A7">
            <w:pPr>
              <w:autoSpaceDE w:val="0"/>
              <w:autoSpaceDN w:val="0"/>
              <w:adjustRightInd w:val="0"/>
              <w:jc w:val="center"/>
              <w:rPr>
                <w:b/>
                <w:i/>
              </w:rPr>
            </w:pPr>
            <w:r w:rsidRPr="000041DA">
              <w:rPr>
                <w:b/>
                <w:i/>
              </w:rPr>
              <w:t>Madde:45-2</w:t>
            </w:r>
          </w:p>
          <w:p w:rsidR="00211995" w:rsidRPr="00211995" w:rsidRDefault="00211995" w:rsidP="00A704A7">
            <w:pPr>
              <w:tabs>
                <w:tab w:val="left" w:pos="567"/>
                <w:tab w:val="center" w:pos="994"/>
                <w:tab w:val="center" w:pos="3543"/>
                <w:tab w:val="right" w:pos="6520"/>
              </w:tabs>
              <w:spacing w:line="240" w:lineRule="exact"/>
              <w:jc w:val="center"/>
            </w:pPr>
            <w:r w:rsidRPr="00211995">
              <w:t>07 Eylül 2013</w:t>
            </w:r>
          </w:p>
          <w:p w:rsidR="00211995" w:rsidRPr="00211995" w:rsidRDefault="00211995" w:rsidP="00A704A7">
            <w:pPr>
              <w:autoSpaceDE w:val="0"/>
              <w:autoSpaceDN w:val="0"/>
              <w:adjustRightInd w:val="0"/>
              <w:jc w:val="center"/>
              <w:rPr>
                <w:rFonts w:ascii="Verdana" w:hAnsi="Verdana"/>
                <w:b/>
                <w:i/>
                <w:sz w:val="16"/>
                <w:szCs w:val="16"/>
              </w:rPr>
            </w:pPr>
            <w:r w:rsidRPr="00211995">
              <w:rPr>
                <w:rFonts w:ascii="Verdana" w:hAnsi="Verdana"/>
                <w:b/>
                <w:i/>
                <w:sz w:val="16"/>
                <w:szCs w:val="16"/>
              </w:rPr>
              <w:t>Resmi Gazete</w:t>
            </w:r>
          </w:p>
          <w:p w:rsidR="00211995" w:rsidRDefault="00211995" w:rsidP="00C826FE">
            <w:pPr>
              <w:autoSpaceDE w:val="0"/>
              <w:autoSpaceDN w:val="0"/>
              <w:adjustRightInd w:val="0"/>
              <w:jc w:val="center"/>
              <w:rPr>
                <w:rFonts w:ascii="Verdana" w:hAnsi="Verdana"/>
                <w:b/>
                <w:i/>
                <w:sz w:val="18"/>
                <w:szCs w:val="18"/>
              </w:rPr>
            </w:pPr>
            <w:r w:rsidRPr="00211995">
              <w:rPr>
                <w:rFonts w:ascii="Verdana" w:hAnsi="Verdana"/>
                <w:b/>
                <w:i/>
                <w:sz w:val="18"/>
                <w:szCs w:val="18"/>
              </w:rPr>
              <w:t>Sayı: 28758</w:t>
            </w:r>
          </w:p>
          <w:p w:rsidR="004015FA" w:rsidRPr="00C826FE" w:rsidRDefault="004015FA" w:rsidP="00C826FE">
            <w:pPr>
              <w:autoSpaceDE w:val="0"/>
              <w:autoSpaceDN w:val="0"/>
              <w:adjustRightInd w:val="0"/>
              <w:jc w:val="center"/>
              <w:rPr>
                <w:b/>
                <w:sz w:val="18"/>
                <w:szCs w:val="18"/>
              </w:rPr>
            </w:pPr>
          </w:p>
        </w:tc>
        <w:tc>
          <w:tcPr>
            <w:tcW w:w="1134" w:type="dxa"/>
            <w:tcBorders>
              <w:left w:val="single" w:sz="4" w:space="0" w:color="auto"/>
              <w:bottom w:val="single" w:sz="4" w:space="0" w:color="auto"/>
              <w:right w:val="single" w:sz="6" w:space="0" w:color="auto"/>
            </w:tcBorders>
            <w:shd w:val="clear" w:color="auto" w:fill="auto"/>
            <w:vAlign w:val="center"/>
          </w:tcPr>
          <w:p w:rsidR="00C55000" w:rsidRDefault="00211995" w:rsidP="00C55000">
            <w:pPr>
              <w:rPr>
                <w:b/>
                <w:color w:val="000000" w:themeColor="text1"/>
                <w:sz w:val="12"/>
                <w:szCs w:val="14"/>
              </w:rPr>
            </w:pPr>
            <w:r w:rsidRPr="00076223">
              <w:rPr>
                <w:rFonts w:ascii="BlissTurk" w:hAnsi="BlissTurk" w:cs="BlissTurk"/>
                <w:color w:val="000000"/>
                <w:sz w:val="18"/>
                <w:szCs w:val="18"/>
              </w:rPr>
              <w:t xml:space="preserve"> </w:t>
            </w:r>
            <w:r w:rsidR="00C55000" w:rsidRPr="00441201">
              <w:rPr>
                <w:color w:val="000000" w:themeColor="text1"/>
                <w:sz w:val="12"/>
                <w:szCs w:val="14"/>
              </w:rPr>
              <w:t xml:space="preserve"> </w:t>
            </w:r>
            <w:r w:rsidR="00C55000" w:rsidRPr="00C55000">
              <w:rPr>
                <w:b/>
                <w:color w:val="000000" w:themeColor="text1"/>
                <w:sz w:val="12"/>
                <w:szCs w:val="14"/>
              </w:rPr>
              <w:t xml:space="preserve">Takoz bulucu </w:t>
            </w:r>
          </w:p>
          <w:p w:rsidR="00C55000" w:rsidRDefault="00C55000" w:rsidP="00C55000">
            <w:pPr>
              <w:rPr>
                <w:b/>
                <w:color w:val="000000" w:themeColor="text1"/>
                <w:sz w:val="12"/>
                <w:szCs w:val="14"/>
              </w:rPr>
            </w:pPr>
          </w:p>
          <w:p w:rsidR="00C55000" w:rsidRDefault="00C55000" w:rsidP="00C55000">
            <w:pPr>
              <w:rPr>
                <w:b/>
                <w:color w:val="000000" w:themeColor="text1"/>
                <w:sz w:val="12"/>
                <w:szCs w:val="14"/>
              </w:rPr>
            </w:pPr>
            <w:r w:rsidRPr="00C55000">
              <w:rPr>
                <w:b/>
                <w:color w:val="000000" w:themeColor="text1"/>
                <w:sz w:val="12"/>
                <w:szCs w:val="14"/>
              </w:rPr>
              <w:t>(duvar içerisinde kalan takoz, su borusu vb. nesneleri saptayan alet)</w:t>
            </w:r>
          </w:p>
          <w:p w:rsidR="00C55000" w:rsidRPr="00C55000" w:rsidRDefault="00C55000" w:rsidP="00C55000">
            <w:pPr>
              <w:rPr>
                <w:b/>
                <w:color w:val="000000" w:themeColor="text1"/>
                <w:sz w:val="12"/>
                <w:szCs w:val="14"/>
              </w:rPr>
            </w:pPr>
          </w:p>
          <w:p w:rsidR="00C55000" w:rsidRPr="00C55000" w:rsidRDefault="00C55000" w:rsidP="00C55000">
            <w:pPr>
              <w:rPr>
                <w:b/>
                <w:color w:val="000000" w:themeColor="text1"/>
                <w:sz w:val="12"/>
                <w:szCs w:val="14"/>
              </w:rPr>
            </w:pPr>
            <w:r w:rsidRPr="00C55000">
              <w:rPr>
                <w:b/>
                <w:color w:val="000000" w:themeColor="text1"/>
                <w:sz w:val="12"/>
                <w:szCs w:val="14"/>
              </w:rPr>
              <w:t>Şarjlı piller</w:t>
            </w:r>
          </w:p>
          <w:p w:rsidR="00C55000" w:rsidRPr="00C55000" w:rsidRDefault="00C55000" w:rsidP="00C55000">
            <w:pPr>
              <w:rPr>
                <w:b/>
                <w:color w:val="000000" w:themeColor="text1"/>
                <w:sz w:val="12"/>
                <w:szCs w:val="14"/>
              </w:rPr>
            </w:pPr>
            <w:r w:rsidRPr="00C55000">
              <w:rPr>
                <w:b/>
                <w:color w:val="000000" w:themeColor="text1"/>
                <w:sz w:val="12"/>
                <w:szCs w:val="14"/>
              </w:rPr>
              <w:t>Jeneratör</w:t>
            </w:r>
          </w:p>
          <w:p w:rsidR="00C55000" w:rsidRPr="00C55000" w:rsidRDefault="00C55000" w:rsidP="00C55000">
            <w:pPr>
              <w:rPr>
                <w:b/>
                <w:color w:val="000000" w:themeColor="text1"/>
                <w:sz w:val="12"/>
                <w:szCs w:val="14"/>
              </w:rPr>
            </w:pPr>
            <w:r w:rsidRPr="00C55000">
              <w:rPr>
                <w:b/>
                <w:color w:val="000000" w:themeColor="text1"/>
                <w:sz w:val="12"/>
                <w:szCs w:val="14"/>
              </w:rPr>
              <w:t>Transformatör</w:t>
            </w:r>
          </w:p>
          <w:p w:rsidR="00C55000" w:rsidRPr="00C55000" w:rsidRDefault="00C55000" w:rsidP="00C55000">
            <w:pPr>
              <w:rPr>
                <w:b/>
                <w:color w:val="000000" w:themeColor="text1"/>
                <w:sz w:val="12"/>
                <w:szCs w:val="14"/>
              </w:rPr>
            </w:pPr>
            <w:r w:rsidRPr="00C55000">
              <w:rPr>
                <w:b/>
                <w:color w:val="000000" w:themeColor="text1"/>
                <w:sz w:val="12"/>
                <w:szCs w:val="14"/>
              </w:rPr>
              <w:t>Enerji nakil hatları</w:t>
            </w:r>
          </w:p>
          <w:p w:rsidR="00211995" w:rsidRPr="00A3712E" w:rsidRDefault="00C55000" w:rsidP="00C55000">
            <w:pPr>
              <w:autoSpaceDE w:val="0"/>
              <w:autoSpaceDN w:val="0"/>
              <w:adjustRightInd w:val="0"/>
              <w:rPr>
                <w:rFonts w:ascii="Calibri" w:hAnsi="Calibri" w:cs="Calibri"/>
                <w:sz w:val="16"/>
                <w:szCs w:val="16"/>
              </w:rPr>
            </w:pPr>
            <w:r w:rsidRPr="00C55000">
              <w:rPr>
                <w:b/>
                <w:color w:val="000000" w:themeColor="text1"/>
                <w:sz w:val="12"/>
                <w:szCs w:val="14"/>
              </w:rPr>
              <w:t>Elektronik kontrol devreleri</w:t>
            </w:r>
          </w:p>
        </w:tc>
        <w:tc>
          <w:tcPr>
            <w:tcW w:w="1417" w:type="dxa"/>
            <w:tcBorders>
              <w:left w:val="single" w:sz="6" w:space="0" w:color="auto"/>
              <w:bottom w:val="single" w:sz="4" w:space="0" w:color="auto"/>
              <w:right w:val="single" w:sz="6" w:space="0" w:color="auto"/>
            </w:tcBorders>
            <w:shd w:val="clear" w:color="auto" w:fill="auto"/>
            <w:vAlign w:val="center"/>
          </w:tcPr>
          <w:p w:rsidR="00211995" w:rsidRPr="00CE0B04" w:rsidRDefault="00211995" w:rsidP="00C2788E">
            <w:pPr>
              <w:autoSpaceDE w:val="0"/>
              <w:autoSpaceDN w:val="0"/>
              <w:adjustRightInd w:val="0"/>
              <w:rPr>
                <w:rFonts w:ascii="BlissTurk" w:hAnsi="BlissTurk" w:cs="BlissTurk"/>
                <w:b/>
                <w:color w:val="000000"/>
                <w:sz w:val="18"/>
                <w:szCs w:val="18"/>
              </w:rPr>
            </w:pPr>
          </w:p>
        </w:tc>
        <w:tc>
          <w:tcPr>
            <w:tcW w:w="1631" w:type="dxa"/>
            <w:tcBorders>
              <w:left w:val="single" w:sz="6" w:space="0" w:color="auto"/>
              <w:bottom w:val="single" w:sz="4" w:space="0" w:color="auto"/>
              <w:right w:val="single" w:sz="6" w:space="0" w:color="auto"/>
            </w:tcBorders>
            <w:shd w:val="clear" w:color="auto" w:fill="auto"/>
            <w:vAlign w:val="center"/>
          </w:tcPr>
          <w:p w:rsidR="00793524" w:rsidRDefault="00793524" w:rsidP="00793524">
            <w:pPr>
              <w:autoSpaceDE w:val="0"/>
              <w:autoSpaceDN w:val="0"/>
              <w:adjustRightInd w:val="0"/>
              <w:rPr>
                <w:rFonts w:ascii="Verdana" w:hAnsi="Verdana"/>
                <w:sz w:val="16"/>
                <w:szCs w:val="16"/>
              </w:rPr>
            </w:pPr>
            <w:r>
              <w:rPr>
                <w:rFonts w:ascii="Arial" w:hAnsi="Arial" w:cs="Arial"/>
                <w:b/>
                <w:sz w:val="16"/>
                <w:szCs w:val="16"/>
              </w:rPr>
              <w:t xml:space="preserve">*Proje </w:t>
            </w:r>
            <w:r w:rsidRPr="003535EF">
              <w:rPr>
                <w:rFonts w:ascii="Arial" w:hAnsi="Arial" w:cs="Arial"/>
                <w:b/>
                <w:sz w:val="16"/>
                <w:szCs w:val="16"/>
              </w:rPr>
              <w:t>Yıllık ödev verilişi</w:t>
            </w:r>
            <w:r w:rsidRPr="0000024E">
              <w:rPr>
                <w:rFonts w:ascii="Verdana" w:hAnsi="Verdana"/>
                <w:sz w:val="16"/>
                <w:szCs w:val="16"/>
              </w:rPr>
              <w:t xml:space="preserve"> </w:t>
            </w:r>
          </w:p>
          <w:p w:rsidR="00211995" w:rsidRDefault="00211995" w:rsidP="002A3738">
            <w:pPr>
              <w:rPr>
                <w:rFonts w:ascii="Calibri" w:hAnsi="Calibri" w:cs="Calibri"/>
                <w:b/>
                <w:sz w:val="18"/>
                <w:szCs w:val="16"/>
              </w:rPr>
            </w:pPr>
          </w:p>
          <w:p w:rsidR="00211995" w:rsidRDefault="00211995" w:rsidP="002A3738">
            <w:pPr>
              <w:rPr>
                <w:rFonts w:ascii="Calibri" w:hAnsi="Calibri" w:cs="Calibri"/>
                <w:b/>
                <w:sz w:val="18"/>
                <w:szCs w:val="16"/>
              </w:rPr>
            </w:pPr>
          </w:p>
          <w:p w:rsidR="00D55ACD" w:rsidRDefault="00D55ACD" w:rsidP="002A3738">
            <w:pPr>
              <w:rPr>
                <w:rFonts w:ascii="Calibri" w:hAnsi="Calibri" w:cs="Calibri"/>
                <w:b/>
                <w:sz w:val="18"/>
                <w:szCs w:val="16"/>
              </w:rPr>
            </w:pPr>
          </w:p>
          <w:p w:rsidR="00211995" w:rsidRPr="002A3738" w:rsidRDefault="00211995" w:rsidP="002A3738">
            <w:pPr>
              <w:rPr>
                <w:rFonts w:ascii="Calibri" w:hAnsi="Calibri" w:cs="Calibri"/>
                <w:b/>
                <w:sz w:val="18"/>
                <w:szCs w:val="16"/>
              </w:rPr>
            </w:pPr>
          </w:p>
          <w:p w:rsidR="00211995" w:rsidRDefault="00211995" w:rsidP="0009470A">
            <w:pPr>
              <w:pStyle w:val="Default"/>
              <w:rPr>
                <w:b/>
                <w:sz w:val="16"/>
                <w:szCs w:val="16"/>
              </w:rPr>
            </w:pPr>
            <w:r w:rsidRPr="00C46005">
              <w:rPr>
                <w:b/>
                <w:i/>
                <w:sz w:val="18"/>
                <w:szCs w:val="18"/>
              </w:rPr>
              <w:t>I</w:t>
            </w:r>
            <w:r w:rsidRPr="00C46005">
              <w:rPr>
                <w:rFonts w:ascii="Calibri" w:hAnsi="Calibri" w:cs="Calibri"/>
                <w:b/>
                <w:i/>
                <w:sz w:val="18"/>
                <w:szCs w:val="18"/>
              </w:rPr>
              <w:t>.YAZILI YOKLAMA</w:t>
            </w:r>
          </w:p>
          <w:p w:rsidR="00211995" w:rsidRPr="00867AB5" w:rsidRDefault="00211995" w:rsidP="005328BE">
            <w:pPr>
              <w:rPr>
                <w:rFonts w:ascii="Calibri" w:hAnsi="Calibri" w:cs="Calibri"/>
                <w:b/>
                <w:i/>
                <w:sz w:val="16"/>
                <w:szCs w:val="16"/>
              </w:rPr>
            </w:pPr>
          </w:p>
        </w:tc>
      </w:tr>
      <w:tr w:rsidR="00067A86" w:rsidRPr="00AE3384" w:rsidTr="004015FA">
        <w:trPr>
          <w:cantSplit/>
          <w:trHeight w:val="1544"/>
        </w:trPr>
        <w:tc>
          <w:tcPr>
            <w:tcW w:w="636" w:type="dxa"/>
            <w:vMerge/>
            <w:tcBorders>
              <w:left w:val="single" w:sz="4" w:space="0" w:color="auto"/>
              <w:right w:val="single" w:sz="4" w:space="0" w:color="auto"/>
            </w:tcBorders>
            <w:vAlign w:val="center"/>
          </w:tcPr>
          <w:p w:rsidR="00067A86" w:rsidRPr="00AE3384" w:rsidRDefault="00067A86" w:rsidP="005328BE">
            <w:pPr>
              <w:rPr>
                <w:b/>
                <w:sz w:val="16"/>
                <w:szCs w:val="16"/>
              </w:rPr>
            </w:pPr>
          </w:p>
        </w:tc>
        <w:tc>
          <w:tcPr>
            <w:tcW w:w="567" w:type="dxa"/>
            <w:tcBorders>
              <w:top w:val="single" w:sz="6" w:space="0" w:color="auto"/>
              <w:left w:val="single" w:sz="4" w:space="0" w:color="auto"/>
              <w:right w:val="single" w:sz="6" w:space="0" w:color="auto"/>
            </w:tcBorders>
          </w:tcPr>
          <w:p w:rsidR="00067A86" w:rsidRDefault="00067A86" w:rsidP="005328BE">
            <w:pPr>
              <w:rPr>
                <w:b/>
                <w:sz w:val="16"/>
                <w:szCs w:val="16"/>
              </w:rPr>
            </w:pPr>
            <w:r>
              <w:rPr>
                <w:b/>
                <w:sz w:val="16"/>
                <w:szCs w:val="16"/>
              </w:rPr>
              <w:t xml:space="preserve"> </w:t>
            </w:r>
          </w:p>
          <w:p w:rsidR="00067A86" w:rsidRDefault="00067A86" w:rsidP="005328BE">
            <w:pPr>
              <w:rPr>
                <w:b/>
                <w:sz w:val="16"/>
                <w:szCs w:val="16"/>
              </w:rPr>
            </w:pPr>
          </w:p>
          <w:p w:rsidR="00067A86" w:rsidRDefault="00067A86" w:rsidP="005328BE">
            <w:pPr>
              <w:rPr>
                <w:b/>
                <w:sz w:val="16"/>
                <w:szCs w:val="16"/>
              </w:rPr>
            </w:pPr>
          </w:p>
          <w:p w:rsidR="00067A86" w:rsidRDefault="00067A86" w:rsidP="005328BE">
            <w:pPr>
              <w:rPr>
                <w:b/>
                <w:sz w:val="16"/>
                <w:szCs w:val="16"/>
              </w:rPr>
            </w:pPr>
          </w:p>
          <w:p w:rsidR="00067A86" w:rsidRPr="00AE3384" w:rsidRDefault="00067A86" w:rsidP="005328BE">
            <w:pPr>
              <w:rPr>
                <w:b/>
                <w:sz w:val="16"/>
                <w:szCs w:val="16"/>
              </w:rPr>
            </w:pPr>
            <w:r>
              <w:rPr>
                <w:b/>
                <w:sz w:val="16"/>
                <w:szCs w:val="16"/>
              </w:rPr>
              <w:t xml:space="preserve">   2</w:t>
            </w:r>
          </w:p>
        </w:tc>
        <w:tc>
          <w:tcPr>
            <w:tcW w:w="567" w:type="dxa"/>
            <w:tcBorders>
              <w:top w:val="single" w:sz="6" w:space="0" w:color="auto"/>
              <w:left w:val="single" w:sz="6" w:space="0" w:color="auto"/>
              <w:right w:val="single" w:sz="6" w:space="0" w:color="auto"/>
            </w:tcBorders>
          </w:tcPr>
          <w:p w:rsidR="00067A86" w:rsidRDefault="00067A86" w:rsidP="005328BE">
            <w:pPr>
              <w:rPr>
                <w:b/>
                <w:sz w:val="16"/>
                <w:szCs w:val="16"/>
              </w:rPr>
            </w:pPr>
            <w:r>
              <w:rPr>
                <w:b/>
                <w:sz w:val="16"/>
                <w:szCs w:val="16"/>
              </w:rPr>
              <w:t xml:space="preserve"> </w:t>
            </w:r>
          </w:p>
          <w:p w:rsidR="00067A86" w:rsidRDefault="00067A86" w:rsidP="00E31385">
            <w:pPr>
              <w:jc w:val="center"/>
              <w:rPr>
                <w:b/>
                <w:sz w:val="16"/>
                <w:szCs w:val="16"/>
              </w:rPr>
            </w:pPr>
          </w:p>
          <w:p w:rsidR="00067A86" w:rsidRDefault="00067A86" w:rsidP="00E31385">
            <w:pPr>
              <w:jc w:val="center"/>
              <w:rPr>
                <w:b/>
                <w:sz w:val="16"/>
                <w:szCs w:val="16"/>
              </w:rPr>
            </w:pPr>
            <w:r>
              <w:rPr>
                <w:b/>
                <w:sz w:val="16"/>
                <w:szCs w:val="16"/>
              </w:rPr>
              <w:t>1</w:t>
            </w:r>
          </w:p>
          <w:p w:rsidR="00067A86" w:rsidRDefault="00067A86" w:rsidP="00E31385">
            <w:pPr>
              <w:jc w:val="center"/>
              <w:rPr>
                <w:b/>
                <w:sz w:val="16"/>
                <w:szCs w:val="16"/>
              </w:rPr>
            </w:pPr>
          </w:p>
          <w:p w:rsidR="00067A86" w:rsidRDefault="00067A86" w:rsidP="00E31385">
            <w:pPr>
              <w:jc w:val="center"/>
              <w:rPr>
                <w:b/>
                <w:sz w:val="16"/>
                <w:szCs w:val="16"/>
              </w:rPr>
            </w:pPr>
            <w:r>
              <w:rPr>
                <w:b/>
                <w:sz w:val="16"/>
                <w:szCs w:val="16"/>
              </w:rPr>
              <w:t>1</w:t>
            </w:r>
          </w:p>
          <w:p w:rsidR="00067A86" w:rsidRDefault="00067A86" w:rsidP="00E31385">
            <w:pPr>
              <w:jc w:val="center"/>
              <w:rPr>
                <w:b/>
                <w:sz w:val="16"/>
                <w:szCs w:val="16"/>
              </w:rPr>
            </w:pPr>
          </w:p>
          <w:p w:rsidR="00067A86" w:rsidRDefault="00067A86" w:rsidP="00E31385">
            <w:pPr>
              <w:jc w:val="center"/>
              <w:rPr>
                <w:b/>
                <w:sz w:val="16"/>
                <w:szCs w:val="16"/>
              </w:rPr>
            </w:pPr>
            <w:r>
              <w:rPr>
                <w:b/>
                <w:sz w:val="16"/>
                <w:szCs w:val="16"/>
              </w:rPr>
              <w:t>1</w:t>
            </w:r>
          </w:p>
          <w:p w:rsidR="00067A86" w:rsidRPr="00AE3384" w:rsidRDefault="00067A86" w:rsidP="00290E9C">
            <w:pPr>
              <w:rPr>
                <w:b/>
                <w:sz w:val="16"/>
                <w:szCs w:val="16"/>
              </w:rPr>
            </w:pPr>
            <w:r>
              <w:rPr>
                <w:b/>
                <w:sz w:val="16"/>
                <w:szCs w:val="16"/>
              </w:rPr>
              <w:t xml:space="preserve">   </w:t>
            </w:r>
          </w:p>
        </w:tc>
        <w:tc>
          <w:tcPr>
            <w:tcW w:w="1701" w:type="dxa"/>
            <w:tcBorders>
              <w:left w:val="single" w:sz="6" w:space="0" w:color="auto"/>
              <w:right w:val="single" w:sz="6" w:space="0" w:color="auto"/>
            </w:tcBorders>
          </w:tcPr>
          <w:p w:rsidR="00067A86" w:rsidRPr="00D55ACD" w:rsidRDefault="00067A86" w:rsidP="00833BD9">
            <w:pPr>
              <w:autoSpaceDE w:val="0"/>
              <w:autoSpaceDN w:val="0"/>
              <w:adjustRightInd w:val="0"/>
              <w:rPr>
                <w:b/>
                <w:bCs/>
                <w:color w:val="000000" w:themeColor="text1"/>
                <w:sz w:val="24"/>
                <w:szCs w:val="24"/>
              </w:rPr>
            </w:pPr>
            <w:r w:rsidRPr="00D55ACD">
              <w:rPr>
                <w:b/>
                <w:bCs/>
                <w:color w:val="000000" w:themeColor="text1"/>
                <w:sz w:val="24"/>
                <w:szCs w:val="24"/>
              </w:rPr>
              <w:t>3.Bobinler</w:t>
            </w:r>
          </w:p>
          <w:p w:rsidR="00067A86" w:rsidRPr="00D55ACD" w:rsidRDefault="00067A86" w:rsidP="004015FA">
            <w:pPr>
              <w:pStyle w:val="Default"/>
              <w:rPr>
                <w:sz w:val="16"/>
                <w:szCs w:val="18"/>
              </w:rPr>
            </w:pPr>
            <w:r w:rsidRPr="00D55ACD">
              <w:rPr>
                <w:sz w:val="16"/>
                <w:szCs w:val="18"/>
              </w:rPr>
              <w:t xml:space="preserve">“HAYATTA EN HAKİKİ MÜRŞİT    </w:t>
            </w:r>
          </w:p>
          <w:p w:rsidR="00067A86" w:rsidRPr="00AE5555" w:rsidRDefault="00067A86" w:rsidP="004015FA">
            <w:pPr>
              <w:autoSpaceDE w:val="0"/>
              <w:autoSpaceDN w:val="0"/>
              <w:adjustRightInd w:val="0"/>
              <w:rPr>
                <w:rFonts w:ascii="BlissTurk-BoldItalic" w:hAnsi="BlissTurk-BoldItalic" w:cs="BlissTurk-BoldItalic"/>
                <w:b/>
                <w:bCs/>
                <w:i/>
                <w:iCs/>
                <w:color w:val="000000"/>
                <w:sz w:val="16"/>
                <w:szCs w:val="16"/>
              </w:rPr>
            </w:pPr>
            <w:r w:rsidRPr="00D55ACD">
              <w:rPr>
                <w:sz w:val="16"/>
                <w:szCs w:val="18"/>
              </w:rPr>
              <w:t xml:space="preserve">               İLİMDİR”</w:t>
            </w:r>
            <w:r w:rsidRPr="008C20F9">
              <w:rPr>
                <w:rFonts w:ascii="Arial" w:hAnsi="Arial" w:cs="Arial"/>
                <w:b/>
              </w:rPr>
              <w:t xml:space="preserve">                    </w:t>
            </w:r>
          </w:p>
          <w:p w:rsidR="00067A86" w:rsidRPr="004015FA" w:rsidRDefault="00067A86" w:rsidP="008C20F9">
            <w:pPr>
              <w:rPr>
                <w:rFonts w:ascii="Arial" w:hAnsi="Arial" w:cs="Arial"/>
                <w:sz w:val="16"/>
                <w:szCs w:val="16"/>
              </w:rPr>
            </w:pPr>
            <w:r w:rsidRPr="004015FA">
              <w:rPr>
                <w:rFonts w:ascii="Arial" w:hAnsi="Arial" w:cs="Arial"/>
                <w:sz w:val="16"/>
                <w:szCs w:val="16"/>
              </w:rPr>
              <w:t>Atatürk’ün Bilim ve Tekniğe</w:t>
            </w:r>
            <w:r>
              <w:rPr>
                <w:rFonts w:ascii="Arial" w:hAnsi="Arial" w:cs="Arial"/>
                <w:sz w:val="16"/>
                <w:szCs w:val="16"/>
              </w:rPr>
              <w:t xml:space="preserve"> </w:t>
            </w:r>
            <w:r w:rsidRPr="004015FA">
              <w:rPr>
                <w:rFonts w:ascii="Arial" w:hAnsi="Arial" w:cs="Arial"/>
                <w:sz w:val="16"/>
                <w:szCs w:val="16"/>
              </w:rPr>
              <w:t>Bakışı</w:t>
            </w:r>
          </w:p>
          <w:p w:rsidR="00067A86" w:rsidRPr="0099370E" w:rsidRDefault="00067A86" w:rsidP="008C20F9">
            <w:pPr>
              <w:rPr>
                <w:color w:val="FF0000"/>
                <w:sz w:val="18"/>
                <w:szCs w:val="18"/>
              </w:rPr>
            </w:pPr>
            <w:r w:rsidRPr="0009470A">
              <w:rPr>
                <w:rFonts w:ascii="Calibri" w:hAnsi="Calibri" w:cs="Calibri"/>
                <w:b/>
              </w:rPr>
              <w:t>ATATÜRK ve BİLİM</w:t>
            </w:r>
          </w:p>
        </w:tc>
        <w:tc>
          <w:tcPr>
            <w:tcW w:w="6380" w:type="dxa"/>
            <w:tcBorders>
              <w:top w:val="single" w:sz="6" w:space="0" w:color="auto"/>
              <w:left w:val="single" w:sz="6" w:space="0" w:color="auto"/>
              <w:right w:val="single" w:sz="6" w:space="0" w:color="auto"/>
            </w:tcBorders>
            <w:shd w:val="clear" w:color="auto" w:fill="auto"/>
          </w:tcPr>
          <w:p w:rsidR="00067A86" w:rsidRPr="00D55ACD" w:rsidRDefault="00067A86" w:rsidP="00D55ACD">
            <w:pPr>
              <w:pStyle w:val="Default"/>
              <w:rPr>
                <w:color w:val="000000" w:themeColor="text1"/>
              </w:rPr>
            </w:pPr>
            <w:r>
              <w:rPr>
                <w:b/>
                <w:bCs/>
                <w:color w:val="000000" w:themeColor="text1"/>
              </w:rPr>
              <w:t>3.</w:t>
            </w:r>
            <w:r w:rsidRPr="00D55ACD">
              <w:rPr>
                <w:b/>
                <w:bCs/>
                <w:color w:val="000000" w:themeColor="text1"/>
              </w:rPr>
              <w:t xml:space="preserve">Bobinler ile ilgili olarak, </w:t>
            </w:r>
          </w:p>
          <w:p w:rsidR="00067A86" w:rsidRPr="00441201" w:rsidRDefault="00067A86" w:rsidP="00D55ACD">
            <w:pPr>
              <w:pStyle w:val="Default"/>
              <w:rPr>
                <w:color w:val="000000" w:themeColor="text1"/>
                <w:sz w:val="16"/>
                <w:szCs w:val="18"/>
              </w:rPr>
            </w:pPr>
            <w:r w:rsidRPr="00D55ACD">
              <w:rPr>
                <w:color w:val="000000" w:themeColor="text1"/>
                <w:sz w:val="20"/>
                <w:szCs w:val="20"/>
              </w:rPr>
              <w:t>3.1 *Bobinlerin günlük yaşamda ve elektronik devrelerde kullanım alanlarına örnekler verir (</w:t>
            </w:r>
            <w:r w:rsidRPr="00441201">
              <w:rPr>
                <w:color w:val="000000" w:themeColor="text1"/>
                <w:sz w:val="16"/>
                <w:szCs w:val="18"/>
              </w:rPr>
              <w:t xml:space="preserve">BİB.1.a-e, 2.a-c, 3.a-c, FTTÇ 1.b-d). </w:t>
            </w:r>
          </w:p>
          <w:p w:rsidR="00067A86" w:rsidRPr="00D55ACD" w:rsidRDefault="00067A86" w:rsidP="00D55ACD">
            <w:pPr>
              <w:autoSpaceDE w:val="0"/>
              <w:autoSpaceDN w:val="0"/>
              <w:adjustRightInd w:val="0"/>
              <w:rPr>
                <w:rFonts w:ascii="BlissTurk" w:hAnsi="BlissTurk" w:cs="BlissTurk"/>
                <w:b/>
                <w:color w:val="333333"/>
              </w:rPr>
            </w:pPr>
            <w:r w:rsidRPr="00D55ACD">
              <w:rPr>
                <w:color w:val="000000" w:themeColor="text1"/>
              </w:rPr>
              <w:t>3.2 *Değişken ve doğru akım devrelerinde bobinin davranışını açıklar.</w:t>
            </w:r>
          </w:p>
        </w:tc>
        <w:tc>
          <w:tcPr>
            <w:tcW w:w="1418" w:type="dxa"/>
            <w:vMerge/>
            <w:tcBorders>
              <w:left w:val="single" w:sz="6" w:space="0" w:color="auto"/>
              <w:right w:val="single" w:sz="4" w:space="0" w:color="auto"/>
            </w:tcBorders>
            <w:shd w:val="clear" w:color="auto" w:fill="auto"/>
          </w:tcPr>
          <w:p w:rsidR="00067A86" w:rsidRPr="009E263D" w:rsidRDefault="00067A86" w:rsidP="00346237">
            <w:pPr>
              <w:tabs>
                <w:tab w:val="left" w:pos="-80"/>
                <w:tab w:val="left" w:pos="252"/>
              </w:tabs>
              <w:jc w:val="both"/>
              <w:rPr>
                <w:b/>
                <w:sz w:val="22"/>
                <w:szCs w:val="22"/>
              </w:rPr>
            </w:pPr>
          </w:p>
        </w:tc>
        <w:tc>
          <w:tcPr>
            <w:tcW w:w="1134" w:type="dxa"/>
            <w:tcBorders>
              <w:top w:val="single" w:sz="6" w:space="0" w:color="auto"/>
              <w:left w:val="single" w:sz="4" w:space="0" w:color="auto"/>
              <w:right w:val="single" w:sz="6" w:space="0" w:color="auto"/>
            </w:tcBorders>
            <w:shd w:val="clear" w:color="auto" w:fill="auto"/>
          </w:tcPr>
          <w:p w:rsidR="00067A86" w:rsidRDefault="00067A86" w:rsidP="000F3EB1">
            <w:pPr>
              <w:autoSpaceDE w:val="0"/>
              <w:autoSpaceDN w:val="0"/>
              <w:adjustRightInd w:val="0"/>
              <w:rPr>
                <w:b/>
                <w:i/>
                <w:sz w:val="18"/>
                <w:szCs w:val="18"/>
              </w:rPr>
            </w:pPr>
          </w:p>
          <w:p w:rsidR="00067A86" w:rsidRPr="00CE0B04" w:rsidRDefault="00067A86" w:rsidP="005328BE">
            <w:pPr>
              <w:autoSpaceDE w:val="0"/>
              <w:autoSpaceDN w:val="0"/>
              <w:adjustRightInd w:val="0"/>
              <w:rPr>
                <w:rFonts w:ascii="BlissTurk" w:hAnsi="BlissTurk" w:cs="BlissTurk"/>
                <w:b/>
                <w:color w:val="000000"/>
                <w:sz w:val="16"/>
                <w:szCs w:val="16"/>
              </w:rPr>
            </w:pPr>
          </w:p>
          <w:p w:rsidR="00067A86" w:rsidRPr="00067A86" w:rsidRDefault="00067A86" w:rsidP="00067A86">
            <w:pPr>
              <w:autoSpaceDE w:val="0"/>
              <w:autoSpaceDN w:val="0"/>
              <w:adjustRightInd w:val="0"/>
              <w:rPr>
                <w:rFonts w:eastAsia="TimesNewRomanPSMT"/>
                <w:sz w:val="16"/>
                <w:szCs w:val="16"/>
              </w:rPr>
            </w:pPr>
            <w:r w:rsidRPr="00067A86">
              <w:rPr>
                <w:rFonts w:eastAsia="TimesNewRomanPSMT"/>
                <w:sz w:val="16"/>
                <w:szCs w:val="16"/>
              </w:rPr>
              <w:t>Bobinler</w:t>
            </w:r>
          </w:p>
          <w:p w:rsidR="00067A86" w:rsidRPr="00A3712E" w:rsidRDefault="00067A86" w:rsidP="00AC430A">
            <w:pPr>
              <w:autoSpaceDE w:val="0"/>
              <w:autoSpaceDN w:val="0"/>
              <w:adjustRightInd w:val="0"/>
              <w:rPr>
                <w:rFonts w:ascii="Calibri" w:hAnsi="Calibri" w:cs="Calibri"/>
                <w:sz w:val="18"/>
                <w:szCs w:val="18"/>
              </w:rPr>
            </w:pPr>
          </w:p>
        </w:tc>
        <w:tc>
          <w:tcPr>
            <w:tcW w:w="1417" w:type="dxa"/>
            <w:tcBorders>
              <w:top w:val="single" w:sz="6" w:space="0" w:color="auto"/>
              <w:left w:val="single" w:sz="6" w:space="0" w:color="auto"/>
              <w:right w:val="single" w:sz="6" w:space="0" w:color="auto"/>
            </w:tcBorders>
            <w:shd w:val="clear" w:color="auto" w:fill="auto"/>
          </w:tcPr>
          <w:p w:rsidR="00067A86" w:rsidRPr="00CE0B04" w:rsidRDefault="00067A86" w:rsidP="00C2788E">
            <w:pPr>
              <w:autoSpaceDE w:val="0"/>
              <w:autoSpaceDN w:val="0"/>
              <w:adjustRightInd w:val="0"/>
              <w:rPr>
                <w:rFonts w:ascii="BlissTurk" w:hAnsi="BlissTurk" w:cs="BlissTurk"/>
                <w:b/>
                <w:color w:val="000000"/>
                <w:sz w:val="16"/>
                <w:szCs w:val="16"/>
              </w:rPr>
            </w:pPr>
          </w:p>
        </w:tc>
        <w:tc>
          <w:tcPr>
            <w:tcW w:w="1631" w:type="dxa"/>
            <w:tcBorders>
              <w:top w:val="single" w:sz="6" w:space="0" w:color="auto"/>
              <w:left w:val="single" w:sz="6" w:space="0" w:color="auto"/>
              <w:right w:val="single" w:sz="6" w:space="0" w:color="auto"/>
            </w:tcBorders>
            <w:shd w:val="clear" w:color="auto" w:fill="auto"/>
          </w:tcPr>
          <w:p w:rsidR="00067A86" w:rsidRPr="0009470A" w:rsidRDefault="00067A86" w:rsidP="0009470A">
            <w:pPr>
              <w:pStyle w:val="Default"/>
              <w:rPr>
                <w:b/>
                <w:sz w:val="20"/>
                <w:szCs w:val="20"/>
              </w:rPr>
            </w:pPr>
            <w:r w:rsidRPr="0009470A">
              <w:rPr>
                <w:b/>
                <w:sz w:val="20"/>
                <w:szCs w:val="20"/>
              </w:rPr>
              <w:t>10 KASIM</w:t>
            </w:r>
          </w:p>
          <w:p w:rsidR="00067A86" w:rsidRPr="004015FA" w:rsidRDefault="00067A86" w:rsidP="0009470A">
            <w:pPr>
              <w:autoSpaceDE w:val="0"/>
              <w:autoSpaceDN w:val="0"/>
              <w:adjustRightInd w:val="0"/>
              <w:rPr>
                <w:rFonts w:ascii="Calibri" w:eastAsia="TimesNewRomanPSMT" w:hAnsi="Calibri" w:cs="Calibri"/>
                <w:sz w:val="16"/>
                <w:szCs w:val="16"/>
              </w:rPr>
            </w:pPr>
            <w:r w:rsidRPr="004015FA">
              <w:rPr>
                <w:rFonts w:ascii="Calibri" w:eastAsia="TimesNewRomanPSMT" w:hAnsi="Calibri" w:cs="Calibri"/>
                <w:sz w:val="16"/>
                <w:szCs w:val="16"/>
              </w:rPr>
              <w:t>Atatürk’ü</w:t>
            </w:r>
          </w:p>
          <w:p w:rsidR="00067A86" w:rsidRPr="004015FA" w:rsidRDefault="00067A86" w:rsidP="0009470A">
            <w:pPr>
              <w:rPr>
                <w:sz w:val="16"/>
                <w:szCs w:val="16"/>
              </w:rPr>
            </w:pPr>
            <w:r w:rsidRPr="004015FA">
              <w:rPr>
                <w:sz w:val="16"/>
                <w:szCs w:val="16"/>
              </w:rPr>
              <w:t xml:space="preserve">ANMA HAFTASI </w:t>
            </w:r>
          </w:p>
          <w:p w:rsidR="00067A86" w:rsidRPr="0009470A" w:rsidRDefault="00067A86" w:rsidP="0009470A">
            <w:pPr>
              <w:rPr>
                <w:rFonts w:ascii="Calibri" w:hAnsi="Calibri" w:cs="Calibri"/>
                <w:b/>
                <w:sz w:val="16"/>
                <w:szCs w:val="16"/>
              </w:rPr>
            </w:pPr>
            <w:r w:rsidRPr="0009470A">
              <w:rPr>
                <w:rFonts w:ascii="Calibri" w:hAnsi="Calibri" w:cs="Calibri"/>
                <w:b/>
                <w:sz w:val="16"/>
                <w:szCs w:val="16"/>
              </w:rPr>
              <w:t>Atatürk’ü anlamak.</w:t>
            </w:r>
          </w:p>
          <w:p w:rsidR="00067A86" w:rsidRPr="004015FA" w:rsidRDefault="00067A86" w:rsidP="0009470A">
            <w:pPr>
              <w:rPr>
                <w:sz w:val="18"/>
                <w:szCs w:val="18"/>
              </w:rPr>
            </w:pPr>
            <w:r w:rsidRPr="004015FA">
              <w:rPr>
                <w:sz w:val="18"/>
                <w:szCs w:val="18"/>
              </w:rPr>
              <w:t>3.ATATÜRK'ÜN DÜŞÜNCE SİSTEMİ</w:t>
            </w:r>
          </w:p>
        </w:tc>
      </w:tr>
      <w:tr w:rsidR="00067A86" w:rsidRPr="00AE3384" w:rsidTr="00AC430A">
        <w:trPr>
          <w:cantSplit/>
          <w:trHeight w:val="425"/>
        </w:trPr>
        <w:tc>
          <w:tcPr>
            <w:tcW w:w="636" w:type="dxa"/>
            <w:vMerge/>
            <w:tcBorders>
              <w:left w:val="single" w:sz="4" w:space="0" w:color="auto"/>
              <w:right w:val="single" w:sz="4" w:space="0" w:color="auto"/>
            </w:tcBorders>
            <w:vAlign w:val="center"/>
          </w:tcPr>
          <w:p w:rsidR="00067A86" w:rsidRPr="00AE3384" w:rsidRDefault="00067A86" w:rsidP="005328BE">
            <w:pPr>
              <w:rPr>
                <w:b/>
                <w:sz w:val="16"/>
                <w:szCs w:val="16"/>
              </w:rPr>
            </w:pPr>
          </w:p>
        </w:tc>
        <w:tc>
          <w:tcPr>
            <w:tcW w:w="567" w:type="dxa"/>
            <w:tcBorders>
              <w:top w:val="single" w:sz="6" w:space="0" w:color="auto"/>
              <w:left w:val="single" w:sz="4" w:space="0" w:color="auto"/>
              <w:bottom w:val="single" w:sz="6" w:space="0" w:color="auto"/>
              <w:right w:val="single" w:sz="6" w:space="0" w:color="auto"/>
            </w:tcBorders>
          </w:tcPr>
          <w:p w:rsidR="00067A86" w:rsidRDefault="00067A86" w:rsidP="005328BE">
            <w:pPr>
              <w:jc w:val="center"/>
              <w:rPr>
                <w:b/>
                <w:sz w:val="16"/>
                <w:szCs w:val="16"/>
              </w:rPr>
            </w:pPr>
          </w:p>
          <w:p w:rsidR="00067A86" w:rsidRDefault="00067A86" w:rsidP="005328BE">
            <w:pPr>
              <w:jc w:val="center"/>
              <w:rPr>
                <w:b/>
                <w:sz w:val="16"/>
                <w:szCs w:val="16"/>
              </w:rPr>
            </w:pPr>
          </w:p>
          <w:p w:rsidR="00067A86" w:rsidRPr="00AE3384" w:rsidRDefault="00067A86" w:rsidP="005328BE">
            <w:pPr>
              <w:jc w:val="center"/>
              <w:rPr>
                <w:b/>
                <w:sz w:val="16"/>
                <w:szCs w:val="16"/>
              </w:rPr>
            </w:pPr>
          </w:p>
          <w:p w:rsidR="00067A86" w:rsidRPr="00AE3384" w:rsidRDefault="00067A86" w:rsidP="005328BE">
            <w:pPr>
              <w:rPr>
                <w:b/>
                <w:sz w:val="16"/>
                <w:szCs w:val="16"/>
              </w:rPr>
            </w:pPr>
            <w:r>
              <w:rPr>
                <w:b/>
                <w:sz w:val="16"/>
                <w:szCs w:val="16"/>
              </w:rPr>
              <w:t xml:space="preserve">   3</w:t>
            </w:r>
          </w:p>
        </w:tc>
        <w:tc>
          <w:tcPr>
            <w:tcW w:w="567" w:type="dxa"/>
            <w:tcBorders>
              <w:top w:val="single" w:sz="6" w:space="0" w:color="auto"/>
              <w:left w:val="single" w:sz="6" w:space="0" w:color="auto"/>
              <w:right w:val="single" w:sz="6" w:space="0" w:color="auto"/>
            </w:tcBorders>
          </w:tcPr>
          <w:p w:rsidR="00067A86" w:rsidRDefault="00067A86" w:rsidP="005328BE">
            <w:pPr>
              <w:rPr>
                <w:b/>
                <w:sz w:val="16"/>
                <w:szCs w:val="16"/>
              </w:rPr>
            </w:pPr>
            <w:r>
              <w:rPr>
                <w:b/>
                <w:sz w:val="16"/>
                <w:szCs w:val="16"/>
              </w:rPr>
              <w:t xml:space="preserve">   </w:t>
            </w:r>
          </w:p>
          <w:p w:rsidR="00067A86" w:rsidRPr="00AE3384" w:rsidRDefault="00067A86" w:rsidP="00290E9C">
            <w:pPr>
              <w:rPr>
                <w:b/>
                <w:sz w:val="16"/>
                <w:szCs w:val="16"/>
              </w:rPr>
            </w:pPr>
            <w:r>
              <w:rPr>
                <w:b/>
                <w:sz w:val="16"/>
                <w:szCs w:val="16"/>
              </w:rPr>
              <w:t xml:space="preserve">   </w:t>
            </w: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Pr="00AE3384" w:rsidRDefault="00067A86" w:rsidP="005328BE">
            <w:pPr>
              <w:rPr>
                <w:b/>
                <w:sz w:val="16"/>
                <w:szCs w:val="16"/>
              </w:rPr>
            </w:pPr>
          </w:p>
        </w:tc>
        <w:tc>
          <w:tcPr>
            <w:tcW w:w="1701" w:type="dxa"/>
            <w:tcBorders>
              <w:left w:val="single" w:sz="6" w:space="0" w:color="auto"/>
              <w:right w:val="single" w:sz="6" w:space="0" w:color="auto"/>
            </w:tcBorders>
            <w:shd w:val="clear" w:color="auto" w:fill="auto"/>
          </w:tcPr>
          <w:p w:rsidR="00067A86" w:rsidRDefault="00067A86" w:rsidP="00F86BA7">
            <w:pPr>
              <w:autoSpaceDE w:val="0"/>
              <w:autoSpaceDN w:val="0"/>
              <w:adjustRightInd w:val="0"/>
              <w:rPr>
                <w:b/>
                <w:bCs/>
                <w:color w:val="000000" w:themeColor="text1"/>
                <w:sz w:val="24"/>
                <w:szCs w:val="24"/>
              </w:rPr>
            </w:pPr>
            <w:r w:rsidRPr="00D55ACD">
              <w:rPr>
                <w:b/>
                <w:bCs/>
                <w:color w:val="000000" w:themeColor="text1"/>
                <w:sz w:val="24"/>
                <w:szCs w:val="24"/>
              </w:rPr>
              <w:t>4.</w:t>
            </w:r>
          </w:p>
          <w:p w:rsidR="00067A86" w:rsidRPr="00D55ACD" w:rsidRDefault="00067A86" w:rsidP="00F86BA7">
            <w:pPr>
              <w:autoSpaceDE w:val="0"/>
              <w:autoSpaceDN w:val="0"/>
              <w:adjustRightInd w:val="0"/>
              <w:rPr>
                <w:b/>
                <w:bCs/>
                <w:color w:val="000000" w:themeColor="text1"/>
              </w:rPr>
            </w:pPr>
            <w:r w:rsidRPr="00D55ACD">
              <w:rPr>
                <w:b/>
                <w:bCs/>
                <w:color w:val="000000" w:themeColor="text1"/>
              </w:rPr>
              <w:t>Transformatörler</w:t>
            </w:r>
          </w:p>
        </w:tc>
        <w:tc>
          <w:tcPr>
            <w:tcW w:w="6380" w:type="dxa"/>
            <w:tcBorders>
              <w:top w:val="single" w:sz="6" w:space="0" w:color="auto"/>
              <w:left w:val="single" w:sz="6" w:space="0" w:color="auto"/>
              <w:right w:val="single" w:sz="6" w:space="0" w:color="auto"/>
            </w:tcBorders>
            <w:shd w:val="clear" w:color="auto" w:fill="auto"/>
          </w:tcPr>
          <w:p w:rsidR="00067A86" w:rsidRPr="00D55ACD" w:rsidRDefault="00067A86" w:rsidP="00833BD9">
            <w:pPr>
              <w:autoSpaceDE w:val="0"/>
              <w:autoSpaceDN w:val="0"/>
              <w:adjustRightInd w:val="0"/>
              <w:rPr>
                <w:rFonts w:ascii="BlissTurk" w:hAnsi="BlissTurk" w:cs="BlissTurk"/>
                <w:b/>
                <w:color w:val="333333"/>
                <w:sz w:val="16"/>
                <w:szCs w:val="16"/>
              </w:rPr>
            </w:pPr>
          </w:p>
          <w:p w:rsidR="00067A86" w:rsidRPr="00D55ACD" w:rsidRDefault="00067A86" w:rsidP="00D55ACD">
            <w:pPr>
              <w:pStyle w:val="Default"/>
              <w:rPr>
                <w:color w:val="000000" w:themeColor="text1"/>
              </w:rPr>
            </w:pPr>
            <w:r w:rsidRPr="00D55ACD">
              <w:rPr>
                <w:b/>
                <w:bCs/>
                <w:color w:val="000000" w:themeColor="text1"/>
              </w:rPr>
              <w:t xml:space="preserve">4 </w:t>
            </w:r>
            <w:r>
              <w:rPr>
                <w:b/>
                <w:bCs/>
                <w:color w:val="000000" w:themeColor="text1"/>
              </w:rPr>
              <w:t>.</w:t>
            </w:r>
            <w:r w:rsidRPr="00D55ACD">
              <w:rPr>
                <w:b/>
                <w:bCs/>
                <w:color w:val="000000" w:themeColor="text1"/>
              </w:rPr>
              <w:t xml:space="preserve">Transformatörler ile ilgili olarak, </w:t>
            </w:r>
          </w:p>
          <w:p w:rsidR="00067A86" w:rsidRDefault="00067A86" w:rsidP="00D55ACD">
            <w:pPr>
              <w:pStyle w:val="Default"/>
              <w:rPr>
                <w:color w:val="000000" w:themeColor="text1"/>
                <w:sz w:val="20"/>
                <w:szCs w:val="20"/>
              </w:rPr>
            </w:pPr>
            <w:r w:rsidRPr="00D55ACD">
              <w:rPr>
                <w:color w:val="000000" w:themeColor="text1"/>
                <w:sz w:val="20"/>
                <w:szCs w:val="20"/>
              </w:rPr>
              <w:t xml:space="preserve">4.1 Elektrik enerjisinin santrallerden ev, okul, sanayi ve iş yerlerine nasıl </w:t>
            </w:r>
          </w:p>
          <w:p w:rsidR="00067A86" w:rsidRPr="00441201" w:rsidRDefault="00067A86" w:rsidP="00D55ACD">
            <w:pPr>
              <w:pStyle w:val="Default"/>
              <w:rPr>
                <w:color w:val="000000" w:themeColor="text1"/>
                <w:sz w:val="16"/>
                <w:szCs w:val="18"/>
              </w:rPr>
            </w:pPr>
            <w:r>
              <w:rPr>
                <w:color w:val="000000" w:themeColor="text1"/>
                <w:sz w:val="20"/>
                <w:szCs w:val="20"/>
              </w:rPr>
              <w:t xml:space="preserve">      </w:t>
            </w:r>
            <w:r w:rsidRPr="00D55ACD">
              <w:rPr>
                <w:color w:val="000000" w:themeColor="text1"/>
                <w:sz w:val="20"/>
                <w:szCs w:val="20"/>
              </w:rPr>
              <w:t>iletildiğini açıklar</w:t>
            </w:r>
            <w:r w:rsidRPr="00441201">
              <w:rPr>
                <w:color w:val="000000" w:themeColor="text1"/>
                <w:sz w:val="16"/>
                <w:szCs w:val="18"/>
              </w:rPr>
              <w:t xml:space="preserve"> (BİB.1.a-e, 2.a-c, 3.a-c). </w:t>
            </w:r>
          </w:p>
          <w:p w:rsidR="00067A86" w:rsidRDefault="00067A86" w:rsidP="00D55ACD">
            <w:pPr>
              <w:autoSpaceDE w:val="0"/>
              <w:autoSpaceDN w:val="0"/>
              <w:adjustRightInd w:val="0"/>
              <w:rPr>
                <w:color w:val="000000" w:themeColor="text1"/>
              </w:rPr>
            </w:pPr>
            <w:r w:rsidRPr="00D55ACD">
              <w:rPr>
                <w:color w:val="000000" w:themeColor="text1"/>
              </w:rPr>
              <w:t xml:space="preserve">4.2 Bir transformatörün çıkış gerilimi ve akım değerleri arasındaki ilişkiyi </w:t>
            </w:r>
          </w:p>
          <w:p w:rsidR="00067A86" w:rsidRPr="004178B6" w:rsidRDefault="00067A86" w:rsidP="00D55ACD">
            <w:pPr>
              <w:autoSpaceDE w:val="0"/>
              <w:autoSpaceDN w:val="0"/>
              <w:adjustRightInd w:val="0"/>
              <w:rPr>
                <w:rFonts w:ascii="BlissTurk" w:hAnsi="BlissTurk" w:cs="BlissTurk"/>
                <w:b/>
                <w:color w:val="333333"/>
                <w:sz w:val="16"/>
                <w:szCs w:val="16"/>
              </w:rPr>
            </w:pPr>
            <w:r>
              <w:rPr>
                <w:color w:val="000000" w:themeColor="text1"/>
              </w:rPr>
              <w:t xml:space="preserve">     </w:t>
            </w:r>
            <w:r w:rsidRPr="00D55ACD">
              <w:rPr>
                <w:color w:val="000000" w:themeColor="text1"/>
              </w:rPr>
              <w:t xml:space="preserve">deneyerek keşfeder </w:t>
            </w:r>
            <w:r w:rsidRPr="00441201">
              <w:rPr>
                <w:color w:val="000000" w:themeColor="text1"/>
                <w:sz w:val="16"/>
                <w:szCs w:val="18"/>
              </w:rPr>
              <w:t>(</w:t>
            </w:r>
            <w:r w:rsidRPr="00441201">
              <w:rPr>
                <w:color w:val="000000" w:themeColor="text1"/>
                <w:sz w:val="18"/>
              </w:rPr>
              <w:t xml:space="preserve">PÇB-1.a,d-g 2.a-f , 3.a-i, </w:t>
            </w:r>
            <w:r w:rsidRPr="00441201">
              <w:rPr>
                <w:color w:val="000000" w:themeColor="text1"/>
                <w:sz w:val="16"/>
                <w:szCs w:val="18"/>
              </w:rPr>
              <w:t>FTTÇ-2.d, e, f)</w:t>
            </w:r>
          </w:p>
        </w:tc>
        <w:tc>
          <w:tcPr>
            <w:tcW w:w="1418" w:type="dxa"/>
            <w:vMerge/>
            <w:tcBorders>
              <w:left w:val="single" w:sz="6" w:space="0" w:color="auto"/>
              <w:right w:val="single" w:sz="4" w:space="0" w:color="auto"/>
            </w:tcBorders>
            <w:shd w:val="clear" w:color="auto" w:fill="auto"/>
          </w:tcPr>
          <w:p w:rsidR="00067A86" w:rsidRPr="007A0F8B" w:rsidRDefault="00067A86" w:rsidP="00346237">
            <w:pPr>
              <w:tabs>
                <w:tab w:val="left" w:pos="-80"/>
                <w:tab w:val="left" w:pos="252"/>
              </w:tabs>
              <w:jc w:val="both"/>
              <w:rPr>
                <w:rFonts w:ascii="Verdana" w:hAnsi="Verdana"/>
                <w:i/>
                <w:sz w:val="16"/>
                <w:szCs w:val="16"/>
              </w:rPr>
            </w:pPr>
          </w:p>
        </w:tc>
        <w:tc>
          <w:tcPr>
            <w:tcW w:w="1134" w:type="dxa"/>
            <w:tcBorders>
              <w:left w:val="single" w:sz="4" w:space="0" w:color="auto"/>
              <w:right w:val="single" w:sz="6" w:space="0" w:color="auto"/>
            </w:tcBorders>
            <w:shd w:val="clear" w:color="auto" w:fill="auto"/>
          </w:tcPr>
          <w:p w:rsidR="00067A86" w:rsidRDefault="00067A86" w:rsidP="008F1B50">
            <w:pPr>
              <w:autoSpaceDE w:val="0"/>
              <w:autoSpaceDN w:val="0"/>
              <w:adjustRightInd w:val="0"/>
              <w:rPr>
                <w:rFonts w:ascii="Calibri" w:hAnsi="Calibri" w:cs="Calibri"/>
              </w:rPr>
            </w:pPr>
          </w:p>
          <w:p w:rsidR="00067A86" w:rsidRPr="00067A86" w:rsidRDefault="00067A86" w:rsidP="008F1B50">
            <w:pPr>
              <w:autoSpaceDE w:val="0"/>
              <w:autoSpaceDN w:val="0"/>
              <w:adjustRightInd w:val="0"/>
            </w:pPr>
            <w:r w:rsidRPr="00067A86">
              <w:t>Tranformatörler</w:t>
            </w:r>
          </w:p>
          <w:p w:rsidR="00067A86" w:rsidRPr="00067A86" w:rsidRDefault="00067A86" w:rsidP="008F1B50">
            <w:pPr>
              <w:autoSpaceDE w:val="0"/>
              <w:autoSpaceDN w:val="0"/>
              <w:adjustRightInd w:val="0"/>
            </w:pPr>
            <w:r w:rsidRPr="00067A86">
              <w:t>Diyot</w:t>
            </w:r>
          </w:p>
          <w:p w:rsidR="00067A86" w:rsidRPr="00067A86" w:rsidRDefault="00067A86" w:rsidP="008F1B50">
            <w:pPr>
              <w:autoSpaceDE w:val="0"/>
              <w:autoSpaceDN w:val="0"/>
              <w:adjustRightInd w:val="0"/>
            </w:pPr>
            <w:r w:rsidRPr="00067A86">
              <w:t>Thyristör</w:t>
            </w:r>
          </w:p>
          <w:p w:rsidR="00067A86" w:rsidRPr="000F3EB1" w:rsidRDefault="00067A86" w:rsidP="008F1B50">
            <w:pPr>
              <w:autoSpaceDE w:val="0"/>
              <w:autoSpaceDN w:val="0"/>
              <w:adjustRightInd w:val="0"/>
              <w:rPr>
                <w:rFonts w:ascii="Calibri" w:hAnsi="Calibri" w:cs="Calibri"/>
              </w:rPr>
            </w:pPr>
          </w:p>
        </w:tc>
        <w:tc>
          <w:tcPr>
            <w:tcW w:w="1417" w:type="dxa"/>
            <w:tcBorders>
              <w:top w:val="single" w:sz="6" w:space="0" w:color="auto"/>
              <w:left w:val="single" w:sz="6" w:space="0" w:color="auto"/>
              <w:right w:val="single" w:sz="6" w:space="0" w:color="auto"/>
            </w:tcBorders>
            <w:shd w:val="clear" w:color="auto" w:fill="auto"/>
          </w:tcPr>
          <w:p w:rsidR="00067A86" w:rsidRPr="00AD6B8F" w:rsidRDefault="00067A86" w:rsidP="00C2788E">
            <w:pPr>
              <w:autoSpaceDE w:val="0"/>
              <w:autoSpaceDN w:val="0"/>
              <w:adjustRightInd w:val="0"/>
              <w:rPr>
                <w:rFonts w:ascii="BlissTurk" w:hAnsi="BlissTurk" w:cs="BlissTurk"/>
                <w:color w:val="000000"/>
                <w:sz w:val="16"/>
                <w:szCs w:val="16"/>
              </w:rPr>
            </w:pPr>
          </w:p>
        </w:tc>
        <w:tc>
          <w:tcPr>
            <w:tcW w:w="1631" w:type="dxa"/>
            <w:tcBorders>
              <w:top w:val="single" w:sz="6" w:space="0" w:color="auto"/>
              <w:left w:val="single" w:sz="6" w:space="0" w:color="auto"/>
              <w:right w:val="single" w:sz="6" w:space="0" w:color="auto"/>
            </w:tcBorders>
            <w:shd w:val="clear" w:color="auto" w:fill="auto"/>
          </w:tcPr>
          <w:p w:rsidR="00067A86" w:rsidRPr="0009470A" w:rsidRDefault="00067A86" w:rsidP="005328BE">
            <w:pPr>
              <w:rPr>
                <w:b/>
                <w:i/>
                <w:sz w:val="16"/>
                <w:szCs w:val="16"/>
              </w:rPr>
            </w:pPr>
          </w:p>
        </w:tc>
      </w:tr>
      <w:tr w:rsidR="00067A86" w:rsidRPr="00AE3384" w:rsidTr="00C826FE">
        <w:trPr>
          <w:cantSplit/>
          <w:trHeight w:val="1174"/>
        </w:trPr>
        <w:tc>
          <w:tcPr>
            <w:tcW w:w="636" w:type="dxa"/>
            <w:vMerge/>
            <w:tcBorders>
              <w:left w:val="single" w:sz="4" w:space="0" w:color="auto"/>
              <w:right w:val="single" w:sz="4" w:space="0" w:color="auto"/>
            </w:tcBorders>
            <w:vAlign w:val="center"/>
          </w:tcPr>
          <w:p w:rsidR="00067A86" w:rsidRPr="00AE3384" w:rsidRDefault="00067A86" w:rsidP="005328BE">
            <w:pPr>
              <w:rPr>
                <w:b/>
                <w:sz w:val="16"/>
                <w:szCs w:val="16"/>
              </w:rPr>
            </w:pPr>
          </w:p>
        </w:tc>
        <w:tc>
          <w:tcPr>
            <w:tcW w:w="567" w:type="dxa"/>
            <w:tcBorders>
              <w:top w:val="single" w:sz="6" w:space="0" w:color="auto"/>
              <w:left w:val="single" w:sz="4" w:space="0" w:color="auto"/>
              <w:right w:val="single" w:sz="6" w:space="0" w:color="auto"/>
            </w:tcBorders>
          </w:tcPr>
          <w:p w:rsidR="00067A86" w:rsidRDefault="00067A86" w:rsidP="007E2BF8">
            <w:pPr>
              <w:rPr>
                <w:b/>
                <w:sz w:val="16"/>
                <w:szCs w:val="16"/>
              </w:rPr>
            </w:pPr>
            <w:r>
              <w:rPr>
                <w:b/>
                <w:sz w:val="16"/>
                <w:szCs w:val="16"/>
              </w:rPr>
              <w:t xml:space="preserve"> </w:t>
            </w:r>
          </w:p>
          <w:p w:rsidR="00067A86" w:rsidRDefault="00067A86" w:rsidP="007E2BF8">
            <w:pPr>
              <w:rPr>
                <w:b/>
                <w:sz w:val="16"/>
                <w:szCs w:val="16"/>
              </w:rPr>
            </w:pPr>
          </w:p>
          <w:p w:rsidR="00067A86" w:rsidRDefault="00067A86" w:rsidP="007E2BF8">
            <w:pPr>
              <w:rPr>
                <w:b/>
                <w:sz w:val="16"/>
                <w:szCs w:val="16"/>
              </w:rPr>
            </w:pPr>
          </w:p>
          <w:p w:rsidR="00067A86" w:rsidRPr="00AE3384" w:rsidRDefault="00067A86" w:rsidP="007E2BF8">
            <w:pPr>
              <w:rPr>
                <w:b/>
                <w:sz w:val="16"/>
                <w:szCs w:val="16"/>
              </w:rPr>
            </w:pPr>
            <w:r>
              <w:rPr>
                <w:b/>
                <w:sz w:val="16"/>
                <w:szCs w:val="16"/>
              </w:rPr>
              <w:t xml:space="preserve">   4</w:t>
            </w:r>
          </w:p>
          <w:p w:rsidR="00067A86" w:rsidRDefault="00067A86" w:rsidP="007E2BF8">
            <w:pPr>
              <w:rPr>
                <w:b/>
                <w:sz w:val="16"/>
                <w:szCs w:val="16"/>
              </w:rPr>
            </w:pPr>
            <w:r>
              <w:rPr>
                <w:b/>
                <w:sz w:val="16"/>
                <w:szCs w:val="16"/>
              </w:rPr>
              <w:t xml:space="preserve">   </w:t>
            </w:r>
          </w:p>
          <w:p w:rsidR="00067A86" w:rsidRPr="00AE3384" w:rsidRDefault="00067A86" w:rsidP="002A3738">
            <w:pPr>
              <w:rPr>
                <w:b/>
                <w:sz w:val="16"/>
                <w:szCs w:val="16"/>
              </w:rPr>
            </w:pPr>
            <w:r>
              <w:rPr>
                <w:b/>
                <w:sz w:val="16"/>
                <w:szCs w:val="16"/>
              </w:rPr>
              <w:t xml:space="preserve"> </w:t>
            </w:r>
          </w:p>
        </w:tc>
        <w:tc>
          <w:tcPr>
            <w:tcW w:w="567" w:type="dxa"/>
            <w:tcBorders>
              <w:left w:val="single" w:sz="6" w:space="0" w:color="auto"/>
              <w:right w:val="single" w:sz="6" w:space="0" w:color="auto"/>
            </w:tcBorders>
          </w:tcPr>
          <w:p w:rsidR="00067A86" w:rsidRDefault="00067A86" w:rsidP="005328BE">
            <w:pPr>
              <w:rPr>
                <w:b/>
                <w:sz w:val="16"/>
                <w:szCs w:val="16"/>
              </w:rPr>
            </w:pPr>
          </w:p>
          <w:p w:rsidR="00067A86" w:rsidRDefault="00067A86" w:rsidP="00290E9C">
            <w:pPr>
              <w:rPr>
                <w:b/>
                <w:sz w:val="16"/>
                <w:szCs w:val="16"/>
              </w:rPr>
            </w:pPr>
            <w:r>
              <w:rPr>
                <w:b/>
                <w:sz w:val="16"/>
                <w:szCs w:val="16"/>
              </w:rPr>
              <w:t xml:space="preserve">  </w:t>
            </w: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A3738">
            <w:pPr>
              <w:rPr>
                <w:b/>
                <w:sz w:val="16"/>
                <w:szCs w:val="16"/>
              </w:rPr>
            </w:pPr>
          </w:p>
        </w:tc>
        <w:tc>
          <w:tcPr>
            <w:tcW w:w="1701" w:type="dxa"/>
            <w:tcBorders>
              <w:left w:val="single" w:sz="6" w:space="0" w:color="auto"/>
              <w:right w:val="single" w:sz="6" w:space="0" w:color="auto"/>
            </w:tcBorders>
            <w:shd w:val="clear" w:color="auto" w:fill="auto"/>
          </w:tcPr>
          <w:p w:rsidR="00067A86" w:rsidRPr="00D55ACD" w:rsidRDefault="00067A86" w:rsidP="005328BE">
            <w:pPr>
              <w:pStyle w:val="Default"/>
              <w:rPr>
                <w:b/>
                <w:bCs/>
                <w:color w:val="000000" w:themeColor="text1"/>
                <w:sz w:val="16"/>
                <w:szCs w:val="16"/>
              </w:rPr>
            </w:pPr>
          </w:p>
          <w:p w:rsidR="00067A86" w:rsidRDefault="00067A86" w:rsidP="005328BE">
            <w:pPr>
              <w:pStyle w:val="Default"/>
              <w:rPr>
                <w:b/>
                <w:bCs/>
                <w:color w:val="000000" w:themeColor="text1"/>
              </w:rPr>
            </w:pPr>
            <w:r>
              <w:rPr>
                <w:b/>
                <w:bCs/>
                <w:color w:val="000000" w:themeColor="text1"/>
              </w:rPr>
              <w:t xml:space="preserve">5.Elektronik </w:t>
            </w:r>
          </w:p>
          <w:p w:rsidR="00067A86" w:rsidRDefault="00067A86" w:rsidP="005328BE">
            <w:pPr>
              <w:pStyle w:val="Default"/>
              <w:rPr>
                <w:b/>
                <w:bCs/>
                <w:color w:val="000000" w:themeColor="text1"/>
              </w:rPr>
            </w:pPr>
            <w:r>
              <w:rPr>
                <w:b/>
                <w:bCs/>
                <w:color w:val="000000" w:themeColor="text1"/>
              </w:rPr>
              <w:t xml:space="preserve">        devre</w:t>
            </w:r>
          </w:p>
          <w:p w:rsidR="00067A86" w:rsidRPr="00D55ACD" w:rsidRDefault="00067A86" w:rsidP="00D55ACD">
            <w:pPr>
              <w:pStyle w:val="Default"/>
              <w:rPr>
                <w:rFonts w:ascii="Arial" w:hAnsi="Arial" w:cs="Arial"/>
                <w:b/>
                <w:sz w:val="18"/>
                <w:szCs w:val="18"/>
              </w:rPr>
            </w:pPr>
            <w:r w:rsidRPr="00D55ACD">
              <w:rPr>
                <w:b/>
                <w:bCs/>
                <w:color w:val="000000" w:themeColor="text1"/>
              </w:rPr>
              <w:t>elemanları</w:t>
            </w:r>
          </w:p>
          <w:p w:rsidR="00067A86" w:rsidRPr="004A5AA6" w:rsidRDefault="00067A86" w:rsidP="0099370E">
            <w:pPr>
              <w:pStyle w:val="Default"/>
              <w:rPr>
                <w:spacing w:val="-5"/>
                <w:sz w:val="16"/>
                <w:szCs w:val="16"/>
              </w:rPr>
            </w:pPr>
          </w:p>
        </w:tc>
        <w:tc>
          <w:tcPr>
            <w:tcW w:w="6380" w:type="dxa"/>
            <w:tcBorders>
              <w:left w:val="single" w:sz="6" w:space="0" w:color="auto"/>
              <w:right w:val="single" w:sz="6" w:space="0" w:color="auto"/>
            </w:tcBorders>
            <w:shd w:val="clear" w:color="auto" w:fill="auto"/>
          </w:tcPr>
          <w:p w:rsidR="00067A86" w:rsidRPr="004178B6" w:rsidRDefault="00067A86" w:rsidP="001172E0">
            <w:pPr>
              <w:autoSpaceDE w:val="0"/>
              <w:autoSpaceDN w:val="0"/>
              <w:adjustRightInd w:val="0"/>
              <w:rPr>
                <w:rFonts w:ascii="BlissTurk-BoldItalic" w:hAnsi="BlissTurk-BoldItalic" w:cs="BlissTurk-BoldItalic"/>
                <w:b/>
                <w:bCs/>
                <w:i/>
                <w:iCs/>
                <w:color w:val="000000"/>
                <w:sz w:val="16"/>
                <w:szCs w:val="16"/>
              </w:rPr>
            </w:pPr>
          </w:p>
          <w:p w:rsidR="00067A86" w:rsidRPr="00D55ACD" w:rsidRDefault="00067A86" w:rsidP="00D55ACD">
            <w:pPr>
              <w:pStyle w:val="Default"/>
              <w:rPr>
                <w:color w:val="000000" w:themeColor="text1"/>
              </w:rPr>
            </w:pPr>
            <w:r w:rsidRPr="00D55ACD">
              <w:rPr>
                <w:b/>
                <w:bCs/>
                <w:color w:val="000000" w:themeColor="text1"/>
              </w:rPr>
              <w:t xml:space="preserve">5 Elektronik devre elemanları ile ilgili olarak, </w:t>
            </w:r>
          </w:p>
          <w:p w:rsidR="00067A86" w:rsidRPr="00441201" w:rsidRDefault="00067A86" w:rsidP="00D55ACD">
            <w:pPr>
              <w:pStyle w:val="Default"/>
              <w:rPr>
                <w:color w:val="000000" w:themeColor="text1"/>
                <w:sz w:val="16"/>
                <w:szCs w:val="18"/>
              </w:rPr>
            </w:pPr>
            <w:r w:rsidRPr="00D55ACD">
              <w:rPr>
                <w:color w:val="000000" w:themeColor="text1"/>
                <w:sz w:val="20"/>
                <w:szCs w:val="20"/>
              </w:rPr>
              <w:t>5.1 Diyot, transistör, LED, fotodiyot, fotodirenç gibi yaygın kullanılan elemanların elektronik devrelerdeki rolünü açıklar</w:t>
            </w:r>
            <w:r w:rsidRPr="00441201">
              <w:rPr>
                <w:color w:val="000000" w:themeColor="text1"/>
                <w:sz w:val="16"/>
                <w:szCs w:val="18"/>
              </w:rPr>
              <w:t xml:space="preserve"> (BİB.1.a-e, 2.a-c, 3.a-c, FTTÇ 1.b-e). </w:t>
            </w:r>
          </w:p>
          <w:p w:rsidR="00067A86" w:rsidRPr="004178B6" w:rsidRDefault="00067A86" w:rsidP="00D55ACD">
            <w:pPr>
              <w:autoSpaceDE w:val="0"/>
              <w:autoSpaceDN w:val="0"/>
              <w:adjustRightInd w:val="0"/>
              <w:rPr>
                <w:rFonts w:ascii="BlissTurk" w:hAnsi="BlissTurk" w:cs="BlissTurk"/>
                <w:color w:val="333333"/>
                <w:sz w:val="16"/>
                <w:szCs w:val="16"/>
              </w:rPr>
            </w:pPr>
            <w:r w:rsidRPr="00D55ACD">
              <w:rPr>
                <w:color w:val="000000" w:themeColor="text1"/>
              </w:rPr>
              <w:t>5.2 Basit elektronik devreleri kurar</w:t>
            </w:r>
            <w:r w:rsidRPr="00441201">
              <w:rPr>
                <w:color w:val="000000" w:themeColor="text1"/>
                <w:sz w:val="16"/>
                <w:szCs w:val="18"/>
              </w:rPr>
              <w:t xml:space="preserve"> (PÇB-1-g, 2.a-f, 3.a,d,i, BİB 3.a-c, FTTÇ 1.f).</w:t>
            </w:r>
          </w:p>
        </w:tc>
        <w:tc>
          <w:tcPr>
            <w:tcW w:w="1418" w:type="dxa"/>
            <w:vMerge/>
            <w:tcBorders>
              <w:left w:val="single" w:sz="6" w:space="0" w:color="auto"/>
              <w:right w:val="single" w:sz="4" w:space="0" w:color="auto"/>
            </w:tcBorders>
            <w:shd w:val="clear" w:color="auto" w:fill="auto"/>
          </w:tcPr>
          <w:p w:rsidR="00067A86" w:rsidRPr="00867AB5" w:rsidRDefault="00067A86" w:rsidP="005D2075">
            <w:pPr>
              <w:tabs>
                <w:tab w:val="left" w:pos="-80"/>
                <w:tab w:val="left" w:pos="252"/>
              </w:tabs>
              <w:jc w:val="both"/>
              <w:rPr>
                <w:rFonts w:ascii="Verdana" w:hAnsi="Verdana"/>
                <w:i/>
              </w:rPr>
            </w:pPr>
          </w:p>
        </w:tc>
        <w:tc>
          <w:tcPr>
            <w:tcW w:w="1134" w:type="dxa"/>
            <w:tcBorders>
              <w:left w:val="single" w:sz="4" w:space="0" w:color="auto"/>
              <w:right w:val="single" w:sz="6" w:space="0" w:color="auto"/>
            </w:tcBorders>
            <w:shd w:val="clear" w:color="auto" w:fill="auto"/>
          </w:tcPr>
          <w:p w:rsidR="00067A86" w:rsidRPr="00CE0B04" w:rsidRDefault="00067A86" w:rsidP="005328BE">
            <w:pPr>
              <w:autoSpaceDE w:val="0"/>
              <w:autoSpaceDN w:val="0"/>
              <w:adjustRightInd w:val="0"/>
              <w:rPr>
                <w:rFonts w:ascii="Arial" w:hAnsi="Arial" w:cs="Arial"/>
                <w:b/>
                <w:bCs/>
                <w:sz w:val="18"/>
                <w:szCs w:val="18"/>
              </w:rPr>
            </w:pPr>
          </w:p>
        </w:tc>
        <w:tc>
          <w:tcPr>
            <w:tcW w:w="1417" w:type="dxa"/>
            <w:tcBorders>
              <w:left w:val="single" w:sz="6" w:space="0" w:color="auto"/>
              <w:right w:val="single" w:sz="6" w:space="0" w:color="auto"/>
            </w:tcBorders>
            <w:shd w:val="clear" w:color="auto" w:fill="auto"/>
          </w:tcPr>
          <w:p w:rsidR="00067A86" w:rsidRPr="0065683A" w:rsidRDefault="00067A86" w:rsidP="00AF2D48">
            <w:pPr>
              <w:rPr>
                <w:rFonts w:ascii="Calibri" w:hAnsi="Calibri" w:cs="Calibri"/>
                <w:b/>
                <w:sz w:val="18"/>
                <w:szCs w:val="18"/>
              </w:rPr>
            </w:pPr>
          </w:p>
        </w:tc>
        <w:tc>
          <w:tcPr>
            <w:tcW w:w="1631" w:type="dxa"/>
            <w:tcBorders>
              <w:left w:val="single" w:sz="6" w:space="0" w:color="auto"/>
              <w:right w:val="single" w:sz="6" w:space="0" w:color="auto"/>
            </w:tcBorders>
            <w:shd w:val="clear" w:color="auto" w:fill="auto"/>
          </w:tcPr>
          <w:p w:rsidR="00067A86" w:rsidRDefault="00067A86" w:rsidP="002A3738">
            <w:pPr>
              <w:rPr>
                <w:rFonts w:ascii="Calibri" w:hAnsi="Calibri" w:cs="Calibri"/>
                <w:b/>
                <w:sz w:val="16"/>
                <w:szCs w:val="16"/>
              </w:rPr>
            </w:pPr>
          </w:p>
          <w:p w:rsidR="00067A86" w:rsidRDefault="00067A86" w:rsidP="002A3738">
            <w:pPr>
              <w:rPr>
                <w:rFonts w:ascii="Calibri" w:hAnsi="Calibri" w:cs="Calibri"/>
                <w:b/>
                <w:sz w:val="16"/>
                <w:szCs w:val="16"/>
              </w:rPr>
            </w:pPr>
          </w:p>
          <w:p w:rsidR="00067A86" w:rsidRDefault="00067A86" w:rsidP="002A3738">
            <w:pPr>
              <w:rPr>
                <w:rFonts w:ascii="Calibri" w:hAnsi="Calibri" w:cs="Calibri"/>
                <w:b/>
                <w:sz w:val="16"/>
                <w:szCs w:val="16"/>
              </w:rPr>
            </w:pPr>
          </w:p>
          <w:p w:rsidR="00067A86" w:rsidRPr="00E3736A" w:rsidRDefault="00067A86" w:rsidP="002A3738">
            <w:pPr>
              <w:rPr>
                <w:b/>
                <w:bCs/>
                <w:sz w:val="16"/>
                <w:szCs w:val="16"/>
              </w:rPr>
            </w:pPr>
          </w:p>
        </w:tc>
      </w:tr>
    </w:tbl>
    <w:p w:rsidR="00A60726" w:rsidRDefault="00A60726" w:rsidP="006D1EA5">
      <w:pPr>
        <w:tabs>
          <w:tab w:val="center" w:pos="1800"/>
          <w:tab w:val="center" w:pos="5400"/>
          <w:tab w:val="center" w:pos="8820"/>
          <w:tab w:val="center" w:pos="13680"/>
        </w:tabs>
        <w:rPr>
          <w:rFonts w:ascii="Palatino Linotype" w:hAnsi="Palatino Linotype"/>
          <w:sz w:val="18"/>
          <w:szCs w:val="18"/>
        </w:rPr>
      </w:pPr>
    </w:p>
    <w:p w:rsidR="00F86BA7" w:rsidRDefault="00F86BA7" w:rsidP="006D1EA5">
      <w:pPr>
        <w:tabs>
          <w:tab w:val="center" w:pos="1800"/>
          <w:tab w:val="center" w:pos="5400"/>
          <w:tab w:val="center" w:pos="8820"/>
          <w:tab w:val="center" w:pos="13680"/>
        </w:tabs>
        <w:rPr>
          <w:rFonts w:ascii="Palatino Linotype" w:hAnsi="Palatino Linotype"/>
          <w:sz w:val="18"/>
          <w:szCs w:val="18"/>
        </w:rPr>
      </w:pPr>
    </w:p>
    <w:p w:rsidR="00F86BA7" w:rsidRDefault="00F86BA7" w:rsidP="006D1EA5">
      <w:pPr>
        <w:tabs>
          <w:tab w:val="center" w:pos="1800"/>
          <w:tab w:val="center" w:pos="5400"/>
          <w:tab w:val="center" w:pos="8820"/>
          <w:tab w:val="center" w:pos="13680"/>
        </w:tabs>
        <w:rPr>
          <w:rFonts w:ascii="Palatino Linotype" w:hAnsi="Palatino Linotype"/>
          <w:sz w:val="18"/>
          <w:szCs w:val="18"/>
        </w:rPr>
      </w:pPr>
    </w:p>
    <w:p w:rsidR="009E4A30" w:rsidRDefault="009E4A30" w:rsidP="006D1EA5">
      <w:pPr>
        <w:tabs>
          <w:tab w:val="center" w:pos="1800"/>
          <w:tab w:val="center" w:pos="5400"/>
          <w:tab w:val="center" w:pos="8820"/>
          <w:tab w:val="center" w:pos="13680"/>
        </w:tabs>
        <w:rPr>
          <w:rFonts w:ascii="Palatino Linotype" w:hAnsi="Palatino Linotype"/>
          <w:sz w:val="18"/>
          <w:szCs w:val="18"/>
        </w:rPr>
      </w:pPr>
    </w:p>
    <w:p w:rsidR="00927DC6" w:rsidRPr="006D1EA5" w:rsidRDefault="00927DC6" w:rsidP="006D1EA5">
      <w:pPr>
        <w:tabs>
          <w:tab w:val="center" w:pos="1800"/>
          <w:tab w:val="center" w:pos="5400"/>
          <w:tab w:val="center" w:pos="8820"/>
          <w:tab w:val="center" w:pos="13680"/>
        </w:tabs>
        <w:rPr>
          <w:rFonts w:ascii="Palatino Linotype" w:hAnsi="Palatino Linotype"/>
          <w:sz w:val="18"/>
          <w:szCs w:val="18"/>
        </w:rPr>
      </w:pPr>
    </w:p>
    <w:tbl>
      <w:tblPr>
        <w:tblpPr w:leftFromText="141" w:rightFromText="141" w:vertAnchor="text" w:horzAnchor="margin" w:tblpXSpec="center" w:tblpY="114"/>
        <w:tblW w:w="153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567"/>
        <w:gridCol w:w="567"/>
        <w:gridCol w:w="1701"/>
        <w:gridCol w:w="6379"/>
        <w:gridCol w:w="1420"/>
        <w:gridCol w:w="1132"/>
        <w:gridCol w:w="1275"/>
        <w:gridCol w:w="1704"/>
      </w:tblGrid>
      <w:tr w:rsidR="00C826FE" w:rsidRPr="00C826FE" w:rsidTr="00C826FE">
        <w:trPr>
          <w:cantSplit/>
          <w:trHeight w:val="275"/>
        </w:trPr>
        <w:tc>
          <w:tcPr>
            <w:tcW w:w="637" w:type="dxa"/>
            <w:vMerge w:val="restart"/>
            <w:tcBorders>
              <w:top w:val="single" w:sz="4" w:space="0" w:color="auto"/>
              <w:left w:val="single" w:sz="4" w:space="0" w:color="auto"/>
              <w:right w:val="single" w:sz="4" w:space="0" w:color="auto"/>
            </w:tcBorders>
            <w:shd w:val="clear" w:color="auto" w:fill="auto"/>
            <w:textDirection w:val="btLr"/>
          </w:tcPr>
          <w:p w:rsidR="00C826FE" w:rsidRPr="00C826FE" w:rsidRDefault="00C826FE" w:rsidP="00EA7F3D">
            <w:pPr>
              <w:ind w:left="113" w:right="113"/>
              <w:jc w:val="center"/>
              <w:rPr>
                <w:b/>
                <w:sz w:val="24"/>
                <w:szCs w:val="24"/>
              </w:rPr>
            </w:pPr>
            <w:r w:rsidRPr="00C826FE">
              <w:rPr>
                <w:b/>
                <w:sz w:val="24"/>
                <w:szCs w:val="24"/>
              </w:rPr>
              <w:lastRenderedPageBreak/>
              <w:t>ARALIK</w:t>
            </w:r>
          </w:p>
          <w:p w:rsidR="00C826FE" w:rsidRPr="00C826FE" w:rsidRDefault="00205C34" w:rsidP="00EA7F3D">
            <w:pPr>
              <w:ind w:left="113" w:right="113"/>
              <w:jc w:val="center"/>
              <w:rPr>
                <w:b/>
                <w:sz w:val="24"/>
                <w:szCs w:val="24"/>
              </w:rPr>
            </w:pPr>
            <w:r w:rsidRPr="00205C34">
              <w:rPr>
                <w:b/>
                <w:sz w:val="24"/>
                <w:szCs w:val="24"/>
              </w:rPr>
              <w:t>( 02</w:t>
            </w:r>
            <w:r w:rsidR="00EA7F3D">
              <w:rPr>
                <w:b/>
                <w:sz w:val="24"/>
                <w:szCs w:val="24"/>
              </w:rPr>
              <w:t xml:space="preserve"> - </w:t>
            </w:r>
            <w:r w:rsidR="00EA7F3D" w:rsidRPr="00EA7F3D">
              <w:rPr>
                <w:sz w:val="22"/>
                <w:szCs w:val="22"/>
              </w:rPr>
              <w:t>01</w:t>
            </w:r>
            <w:r w:rsidR="00EA7F3D">
              <w:rPr>
                <w:sz w:val="22"/>
                <w:szCs w:val="22"/>
              </w:rPr>
              <w:t xml:space="preserve">- </w:t>
            </w:r>
            <w:r w:rsidRPr="00205C34">
              <w:rPr>
                <w:b/>
                <w:sz w:val="24"/>
                <w:szCs w:val="24"/>
              </w:rPr>
              <w:t>29 )</w:t>
            </w:r>
            <w:r>
              <w:rPr>
                <w:b/>
                <w:sz w:val="24"/>
                <w:szCs w:val="24"/>
              </w:rPr>
              <w:t xml:space="preserve">  , </w:t>
            </w:r>
            <w:r w:rsidRPr="00205C34">
              <w:rPr>
                <w:b/>
                <w:sz w:val="24"/>
                <w:szCs w:val="24"/>
              </w:rPr>
              <w:t xml:space="preserve"> </w:t>
            </w:r>
            <w:r w:rsidR="00C826FE" w:rsidRPr="00205C34">
              <w:rPr>
                <w:b/>
                <w:sz w:val="24"/>
                <w:szCs w:val="24"/>
              </w:rPr>
              <w:t>(26</w:t>
            </w:r>
            <w:r>
              <w:rPr>
                <w:b/>
                <w:sz w:val="24"/>
                <w:szCs w:val="24"/>
              </w:rPr>
              <w:t xml:space="preserve">-22) </w:t>
            </w:r>
            <w:r w:rsidR="00C826FE" w:rsidRPr="00C826FE">
              <w:rPr>
                <w:b/>
                <w:sz w:val="24"/>
                <w:szCs w:val="24"/>
              </w:rPr>
              <w:t xml:space="preserve"> ,  (19-15)  ,  (12-08) ,  (05-01)</w:t>
            </w:r>
          </w:p>
          <w:p w:rsidR="00C826FE" w:rsidRPr="00C826FE" w:rsidRDefault="00C826FE" w:rsidP="00EA7F3D">
            <w:pPr>
              <w:ind w:left="113" w:right="113"/>
              <w:jc w:val="center"/>
              <w:rPr>
                <w:b/>
                <w:sz w:val="24"/>
                <w:szCs w:val="24"/>
              </w:rPr>
            </w:pPr>
          </w:p>
          <w:p w:rsidR="00C826FE" w:rsidRPr="00C826FE" w:rsidRDefault="00C826FE" w:rsidP="00EA7F3D">
            <w:pPr>
              <w:jc w:val="center"/>
              <w:rPr>
                <w:b/>
                <w:sz w:val="24"/>
                <w:szCs w:val="24"/>
              </w:rPr>
            </w:pPr>
          </w:p>
        </w:tc>
        <w:tc>
          <w:tcPr>
            <w:tcW w:w="14745" w:type="dxa"/>
            <w:gridSpan w:val="8"/>
            <w:tcBorders>
              <w:top w:val="single" w:sz="6" w:space="0" w:color="auto"/>
              <w:left w:val="single" w:sz="4" w:space="0" w:color="auto"/>
              <w:right w:val="single" w:sz="6" w:space="0" w:color="auto"/>
            </w:tcBorders>
          </w:tcPr>
          <w:p w:rsidR="00C826FE" w:rsidRPr="00C826FE" w:rsidRDefault="00C826FE" w:rsidP="006B621F">
            <w:pPr>
              <w:autoSpaceDE w:val="0"/>
              <w:autoSpaceDN w:val="0"/>
              <w:adjustRightInd w:val="0"/>
              <w:jc w:val="center"/>
              <w:rPr>
                <w:rFonts w:ascii="Arial" w:hAnsi="Arial" w:cs="Arial"/>
                <w:b/>
                <w:i/>
                <w:sz w:val="24"/>
                <w:szCs w:val="24"/>
              </w:rPr>
            </w:pPr>
            <w:r w:rsidRPr="00C826FE">
              <w:rPr>
                <w:b/>
                <w:sz w:val="24"/>
                <w:szCs w:val="24"/>
              </w:rPr>
              <w:t>I</w:t>
            </w:r>
            <w:r w:rsidR="006B621F">
              <w:rPr>
                <w:b/>
                <w:sz w:val="24"/>
                <w:szCs w:val="24"/>
              </w:rPr>
              <w:t>II.</w:t>
            </w:r>
            <w:r w:rsidR="006B621F" w:rsidRPr="006B621F">
              <w:rPr>
                <w:b/>
                <w:sz w:val="24"/>
                <w:szCs w:val="24"/>
              </w:rPr>
              <w:t>ÜNİTE:</w:t>
            </w:r>
            <w:r w:rsidR="006B621F" w:rsidRPr="006B621F">
              <w:rPr>
                <w:b/>
                <w:bCs/>
                <w:color w:val="000000" w:themeColor="text1"/>
                <w:sz w:val="24"/>
                <w:szCs w:val="24"/>
              </w:rPr>
              <w:t xml:space="preserve"> DALGALAR</w:t>
            </w:r>
            <w:r w:rsidR="006B621F">
              <w:rPr>
                <w:b/>
                <w:sz w:val="24"/>
                <w:szCs w:val="24"/>
              </w:rPr>
              <w:t xml:space="preserve">  (34</w:t>
            </w:r>
            <w:r w:rsidRPr="00C826FE">
              <w:rPr>
                <w:b/>
                <w:sz w:val="24"/>
                <w:szCs w:val="24"/>
              </w:rPr>
              <w:t xml:space="preserve"> Saat )</w:t>
            </w:r>
          </w:p>
        </w:tc>
      </w:tr>
      <w:tr w:rsidR="00067A86" w:rsidRPr="00C826FE" w:rsidTr="003C6DA8">
        <w:trPr>
          <w:cantSplit/>
          <w:trHeight w:val="1115"/>
        </w:trPr>
        <w:tc>
          <w:tcPr>
            <w:tcW w:w="637" w:type="dxa"/>
            <w:vMerge/>
            <w:tcBorders>
              <w:left w:val="single" w:sz="4" w:space="0" w:color="auto"/>
              <w:right w:val="single" w:sz="4" w:space="0" w:color="auto"/>
            </w:tcBorders>
            <w:shd w:val="clear" w:color="auto" w:fill="auto"/>
            <w:textDirection w:val="btLr"/>
          </w:tcPr>
          <w:p w:rsidR="00067A86" w:rsidRPr="00550109" w:rsidRDefault="00067A86" w:rsidP="00EA7F3D">
            <w:pPr>
              <w:ind w:left="113" w:right="113"/>
              <w:jc w:val="center"/>
              <w:rPr>
                <w:b/>
              </w:rPr>
            </w:pPr>
          </w:p>
        </w:tc>
        <w:tc>
          <w:tcPr>
            <w:tcW w:w="567" w:type="dxa"/>
            <w:tcBorders>
              <w:left w:val="single" w:sz="4" w:space="0" w:color="auto"/>
              <w:right w:val="single" w:sz="6" w:space="0" w:color="auto"/>
            </w:tcBorders>
          </w:tcPr>
          <w:p w:rsidR="00067A86" w:rsidRDefault="00067A86" w:rsidP="00EA7F3D">
            <w:pPr>
              <w:jc w:val="center"/>
              <w:rPr>
                <w:b/>
                <w:sz w:val="16"/>
                <w:szCs w:val="16"/>
              </w:rPr>
            </w:pPr>
          </w:p>
          <w:p w:rsidR="00067A86" w:rsidRDefault="00067A86" w:rsidP="00EA7F3D">
            <w:pPr>
              <w:jc w:val="center"/>
              <w:rPr>
                <w:b/>
                <w:sz w:val="16"/>
                <w:szCs w:val="16"/>
              </w:rPr>
            </w:pPr>
          </w:p>
          <w:p w:rsidR="00067A86" w:rsidRDefault="00067A86" w:rsidP="00EA7F3D">
            <w:pPr>
              <w:jc w:val="center"/>
              <w:rPr>
                <w:b/>
                <w:sz w:val="16"/>
                <w:szCs w:val="16"/>
              </w:rPr>
            </w:pPr>
          </w:p>
          <w:p w:rsidR="00067A86" w:rsidRDefault="00067A86" w:rsidP="00EA7F3D">
            <w:pPr>
              <w:jc w:val="center"/>
              <w:rPr>
                <w:b/>
                <w:sz w:val="16"/>
                <w:szCs w:val="16"/>
              </w:rPr>
            </w:pPr>
            <w:r>
              <w:rPr>
                <w:b/>
                <w:sz w:val="16"/>
                <w:szCs w:val="16"/>
              </w:rPr>
              <w:t>1</w:t>
            </w:r>
          </w:p>
        </w:tc>
        <w:tc>
          <w:tcPr>
            <w:tcW w:w="567" w:type="dxa"/>
            <w:tcBorders>
              <w:left w:val="single" w:sz="6" w:space="0" w:color="auto"/>
              <w:right w:val="single" w:sz="6" w:space="0" w:color="auto"/>
            </w:tcBorders>
          </w:tcPr>
          <w:p w:rsidR="00067A86" w:rsidRDefault="00067A86" w:rsidP="00C826FE">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EE642A">
            <w:pPr>
              <w:jc w:val="center"/>
              <w:rPr>
                <w:b/>
                <w:sz w:val="16"/>
                <w:szCs w:val="16"/>
              </w:rPr>
            </w:pPr>
            <w:r>
              <w:rPr>
                <w:b/>
                <w:sz w:val="16"/>
                <w:szCs w:val="16"/>
              </w:rPr>
              <w:t>1</w:t>
            </w:r>
          </w:p>
        </w:tc>
        <w:tc>
          <w:tcPr>
            <w:tcW w:w="1701" w:type="dxa"/>
            <w:vMerge w:val="restart"/>
            <w:tcBorders>
              <w:left w:val="single" w:sz="6" w:space="0" w:color="auto"/>
              <w:right w:val="single" w:sz="6" w:space="0" w:color="auto"/>
            </w:tcBorders>
            <w:shd w:val="clear" w:color="auto" w:fill="auto"/>
          </w:tcPr>
          <w:p w:rsidR="00067A86" w:rsidRPr="00DB1AB8" w:rsidRDefault="00067A86" w:rsidP="00F86BA7">
            <w:pPr>
              <w:autoSpaceDE w:val="0"/>
              <w:autoSpaceDN w:val="0"/>
              <w:adjustRightInd w:val="0"/>
              <w:rPr>
                <w:b/>
                <w:bCs/>
                <w:color w:val="000000" w:themeColor="text1"/>
                <w:sz w:val="24"/>
                <w:szCs w:val="24"/>
              </w:rPr>
            </w:pPr>
            <w:r w:rsidRPr="00DB1AB8">
              <w:rPr>
                <w:b/>
                <w:bCs/>
                <w:color w:val="000000" w:themeColor="text1"/>
                <w:sz w:val="24"/>
                <w:szCs w:val="24"/>
              </w:rPr>
              <w:t>1.Işığın</w:t>
            </w:r>
          </w:p>
          <w:p w:rsidR="00067A86" w:rsidRPr="00DB1AB8" w:rsidRDefault="00067A86" w:rsidP="00F86BA7">
            <w:pPr>
              <w:autoSpaceDE w:val="0"/>
              <w:autoSpaceDN w:val="0"/>
              <w:adjustRightInd w:val="0"/>
              <w:rPr>
                <w:b/>
                <w:bCs/>
                <w:color w:val="000000" w:themeColor="text1"/>
                <w:sz w:val="24"/>
                <w:szCs w:val="24"/>
              </w:rPr>
            </w:pPr>
            <w:r>
              <w:rPr>
                <w:b/>
                <w:bCs/>
                <w:color w:val="000000" w:themeColor="text1"/>
                <w:sz w:val="24"/>
                <w:szCs w:val="24"/>
              </w:rPr>
              <w:t>Y</w:t>
            </w:r>
            <w:r w:rsidRPr="00DB1AB8">
              <w:rPr>
                <w:b/>
                <w:bCs/>
                <w:color w:val="000000" w:themeColor="text1"/>
                <w:sz w:val="24"/>
                <w:szCs w:val="24"/>
              </w:rPr>
              <w:t>ansıması</w:t>
            </w:r>
          </w:p>
          <w:p w:rsidR="00067A86" w:rsidRDefault="00067A86" w:rsidP="00F86BA7">
            <w:pPr>
              <w:autoSpaceDE w:val="0"/>
              <w:autoSpaceDN w:val="0"/>
              <w:adjustRightInd w:val="0"/>
              <w:rPr>
                <w:rFonts w:ascii="Gabriola" w:hAnsi="Gabriola" w:cs="Andalus"/>
                <w:b/>
                <w:bCs/>
                <w:sz w:val="22"/>
                <w:szCs w:val="22"/>
              </w:rPr>
            </w:pPr>
            <w:r w:rsidRPr="00922195">
              <w:rPr>
                <w:rFonts w:ascii="Gabriola" w:hAnsi="Gabriola" w:cs="Andalus"/>
                <w:b/>
                <w:bCs/>
                <w:sz w:val="22"/>
                <w:szCs w:val="22"/>
              </w:rPr>
              <w:t>*C)SAYGILI  OLMA</w:t>
            </w:r>
          </w:p>
          <w:p w:rsidR="00067A86" w:rsidRDefault="00067A86" w:rsidP="00F86BA7">
            <w:pPr>
              <w:autoSpaceDE w:val="0"/>
              <w:autoSpaceDN w:val="0"/>
              <w:adjustRightInd w:val="0"/>
              <w:rPr>
                <w:rFonts w:ascii="Gabriola" w:hAnsi="Gabriola" w:cs="Andalus"/>
                <w:b/>
                <w:bCs/>
                <w:sz w:val="22"/>
                <w:szCs w:val="22"/>
              </w:rPr>
            </w:pPr>
          </w:p>
          <w:p w:rsidR="00067A86" w:rsidRDefault="00067A86" w:rsidP="00F86BA7">
            <w:pPr>
              <w:autoSpaceDE w:val="0"/>
              <w:autoSpaceDN w:val="0"/>
              <w:adjustRightInd w:val="0"/>
              <w:rPr>
                <w:rFonts w:ascii="Gabriola" w:hAnsi="Gabriola" w:cs="Andalus"/>
                <w:b/>
                <w:bCs/>
                <w:sz w:val="22"/>
                <w:szCs w:val="22"/>
              </w:rPr>
            </w:pPr>
          </w:p>
          <w:p w:rsidR="00067A86" w:rsidRPr="009E4A30" w:rsidRDefault="00067A86" w:rsidP="00F86BA7">
            <w:pPr>
              <w:autoSpaceDE w:val="0"/>
              <w:autoSpaceDN w:val="0"/>
              <w:adjustRightInd w:val="0"/>
              <w:rPr>
                <w:rFonts w:asciiTheme="minorHAnsi" w:hAnsiTheme="minorHAnsi" w:cstheme="minorHAnsi"/>
                <w:b/>
                <w:bCs/>
                <w:sz w:val="16"/>
                <w:szCs w:val="16"/>
              </w:rPr>
            </w:pPr>
          </w:p>
          <w:p w:rsidR="00067A86" w:rsidRPr="006C634C" w:rsidRDefault="00067A86" w:rsidP="00F86BA7">
            <w:pPr>
              <w:autoSpaceDE w:val="0"/>
              <w:autoSpaceDN w:val="0"/>
              <w:adjustRightInd w:val="0"/>
              <w:rPr>
                <w:rFonts w:ascii="BlissTurk-BoldItalic" w:hAnsi="BlissTurk-BoldItalic" w:cs="BlissTurk-BoldItalic"/>
                <w:b/>
                <w:bCs/>
                <w:i/>
                <w:iCs/>
                <w:color w:val="000000"/>
                <w:sz w:val="24"/>
                <w:szCs w:val="24"/>
              </w:rPr>
            </w:pPr>
            <w:r w:rsidRPr="00441201">
              <w:rPr>
                <w:b/>
                <w:sz w:val="16"/>
                <w:szCs w:val="18"/>
              </w:rPr>
              <w:t>“İSTİKBAL GÖKLERDEDİR”</w:t>
            </w:r>
          </w:p>
          <w:p w:rsidR="00067A86" w:rsidRDefault="00067A86" w:rsidP="008F1B50">
            <w:pPr>
              <w:autoSpaceDE w:val="0"/>
              <w:autoSpaceDN w:val="0"/>
              <w:adjustRightInd w:val="0"/>
              <w:rPr>
                <w:b/>
                <w:sz w:val="16"/>
                <w:szCs w:val="18"/>
              </w:rPr>
            </w:pPr>
          </w:p>
          <w:p w:rsidR="00067A86" w:rsidRDefault="00067A86" w:rsidP="008F1B50">
            <w:pPr>
              <w:autoSpaceDE w:val="0"/>
              <w:autoSpaceDN w:val="0"/>
              <w:adjustRightInd w:val="0"/>
              <w:rPr>
                <w:b/>
                <w:sz w:val="16"/>
                <w:szCs w:val="18"/>
              </w:rPr>
            </w:pPr>
          </w:p>
          <w:p w:rsidR="00067A86" w:rsidRDefault="00067A86" w:rsidP="00EE642A">
            <w:pPr>
              <w:autoSpaceDE w:val="0"/>
              <w:autoSpaceDN w:val="0"/>
              <w:adjustRightInd w:val="0"/>
              <w:rPr>
                <w:b/>
                <w:sz w:val="16"/>
                <w:szCs w:val="18"/>
              </w:rPr>
            </w:pPr>
            <w:r w:rsidRPr="00441201">
              <w:rPr>
                <w:b/>
                <w:sz w:val="16"/>
                <w:szCs w:val="18"/>
              </w:rPr>
              <w:t>ÖLÇÜ VE BİRİM SİSTEMLERİNİN DEĞİŞTİRİLMESİ</w:t>
            </w:r>
          </w:p>
          <w:p w:rsidR="00067A86" w:rsidRPr="004015FA" w:rsidRDefault="00067A86" w:rsidP="004015FA">
            <w:pPr>
              <w:autoSpaceDE w:val="0"/>
              <w:autoSpaceDN w:val="0"/>
              <w:adjustRightInd w:val="0"/>
              <w:rPr>
                <w:b/>
                <w:sz w:val="16"/>
                <w:szCs w:val="18"/>
              </w:rPr>
            </w:pPr>
            <w:r w:rsidRPr="000C3F31">
              <w:rPr>
                <w:rFonts w:ascii="Arial Unicode MS" w:eastAsia="Arial Unicode MS" w:hAnsi="Arial Unicode MS" w:cs="Arial Unicode MS"/>
                <w:b/>
                <w:sz w:val="24"/>
                <w:szCs w:val="24"/>
              </w:rPr>
              <w:t>Ö</w:t>
            </w:r>
            <w:r w:rsidRPr="000C3F31">
              <w:rPr>
                <w:rFonts w:ascii="Arial" w:hAnsi="Arial" w:cs="Arial"/>
                <w:b/>
                <w:sz w:val="24"/>
                <w:szCs w:val="24"/>
              </w:rPr>
              <w:t xml:space="preserve">lçme </w:t>
            </w:r>
            <w:r w:rsidRPr="000C3F31">
              <w:rPr>
                <w:rFonts w:ascii="Arial" w:hAnsi="Arial" w:cs="Arial"/>
                <w:b/>
                <w:sz w:val="22"/>
                <w:szCs w:val="22"/>
              </w:rPr>
              <w:t>Değerlendirme</w:t>
            </w:r>
          </w:p>
        </w:tc>
        <w:tc>
          <w:tcPr>
            <w:tcW w:w="6379" w:type="dxa"/>
            <w:tcBorders>
              <w:top w:val="single" w:sz="6" w:space="0" w:color="auto"/>
              <w:left w:val="single" w:sz="6" w:space="0" w:color="auto"/>
              <w:right w:val="single" w:sz="6" w:space="0" w:color="auto"/>
            </w:tcBorders>
            <w:shd w:val="clear" w:color="auto" w:fill="auto"/>
          </w:tcPr>
          <w:p w:rsidR="00067A86" w:rsidRPr="00DB1AB8" w:rsidRDefault="00067A86" w:rsidP="00DB1AB8">
            <w:pPr>
              <w:pStyle w:val="Default"/>
              <w:rPr>
                <w:color w:val="000000" w:themeColor="text1"/>
              </w:rPr>
            </w:pPr>
            <w:r w:rsidRPr="00DB1AB8">
              <w:rPr>
                <w:b/>
                <w:bCs/>
                <w:color w:val="000000" w:themeColor="text1"/>
              </w:rPr>
              <w:t xml:space="preserve">1. Işığın yansımasıyla ilgili olarak; </w:t>
            </w:r>
            <w:r>
              <w:rPr>
                <w:rFonts w:ascii="BlissTurk" w:hAnsi="BlissTurk" w:cs="BlissTurk"/>
                <w:color w:val="333333"/>
                <w:sz w:val="18"/>
                <w:szCs w:val="18"/>
              </w:rPr>
              <w:t>(KAZANIM :32)</w:t>
            </w:r>
          </w:p>
          <w:p w:rsidR="00067A86" w:rsidRPr="00441201" w:rsidRDefault="00067A86" w:rsidP="00DB1AB8">
            <w:pPr>
              <w:pStyle w:val="Default"/>
              <w:rPr>
                <w:color w:val="000000" w:themeColor="text1"/>
                <w:sz w:val="16"/>
                <w:szCs w:val="18"/>
              </w:rPr>
            </w:pPr>
            <w:r w:rsidRPr="00DB1AB8">
              <w:rPr>
                <w:color w:val="000000" w:themeColor="text1"/>
                <w:sz w:val="20"/>
                <w:szCs w:val="20"/>
              </w:rPr>
              <w:t>1.1. Düz aynada görüntü oluşumunu çizerek gösterir</w:t>
            </w:r>
            <w:r w:rsidRPr="00441201">
              <w:rPr>
                <w:color w:val="000000" w:themeColor="text1"/>
                <w:sz w:val="16"/>
                <w:szCs w:val="18"/>
              </w:rPr>
              <w:t xml:space="preserve"> (BİB-4.c; TD-1.d,k). </w:t>
            </w:r>
          </w:p>
          <w:p w:rsidR="00067A86" w:rsidRPr="009E4A30" w:rsidRDefault="00067A86" w:rsidP="00DB1AB8">
            <w:pPr>
              <w:pStyle w:val="Default"/>
              <w:rPr>
                <w:color w:val="000000" w:themeColor="text1"/>
                <w:sz w:val="20"/>
                <w:szCs w:val="20"/>
              </w:rPr>
            </w:pPr>
            <w:r w:rsidRPr="009E4A30">
              <w:rPr>
                <w:color w:val="000000" w:themeColor="text1"/>
                <w:sz w:val="20"/>
                <w:szCs w:val="20"/>
              </w:rPr>
              <w:t xml:space="preserve">1.2. Düz aynada görüş alanına etki eden faktörleri keşfeder </w:t>
            </w:r>
          </w:p>
          <w:p w:rsidR="00067A86" w:rsidRPr="00441201" w:rsidRDefault="00067A86" w:rsidP="00DB1AB8">
            <w:pPr>
              <w:pStyle w:val="Default"/>
              <w:rPr>
                <w:color w:val="000000" w:themeColor="text1"/>
                <w:sz w:val="16"/>
                <w:szCs w:val="18"/>
              </w:rPr>
            </w:pPr>
            <w:r>
              <w:rPr>
                <w:color w:val="000000" w:themeColor="text1"/>
                <w:sz w:val="16"/>
                <w:szCs w:val="18"/>
              </w:rPr>
              <w:t xml:space="preserve">                                    </w:t>
            </w:r>
            <w:r>
              <w:rPr>
                <w:vanish/>
                <w:color w:val="000000" w:themeColor="text1"/>
                <w:sz w:val="16"/>
                <w:szCs w:val="18"/>
              </w:rPr>
              <w:t xml:space="preserve">sımasın </w:t>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Pr>
                <w:vanish/>
                <w:color w:val="000000" w:themeColor="text1"/>
                <w:sz w:val="16"/>
                <w:szCs w:val="18"/>
              </w:rPr>
              <w:pgNum/>
            </w:r>
            <w:r w:rsidRPr="00441201">
              <w:rPr>
                <w:color w:val="000000" w:themeColor="text1"/>
                <w:sz w:val="16"/>
                <w:szCs w:val="18"/>
              </w:rPr>
              <w:t xml:space="preserve">(PÇB-1-g, 2.a,c-f, 3.a,d,i; FTTÇ-1.b, 2.c-e, 3.j; BİB-3.a-c, 4.c,d). </w:t>
            </w:r>
          </w:p>
          <w:p w:rsidR="00067A86" w:rsidRPr="00A94C35" w:rsidRDefault="00067A86" w:rsidP="00DB1AB8">
            <w:pPr>
              <w:autoSpaceDE w:val="0"/>
              <w:autoSpaceDN w:val="0"/>
              <w:adjustRightInd w:val="0"/>
              <w:rPr>
                <w:rFonts w:ascii="BlissTurk" w:hAnsi="BlissTurk" w:cs="BlissTurk"/>
                <w:b/>
                <w:color w:val="333333"/>
                <w:sz w:val="16"/>
                <w:szCs w:val="16"/>
              </w:rPr>
            </w:pPr>
          </w:p>
        </w:tc>
        <w:tc>
          <w:tcPr>
            <w:tcW w:w="1420" w:type="dxa"/>
            <w:vMerge w:val="restart"/>
            <w:tcBorders>
              <w:left w:val="single" w:sz="6" w:space="0" w:color="auto"/>
              <w:right w:val="single" w:sz="6" w:space="0" w:color="auto"/>
            </w:tcBorders>
            <w:shd w:val="clear" w:color="auto" w:fill="auto"/>
          </w:tcPr>
          <w:p w:rsidR="00067A86" w:rsidRDefault="00067A86" w:rsidP="00417A88">
            <w:pPr>
              <w:autoSpaceDE w:val="0"/>
              <w:autoSpaceDN w:val="0"/>
              <w:adjustRightInd w:val="0"/>
              <w:rPr>
                <w:rFonts w:ascii="Verdana" w:hAnsi="Verdana" w:cs="Arial"/>
                <w:i/>
                <w:sz w:val="16"/>
                <w:szCs w:val="16"/>
              </w:rPr>
            </w:pP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Anlatım,</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Tartışma,</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Örnek olay,</w:t>
            </w:r>
          </w:p>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Problem çözme</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Beyin Fırtınası,</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Gösteri Deneyi,</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Tüme varım,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Tümden gelim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Balık Kılçığı,</w:t>
            </w:r>
          </w:p>
          <w:p w:rsidR="00067A86" w:rsidRDefault="00067A86" w:rsidP="004015FA">
            <w:pPr>
              <w:rPr>
                <w:b/>
                <w:sz w:val="24"/>
                <w:szCs w:val="24"/>
                <w:u w:val="single"/>
              </w:rPr>
            </w:pPr>
          </w:p>
          <w:p w:rsidR="00067A86" w:rsidRDefault="00067A86" w:rsidP="004015FA">
            <w:pPr>
              <w:rPr>
                <w:b/>
                <w:sz w:val="24"/>
                <w:szCs w:val="24"/>
                <w:u w:val="single"/>
              </w:rPr>
            </w:pPr>
          </w:p>
          <w:p w:rsidR="00067A86" w:rsidRPr="00C826FE" w:rsidRDefault="00067A86" w:rsidP="00F53BC7">
            <w:pPr>
              <w:autoSpaceDE w:val="0"/>
              <w:autoSpaceDN w:val="0"/>
              <w:adjustRightInd w:val="0"/>
              <w:rPr>
                <w:rFonts w:ascii="TimesNewRomanPSMT" w:eastAsia="TimesNewRomanPSMT" w:cs="TimesNewRomanPSMT"/>
                <w:i/>
                <w:sz w:val="14"/>
                <w:szCs w:val="14"/>
              </w:rPr>
            </w:pPr>
          </w:p>
        </w:tc>
        <w:tc>
          <w:tcPr>
            <w:tcW w:w="1132" w:type="dxa"/>
            <w:tcBorders>
              <w:left w:val="single" w:sz="6" w:space="0" w:color="auto"/>
              <w:right w:val="single" w:sz="6" w:space="0" w:color="auto"/>
            </w:tcBorders>
            <w:shd w:val="clear" w:color="auto" w:fill="auto"/>
          </w:tcPr>
          <w:p w:rsidR="00067A86" w:rsidRDefault="00067A86" w:rsidP="00637EEC">
            <w:pPr>
              <w:autoSpaceDE w:val="0"/>
              <w:autoSpaceDN w:val="0"/>
              <w:adjustRightInd w:val="0"/>
              <w:rPr>
                <w:rFonts w:ascii="BlissTurk" w:hAnsi="BlissTurk" w:cs="BlissTurk"/>
                <w:b/>
                <w:color w:val="000000"/>
                <w:sz w:val="18"/>
                <w:szCs w:val="18"/>
              </w:rPr>
            </w:pPr>
            <w:r w:rsidRPr="005D7282">
              <w:rPr>
                <w:rFonts w:ascii="BlissTurk" w:hAnsi="BlissTurk" w:cs="BlissTurk"/>
                <w:b/>
                <w:color w:val="000000"/>
                <w:sz w:val="18"/>
                <w:szCs w:val="18"/>
              </w:rPr>
              <w:t xml:space="preserve">Kavramlar/Terimler: </w:t>
            </w:r>
          </w:p>
          <w:p w:rsidR="00067A86" w:rsidRDefault="00067A86" w:rsidP="00C55000">
            <w:pPr>
              <w:rPr>
                <w:b/>
                <w:color w:val="000000" w:themeColor="text1"/>
                <w:sz w:val="12"/>
                <w:szCs w:val="14"/>
              </w:rPr>
            </w:pPr>
            <w:r w:rsidRPr="00C55000">
              <w:rPr>
                <w:b/>
                <w:color w:val="000000" w:themeColor="text1"/>
                <w:sz w:val="12"/>
                <w:szCs w:val="14"/>
              </w:rPr>
              <w:t xml:space="preserve">Dijital sinema </w:t>
            </w:r>
          </w:p>
          <w:p w:rsidR="00067A86" w:rsidRPr="00C55000" w:rsidRDefault="00067A86" w:rsidP="00C55000">
            <w:pPr>
              <w:rPr>
                <w:b/>
                <w:color w:val="000000" w:themeColor="text1"/>
                <w:sz w:val="12"/>
                <w:szCs w:val="14"/>
              </w:rPr>
            </w:pPr>
            <w:r w:rsidRPr="00C55000">
              <w:rPr>
                <w:b/>
                <w:color w:val="000000" w:themeColor="text1"/>
                <w:sz w:val="12"/>
                <w:szCs w:val="14"/>
              </w:rPr>
              <w:t>Projektörleri</w:t>
            </w:r>
          </w:p>
          <w:p w:rsidR="00067A86" w:rsidRPr="00C55000" w:rsidRDefault="00067A86" w:rsidP="00C55000">
            <w:pPr>
              <w:rPr>
                <w:b/>
                <w:color w:val="000000" w:themeColor="text1"/>
                <w:sz w:val="12"/>
                <w:szCs w:val="14"/>
              </w:rPr>
            </w:pPr>
            <w:r w:rsidRPr="00C55000">
              <w:rPr>
                <w:b/>
                <w:color w:val="000000" w:themeColor="text1"/>
                <w:sz w:val="12"/>
                <w:szCs w:val="14"/>
              </w:rPr>
              <w:t>Mikro aynalar</w:t>
            </w:r>
          </w:p>
          <w:p w:rsidR="00067A86" w:rsidRPr="008B572F" w:rsidRDefault="00067A86" w:rsidP="008B572F">
            <w:pPr>
              <w:rPr>
                <w:b/>
                <w:color w:val="000000" w:themeColor="text1"/>
                <w:sz w:val="12"/>
                <w:szCs w:val="14"/>
              </w:rPr>
            </w:pPr>
          </w:p>
        </w:tc>
        <w:tc>
          <w:tcPr>
            <w:tcW w:w="1275" w:type="dxa"/>
            <w:tcBorders>
              <w:left w:val="single" w:sz="6" w:space="0" w:color="auto"/>
              <w:right w:val="single" w:sz="6" w:space="0" w:color="auto"/>
            </w:tcBorders>
            <w:shd w:val="clear" w:color="auto" w:fill="auto"/>
          </w:tcPr>
          <w:p w:rsidR="00067A86" w:rsidRDefault="00067A86" w:rsidP="008F774C">
            <w:pPr>
              <w:autoSpaceDE w:val="0"/>
              <w:autoSpaceDN w:val="0"/>
              <w:adjustRightInd w:val="0"/>
              <w:rPr>
                <w:rFonts w:ascii="BlissTurk" w:hAnsi="BlissTurk" w:cs="BlissTurk"/>
                <w:b/>
                <w:color w:val="000000"/>
                <w:sz w:val="18"/>
                <w:szCs w:val="18"/>
              </w:rPr>
            </w:pPr>
            <w:r w:rsidRPr="008F774C">
              <w:rPr>
                <w:rFonts w:ascii="BlissTurk" w:hAnsi="BlissTurk" w:cs="BlissTurk"/>
                <w:b/>
                <w:color w:val="000000"/>
                <w:sz w:val="18"/>
                <w:szCs w:val="18"/>
              </w:rPr>
              <w:t>Bu ünitede öğrencilerin;</w:t>
            </w:r>
          </w:p>
          <w:p w:rsidR="00067A86" w:rsidRDefault="00067A86" w:rsidP="008F774C">
            <w:pPr>
              <w:autoSpaceDE w:val="0"/>
              <w:autoSpaceDN w:val="0"/>
              <w:adjustRightInd w:val="0"/>
              <w:rPr>
                <w:rFonts w:ascii="BlissTurk" w:hAnsi="BlissTurk" w:cs="BlissTurk"/>
                <w:b/>
                <w:color w:val="000000"/>
                <w:sz w:val="18"/>
                <w:szCs w:val="18"/>
              </w:rPr>
            </w:pPr>
          </w:p>
          <w:p w:rsidR="00067A86" w:rsidRPr="008F774C" w:rsidRDefault="00067A86" w:rsidP="006B621F">
            <w:pPr>
              <w:autoSpaceDE w:val="0"/>
              <w:autoSpaceDN w:val="0"/>
              <w:adjustRightInd w:val="0"/>
              <w:rPr>
                <w:rFonts w:ascii="BlissTurk" w:hAnsi="BlissTurk" w:cs="BlissTurk"/>
                <w:b/>
                <w:color w:val="000000"/>
                <w:sz w:val="18"/>
                <w:szCs w:val="18"/>
              </w:rPr>
            </w:pPr>
            <w:r w:rsidRPr="008F774C">
              <w:rPr>
                <w:rFonts w:ascii="BlissTurk" w:hAnsi="BlissTurk" w:cs="BlissTurk"/>
                <w:b/>
                <w:color w:val="000000"/>
                <w:sz w:val="18"/>
                <w:szCs w:val="18"/>
              </w:rPr>
              <w:t xml:space="preserve"> </w:t>
            </w:r>
          </w:p>
        </w:tc>
        <w:tc>
          <w:tcPr>
            <w:tcW w:w="1704" w:type="dxa"/>
            <w:tcBorders>
              <w:left w:val="single" w:sz="6" w:space="0" w:color="auto"/>
              <w:right w:val="single" w:sz="6" w:space="0" w:color="auto"/>
            </w:tcBorders>
            <w:shd w:val="clear" w:color="auto" w:fill="auto"/>
          </w:tcPr>
          <w:p w:rsidR="00067A86" w:rsidRPr="00502AC1" w:rsidRDefault="00067A86" w:rsidP="00502AC1">
            <w:pPr>
              <w:rPr>
                <w:color w:val="000000" w:themeColor="text1"/>
              </w:rPr>
            </w:pPr>
            <w:r w:rsidRPr="00502AC1">
              <w:rPr>
                <w:color w:val="000000" w:themeColor="text1"/>
              </w:rPr>
              <w:t>4.ATATÜRKÇÜ DÜŞÜNCE SİSTEMİ</w:t>
            </w:r>
          </w:p>
          <w:p w:rsidR="00067A86" w:rsidRPr="00C826FE" w:rsidRDefault="00067A86" w:rsidP="00C826FE">
            <w:pPr>
              <w:rPr>
                <w:i/>
              </w:rPr>
            </w:pPr>
          </w:p>
        </w:tc>
      </w:tr>
      <w:tr w:rsidR="00067A86" w:rsidRPr="00AE3384" w:rsidTr="003C6DA8">
        <w:trPr>
          <w:cantSplit/>
          <w:trHeight w:val="289"/>
        </w:trPr>
        <w:tc>
          <w:tcPr>
            <w:tcW w:w="637" w:type="dxa"/>
            <w:vMerge/>
            <w:tcBorders>
              <w:left w:val="single" w:sz="4" w:space="0" w:color="auto"/>
              <w:right w:val="single" w:sz="4" w:space="0" w:color="auto"/>
            </w:tcBorders>
            <w:shd w:val="clear" w:color="auto" w:fill="auto"/>
            <w:vAlign w:val="center"/>
          </w:tcPr>
          <w:p w:rsidR="00067A86" w:rsidRPr="00AE3384" w:rsidRDefault="00067A86" w:rsidP="00EA7F3D">
            <w:pPr>
              <w:jc w:val="center"/>
              <w:rPr>
                <w:b/>
                <w:sz w:val="16"/>
                <w:szCs w:val="16"/>
              </w:rPr>
            </w:pPr>
          </w:p>
        </w:tc>
        <w:tc>
          <w:tcPr>
            <w:tcW w:w="567" w:type="dxa"/>
            <w:tcBorders>
              <w:top w:val="single" w:sz="6" w:space="0" w:color="auto"/>
              <w:left w:val="single" w:sz="4" w:space="0" w:color="auto"/>
              <w:right w:val="single" w:sz="6" w:space="0" w:color="auto"/>
            </w:tcBorders>
          </w:tcPr>
          <w:p w:rsidR="00067A86" w:rsidRPr="00AE3384" w:rsidRDefault="00067A86" w:rsidP="00EA7F3D">
            <w:pPr>
              <w:jc w:val="center"/>
              <w:rPr>
                <w:b/>
                <w:sz w:val="16"/>
                <w:szCs w:val="16"/>
              </w:rPr>
            </w:pPr>
          </w:p>
          <w:p w:rsidR="00067A86" w:rsidRDefault="00067A86" w:rsidP="00EA7F3D">
            <w:pPr>
              <w:jc w:val="center"/>
              <w:rPr>
                <w:b/>
                <w:sz w:val="16"/>
                <w:szCs w:val="16"/>
              </w:rPr>
            </w:pPr>
          </w:p>
          <w:p w:rsidR="00067A86" w:rsidRDefault="00067A86" w:rsidP="00EA7F3D">
            <w:pPr>
              <w:jc w:val="center"/>
              <w:rPr>
                <w:b/>
                <w:sz w:val="16"/>
                <w:szCs w:val="16"/>
              </w:rPr>
            </w:pPr>
          </w:p>
          <w:p w:rsidR="00067A86" w:rsidRDefault="00067A86" w:rsidP="00EA7F3D">
            <w:pPr>
              <w:jc w:val="center"/>
              <w:rPr>
                <w:b/>
                <w:sz w:val="16"/>
                <w:szCs w:val="16"/>
              </w:rPr>
            </w:pPr>
          </w:p>
          <w:p w:rsidR="00067A86" w:rsidRPr="00AE3384" w:rsidRDefault="00067A86" w:rsidP="00EA7F3D">
            <w:pPr>
              <w:jc w:val="center"/>
              <w:rPr>
                <w:b/>
                <w:sz w:val="16"/>
                <w:szCs w:val="16"/>
              </w:rPr>
            </w:pPr>
            <w:r w:rsidRPr="00AE3384">
              <w:rPr>
                <w:b/>
                <w:sz w:val="16"/>
                <w:szCs w:val="16"/>
              </w:rPr>
              <w:t>2</w:t>
            </w:r>
          </w:p>
        </w:tc>
        <w:tc>
          <w:tcPr>
            <w:tcW w:w="567" w:type="dxa"/>
            <w:tcBorders>
              <w:top w:val="single" w:sz="6" w:space="0" w:color="auto"/>
              <w:left w:val="single" w:sz="6" w:space="0" w:color="auto"/>
              <w:right w:val="single" w:sz="6" w:space="0" w:color="auto"/>
            </w:tcBorders>
          </w:tcPr>
          <w:p w:rsidR="00067A86" w:rsidRDefault="00067A86" w:rsidP="006C634C">
            <w:pPr>
              <w:rPr>
                <w:b/>
                <w:sz w:val="16"/>
                <w:szCs w:val="16"/>
              </w:rPr>
            </w:pPr>
            <w:r>
              <w:rPr>
                <w:b/>
                <w:sz w:val="16"/>
                <w:szCs w:val="16"/>
              </w:rPr>
              <w:t xml:space="preserve"> </w:t>
            </w: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Pr="00AE3384" w:rsidRDefault="00067A86" w:rsidP="00C429CA">
            <w:pPr>
              <w:jc w:val="center"/>
              <w:rPr>
                <w:b/>
                <w:sz w:val="16"/>
                <w:szCs w:val="16"/>
              </w:rPr>
            </w:pPr>
          </w:p>
        </w:tc>
        <w:tc>
          <w:tcPr>
            <w:tcW w:w="1701" w:type="dxa"/>
            <w:vMerge/>
            <w:tcBorders>
              <w:left w:val="single" w:sz="6" w:space="0" w:color="auto"/>
              <w:right w:val="single" w:sz="6" w:space="0" w:color="auto"/>
            </w:tcBorders>
            <w:shd w:val="clear" w:color="auto" w:fill="auto"/>
          </w:tcPr>
          <w:p w:rsidR="00067A86" w:rsidRPr="003F29EE" w:rsidRDefault="00067A86" w:rsidP="00EE642A">
            <w:pPr>
              <w:autoSpaceDE w:val="0"/>
              <w:autoSpaceDN w:val="0"/>
              <w:adjustRightInd w:val="0"/>
            </w:pPr>
          </w:p>
        </w:tc>
        <w:tc>
          <w:tcPr>
            <w:tcW w:w="6379" w:type="dxa"/>
            <w:tcBorders>
              <w:top w:val="single" w:sz="6" w:space="0" w:color="auto"/>
              <w:left w:val="single" w:sz="6" w:space="0" w:color="auto"/>
              <w:right w:val="single" w:sz="6" w:space="0" w:color="auto"/>
            </w:tcBorders>
            <w:shd w:val="clear" w:color="auto" w:fill="auto"/>
          </w:tcPr>
          <w:p w:rsidR="00067A86" w:rsidRPr="00A94C35" w:rsidRDefault="00067A86" w:rsidP="009E4A30">
            <w:pPr>
              <w:pStyle w:val="Default"/>
              <w:rPr>
                <w:color w:val="000000" w:themeColor="text1"/>
                <w:sz w:val="16"/>
                <w:szCs w:val="16"/>
              </w:rPr>
            </w:pPr>
          </w:p>
          <w:p w:rsidR="00067A86" w:rsidRPr="00EE642A" w:rsidRDefault="00067A86" w:rsidP="009E4A30">
            <w:pPr>
              <w:pStyle w:val="Default"/>
              <w:rPr>
                <w:color w:val="000000" w:themeColor="text1"/>
                <w:sz w:val="20"/>
                <w:szCs w:val="20"/>
              </w:rPr>
            </w:pPr>
            <w:r w:rsidRPr="00EE642A">
              <w:rPr>
                <w:color w:val="000000" w:themeColor="text1"/>
                <w:sz w:val="20"/>
                <w:szCs w:val="20"/>
              </w:rPr>
              <w:t xml:space="preserve">1.3. Küresel aynalarda cismin farklı konumları için görüntünün  nasıl </w:t>
            </w:r>
          </w:p>
          <w:p w:rsidR="00067A86" w:rsidRPr="00EE642A" w:rsidRDefault="00067A86" w:rsidP="009E4A30">
            <w:pPr>
              <w:pStyle w:val="Default"/>
              <w:rPr>
                <w:color w:val="000000" w:themeColor="text1"/>
                <w:sz w:val="20"/>
                <w:szCs w:val="20"/>
              </w:rPr>
            </w:pPr>
            <w:r w:rsidRPr="00EE642A">
              <w:rPr>
                <w:color w:val="000000" w:themeColor="text1"/>
                <w:sz w:val="20"/>
                <w:szCs w:val="20"/>
              </w:rPr>
              <w:t xml:space="preserve">         oluştuğunu gösteren deney yapar</w:t>
            </w:r>
          </w:p>
          <w:p w:rsidR="00067A86" w:rsidRPr="00EE642A" w:rsidRDefault="00067A86" w:rsidP="009E4A30">
            <w:pPr>
              <w:pStyle w:val="Default"/>
              <w:rPr>
                <w:color w:val="000000" w:themeColor="text1"/>
                <w:sz w:val="16"/>
                <w:szCs w:val="16"/>
              </w:rPr>
            </w:pPr>
            <w:r w:rsidRPr="00EE642A">
              <w:rPr>
                <w:color w:val="000000" w:themeColor="text1"/>
                <w:sz w:val="16"/>
                <w:szCs w:val="16"/>
              </w:rPr>
              <w:t xml:space="preserve"> (PÇB-1.d-g, 2.a,c-f, 3.a,d,f,i; FTTÇ-2.c-e,3.j; BİB-3.a-c, 4.c,d, 5.c;TD-1.a,d,f,g-i,k,l, 2.e, 3.d-g). </w:t>
            </w:r>
          </w:p>
          <w:p w:rsidR="00067A86" w:rsidRPr="00EE642A" w:rsidRDefault="00067A86" w:rsidP="009E4A30">
            <w:pPr>
              <w:pStyle w:val="Default"/>
              <w:rPr>
                <w:color w:val="000000" w:themeColor="text1"/>
                <w:sz w:val="20"/>
                <w:szCs w:val="20"/>
              </w:rPr>
            </w:pPr>
            <w:r w:rsidRPr="00EE642A">
              <w:rPr>
                <w:color w:val="000000" w:themeColor="text1"/>
                <w:sz w:val="20"/>
                <w:szCs w:val="20"/>
              </w:rPr>
              <w:t xml:space="preserve">1.4. Küresel aynalarda görüntü oluşumunu çizerek açıklar </w:t>
            </w:r>
          </w:p>
          <w:p w:rsidR="00067A86" w:rsidRPr="00EE642A" w:rsidRDefault="00067A86" w:rsidP="009E4A30">
            <w:pPr>
              <w:pStyle w:val="Default"/>
              <w:rPr>
                <w:color w:val="000000" w:themeColor="text1"/>
                <w:sz w:val="16"/>
                <w:szCs w:val="16"/>
              </w:rPr>
            </w:pPr>
            <w:r>
              <w:rPr>
                <w:color w:val="000000" w:themeColor="text1"/>
                <w:sz w:val="20"/>
                <w:szCs w:val="20"/>
              </w:rPr>
              <w:t xml:space="preserve">               </w:t>
            </w:r>
            <w:r w:rsidRPr="00EE642A">
              <w:rPr>
                <w:color w:val="000000" w:themeColor="text1"/>
                <w:sz w:val="16"/>
                <w:szCs w:val="16"/>
              </w:rPr>
              <w:t xml:space="preserve">    (PÇB-1.a,d,e, 2.a,c,d,f, 3.a,d,i; BİB-3.a-c, 4.c,d; TD-1.a,d,f,h,i,k,l, 3.d,e,g). </w:t>
            </w:r>
          </w:p>
          <w:p w:rsidR="00067A86" w:rsidRPr="006C634C" w:rsidRDefault="00067A86" w:rsidP="009E4A30">
            <w:pPr>
              <w:autoSpaceDE w:val="0"/>
              <w:autoSpaceDN w:val="0"/>
              <w:adjustRightInd w:val="0"/>
              <w:rPr>
                <w:rFonts w:ascii="BlissTurk" w:hAnsi="BlissTurk" w:cs="BlissTurk"/>
                <w:b/>
                <w:color w:val="333333"/>
                <w:sz w:val="16"/>
                <w:szCs w:val="16"/>
              </w:rPr>
            </w:pPr>
          </w:p>
        </w:tc>
        <w:tc>
          <w:tcPr>
            <w:tcW w:w="1420" w:type="dxa"/>
            <w:vMerge/>
            <w:tcBorders>
              <w:left w:val="single" w:sz="6" w:space="0" w:color="auto"/>
              <w:right w:val="single" w:sz="6" w:space="0" w:color="auto"/>
            </w:tcBorders>
            <w:shd w:val="clear" w:color="auto" w:fill="auto"/>
          </w:tcPr>
          <w:p w:rsidR="00067A86" w:rsidRPr="00E0559E" w:rsidRDefault="00067A86" w:rsidP="004015FA">
            <w:pPr>
              <w:autoSpaceDE w:val="0"/>
              <w:autoSpaceDN w:val="0"/>
              <w:adjustRightInd w:val="0"/>
              <w:rPr>
                <w:rFonts w:ascii="TimesNewRomanPSMT" w:eastAsia="TimesNewRomanPSMT" w:cs="TimesNewRomanPSMT"/>
                <w:sz w:val="14"/>
                <w:szCs w:val="14"/>
              </w:rPr>
            </w:pPr>
          </w:p>
        </w:tc>
        <w:tc>
          <w:tcPr>
            <w:tcW w:w="1132" w:type="dxa"/>
            <w:tcBorders>
              <w:left w:val="single" w:sz="6" w:space="0" w:color="auto"/>
              <w:right w:val="single" w:sz="6" w:space="0" w:color="auto"/>
            </w:tcBorders>
            <w:shd w:val="clear" w:color="auto" w:fill="auto"/>
          </w:tcPr>
          <w:p w:rsidR="00067A86" w:rsidRDefault="00067A86" w:rsidP="00C55000">
            <w:pPr>
              <w:rPr>
                <w:b/>
                <w:color w:val="000000" w:themeColor="text1"/>
                <w:sz w:val="12"/>
                <w:szCs w:val="14"/>
              </w:rPr>
            </w:pPr>
          </w:p>
          <w:p w:rsidR="00067A86" w:rsidRDefault="00067A86" w:rsidP="008B572F">
            <w:pPr>
              <w:rPr>
                <w:b/>
                <w:color w:val="000000" w:themeColor="text1"/>
                <w:sz w:val="12"/>
                <w:szCs w:val="14"/>
              </w:rPr>
            </w:pPr>
            <w:r w:rsidRPr="00C55000">
              <w:rPr>
                <w:b/>
                <w:color w:val="000000" w:themeColor="text1"/>
                <w:sz w:val="12"/>
                <w:szCs w:val="14"/>
              </w:rPr>
              <w:t xml:space="preserve">Ambulans, </w:t>
            </w:r>
          </w:p>
          <w:p w:rsidR="00067A86" w:rsidRDefault="00067A86" w:rsidP="008B572F">
            <w:pPr>
              <w:rPr>
                <w:b/>
                <w:color w:val="000000" w:themeColor="text1"/>
                <w:sz w:val="12"/>
                <w:szCs w:val="14"/>
              </w:rPr>
            </w:pPr>
            <w:r w:rsidRPr="00C55000">
              <w:rPr>
                <w:b/>
                <w:color w:val="000000" w:themeColor="text1"/>
                <w:sz w:val="12"/>
                <w:szCs w:val="14"/>
              </w:rPr>
              <w:t>itfaiye vb.</w:t>
            </w:r>
          </w:p>
          <w:p w:rsidR="00067A86" w:rsidRDefault="00067A86" w:rsidP="008B572F">
            <w:pPr>
              <w:rPr>
                <w:b/>
                <w:color w:val="000000" w:themeColor="text1"/>
                <w:sz w:val="12"/>
                <w:szCs w:val="14"/>
              </w:rPr>
            </w:pPr>
            <w:r w:rsidRPr="00C55000">
              <w:rPr>
                <w:b/>
                <w:color w:val="000000" w:themeColor="text1"/>
                <w:sz w:val="12"/>
                <w:szCs w:val="14"/>
              </w:rPr>
              <w:t xml:space="preserve"> acil araçlara yazıların ters yazılması </w:t>
            </w:r>
          </w:p>
          <w:p w:rsidR="00067A86" w:rsidRPr="00C55000" w:rsidRDefault="00067A86" w:rsidP="00C55000">
            <w:pPr>
              <w:rPr>
                <w:b/>
                <w:color w:val="000000" w:themeColor="text1"/>
                <w:sz w:val="12"/>
                <w:szCs w:val="14"/>
              </w:rPr>
            </w:pPr>
            <w:r w:rsidRPr="00C55000">
              <w:rPr>
                <w:b/>
                <w:color w:val="000000" w:themeColor="text1"/>
                <w:sz w:val="12"/>
                <w:szCs w:val="14"/>
              </w:rPr>
              <w:t>İç, sol ve sağ dikiz aynaları</w:t>
            </w:r>
          </w:p>
          <w:p w:rsidR="00067A86" w:rsidRPr="00166620" w:rsidRDefault="00067A86" w:rsidP="00C55000">
            <w:pPr>
              <w:autoSpaceDE w:val="0"/>
              <w:autoSpaceDN w:val="0"/>
              <w:adjustRightInd w:val="0"/>
              <w:rPr>
                <w:b/>
                <w:sz w:val="16"/>
                <w:szCs w:val="16"/>
              </w:rPr>
            </w:pPr>
            <w:r w:rsidRPr="00C55000">
              <w:rPr>
                <w:b/>
                <w:color w:val="000000" w:themeColor="text1"/>
                <w:sz w:val="12"/>
                <w:szCs w:val="14"/>
              </w:rPr>
              <w:t>Güneş enerjisini aynalarla</w:t>
            </w:r>
          </w:p>
        </w:tc>
        <w:tc>
          <w:tcPr>
            <w:tcW w:w="1275" w:type="dxa"/>
            <w:tcBorders>
              <w:left w:val="single" w:sz="6" w:space="0" w:color="auto"/>
              <w:right w:val="single" w:sz="6" w:space="0" w:color="auto"/>
            </w:tcBorders>
            <w:shd w:val="clear" w:color="auto" w:fill="auto"/>
          </w:tcPr>
          <w:p w:rsidR="00067A86" w:rsidRDefault="00067A86" w:rsidP="008F1B50">
            <w:pPr>
              <w:rPr>
                <w:b/>
                <w:sz w:val="16"/>
                <w:szCs w:val="16"/>
              </w:rPr>
            </w:pPr>
          </w:p>
        </w:tc>
        <w:tc>
          <w:tcPr>
            <w:tcW w:w="1704" w:type="dxa"/>
            <w:tcBorders>
              <w:top w:val="single" w:sz="6" w:space="0" w:color="auto"/>
              <w:left w:val="single" w:sz="6" w:space="0" w:color="auto"/>
              <w:right w:val="single" w:sz="6" w:space="0" w:color="auto"/>
            </w:tcBorders>
            <w:shd w:val="clear" w:color="auto" w:fill="auto"/>
          </w:tcPr>
          <w:p w:rsidR="00067A86" w:rsidRDefault="00067A86" w:rsidP="00B31672">
            <w:pPr>
              <w:autoSpaceDE w:val="0"/>
              <w:autoSpaceDN w:val="0"/>
              <w:adjustRightInd w:val="0"/>
              <w:rPr>
                <w:rFonts w:ascii="TimesNewRomanPSMT" w:eastAsia="TimesNewRomanPSMT" w:cs="TimesNewRomanPSMT"/>
                <w:sz w:val="16"/>
                <w:szCs w:val="16"/>
              </w:rPr>
            </w:pPr>
          </w:p>
          <w:p w:rsidR="00067A86" w:rsidRPr="00AE3384" w:rsidRDefault="00067A86" w:rsidP="00B31672">
            <w:pPr>
              <w:rPr>
                <w:b/>
                <w:sz w:val="16"/>
                <w:szCs w:val="16"/>
              </w:rPr>
            </w:pPr>
          </w:p>
        </w:tc>
      </w:tr>
      <w:tr w:rsidR="00A94C35" w:rsidRPr="00AE3384" w:rsidTr="003C6DA8">
        <w:trPr>
          <w:cantSplit/>
          <w:trHeight w:val="1060"/>
        </w:trPr>
        <w:tc>
          <w:tcPr>
            <w:tcW w:w="637" w:type="dxa"/>
            <w:vMerge/>
            <w:tcBorders>
              <w:left w:val="single" w:sz="4" w:space="0" w:color="auto"/>
              <w:right w:val="single" w:sz="4" w:space="0" w:color="auto"/>
            </w:tcBorders>
            <w:shd w:val="clear" w:color="auto" w:fill="auto"/>
            <w:vAlign w:val="center"/>
          </w:tcPr>
          <w:p w:rsidR="00A94C35" w:rsidRPr="00AE3384" w:rsidRDefault="00A94C35" w:rsidP="00EA7F3D">
            <w:pPr>
              <w:jc w:val="center"/>
              <w:rPr>
                <w:b/>
                <w:sz w:val="16"/>
                <w:szCs w:val="16"/>
              </w:rPr>
            </w:pPr>
          </w:p>
        </w:tc>
        <w:tc>
          <w:tcPr>
            <w:tcW w:w="567" w:type="dxa"/>
            <w:tcBorders>
              <w:top w:val="single" w:sz="6" w:space="0" w:color="auto"/>
              <w:left w:val="single" w:sz="4" w:space="0" w:color="auto"/>
              <w:right w:val="single" w:sz="6" w:space="0" w:color="auto"/>
            </w:tcBorders>
          </w:tcPr>
          <w:p w:rsidR="00A94C35" w:rsidRDefault="00A94C35" w:rsidP="00EA7F3D">
            <w:pPr>
              <w:jc w:val="center"/>
              <w:rPr>
                <w:b/>
                <w:sz w:val="16"/>
                <w:szCs w:val="16"/>
              </w:rPr>
            </w:pPr>
          </w:p>
          <w:p w:rsidR="00A94C35" w:rsidRDefault="00A94C35" w:rsidP="00EA7F3D">
            <w:pPr>
              <w:jc w:val="center"/>
              <w:rPr>
                <w:b/>
                <w:sz w:val="16"/>
                <w:szCs w:val="16"/>
              </w:rPr>
            </w:pPr>
          </w:p>
          <w:p w:rsidR="00A94C35" w:rsidRPr="00AE3384" w:rsidRDefault="00A94C35" w:rsidP="00EA7F3D">
            <w:pPr>
              <w:jc w:val="center"/>
              <w:rPr>
                <w:b/>
                <w:sz w:val="16"/>
                <w:szCs w:val="16"/>
              </w:rPr>
            </w:pPr>
          </w:p>
          <w:p w:rsidR="00A94C35" w:rsidRPr="00AE3384" w:rsidRDefault="00A94C35" w:rsidP="00EA7F3D">
            <w:pPr>
              <w:jc w:val="center"/>
              <w:rPr>
                <w:b/>
                <w:sz w:val="16"/>
                <w:szCs w:val="16"/>
              </w:rPr>
            </w:pPr>
            <w:r w:rsidRPr="00AE3384">
              <w:rPr>
                <w:b/>
                <w:sz w:val="16"/>
                <w:szCs w:val="16"/>
              </w:rPr>
              <w:t>3</w:t>
            </w:r>
          </w:p>
        </w:tc>
        <w:tc>
          <w:tcPr>
            <w:tcW w:w="567" w:type="dxa"/>
            <w:tcBorders>
              <w:top w:val="single" w:sz="6" w:space="0" w:color="auto"/>
              <w:left w:val="single" w:sz="6" w:space="0" w:color="auto"/>
              <w:right w:val="single" w:sz="6" w:space="0" w:color="auto"/>
            </w:tcBorders>
            <w:shd w:val="clear" w:color="auto" w:fill="auto"/>
          </w:tcPr>
          <w:p w:rsidR="00A94C35" w:rsidRDefault="00A94C35" w:rsidP="00290E9C">
            <w:pPr>
              <w:rPr>
                <w:b/>
                <w:sz w:val="16"/>
                <w:szCs w:val="16"/>
              </w:rPr>
            </w:pPr>
          </w:p>
          <w:p w:rsidR="00A94C35" w:rsidRDefault="00A94C35" w:rsidP="00290E9C">
            <w:pPr>
              <w:jc w:val="center"/>
              <w:rPr>
                <w:b/>
                <w:sz w:val="16"/>
                <w:szCs w:val="16"/>
              </w:rPr>
            </w:pPr>
            <w:r>
              <w:rPr>
                <w:b/>
                <w:sz w:val="16"/>
                <w:szCs w:val="16"/>
              </w:rPr>
              <w:t>1</w:t>
            </w:r>
          </w:p>
          <w:p w:rsidR="00A94C35" w:rsidRDefault="00A94C35" w:rsidP="00290E9C">
            <w:pPr>
              <w:jc w:val="center"/>
              <w:rPr>
                <w:b/>
                <w:sz w:val="16"/>
                <w:szCs w:val="16"/>
              </w:rPr>
            </w:pPr>
          </w:p>
          <w:p w:rsidR="00A94C35" w:rsidRDefault="00A94C35" w:rsidP="00290E9C">
            <w:pPr>
              <w:jc w:val="center"/>
              <w:rPr>
                <w:b/>
                <w:sz w:val="16"/>
                <w:szCs w:val="16"/>
              </w:rPr>
            </w:pPr>
            <w:r>
              <w:rPr>
                <w:b/>
                <w:sz w:val="16"/>
                <w:szCs w:val="16"/>
              </w:rPr>
              <w:t>1</w:t>
            </w:r>
          </w:p>
          <w:p w:rsidR="00A94C35" w:rsidRDefault="00A94C35" w:rsidP="00290E9C">
            <w:pPr>
              <w:jc w:val="center"/>
              <w:rPr>
                <w:b/>
                <w:sz w:val="16"/>
                <w:szCs w:val="16"/>
              </w:rPr>
            </w:pPr>
          </w:p>
          <w:p w:rsidR="00A94C35" w:rsidRDefault="00A94C35" w:rsidP="00290E9C">
            <w:pPr>
              <w:jc w:val="center"/>
              <w:rPr>
                <w:b/>
                <w:sz w:val="16"/>
                <w:szCs w:val="16"/>
              </w:rPr>
            </w:pPr>
            <w:r>
              <w:rPr>
                <w:b/>
                <w:sz w:val="16"/>
                <w:szCs w:val="16"/>
              </w:rPr>
              <w:t>1</w:t>
            </w:r>
          </w:p>
          <w:p w:rsidR="00A94C35" w:rsidRPr="00AE3384" w:rsidRDefault="00A94C35" w:rsidP="00C429CA">
            <w:pPr>
              <w:jc w:val="center"/>
              <w:rPr>
                <w:b/>
                <w:sz w:val="16"/>
                <w:szCs w:val="16"/>
              </w:rPr>
            </w:pPr>
          </w:p>
        </w:tc>
        <w:tc>
          <w:tcPr>
            <w:tcW w:w="1701" w:type="dxa"/>
            <w:vMerge/>
            <w:tcBorders>
              <w:left w:val="single" w:sz="6" w:space="0" w:color="auto"/>
              <w:right w:val="single" w:sz="6" w:space="0" w:color="auto"/>
            </w:tcBorders>
            <w:shd w:val="clear" w:color="auto" w:fill="auto"/>
          </w:tcPr>
          <w:p w:rsidR="00A94C35" w:rsidRPr="003F29EE" w:rsidRDefault="00A94C35" w:rsidP="008F1B50">
            <w:pPr>
              <w:autoSpaceDE w:val="0"/>
              <w:autoSpaceDN w:val="0"/>
              <w:adjustRightInd w:val="0"/>
              <w:rPr>
                <w:rFonts w:cs="Arial"/>
                <w:bCs/>
              </w:rPr>
            </w:pPr>
          </w:p>
        </w:tc>
        <w:tc>
          <w:tcPr>
            <w:tcW w:w="6379" w:type="dxa"/>
            <w:tcBorders>
              <w:top w:val="single" w:sz="6" w:space="0" w:color="auto"/>
              <w:left w:val="single" w:sz="6" w:space="0" w:color="auto"/>
              <w:right w:val="single" w:sz="6" w:space="0" w:color="auto"/>
            </w:tcBorders>
            <w:shd w:val="clear" w:color="auto" w:fill="auto"/>
          </w:tcPr>
          <w:p w:rsidR="00A94C35" w:rsidRDefault="00A94C35" w:rsidP="00A94C35">
            <w:pPr>
              <w:pStyle w:val="Default"/>
              <w:rPr>
                <w:color w:val="000000" w:themeColor="text1"/>
                <w:sz w:val="16"/>
                <w:szCs w:val="18"/>
              </w:rPr>
            </w:pPr>
            <w:r w:rsidRPr="00441201">
              <w:rPr>
                <w:color w:val="000000" w:themeColor="text1"/>
                <w:sz w:val="16"/>
                <w:szCs w:val="18"/>
              </w:rPr>
              <w:t xml:space="preserve"> </w:t>
            </w:r>
          </w:p>
          <w:p w:rsidR="00A94C35" w:rsidRDefault="00A94C35" w:rsidP="00A94C35">
            <w:pPr>
              <w:pStyle w:val="Default"/>
              <w:rPr>
                <w:color w:val="000000" w:themeColor="text1"/>
                <w:sz w:val="16"/>
                <w:szCs w:val="18"/>
              </w:rPr>
            </w:pPr>
            <w:r w:rsidRPr="00441201">
              <w:rPr>
                <w:color w:val="000000" w:themeColor="text1"/>
                <w:sz w:val="16"/>
                <w:szCs w:val="18"/>
              </w:rPr>
              <w:t>1</w:t>
            </w:r>
            <w:r w:rsidRPr="009E4A30">
              <w:rPr>
                <w:color w:val="000000" w:themeColor="text1"/>
                <w:sz w:val="20"/>
                <w:szCs w:val="20"/>
              </w:rPr>
              <w:t>.5. *Küresel aynalarda oluşan görüntünün konumunu ve boyunu hesapla</w:t>
            </w:r>
            <w:r w:rsidRPr="00441201">
              <w:rPr>
                <w:color w:val="000000" w:themeColor="text1"/>
                <w:sz w:val="16"/>
                <w:szCs w:val="18"/>
              </w:rPr>
              <w:t xml:space="preserve">r </w:t>
            </w:r>
          </w:p>
          <w:p w:rsidR="00A94C35" w:rsidRPr="00441201" w:rsidRDefault="00A94C35" w:rsidP="00A94C35">
            <w:pPr>
              <w:pStyle w:val="Default"/>
              <w:rPr>
                <w:color w:val="000000" w:themeColor="text1"/>
                <w:sz w:val="16"/>
                <w:szCs w:val="18"/>
              </w:rPr>
            </w:pPr>
            <w:r>
              <w:rPr>
                <w:color w:val="000000" w:themeColor="text1"/>
                <w:sz w:val="16"/>
                <w:szCs w:val="18"/>
              </w:rPr>
              <w:t xml:space="preserve">                                                                 </w:t>
            </w:r>
            <w:r w:rsidRPr="00441201">
              <w:rPr>
                <w:color w:val="000000" w:themeColor="text1"/>
                <w:sz w:val="16"/>
                <w:szCs w:val="18"/>
              </w:rPr>
              <w:t xml:space="preserve">(PÇB-3.a,b,g; BİB-3.a-c, 4.c,d; TD-1.k,l, 3.d,g). </w:t>
            </w:r>
          </w:p>
          <w:p w:rsidR="00A94C35" w:rsidRDefault="00A94C35" w:rsidP="00A94C35">
            <w:pPr>
              <w:autoSpaceDE w:val="0"/>
              <w:autoSpaceDN w:val="0"/>
              <w:adjustRightInd w:val="0"/>
              <w:rPr>
                <w:color w:val="000000" w:themeColor="text1"/>
              </w:rPr>
            </w:pPr>
            <w:r w:rsidRPr="009E4A30">
              <w:rPr>
                <w:color w:val="000000" w:themeColor="text1"/>
              </w:rPr>
              <w:t>1.6. Birden fazla ayna türü kullanarak fonksiyonel bir optik alet tasarlar</w:t>
            </w:r>
            <w:r>
              <w:rPr>
                <w:color w:val="000000" w:themeColor="text1"/>
              </w:rPr>
              <w:t xml:space="preserve"> </w:t>
            </w:r>
            <w:r w:rsidRPr="009E4A30">
              <w:rPr>
                <w:color w:val="000000" w:themeColor="text1"/>
              </w:rPr>
              <w:t xml:space="preserve"> ve </w:t>
            </w:r>
          </w:p>
          <w:p w:rsidR="00A94C35" w:rsidRDefault="00EE642A" w:rsidP="00A94C35">
            <w:pPr>
              <w:pStyle w:val="Default"/>
              <w:rPr>
                <w:color w:val="000000" w:themeColor="text1"/>
                <w:sz w:val="16"/>
                <w:szCs w:val="18"/>
              </w:rPr>
            </w:pPr>
            <w:r>
              <w:rPr>
                <w:color w:val="000000" w:themeColor="text1"/>
              </w:rPr>
              <w:t xml:space="preserve">     </w:t>
            </w:r>
            <w:r w:rsidR="00A94C35">
              <w:rPr>
                <w:color w:val="000000" w:themeColor="text1"/>
              </w:rPr>
              <w:t xml:space="preserve"> </w:t>
            </w:r>
            <w:r w:rsidR="00A94C35" w:rsidRPr="009E4A30">
              <w:rPr>
                <w:color w:val="000000" w:themeColor="text1"/>
                <w:sz w:val="20"/>
                <w:szCs w:val="20"/>
              </w:rPr>
              <w:t>yapar</w:t>
            </w:r>
            <w:r w:rsidR="00A94C35" w:rsidRPr="00441201">
              <w:rPr>
                <w:color w:val="000000" w:themeColor="text1"/>
                <w:sz w:val="16"/>
                <w:szCs w:val="18"/>
              </w:rPr>
              <w:t xml:space="preserve"> </w:t>
            </w:r>
            <w:r w:rsidR="00A94C35">
              <w:rPr>
                <w:color w:val="000000" w:themeColor="text1"/>
                <w:sz w:val="16"/>
                <w:szCs w:val="18"/>
              </w:rPr>
              <w:t xml:space="preserve">                   </w:t>
            </w:r>
            <w:r w:rsidR="00A94C35" w:rsidRPr="00441201">
              <w:rPr>
                <w:color w:val="000000" w:themeColor="text1"/>
                <w:sz w:val="16"/>
                <w:szCs w:val="18"/>
              </w:rPr>
              <w:t>(PÇB-1.a,b,d-g, 2.a-d , 3.d,h).</w:t>
            </w:r>
          </w:p>
          <w:p w:rsidR="004015FA" w:rsidRPr="009E4A30" w:rsidRDefault="003C6DA8" w:rsidP="00A94C35">
            <w:pPr>
              <w:pStyle w:val="Default"/>
              <w:rPr>
                <w:color w:val="000000" w:themeColor="text1"/>
                <w:sz w:val="16"/>
                <w:szCs w:val="18"/>
              </w:rPr>
            </w:pPr>
            <w:r>
              <w:rPr>
                <w:b/>
                <w:i/>
              </w:rPr>
              <w:t>I</w:t>
            </w:r>
            <w:r w:rsidR="004015FA" w:rsidRPr="000C3F31">
              <w:rPr>
                <w:b/>
                <w:i/>
              </w:rPr>
              <w:t>I.YAZILI YOKLAMA</w:t>
            </w:r>
          </w:p>
        </w:tc>
        <w:tc>
          <w:tcPr>
            <w:tcW w:w="1420" w:type="dxa"/>
            <w:tcBorders>
              <w:left w:val="single" w:sz="6" w:space="0" w:color="auto"/>
              <w:right w:val="single" w:sz="6" w:space="0" w:color="auto"/>
            </w:tcBorders>
            <w:shd w:val="clear" w:color="auto" w:fill="auto"/>
          </w:tcPr>
          <w:p w:rsid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Anlatım,</w:t>
            </w:r>
          </w:p>
          <w:p w:rsidR="004015FA" w:rsidRPr="00067A86" w:rsidRDefault="00067A86" w:rsidP="00067A86">
            <w:pPr>
              <w:autoSpaceDE w:val="0"/>
              <w:autoSpaceDN w:val="0"/>
              <w:adjustRightInd w:val="0"/>
              <w:rPr>
                <w:rFonts w:ascii="Verdana" w:hAnsi="Verdana" w:cs="Arial"/>
                <w:i/>
                <w:sz w:val="16"/>
                <w:szCs w:val="16"/>
              </w:rPr>
            </w:pPr>
            <w:r>
              <w:rPr>
                <w:rFonts w:ascii="Verdana" w:hAnsi="Verdana" w:cs="Arial"/>
                <w:i/>
                <w:sz w:val="16"/>
                <w:szCs w:val="16"/>
              </w:rPr>
              <w:t>Problem çözme</w:t>
            </w:r>
          </w:p>
          <w:p w:rsidR="004015FA" w:rsidRPr="00CE0B04" w:rsidRDefault="004015FA" w:rsidP="004015FA">
            <w:pPr>
              <w:rPr>
                <w:b/>
                <w:sz w:val="24"/>
                <w:szCs w:val="24"/>
              </w:rPr>
            </w:pPr>
            <w:r w:rsidRPr="00CE0B04">
              <w:rPr>
                <w:b/>
                <w:sz w:val="24"/>
                <w:szCs w:val="24"/>
                <w:u w:val="single"/>
              </w:rPr>
              <w:t>klasik</w:t>
            </w:r>
            <w:r w:rsidRPr="00CE0B04">
              <w:rPr>
                <w:b/>
                <w:sz w:val="24"/>
                <w:szCs w:val="24"/>
              </w:rPr>
              <w:t>/</w:t>
            </w:r>
          </w:p>
          <w:p w:rsidR="004015FA" w:rsidRPr="00CE0B04" w:rsidRDefault="004015FA" w:rsidP="004015FA">
            <w:pPr>
              <w:rPr>
                <w:b/>
                <w:sz w:val="24"/>
                <w:szCs w:val="24"/>
              </w:rPr>
            </w:pPr>
            <w:r w:rsidRPr="00CE0B04">
              <w:rPr>
                <w:b/>
                <w:sz w:val="24"/>
                <w:szCs w:val="24"/>
                <w:u w:val="single"/>
              </w:rPr>
              <w:t>yoruma</w:t>
            </w:r>
            <w:r w:rsidRPr="00CE0B04">
              <w:rPr>
                <w:b/>
                <w:sz w:val="24"/>
                <w:szCs w:val="24"/>
              </w:rPr>
              <w:t xml:space="preserve"> </w:t>
            </w:r>
          </w:p>
          <w:p w:rsidR="00A94C35" w:rsidRPr="00A35109" w:rsidRDefault="004015FA" w:rsidP="004015FA">
            <w:pPr>
              <w:autoSpaceDE w:val="0"/>
              <w:autoSpaceDN w:val="0"/>
              <w:adjustRightInd w:val="0"/>
              <w:rPr>
                <w:rFonts w:ascii="TimesNewRomanPSMT" w:eastAsia="TimesNewRomanPSMT" w:cs="TimesNewRomanPSMT"/>
                <w:sz w:val="14"/>
                <w:szCs w:val="14"/>
              </w:rPr>
            </w:pPr>
            <w:r w:rsidRPr="00CE0B04">
              <w:rPr>
                <w:b/>
                <w:sz w:val="24"/>
                <w:szCs w:val="24"/>
              </w:rPr>
              <w:t>dayalı</w:t>
            </w:r>
          </w:p>
        </w:tc>
        <w:tc>
          <w:tcPr>
            <w:tcW w:w="1132" w:type="dxa"/>
            <w:tcBorders>
              <w:left w:val="single" w:sz="6" w:space="0" w:color="auto"/>
              <w:right w:val="single" w:sz="6" w:space="0" w:color="auto"/>
            </w:tcBorders>
            <w:shd w:val="clear" w:color="auto" w:fill="auto"/>
          </w:tcPr>
          <w:p w:rsidR="00C55000" w:rsidRDefault="00C55000" w:rsidP="00C55000">
            <w:pPr>
              <w:rPr>
                <w:b/>
                <w:color w:val="000000" w:themeColor="text1"/>
                <w:sz w:val="12"/>
                <w:szCs w:val="14"/>
              </w:rPr>
            </w:pPr>
          </w:p>
          <w:p w:rsidR="00C55000" w:rsidRDefault="00C55000" w:rsidP="00C55000">
            <w:pPr>
              <w:rPr>
                <w:b/>
                <w:color w:val="000000" w:themeColor="text1"/>
                <w:sz w:val="12"/>
                <w:szCs w:val="14"/>
              </w:rPr>
            </w:pPr>
            <w:r w:rsidRPr="00C55000">
              <w:rPr>
                <w:b/>
                <w:color w:val="000000" w:themeColor="text1"/>
                <w:sz w:val="12"/>
                <w:szCs w:val="14"/>
              </w:rPr>
              <w:t>Otomobil farları</w:t>
            </w:r>
          </w:p>
          <w:p w:rsidR="005D0870" w:rsidRPr="00C55000" w:rsidRDefault="005D0870" w:rsidP="00C55000">
            <w:pPr>
              <w:rPr>
                <w:b/>
                <w:color w:val="000000" w:themeColor="text1"/>
                <w:sz w:val="12"/>
                <w:szCs w:val="14"/>
              </w:rPr>
            </w:pPr>
          </w:p>
          <w:p w:rsidR="00C55000" w:rsidRDefault="00C55000" w:rsidP="00C55000">
            <w:pPr>
              <w:rPr>
                <w:b/>
                <w:color w:val="000000" w:themeColor="text1"/>
                <w:sz w:val="12"/>
                <w:szCs w:val="14"/>
              </w:rPr>
            </w:pPr>
            <w:r w:rsidRPr="00C55000">
              <w:rPr>
                <w:b/>
                <w:color w:val="000000" w:themeColor="text1"/>
                <w:sz w:val="12"/>
                <w:szCs w:val="14"/>
              </w:rPr>
              <w:t>Makyaj ve tıraş aynaları</w:t>
            </w:r>
          </w:p>
          <w:p w:rsidR="005D0870" w:rsidRPr="00C55000" w:rsidRDefault="005D0870" w:rsidP="00C55000">
            <w:pPr>
              <w:rPr>
                <w:b/>
                <w:color w:val="000000" w:themeColor="text1"/>
                <w:sz w:val="12"/>
                <w:szCs w:val="14"/>
              </w:rPr>
            </w:pPr>
          </w:p>
          <w:p w:rsidR="008B572F" w:rsidRDefault="00C55000" w:rsidP="00C55000">
            <w:pPr>
              <w:rPr>
                <w:b/>
                <w:color w:val="000000" w:themeColor="text1"/>
                <w:sz w:val="12"/>
                <w:szCs w:val="14"/>
              </w:rPr>
            </w:pPr>
            <w:r w:rsidRPr="00C55000">
              <w:rPr>
                <w:b/>
                <w:color w:val="000000" w:themeColor="text1"/>
                <w:sz w:val="12"/>
                <w:szCs w:val="14"/>
              </w:rPr>
              <w:t xml:space="preserve">Otomobillerde hız göstergesini </w:t>
            </w:r>
          </w:p>
          <w:p w:rsidR="00C55000" w:rsidRPr="00C55000" w:rsidRDefault="00C55000" w:rsidP="00C55000">
            <w:pPr>
              <w:rPr>
                <w:b/>
                <w:color w:val="000000" w:themeColor="text1"/>
                <w:sz w:val="12"/>
                <w:szCs w:val="14"/>
              </w:rPr>
            </w:pPr>
            <w:r w:rsidRPr="00C55000">
              <w:rPr>
                <w:b/>
                <w:color w:val="000000" w:themeColor="text1"/>
                <w:sz w:val="12"/>
                <w:szCs w:val="14"/>
              </w:rPr>
              <w:t>ön camda görme</w:t>
            </w:r>
          </w:p>
          <w:p w:rsidR="00A94C35" w:rsidRPr="00C55000" w:rsidRDefault="00C55000" w:rsidP="00C55000">
            <w:pPr>
              <w:rPr>
                <w:rFonts w:ascii="Tahoma" w:hAnsi="Tahoma" w:cs="Tahoma"/>
                <w:b/>
                <w:sz w:val="16"/>
                <w:szCs w:val="16"/>
              </w:rPr>
            </w:pPr>
            <w:r w:rsidRPr="00C55000">
              <w:rPr>
                <w:b/>
                <w:color w:val="000000" w:themeColor="text1"/>
                <w:sz w:val="12"/>
                <w:szCs w:val="14"/>
              </w:rPr>
              <w:t>Newton teleskobu</w:t>
            </w:r>
          </w:p>
        </w:tc>
        <w:tc>
          <w:tcPr>
            <w:tcW w:w="1275" w:type="dxa"/>
            <w:tcBorders>
              <w:left w:val="single" w:sz="6" w:space="0" w:color="auto"/>
              <w:right w:val="single" w:sz="6" w:space="0" w:color="auto"/>
            </w:tcBorders>
            <w:shd w:val="clear" w:color="auto" w:fill="auto"/>
          </w:tcPr>
          <w:p w:rsidR="00A94C35" w:rsidRPr="00517A23" w:rsidRDefault="00A94C35" w:rsidP="00C2788E">
            <w:pPr>
              <w:rPr>
                <w:rFonts w:ascii="Tahoma" w:hAnsi="Tahoma" w:cs="Tahoma"/>
                <w:b/>
                <w:sz w:val="22"/>
                <w:szCs w:val="22"/>
              </w:rPr>
            </w:pPr>
          </w:p>
        </w:tc>
        <w:tc>
          <w:tcPr>
            <w:tcW w:w="1704" w:type="dxa"/>
            <w:tcBorders>
              <w:top w:val="single" w:sz="6" w:space="0" w:color="auto"/>
              <w:left w:val="single" w:sz="6" w:space="0" w:color="auto"/>
              <w:right w:val="single" w:sz="6" w:space="0" w:color="auto"/>
            </w:tcBorders>
            <w:shd w:val="clear" w:color="auto" w:fill="auto"/>
          </w:tcPr>
          <w:p w:rsidR="00A94C35" w:rsidRPr="00517A23" w:rsidRDefault="00A94C35" w:rsidP="005328BE">
            <w:pPr>
              <w:rPr>
                <w:rFonts w:ascii="Tahoma" w:hAnsi="Tahoma" w:cs="Tahoma"/>
                <w:b/>
                <w:sz w:val="22"/>
                <w:szCs w:val="22"/>
              </w:rPr>
            </w:pPr>
          </w:p>
        </w:tc>
      </w:tr>
      <w:tr w:rsidR="00067A86" w:rsidRPr="00AE3384" w:rsidTr="003C6DA8">
        <w:trPr>
          <w:cantSplit/>
          <w:trHeight w:val="370"/>
        </w:trPr>
        <w:tc>
          <w:tcPr>
            <w:tcW w:w="637" w:type="dxa"/>
            <w:vMerge/>
            <w:tcBorders>
              <w:left w:val="single" w:sz="4" w:space="0" w:color="auto"/>
              <w:right w:val="single" w:sz="4" w:space="0" w:color="auto"/>
            </w:tcBorders>
            <w:shd w:val="clear" w:color="auto" w:fill="auto"/>
            <w:vAlign w:val="center"/>
          </w:tcPr>
          <w:p w:rsidR="00067A86" w:rsidRPr="00AE3384" w:rsidRDefault="00067A86" w:rsidP="00EA7F3D">
            <w:pPr>
              <w:jc w:val="center"/>
              <w:rPr>
                <w:b/>
                <w:sz w:val="16"/>
                <w:szCs w:val="16"/>
              </w:rPr>
            </w:pPr>
          </w:p>
        </w:tc>
        <w:tc>
          <w:tcPr>
            <w:tcW w:w="567" w:type="dxa"/>
            <w:tcBorders>
              <w:top w:val="single" w:sz="6" w:space="0" w:color="auto"/>
              <w:left w:val="single" w:sz="4" w:space="0" w:color="auto"/>
              <w:right w:val="single" w:sz="6" w:space="0" w:color="auto"/>
            </w:tcBorders>
          </w:tcPr>
          <w:p w:rsidR="00067A86" w:rsidRDefault="00067A86" w:rsidP="00EA7F3D">
            <w:pPr>
              <w:jc w:val="center"/>
              <w:rPr>
                <w:b/>
                <w:sz w:val="16"/>
                <w:szCs w:val="16"/>
              </w:rPr>
            </w:pPr>
          </w:p>
          <w:p w:rsidR="00067A86" w:rsidRDefault="00067A86" w:rsidP="00EA7F3D">
            <w:pPr>
              <w:jc w:val="center"/>
              <w:rPr>
                <w:b/>
                <w:sz w:val="16"/>
                <w:szCs w:val="16"/>
              </w:rPr>
            </w:pPr>
          </w:p>
          <w:p w:rsidR="00067A86" w:rsidRPr="00AE3384" w:rsidRDefault="00067A86" w:rsidP="00EA7F3D">
            <w:pPr>
              <w:jc w:val="center"/>
              <w:rPr>
                <w:b/>
                <w:sz w:val="16"/>
                <w:szCs w:val="16"/>
              </w:rPr>
            </w:pPr>
            <w:r w:rsidRPr="00AE3384">
              <w:rPr>
                <w:b/>
                <w:sz w:val="16"/>
                <w:szCs w:val="16"/>
              </w:rPr>
              <w:t>4</w:t>
            </w:r>
          </w:p>
        </w:tc>
        <w:tc>
          <w:tcPr>
            <w:tcW w:w="567" w:type="dxa"/>
            <w:tcBorders>
              <w:left w:val="single" w:sz="6" w:space="0" w:color="auto"/>
              <w:right w:val="single" w:sz="6" w:space="0" w:color="auto"/>
            </w:tcBorders>
            <w:shd w:val="clear" w:color="auto" w:fill="auto"/>
          </w:tcPr>
          <w:p w:rsidR="00067A86" w:rsidRDefault="00067A86" w:rsidP="0009470A">
            <w:pPr>
              <w:jc w:val="center"/>
              <w:rPr>
                <w:b/>
                <w:sz w:val="16"/>
                <w:szCs w:val="16"/>
              </w:rPr>
            </w:pPr>
          </w:p>
          <w:p w:rsidR="00067A86" w:rsidRDefault="00067A86" w:rsidP="000C3F31">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Pr="00AE3384" w:rsidRDefault="00067A86" w:rsidP="00EE642A">
            <w:pPr>
              <w:jc w:val="center"/>
              <w:rPr>
                <w:b/>
                <w:sz w:val="16"/>
                <w:szCs w:val="16"/>
              </w:rPr>
            </w:pPr>
            <w:r>
              <w:rPr>
                <w:b/>
                <w:sz w:val="16"/>
                <w:szCs w:val="16"/>
              </w:rPr>
              <w:t>1</w:t>
            </w:r>
          </w:p>
        </w:tc>
        <w:tc>
          <w:tcPr>
            <w:tcW w:w="1701" w:type="dxa"/>
            <w:vMerge w:val="restart"/>
            <w:tcBorders>
              <w:left w:val="single" w:sz="6" w:space="0" w:color="auto"/>
              <w:right w:val="single" w:sz="6" w:space="0" w:color="auto"/>
            </w:tcBorders>
            <w:shd w:val="clear" w:color="auto" w:fill="auto"/>
          </w:tcPr>
          <w:p w:rsidR="00067A86" w:rsidRDefault="00067A86" w:rsidP="00404C56">
            <w:pPr>
              <w:autoSpaceDE w:val="0"/>
              <w:autoSpaceDN w:val="0"/>
              <w:adjustRightInd w:val="0"/>
              <w:rPr>
                <w:rFonts w:ascii="BlissTurk" w:hAnsi="BlissTurk" w:cs="BlissTurk"/>
                <w:b/>
                <w:color w:val="000000"/>
                <w:sz w:val="18"/>
                <w:szCs w:val="18"/>
              </w:rPr>
            </w:pPr>
          </w:p>
          <w:p w:rsidR="00067A86" w:rsidRPr="00EE642A" w:rsidRDefault="00067A86" w:rsidP="00404C56">
            <w:pPr>
              <w:autoSpaceDE w:val="0"/>
              <w:autoSpaceDN w:val="0"/>
              <w:adjustRightInd w:val="0"/>
              <w:rPr>
                <w:sz w:val="24"/>
                <w:szCs w:val="24"/>
              </w:rPr>
            </w:pPr>
            <w:r w:rsidRPr="00EE642A">
              <w:rPr>
                <w:b/>
                <w:bCs/>
                <w:color w:val="000000" w:themeColor="text1"/>
                <w:sz w:val="24"/>
                <w:szCs w:val="24"/>
              </w:rPr>
              <w:t>2. Işığın kırılması</w:t>
            </w:r>
          </w:p>
          <w:p w:rsidR="00067A86" w:rsidRDefault="00067A86" w:rsidP="00404C56">
            <w:pPr>
              <w:autoSpaceDE w:val="0"/>
              <w:autoSpaceDN w:val="0"/>
              <w:adjustRightInd w:val="0"/>
              <w:rPr>
                <w:rFonts w:ascii="Arial Unicode MS" w:eastAsia="Arial Unicode MS" w:hAnsi="Arial Unicode MS" w:cs="Arial Unicode MS"/>
                <w:b/>
                <w:sz w:val="16"/>
                <w:szCs w:val="16"/>
              </w:rPr>
            </w:pPr>
          </w:p>
          <w:p w:rsidR="00067A86" w:rsidRDefault="00067A86" w:rsidP="00404C56">
            <w:pPr>
              <w:autoSpaceDE w:val="0"/>
              <w:autoSpaceDN w:val="0"/>
              <w:adjustRightInd w:val="0"/>
              <w:rPr>
                <w:rFonts w:ascii="Arial Unicode MS" w:eastAsia="Arial Unicode MS" w:hAnsi="Arial Unicode MS" w:cs="Arial Unicode MS"/>
                <w:b/>
                <w:sz w:val="16"/>
                <w:szCs w:val="16"/>
              </w:rPr>
            </w:pPr>
          </w:p>
          <w:p w:rsidR="00067A86" w:rsidRDefault="00067A86" w:rsidP="00404C56">
            <w:pPr>
              <w:autoSpaceDE w:val="0"/>
              <w:autoSpaceDN w:val="0"/>
              <w:adjustRightInd w:val="0"/>
              <w:rPr>
                <w:rFonts w:ascii="Arial Unicode MS" w:eastAsia="Arial Unicode MS" w:hAnsi="Arial Unicode MS" w:cs="Arial Unicode MS"/>
                <w:b/>
                <w:sz w:val="16"/>
                <w:szCs w:val="16"/>
              </w:rPr>
            </w:pPr>
          </w:p>
          <w:p w:rsidR="00067A86" w:rsidRDefault="00067A86" w:rsidP="00404C56">
            <w:pPr>
              <w:autoSpaceDE w:val="0"/>
              <w:autoSpaceDN w:val="0"/>
              <w:adjustRightInd w:val="0"/>
              <w:rPr>
                <w:rFonts w:ascii="Arial Unicode MS" w:eastAsia="Arial Unicode MS" w:hAnsi="Arial Unicode MS" w:cs="Arial Unicode MS"/>
                <w:b/>
                <w:sz w:val="16"/>
                <w:szCs w:val="16"/>
              </w:rPr>
            </w:pPr>
          </w:p>
          <w:p w:rsidR="00067A86" w:rsidRDefault="00067A86" w:rsidP="00404C56">
            <w:pPr>
              <w:autoSpaceDE w:val="0"/>
              <w:autoSpaceDN w:val="0"/>
              <w:adjustRightInd w:val="0"/>
              <w:rPr>
                <w:rFonts w:ascii="Arial Unicode MS" w:eastAsia="Arial Unicode MS" w:hAnsi="Arial Unicode MS" w:cs="Arial Unicode MS"/>
                <w:b/>
                <w:sz w:val="16"/>
                <w:szCs w:val="16"/>
              </w:rPr>
            </w:pPr>
          </w:p>
          <w:p w:rsidR="00067A86" w:rsidRPr="00CA46BC" w:rsidRDefault="00067A86" w:rsidP="00404C56">
            <w:pPr>
              <w:autoSpaceDE w:val="0"/>
              <w:autoSpaceDN w:val="0"/>
              <w:adjustRightInd w:val="0"/>
              <w:rPr>
                <w:rFonts w:ascii="Arial Unicode MS" w:eastAsia="Arial Unicode MS" w:hAnsi="Arial Unicode MS" w:cs="Arial Unicode MS"/>
                <w:b/>
                <w:sz w:val="16"/>
                <w:szCs w:val="16"/>
              </w:rPr>
            </w:pPr>
          </w:p>
          <w:p w:rsidR="00067A86" w:rsidRPr="00EE642A" w:rsidRDefault="00067A86" w:rsidP="00EE642A">
            <w:pPr>
              <w:autoSpaceDE w:val="0"/>
              <w:autoSpaceDN w:val="0"/>
              <w:adjustRightInd w:val="0"/>
              <w:rPr>
                <w:sz w:val="24"/>
                <w:szCs w:val="24"/>
              </w:rPr>
            </w:pPr>
          </w:p>
        </w:tc>
        <w:tc>
          <w:tcPr>
            <w:tcW w:w="6379" w:type="dxa"/>
            <w:tcBorders>
              <w:left w:val="single" w:sz="6" w:space="0" w:color="auto"/>
              <w:right w:val="single" w:sz="6" w:space="0" w:color="auto"/>
            </w:tcBorders>
            <w:shd w:val="clear" w:color="auto" w:fill="auto"/>
          </w:tcPr>
          <w:p w:rsidR="00067A86" w:rsidRPr="009E4A30" w:rsidRDefault="00067A86" w:rsidP="00A94C35">
            <w:pPr>
              <w:pStyle w:val="Default"/>
              <w:rPr>
                <w:color w:val="000000" w:themeColor="text1"/>
              </w:rPr>
            </w:pPr>
            <w:r w:rsidRPr="009E4A30">
              <w:rPr>
                <w:b/>
                <w:bCs/>
                <w:color w:val="000000" w:themeColor="text1"/>
              </w:rPr>
              <w:t xml:space="preserve">2. Işığın kırılmasıyla ilgili olarak; </w:t>
            </w:r>
          </w:p>
          <w:p w:rsidR="00067A86" w:rsidRPr="00EE642A" w:rsidRDefault="00067A86" w:rsidP="00A94C35">
            <w:pPr>
              <w:pStyle w:val="Default"/>
              <w:rPr>
                <w:color w:val="000000" w:themeColor="text1"/>
                <w:sz w:val="20"/>
                <w:szCs w:val="20"/>
              </w:rPr>
            </w:pPr>
            <w:r w:rsidRPr="00EE642A">
              <w:rPr>
                <w:color w:val="000000" w:themeColor="text1"/>
                <w:sz w:val="20"/>
                <w:szCs w:val="20"/>
              </w:rPr>
              <w:t xml:space="preserve">2.1. Işığın kırılmasının nedenini açıklar (BİB-1.a-d). </w:t>
            </w:r>
          </w:p>
          <w:p w:rsidR="00067A86" w:rsidRPr="00EE642A" w:rsidRDefault="00067A86" w:rsidP="00A94C35">
            <w:pPr>
              <w:pStyle w:val="Default"/>
              <w:rPr>
                <w:color w:val="000000" w:themeColor="text1"/>
                <w:sz w:val="20"/>
                <w:szCs w:val="20"/>
              </w:rPr>
            </w:pPr>
            <w:r w:rsidRPr="00EE642A">
              <w:rPr>
                <w:color w:val="000000" w:themeColor="text1"/>
                <w:sz w:val="20"/>
                <w:szCs w:val="20"/>
              </w:rPr>
              <w:t xml:space="preserve">2.2. Bir ortamın kırma indisinin nasıl bulunduğunu açıklar (BİB-1.a-d). </w:t>
            </w:r>
          </w:p>
          <w:p w:rsidR="00067A86" w:rsidRPr="00EE642A" w:rsidRDefault="00067A86" w:rsidP="00EE642A">
            <w:pPr>
              <w:pStyle w:val="Default"/>
              <w:rPr>
                <w:color w:val="000000" w:themeColor="text1"/>
                <w:sz w:val="20"/>
                <w:szCs w:val="20"/>
              </w:rPr>
            </w:pPr>
            <w:r w:rsidRPr="00EE642A">
              <w:rPr>
                <w:color w:val="000000" w:themeColor="text1"/>
                <w:sz w:val="20"/>
                <w:szCs w:val="20"/>
              </w:rPr>
              <w:t xml:space="preserve">2.3. *Işığın kırılması ile ilgili sayısal problemler çözer. </w:t>
            </w:r>
          </w:p>
          <w:p w:rsidR="00067A86" w:rsidRPr="00EE642A" w:rsidRDefault="00067A86" w:rsidP="00EE642A">
            <w:pPr>
              <w:pStyle w:val="Default"/>
              <w:rPr>
                <w:color w:val="000000" w:themeColor="text1"/>
                <w:sz w:val="20"/>
                <w:szCs w:val="20"/>
              </w:rPr>
            </w:pPr>
            <w:r w:rsidRPr="00EE642A">
              <w:rPr>
                <w:color w:val="000000" w:themeColor="text1"/>
                <w:sz w:val="20"/>
                <w:szCs w:val="20"/>
              </w:rPr>
              <w:t xml:space="preserve">2.4. Işığın kırılması sonucu ortaya çıkan olaylara günlük yaşamdan örnekler verir (BİB-1.a,c,d, 2.a,b). </w:t>
            </w:r>
          </w:p>
        </w:tc>
        <w:tc>
          <w:tcPr>
            <w:tcW w:w="1420" w:type="dxa"/>
            <w:vMerge w:val="restart"/>
            <w:tcBorders>
              <w:left w:val="single" w:sz="6" w:space="0" w:color="auto"/>
              <w:right w:val="single" w:sz="6" w:space="0" w:color="auto"/>
            </w:tcBorders>
            <w:shd w:val="clear" w:color="auto" w:fill="auto"/>
          </w:tcPr>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Bilgisayar Destekli eğitim,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Akıllı Tahta,</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Deney,</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Gezi,Gözlem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Anahtar kavram</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Sorgulayıcı</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Araştırma</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Performans Değerlendirme</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Yapısalcı Öğrenme Yaklaşımının</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 xml:space="preserve"> 5E Modeli,</w:t>
            </w:r>
          </w:p>
          <w:p w:rsidR="00067A86" w:rsidRDefault="00067A86" w:rsidP="00067A86">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Problem Çözme Becerisi.</w:t>
            </w:r>
          </w:p>
          <w:p w:rsidR="00067A86" w:rsidRPr="00D1527E" w:rsidRDefault="00067A86" w:rsidP="00FB61DC">
            <w:pPr>
              <w:autoSpaceDE w:val="0"/>
              <w:autoSpaceDN w:val="0"/>
              <w:adjustRightInd w:val="0"/>
              <w:rPr>
                <w:rFonts w:ascii="TimesNewRomanPSMT" w:eastAsia="TimesNewRomanPSMT" w:cs="TimesNewRomanPSMT"/>
                <w:sz w:val="14"/>
                <w:szCs w:val="14"/>
              </w:rPr>
            </w:pPr>
          </w:p>
        </w:tc>
        <w:tc>
          <w:tcPr>
            <w:tcW w:w="1132" w:type="dxa"/>
            <w:tcBorders>
              <w:left w:val="single" w:sz="6" w:space="0" w:color="auto"/>
              <w:right w:val="single" w:sz="6" w:space="0" w:color="auto"/>
            </w:tcBorders>
            <w:shd w:val="clear" w:color="auto" w:fill="auto"/>
          </w:tcPr>
          <w:p w:rsidR="00067A86" w:rsidRPr="00C55000" w:rsidRDefault="00067A86" w:rsidP="005328BE">
            <w:pPr>
              <w:rPr>
                <w:b/>
                <w:sz w:val="16"/>
                <w:szCs w:val="16"/>
              </w:rPr>
            </w:pPr>
          </w:p>
          <w:p w:rsidR="00067A86" w:rsidRDefault="00067A86" w:rsidP="00C55000">
            <w:pPr>
              <w:rPr>
                <w:b/>
                <w:color w:val="000000" w:themeColor="text1"/>
                <w:sz w:val="12"/>
                <w:szCs w:val="14"/>
              </w:rPr>
            </w:pPr>
            <w:r w:rsidRPr="00C55000">
              <w:rPr>
                <w:b/>
                <w:color w:val="000000" w:themeColor="text1"/>
                <w:sz w:val="12"/>
                <w:szCs w:val="14"/>
              </w:rPr>
              <w:t>*Serap olayı</w:t>
            </w:r>
          </w:p>
          <w:p w:rsidR="00067A86" w:rsidRPr="00C55000" w:rsidRDefault="00067A86" w:rsidP="00C55000">
            <w:pPr>
              <w:rPr>
                <w:b/>
                <w:color w:val="000000" w:themeColor="text1"/>
                <w:sz w:val="12"/>
                <w:szCs w:val="14"/>
              </w:rPr>
            </w:pPr>
          </w:p>
          <w:p w:rsidR="00067A86" w:rsidRDefault="00067A86" w:rsidP="00C55000">
            <w:pPr>
              <w:rPr>
                <w:b/>
                <w:color w:val="000000" w:themeColor="text1"/>
                <w:sz w:val="12"/>
                <w:szCs w:val="14"/>
              </w:rPr>
            </w:pPr>
            <w:r w:rsidRPr="00C55000">
              <w:rPr>
                <w:b/>
                <w:color w:val="000000" w:themeColor="text1"/>
                <w:sz w:val="12"/>
                <w:szCs w:val="14"/>
              </w:rPr>
              <w:t>*Balık avlama</w:t>
            </w:r>
          </w:p>
          <w:p w:rsidR="00067A86" w:rsidRPr="00C55000" w:rsidRDefault="00067A86" w:rsidP="00C55000">
            <w:pPr>
              <w:rPr>
                <w:b/>
                <w:color w:val="000000" w:themeColor="text1"/>
                <w:sz w:val="12"/>
                <w:szCs w:val="14"/>
              </w:rPr>
            </w:pPr>
          </w:p>
          <w:p w:rsidR="00067A86" w:rsidRDefault="00067A86" w:rsidP="00C55000">
            <w:pPr>
              <w:rPr>
                <w:b/>
                <w:color w:val="000000" w:themeColor="text1"/>
                <w:sz w:val="12"/>
                <w:szCs w:val="14"/>
              </w:rPr>
            </w:pPr>
            <w:r w:rsidRPr="00C55000">
              <w:rPr>
                <w:b/>
                <w:color w:val="000000" w:themeColor="text1"/>
                <w:sz w:val="12"/>
                <w:szCs w:val="14"/>
              </w:rPr>
              <w:t>*Gökkuşağı ve uçaktan görüntüsü</w:t>
            </w:r>
          </w:p>
          <w:p w:rsidR="00067A86" w:rsidRPr="00C55000" w:rsidRDefault="00067A86" w:rsidP="00C55000">
            <w:pPr>
              <w:rPr>
                <w:b/>
                <w:color w:val="000000" w:themeColor="text1"/>
                <w:sz w:val="12"/>
                <w:szCs w:val="14"/>
              </w:rPr>
            </w:pPr>
          </w:p>
          <w:p w:rsidR="00067A86" w:rsidRPr="00166620" w:rsidRDefault="00067A86" w:rsidP="00C55000">
            <w:pPr>
              <w:rPr>
                <w:b/>
                <w:sz w:val="16"/>
                <w:szCs w:val="16"/>
              </w:rPr>
            </w:pPr>
            <w:r w:rsidRPr="00C55000">
              <w:rPr>
                <w:b/>
                <w:color w:val="000000" w:themeColor="text1"/>
                <w:sz w:val="12"/>
                <w:szCs w:val="14"/>
              </w:rPr>
              <w:t>*Kristal avizeler</w:t>
            </w:r>
          </w:p>
        </w:tc>
        <w:tc>
          <w:tcPr>
            <w:tcW w:w="1275" w:type="dxa"/>
            <w:tcBorders>
              <w:left w:val="single" w:sz="6" w:space="0" w:color="auto"/>
              <w:right w:val="single" w:sz="6" w:space="0" w:color="auto"/>
            </w:tcBorders>
            <w:shd w:val="clear" w:color="auto" w:fill="auto"/>
          </w:tcPr>
          <w:p w:rsidR="00067A86" w:rsidRPr="00BB207D" w:rsidRDefault="00067A86" w:rsidP="005328BE">
            <w:pPr>
              <w:autoSpaceDE w:val="0"/>
              <w:autoSpaceDN w:val="0"/>
              <w:adjustRightInd w:val="0"/>
              <w:rPr>
                <w:sz w:val="18"/>
                <w:szCs w:val="18"/>
              </w:rPr>
            </w:pPr>
          </w:p>
        </w:tc>
        <w:tc>
          <w:tcPr>
            <w:tcW w:w="1704" w:type="dxa"/>
            <w:tcBorders>
              <w:left w:val="single" w:sz="6" w:space="0" w:color="auto"/>
              <w:right w:val="single" w:sz="6" w:space="0" w:color="auto"/>
            </w:tcBorders>
            <w:shd w:val="clear" w:color="auto" w:fill="auto"/>
          </w:tcPr>
          <w:p w:rsidR="00067A86" w:rsidRDefault="00067A86" w:rsidP="00A35109">
            <w:pPr>
              <w:jc w:val="center"/>
              <w:rPr>
                <w:b/>
              </w:rPr>
            </w:pPr>
          </w:p>
          <w:p w:rsidR="00067A86" w:rsidRDefault="00067A86" w:rsidP="00A35109">
            <w:pPr>
              <w:jc w:val="center"/>
              <w:rPr>
                <w:b/>
              </w:rPr>
            </w:pPr>
          </w:p>
          <w:p w:rsidR="00067A86" w:rsidRDefault="00067A86" w:rsidP="00A9162D">
            <w:pPr>
              <w:rPr>
                <w:b/>
              </w:rPr>
            </w:pPr>
          </w:p>
          <w:p w:rsidR="00067A86" w:rsidRDefault="00067A86" w:rsidP="00EE642A">
            <w:pPr>
              <w:rPr>
                <w:b/>
              </w:rPr>
            </w:pPr>
          </w:p>
          <w:p w:rsidR="00067A86" w:rsidRPr="00ED0B6A" w:rsidRDefault="00067A86" w:rsidP="00B31672">
            <w:pPr>
              <w:rPr>
                <w:b/>
              </w:rPr>
            </w:pPr>
          </w:p>
        </w:tc>
      </w:tr>
      <w:tr w:rsidR="00067A86" w:rsidRPr="00AE3384" w:rsidTr="003C6DA8">
        <w:trPr>
          <w:cantSplit/>
          <w:trHeight w:val="1684"/>
        </w:trPr>
        <w:tc>
          <w:tcPr>
            <w:tcW w:w="637" w:type="dxa"/>
            <w:vMerge/>
            <w:tcBorders>
              <w:left w:val="single" w:sz="4" w:space="0" w:color="auto"/>
              <w:right w:val="single" w:sz="4" w:space="0" w:color="auto"/>
            </w:tcBorders>
            <w:shd w:val="clear" w:color="auto" w:fill="auto"/>
            <w:vAlign w:val="center"/>
          </w:tcPr>
          <w:p w:rsidR="00067A86" w:rsidRPr="00AE3384" w:rsidRDefault="00067A86" w:rsidP="00EA7F3D">
            <w:pPr>
              <w:jc w:val="center"/>
              <w:rPr>
                <w:b/>
                <w:sz w:val="16"/>
                <w:szCs w:val="16"/>
              </w:rPr>
            </w:pPr>
          </w:p>
        </w:tc>
        <w:tc>
          <w:tcPr>
            <w:tcW w:w="567" w:type="dxa"/>
            <w:tcBorders>
              <w:left w:val="single" w:sz="4" w:space="0" w:color="auto"/>
              <w:right w:val="single" w:sz="6" w:space="0" w:color="auto"/>
            </w:tcBorders>
          </w:tcPr>
          <w:p w:rsidR="00067A86" w:rsidRDefault="00067A86" w:rsidP="00EA7F3D">
            <w:pPr>
              <w:jc w:val="center"/>
              <w:rPr>
                <w:b/>
                <w:sz w:val="16"/>
                <w:szCs w:val="16"/>
              </w:rPr>
            </w:pPr>
          </w:p>
          <w:p w:rsidR="00067A86" w:rsidRDefault="00067A86" w:rsidP="00EA7F3D">
            <w:pPr>
              <w:jc w:val="center"/>
              <w:rPr>
                <w:b/>
                <w:sz w:val="16"/>
                <w:szCs w:val="16"/>
              </w:rPr>
            </w:pPr>
          </w:p>
          <w:p w:rsidR="00067A86" w:rsidRDefault="00067A86" w:rsidP="00EA7F3D">
            <w:pPr>
              <w:jc w:val="center"/>
              <w:rPr>
                <w:b/>
                <w:sz w:val="16"/>
                <w:szCs w:val="16"/>
              </w:rPr>
            </w:pPr>
          </w:p>
          <w:p w:rsidR="00067A86" w:rsidRDefault="00067A86" w:rsidP="00EA7F3D">
            <w:pPr>
              <w:jc w:val="center"/>
              <w:rPr>
                <w:b/>
                <w:sz w:val="16"/>
                <w:szCs w:val="16"/>
              </w:rPr>
            </w:pPr>
            <w:r>
              <w:rPr>
                <w:b/>
                <w:sz w:val="16"/>
                <w:szCs w:val="16"/>
              </w:rPr>
              <w:t>5</w:t>
            </w:r>
          </w:p>
        </w:tc>
        <w:tc>
          <w:tcPr>
            <w:tcW w:w="567" w:type="dxa"/>
            <w:tcBorders>
              <w:left w:val="single" w:sz="6" w:space="0" w:color="auto"/>
              <w:right w:val="single" w:sz="6" w:space="0" w:color="auto"/>
            </w:tcBorders>
            <w:shd w:val="clear" w:color="auto" w:fill="auto"/>
          </w:tcPr>
          <w:p w:rsidR="00067A86" w:rsidRDefault="00067A86" w:rsidP="00290E9C">
            <w:pPr>
              <w:rPr>
                <w:b/>
                <w:sz w:val="16"/>
                <w:szCs w:val="16"/>
              </w:rPr>
            </w:pPr>
          </w:p>
          <w:p w:rsidR="00067A86" w:rsidRDefault="00067A86" w:rsidP="000C3F31">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290E9C">
            <w:pPr>
              <w:jc w:val="center"/>
              <w:rPr>
                <w:b/>
                <w:sz w:val="16"/>
                <w:szCs w:val="16"/>
              </w:rPr>
            </w:pPr>
          </w:p>
          <w:p w:rsidR="00067A86" w:rsidRDefault="00067A86" w:rsidP="00290E9C">
            <w:pPr>
              <w:jc w:val="center"/>
              <w:rPr>
                <w:b/>
                <w:sz w:val="16"/>
                <w:szCs w:val="16"/>
              </w:rPr>
            </w:pPr>
            <w:r>
              <w:rPr>
                <w:b/>
                <w:sz w:val="16"/>
                <w:szCs w:val="16"/>
              </w:rPr>
              <w:t>1</w:t>
            </w:r>
          </w:p>
          <w:p w:rsidR="00067A86" w:rsidRDefault="00067A86" w:rsidP="000C3F31">
            <w:pPr>
              <w:jc w:val="center"/>
              <w:rPr>
                <w:b/>
                <w:sz w:val="16"/>
                <w:szCs w:val="16"/>
              </w:rPr>
            </w:pPr>
          </w:p>
        </w:tc>
        <w:tc>
          <w:tcPr>
            <w:tcW w:w="1701" w:type="dxa"/>
            <w:vMerge/>
            <w:tcBorders>
              <w:left w:val="single" w:sz="6" w:space="0" w:color="auto"/>
              <w:right w:val="single" w:sz="6" w:space="0" w:color="auto"/>
            </w:tcBorders>
            <w:shd w:val="clear" w:color="auto" w:fill="auto"/>
          </w:tcPr>
          <w:p w:rsidR="00067A86" w:rsidRPr="000C3F31" w:rsidRDefault="00067A86" w:rsidP="00404C56">
            <w:pPr>
              <w:autoSpaceDE w:val="0"/>
              <w:autoSpaceDN w:val="0"/>
              <w:adjustRightInd w:val="0"/>
              <w:rPr>
                <w:sz w:val="24"/>
                <w:szCs w:val="24"/>
              </w:rPr>
            </w:pPr>
          </w:p>
        </w:tc>
        <w:tc>
          <w:tcPr>
            <w:tcW w:w="6379" w:type="dxa"/>
            <w:tcBorders>
              <w:left w:val="single" w:sz="6" w:space="0" w:color="auto"/>
              <w:right w:val="single" w:sz="6" w:space="0" w:color="auto"/>
            </w:tcBorders>
            <w:shd w:val="clear" w:color="auto" w:fill="auto"/>
          </w:tcPr>
          <w:p w:rsidR="00067A86" w:rsidRDefault="00067A86" w:rsidP="00EE642A">
            <w:pPr>
              <w:pStyle w:val="Default"/>
              <w:rPr>
                <w:color w:val="000000" w:themeColor="text1"/>
                <w:sz w:val="20"/>
                <w:szCs w:val="20"/>
              </w:rPr>
            </w:pPr>
            <w:r w:rsidRPr="00E31385">
              <w:rPr>
                <w:color w:val="000000" w:themeColor="text1"/>
                <w:sz w:val="20"/>
                <w:szCs w:val="20"/>
              </w:rPr>
              <w:t>2.5. *Farklı ortamda bulunan bir cismin görünür derinliğini hesaplar</w:t>
            </w:r>
          </w:p>
          <w:p w:rsidR="00067A86" w:rsidRPr="00E31385" w:rsidRDefault="00067A86" w:rsidP="00EE642A">
            <w:pPr>
              <w:pStyle w:val="Default"/>
              <w:rPr>
                <w:color w:val="000000" w:themeColor="text1"/>
                <w:sz w:val="16"/>
                <w:szCs w:val="16"/>
              </w:rPr>
            </w:pPr>
            <w:r w:rsidRPr="00E31385">
              <w:rPr>
                <w:color w:val="000000" w:themeColor="text1"/>
                <w:sz w:val="16"/>
                <w:szCs w:val="16"/>
              </w:rPr>
              <w:t xml:space="preserve">                                                                       </w:t>
            </w:r>
            <w:r>
              <w:rPr>
                <w:color w:val="000000" w:themeColor="text1"/>
                <w:sz w:val="16"/>
                <w:szCs w:val="16"/>
              </w:rPr>
              <w:t xml:space="preserve">                     </w:t>
            </w:r>
            <w:r w:rsidRPr="00E31385">
              <w:rPr>
                <w:color w:val="000000" w:themeColor="text1"/>
                <w:sz w:val="16"/>
                <w:szCs w:val="16"/>
              </w:rPr>
              <w:t xml:space="preserve">(PÇB-3.a,b,g; BİB-3.a-c, 4.c,d). </w:t>
            </w:r>
          </w:p>
          <w:p w:rsidR="00067A86" w:rsidRDefault="00067A86" w:rsidP="00EE642A">
            <w:pPr>
              <w:pStyle w:val="Default"/>
              <w:rPr>
                <w:color w:val="000000" w:themeColor="text1"/>
                <w:sz w:val="20"/>
                <w:szCs w:val="20"/>
              </w:rPr>
            </w:pPr>
            <w:r w:rsidRPr="00E31385">
              <w:rPr>
                <w:color w:val="000000" w:themeColor="text1"/>
                <w:sz w:val="20"/>
                <w:szCs w:val="20"/>
              </w:rPr>
              <w:t xml:space="preserve">2.6. *Işığın çeşitli ortamlardan geçerken renklerine ayrılmasının nedenini </w:t>
            </w:r>
          </w:p>
          <w:p w:rsidR="00067A86" w:rsidRPr="00E31385" w:rsidRDefault="00067A86" w:rsidP="00EE642A">
            <w:pPr>
              <w:pStyle w:val="Default"/>
              <w:rPr>
                <w:color w:val="000000" w:themeColor="text1"/>
                <w:sz w:val="20"/>
                <w:szCs w:val="20"/>
              </w:rPr>
            </w:pPr>
            <w:r>
              <w:rPr>
                <w:color w:val="000000" w:themeColor="text1"/>
                <w:sz w:val="20"/>
                <w:szCs w:val="20"/>
              </w:rPr>
              <w:t xml:space="preserve">         </w:t>
            </w:r>
            <w:r w:rsidRPr="00E31385">
              <w:rPr>
                <w:color w:val="000000" w:themeColor="text1"/>
                <w:sz w:val="20"/>
                <w:szCs w:val="20"/>
              </w:rPr>
              <w:t xml:space="preserve">sorgular. </w:t>
            </w:r>
          </w:p>
          <w:p w:rsidR="00067A86" w:rsidRDefault="00067A86" w:rsidP="00EE642A">
            <w:pPr>
              <w:autoSpaceDE w:val="0"/>
              <w:autoSpaceDN w:val="0"/>
              <w:adjustRightInd w:val="0"/>
              <w:rPr>
                <w:color w:val="000000" w:themeColor="text1"/>
              </w:rPr>
            </w:pPr>
            <w:r w:rsidRPr="00E31385">
              <w:rPr>
                <w:color w:val="000000" w:themeColor="text1"/>
              </w:rPr>
              <w:t xml:space="preserve">2.7. *Işığın bir ortamdan diğerine her zaman geçemediğini deney yaparak </w:t>
            </w:r>
          </w:p>
          <w:p w:rsidR="00067A86" w:rsidRDefault="00067A86" w:rsidP="00EE642A">
            <w:pPr>
              <w:autoSpaceDE w:val="0"/>
              <w:autoSpaceDN w:val="0"/>
              <w:adjustRightInd w:val="0"/>
              <w:rPr>
                <w:color w:val="000000" w:themeColor="text1"/>
              </w:rPr>
            </w:pPr>
            <w:r>
              <w:rPr>
                <w:color w:val="000000" w:themeColor="text1"/>
              </w:rPr>
              <w:t xml:space="preserve">          </w:t>
            </w:r>
            <w:r w:rsidRPr="00E31385">
              <w:rPr>
                <w:color w:val="000000" w:themeColor="text1"/>
              </w:rPr>
              <w:t>gösterir</w:t>
            </w:r>
            <w:r>
              <w:rPr>
                <w:color w:val="000000" w:themeColor="text1"/>
              </w:rPr>
              <w:t xml:space="preserve">. </w:t>
            </w:r>
            <w:r w:rsidRPr="00E31385">
              <w:rPr>
                <w:color w:val="000000" w:themeColor="text1"/>
              </w:rPr>
              <w:t xml:space="preserve"> </w:t>
            </w:r>
            <w:r>
              <w:rPr>
                <w:color w:val="000000" w:themeColor="text1"/>
              </w:rPr>
              <w:t xml:space="preserve">                                   </w:t>
            </w:r>
            <w:r w:rsidRPr="00E31385">
              <w:rPr>
                <w:color w:val="000000" w:themeColor="text1"/>
              </w:rPr>
              <w:t>(PÇB-1-g, 2.a,c-f, 3.a,d,i).</w:t>
            </w:r>
          </w:p>
          <w:p w:rsidR="00067A86" w:rsidRPr="00A60726" w:rsidRDefault="00067A86" w:rsidP="00EE642A">
            <w:pPr>
              <w:autoSpaceDE w:val="0"/>
              <w:autoSpaceDN w:val="0"/>
              <w:adjustRightInd w:val="0"/>
              <w:rPr>
                <w:b/>
                <w:i/>
                <w:sz w:val="24"/>
                <w:szCs w:val="24"/>
              </w:rPr>
            </w:pPr>
          </w:p>
        </w:tc>
        <w:tc>
          <w:tcPr>
            <w:tcW w:w="1420" w:type="dxa"/>
            <w:vMerge/>
            <w:tcBorders>
              <w:left w:val="single" w:sz="6" w:space="0" w:color="auto"/>
              <w:right w:val="single" w:sz="6" w:space="0" w:color="auto"/>
            </w:tcBorders>
            <w:shd w:val="clear" w:color="auto" w:fill="auto"/>
          </w:tcPr>
          <w:p w:rsidR="00067A86" w:rsidRPr="000C3F31" w:rsidRDefault="00067A86" w:rsidP="00CE0B04">
            <w:pPr>
              <w:autoSpaceDE w:val="0"/>
              <w:autoSpaceDN w:val="0"/>
              <w:adjustRightInd w:val="0"/>
              <w:rPr>
                <w:rFonts w:ascii="TimesNewRomanPSMT" w:eastAsia="TimesNewRomanPSMT" w:cs="TimesNewRomanPSMT"/>
                <w:b/>
              </w:rPr>
            </w:pPr>
          </w:p>
        </w:tc>
        <w:tc>
          <w:tcPr>
            <w:tcW w:w="1132" w:type="dxa"/>
            <w:tcBorders>
              <w:left w:val="single" w:sz="6" w:space="0" w:color="auto"/>
              <w:right w:val="single" w:sz="6" w:space="0" w:color="auto"/>
            </w:tcBorders>
            <w:shd w:val="clear" w:color="auto" w:fill="auto"/>
          </w:tcPr>
          <w:p w:rsidR="00067A86" w:rsidRDefault="00067A86" w:rsidP="005D0870">
            <w:pPr>
              <w:rPr>
                <w:b/>
                <w:color w:val="000000" w:themeColor="text1"/>
                <w:sz w:val="12"/>
                <w:szCs w:val="14"/>
              </w:rPr>
            </w:pPr>
          </w:p>
          <w:p w:rsidR="00067A86" w:rsidRPr="00C55000" w:rsidRDefault="00067A86" w:rsidP="005D0870">
            <w:pPr>
              <w:rPr>
                <w:b/>
                <w:color w:val="000000" w:themeColor="text1"/>
                <w:sz w:val="12"/>
                <w:szCs w:val="14"/>
              </w:rPr>
            </w:pPr>
            <w:r w:rsidRPr="00C55000">
              <w:rPr>
                <w:b/>
                <w:color w:val="000000" w:themeColor="text1"/>
                <w:sz w:val="12"/>
                <w:szCs w:val="14"/>
              </w:rPr>
              <w:t>Güneşin batarken basık görünmesi</w:t>
            </w:r>
          </w:p>
          <w:p w:rsidR="00067A86" w:rsidRDefault="00067A86" w:rsidP="005D0870">
            <w:pPr>
              <w:rPr>
                <w:b/>
                <w:color w:val="000000" w:themeColor="text1"/>
                <w:sz w:val="12"/>
                <w:szCs w:val="14"/>
              </w:rPr>
            </w:pPr>
            <w:r w:rsidRPr="00C55000">
              <w:rPr>
                <w:b/>
                <w:color w:val="000000" w:themeColor="text1"/>
                <w:sz w:val="12"/>
                <w:szCs w:val="14"/>
              </w:rPr>
              <w:t>Güneşin batarken</w:t>
            </w:r>
            <w:r>
              <w:rPr>
                <w:b/>
                <w:color w:val="000000" w:themeColor="text1"/>
                <w:sz w:val="12"/>
                <w:szCs w:val="14"/>
              </w:rPr>
              <w:t xml:space="preserve"> </w:t>
            </w:r>
            <w:r w:rsidRPr="00C55000">
              <w:rPr>
                <w:b/>
                <w:color w:val="000000" w:themeColor="text1"/>
                <w:sz w:val="12"/>
                <w:szCs w:val="14"/>
              </w:rPr>
              <w:t xml:space="preserve">ve </w:t>
            </w:r>
          </w:p>
          <w:p w:rsidR="00067A86" w:rsidRDefault="00067A86" w:rsidP="005D0870">
            <w:pPr>
              <w:rPr>
                <w:b/>
                <w:color w:val="000000" w:themeColor="text1"/>
                <w:sz w:val="12"/>
                <w:szCs w:val="14"/>
              </w:rPr>
            </w:pPr>
            <w:r w:rsidRPr="00C55000">
              <w:rPr>
                <w:b/>
                <w:color w:val="000000" w:themeColor="text1"/>
                <w:sz w:val="12"/>
                <w:szCs w:val="14"/>
              </w:rPr>
              <w:t>doğarken kırmızımsı renkte görünmesi</w:t>
            </w:r>
          </w:p>
          <w:p w:rsidR="00067A86" w:rsidRPr="00C55000" w:rsidRDefault="00067A86" w:rsidP="005D0870">
            <w:pPr>
              <w:rPr>
                <w:b/>
                <w:color w:val="000000" w:themeColor="text1"/>
                <w:sz w:val="12"/>
                <w:szCs w:val="14"/>
              </w:rPr>
            </w:pPr>
          </w:p>
          <w:p w:rsidR="00067A86" w:rsidRPr="005D0870" w:rsidRDefault="00067A86" w:rsidP="005D0870">
            <w:pPr>
              <w:rPr>
                <w:b/>
                <w:color w:val="000000" w:themeColor="text1"/>
                <w:sz w:val="12"/>
                <w:szCs w:val="14"/>
              </w:rPr>
            </w:pPr>
            <w:r w:rsidRPr="00C55000">
              <w:rPr>
                <w:b/>
                <w:color w:val="000000" w:themeColor="text1"/>
                <w:sz w:val="12"/>
                <w:szCs w:val="14"/>
              </w:rPr>
              <w:t>Gökyüzünün mavi veya beyaz görünmesi</w:t>
            </w:r>
          </w:p>
        </w:tc>
        <w:tc>
          <w:tcPr>
            <w:tcW w:w="1275" w:type="dxa"/>
            <w:tcBorders>
              <w:left w:val="single" w:sz="6" w:space="0" w:color="auto"/>
              <w:right w:val="single" w:sz="6" w:space="0" w:color="auto"/>
            </w:tcBorders>
            <w:shd w:val="clear" w:color="auto" w:fill="auto"/>
          </w:tcPr>
          <w:p w:rsidR="00067A86" w:rsidRPr="00BB207D" w:rsidRDefault="00067A86" w:rsidP="005328BE">
            <w:pPr>
              <w:autoSpaceDE w:val="0"/>
              <w:autoSpaceDN w:val="0"/>
              <w:adjustRightInd w:val="0"/>
              <w:rPr>
                <w:sz w:val="18"/>
                <w:szCs w:val="18"/>
              </w:rPr>
            </w:pPr>
          </w:p>
        </w:tc>
        <w:tc>
          <w:tcPr>
            <w:tcW w:w="1704" w:type="dxa"/>
            <w:tcBorders>
              <w:left w:val="single" w:sz="6" w:space="0" w:color="auto"/>
              <w:right w:val="single" w:sz="6" w:space="0" w:color="auto"/>
            </w:tcBorders>
            <w:shd w:val="clear" w:color="auto" w:fill="auto"/>
          </w:tcPr>
          <w:p w:rsidR="00067A86" w:rsidRDefault="00067A86" w:rsidP="005D4E46">
            <w:pPr>
              <w:rPr>
                <w:i/>
                <w:sz w:val="18"/>
                <w:szCs w:val="18"/>
              </w:rPr>
            </w:pPr>
            <w:r w:rsidRPr="00B7481E">
              <w:rPr>
                <w:i/>
                <w:sz w:val="18"/>
                <w:szCs w:val="18"/>
              </w:rPr>
              <w:t>5.ATATÜRK’</w:t>
            </w:r>
            <w:r>
              <w:rPr>
                <w:i/>
                <w:sz w:val="18"/>
                <w:szCs w:val="18"/>
              </w:rPr>
              <w:t>ÇÜ</w:t>
            </w:r>
            <w:r w:rsidRPr="00B7481E">
              <w:rPr>
                <w:i/>
                <w:sz w:val="18"/>
                <w:szCs w:val="18"/>
              </w:rPr>
              <w:t>LÜ</w:t>
            </w:r>
            <w:r>
              <w:rPr>
                <w:i/>
                <w:sz w:val="18"/>
                <w:szCs w:val="18"/>
              </w:rPr>
              <w:t>-</w:t>
            </w:r>
            <w:r w:rsidRPr="00B7481E">
              <w:rPr>
                <w:i/>
                <w:sz w:val="18"/>
                <w:szCs w:val="18"/>
              </w:rPr>
              <w:t>ĞÜN TANIMI</w:t>
            </w:r>
          </w:p>
          <w:p w:rsidR="00067A86" w:rsidRPr="00B7481E" w:rsidRDefault="00067A86" w:rsidP="005D4E46">
            <w:pPr>
              <w:rPr>
                <w:i/>
                <w:sz w:val="18"/>
                <w:szCs w:val="18"/>
              </w:rPr>
            </w:pPr>
            <w:r w:rsidRPr="00B7481E">
              <w:rPr>
                <w:i/>
                <w:sz w:val="18"/>
                <w:szCs w:val="18"/>
              </w:rPr>
              <w:t xml:space="preserve"> VE  ÖNEMİ</w:t>
            </w:r>
          </w:p>
          <w:p w:rsidR="00067A86" w:rsidRPr="00502AC1" w:rsidRDefault="00067A86" w:rsidP="005D4E46">
            <w:pPr>
              <w:rPr>
                <w:b/>
                <w:i/>
                <w:sz w:val="16"/>
                <w:szCs w:val="16"/>
              </w:rPr>
            </w:pPr>
          </w:p>
          <w:p w:rsidR="00067A86" w:rsidRPr="005D4E46" w:rsidRDefault="00067A86" w:rsidP="005D4E46">
            <w:pPr>
              <w:rPr>
                <w:b/>
                <w:i/>
                <w:sz w:val="24"/>
                <w:szCs w:val="24"/>
              </w:rPr>
            </w:pPr>
          </w:p>
        </w:tc>
      </w:tr>
    </w:tbl>
    <w:p w:rsidR="0009361E" w:rsidRDefault="0009361E" w:rsidP="0076739C">
      <w:pPr>
        <w:pStyle w:val="Default"/>
        <w:rPr>
          <w:rFonts w:ascii="Palatino Linotype" w:hAnsi="Palatino Linotype"/>
          <w:sz w:val="18"/>
          <w:szCs w:val="18"/>
        </w:rPr>
      </w:pPr>
    </w:p>
    <w:p w:rsidR="00FB51ED" w:rsidRDefault="0076739C" w:rsidP="0076739C">
      <w:pPr>
        <w:tabs>
          <w:tab w:val="center" w:pos="1800"/>
          <w:tab w:val="center" w:pos="5400"/>
          <w:tab w:val="center" w:pos="8820"/>
          <w:tab w:val="center" w:pos="13680"/>
        </w:tabs>
        <w:rPr>
          <w:rFonts w:ascii="Palatino Linotype" w:hAnsi="Palatino Linotype"/>
          <w:sz w:val="18"/>
          <w:szCs w:val="18"/>
        </w:rPr>
      </w:pPr>
      <w:r>
        <w:rPr>
          <w:rFonts w:ascii="Palatino Linotype" w:hAnsi="Palatino Linotype"/>
          <w:sz w:val="18"/>
          <w:szCs w:val="18"/>
        </w:rPr>
        <w:t xml:space="preserve">                                                          </w:t>
      </w:r>
    </w:p>
    <w:p w:rsidR="00EE642A" w:rsidRDefault="00EE642A" w:rsidP="0076739C">
      <w:pPr>
        <w:tabs>
          <w:tab w:val="center" w:pos="1800"/>
          <w:tab w:val="center" w:pos="5400"/>
          <w:tab w:val="center" w:pos="8820"/>
          <w:tab w:val="center" w:pos="13680"/>
        </w:tabs>
        <w:rPr>
          <w:rFonts w:ascii="Palatino Linotype" w:hAnsi="Palatino Linotype"/>
          <w:sz w:val="18"/>
          <w:szCs w:val="18"/>
        </w:rPr>
      </w:pPr>
    </w:p>
    <w:p w:rsidR="00EE642A" w:rsidRDefault="00EE642A" w:rsidP="0076739C">
      <w:pPr>
        <w:tabs>
          <w:tab w:val="center" w:pos="1800"/>
          <w:tab w:val="center" w:pos="5400"/>
          <w:tab w:val="center" w:pos="8820"/>
          <w:tab w:val="center" w:pos="13680"/>
        </w:tabs>
        <w:rPr>
          <w:rFonts w:ascii="Palatino Linotype" w:hAnsi="Palatino Linotype"/>
          <w:sz w:val="18"/>
          <w:szCs w:val="18"/>
        </w:rPr>
      </w:pPr>
    </w:p>
    <w:p w:rsidR="002E2B6A" w:rsidRDefault="002E2B6A" w:rsidP="0076739C">
      <w:pPr>
        <w:tabs>
          <w:tab w:val="center" w:pos="1800"/>
          <w:tab w:val="center" w:pos="5400"/>
          <w:tab w:val="center" w:pos="8820"/>
          <w:tab w:val="center" w:pos="13680"/>
        </w:tabs>
        <w:rPr>
          <w:rFonts w:ascii="Palatino Linotype" w:hAnsi="Palatino Linotype"/>
          <w:sz w:val="18"/>
          <w:szCs w:val="18"/>
        </w:rPr>
      </w:pPr>
    </w:p>
    <w:p w:rsidR="00EE642A" w:rsidRDefault="00EE642A" w:rsidP="0076739C">
      <w:pPr>
        <w:tabs>
          <w:tab w:val="center" w:pos="1800"/>
          <w:tab w:val="center" w:pos="5400"/>
          <w:tab w:val="center" w:pos="8820"/>
          <w:tab w:val="center" w:pos="13680"/>
        </w:tabs>
        <w:rPr>
          <w:rFonts w:ascii="Palatino Linotype" w:hAnsi="Palatino Linotype"/>
          <w:sz w:val="18"/>
          <w:szCs w:val="18"/>
        </w:rPr>
      </w:pPr>
    </w:p>
    <w:p w:rsidR="00EE642A" w:rsidRDefault="00EE642A" w:rsidP="0076739C">
      <w:pPr>
        <w:tabs>
          <w:tab w:val="center" w:pos="1800"/>
          <w:tab w:val="center" w:pos="5400"/>
          <w:tab w:val="center" w:pos="8820"/>
          <w:tab w:val="center" w:pos="13680"/>
        </w:tabs>
        <w:rPr>
          <w:rFonts w:ascii="Palatino Linotype" w:hAnsi="Palatino Linotype"/>
          <w:sz w:val="18"/>
          <w:szCs w:val="18"/>
        </w:rPr>
      </w:pPr>
    </w:p>
    <w:p w:rsidR="00EE642A" w:rsidRDefault="00EE642A" w:rsidP="0076739C">
      <w:pPr>
        <w:tabs>
          <w:tab w:val="center" w:pos="1800"/>
          <w:tab w:val="center" w:pos="5400"/>
          <w:tab w:val="center" w:pos="8820"/>
          <w:tab w:val="center" w:pos="13680"/>
        </w:tabs>
        <w:rPr>
          <w:rFonts w:ascii="Palatino Linotype" w:hAnsi="Palatino Linotype"/>
          <w:sz w:val="18"/>
          <w:szCs w:val="18"/>
        </w:rPr>
      </w:pPr>
    </w:p>
    <w:p w:rsidR="00EE642A" w:rsidRDefault="00EE642A" w:rsidP="0076739C">
      <w:pPr>
        <w:tabs>
          <w:tab w:val="center" w:pos="1800"/>
          <w:tab w:val="center" w:pos="5400"/>
          <w:tab w:val="center" w:pos="8820"/>
          <w:tab w:val="center" w:pos="13680"/>
        </w:tabs>
        <w:rPr>
          <w:rFonts w:ascii="Palatino Linotype" w:hAnsi="Palatino Linotype"/>
          <w:sz w:val="18"/>
          <w:szCs w:val="18"/>
        </w:rPr>
      </w:pPr>
    </w:p>
    <w:p w:rsidR="00EE642A" w:rsidRDefault="00EE642A" w:rsidP="0076739C">
      <w:pPr>
        <w:tabs>
          <w:tab w:val="center" w:pos="1800"/>
          <w:tab w:val="center" w:pos="5400"/>
          <w:tab w:val="center" w:pos="8820"/>
          <w:tab w:val="center" w:pos="13680"/>
        </w:tabs>
        <w:rPr>
          <w:rFonts w:ascii="Palatino Linotype" w:hAnsi="Palatino Linotype"/>
          <w:sz w:val="18"/>
          <w:szCs w:val="18"/>
        </w:rPr>
      </w:pPr>
    </w:p>
    <w:p w:rsidR="00EE642A" w:rsidRDefault="00EE642A" w:rsidP="0076739C">
      <w:pPr>
        <w:tabs>
          <w:tab w:val="center" w:pos="1800"/>
          <w:tab w:val="center" w:pos="5400"/>
          <w:tab w:val="center" w:pos="8820"/>
          <w:tab w:val="center" w:pos="13680"/>
        </w:tabs>
        <w:rPr>
          <w:rFonts w:ascii="Palatino Linotype" w:hAnsi="Palatino Linotype"/>
          <w:sz w:val="18"/>
          <w:szCs w:val="18"/>
        </w:rPr>
      </w:pPr>
    </w:p>
    <w:p w:rsidR="00EE642A" w:rsidRPr="006D1EA5" w:rsidRDefault="00EE642A" w:rsidP="0076739C">
      <w:pPr>
        <w:tabs>
          <w:tab w:val="center" w:pos="1800"/>
          <w:tab w:val="center" w:pos="5400"/>
          <w:tab w:val="center" w:pos="8820"/>
          <w:tab w:val="center" w:pos="13680"/>
        </w:tabs>
        <w:rPr>
          <w:rFonts w:ascii="Palatino Linotype" w:hAnsi="Palatino Linotype"/>
          <w:sz w:val="18"/>
          <w:szCs w:val="18"/>
        </w:rPr>
      </w:pPr>
    </w:p>
    <w:tbl>
      <w:tblPr>
        <w:tblpPr w:leftFromText="141" w:rightFromText="141" w:vertAnchor="text" w:horzAnchor="margin" w:tblpXSpec="center" w:tblpY="114"/>
        <w:tblW w:w="153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565"/>
        <w:gridCol w:w="569"/>
        <w:gridCol w:w="1701"/>
        <w:gridCol w:w="6379"/>
        <w:gridCol w:w="1348"/>
        <w:gridCol w:w="1276"/>
        <w:gridCol w:w="1203"/>
        <w:gridCol w:w="1632"/>
      </w:tblGrid>
      <w:tr w:rsidR="00671896" w:rsidTr="003C6DA8">
        <w:trPr>
          <w:cantSplit/>
          <w:trHeight w:val="975"/>
        </w:trPr>
        <w:tc>
          <w:tcPr>
            <w:tcW w:w="637" w:type="dxa"/>
            <w:vMerge w:val="restart"/>
            <w:tcBorders>
              <w:left w:val="single" w:sz="4" w:space="0" w:color="auto"/>
              <w:right w:val="single" w:sz="4" w:space="0" w:color="auto"/>
            </w:tcBorders>
            <w:shd w:val="clear" w:color="auto" w:fill="auto"/>
            <w:textDirection w:val="btLr"/>
            <w:vAlign w:val="center"/>
          </w:tcPr>
          <w:p w:rsidR="00671896" w:rsidRDefault="00671896" w:rsidP="00E41999">
            <w:pPr>
              <w:ind w:left="113" w:right="113"/>
              <w:jc w:val="center"/>
              <w:rPr>
                <w:b/>
              </w:rPr>
            </w:pPr>
            <w:r w:rsidRPr="00550109">
              <w:rPr>
                <w:b/>
              </w:rPr>
              <w:t>O C A K</w:t>
            </w:r>
          </w:p>
          <w:p w:rsidR="00671896" w:rsidRDefault="00671896" w:rsidP="00205C34">
            <w:pPr>
              <w:ind w:left="113" w:right="113"/>
              <w:jc w:val="center"/>
              <w:rPr>
                <w:b/>
                <w:sz w:val="16"/>
                <w:szCs w:val="16"/>
              </w:rPr>
            </w:pPr>
            <w:r w:rsidRPr="009A7F06">
              <w:rPr>
                <w:b/>
                <w:sz w:val="16"/>
                <w:szCs w:val="16"/>
              </w:rPr>
              <w:t>(</w:t>
            </w:r>
            <w:r w:rsidR="00F0580C">
              <w:rPr>
                <w:b/>
                <w:sz w:val="16"/>
                <w:szCs w:val="16"/>
              </w:rPr>
              <w:t>2</w:t>
            </w:r>
            <w:r w:rsidR="0088064C">
              <w:rPr>
                <w:b/>
                <w:sz w:val="16"/>
                <w:szCs w:val="16"/>
              </w:rPr>
              <w:t>3</w:t>
            </w:r>
            <w:r w:rsidR="0088064C">
              <w:rPr>
                <w:b/>
                <w:sz w:val="18"/>
                <w:szCs w:val="18"/>
              </w:rPr>
              <w:t>-19</w:t>
            </w:r>
            <w:r w:rsidRPr="00FE25E9">
              <w:rPr>
                <w:b/>
                <w:sz w:val="18"/>
                <w:szCs w:val="18"/>
              </w:rPr>
              <w:t>) ,</w:t>
            </w:r>
            <w:r w:rsidR="00F0580C">
              <w:rPr>
                <w:b/>
                <w:sz w:val="18"/>
                <w:szCs w:val="18"/>
              </w:rPr>
              <w:t xml:space="preserve">  (16-12)  ,   (09-05</w:t>
            </w:r>
            <w:r w:rsidRPr="00FE25E9">
              <w:rPr>
                <w:b/>
                <w:sz w:val="18"/>
                <w:szCs w:val="18"/>
              </w:rPr>
              <w:t xml:space="preserve">) </w:t>
            </w:r>
          </w:p>
        </w:tc>
        <w:tc>
          <w:tcPr>
            <w:tcW w:w="565" w:type="dxa"/>
            <w:tcBorders>
              <w:left w:val="single" w:sz="4" w:space="0" w:color="auto"/>
              <w:right w:val="single" w:sz="6" w:space="0" w:color="auto"/>
            </w:tcBorders>
            <w:shd w:val="clear" w:color="auto" w:fill="auto"/>
          </w:tcPr>
          <w:p w:rsidR="00671896" w:rsidRDefault="00671896" w:rsidP="00E41999">
            <w:pPr>
              <w:jc w:val="center"/>
              <w:rPr>
                <w:b/>
                <w:sz w:val="16"/>
                <w:szCs w:val="16"/>
              </w:rPr>
            </w:pPr>
          </w:p>
          <w:p w:rsidR="00671896" w:rsidRDefault="00671896" w:rsidP="000C3F31">
            <w:pPr>
              <w:rPr>
                <w:b/>
                <w:sz w:val="16"/>
                <w:szCs w:val="16"/>
              </w:rPr>
            </w:pPr>
          </w:p>
          <w:p w:rsidR="00671896" w:rsidRDefault="00671896" w:rsidP="000C3F31">
            <w:pPr>
              <w:rPr>
                <w:b/>
                <w:sz w:val="16"/>
                <w:szCs w:val="16"/>
              </w:rPr>
            </w:pPr>
          </w:p>
          <w:p w:rsidR="00671896" w:rsidRDefault="00671896" w:rsidP="000C3F31">
            <w:pPr>
              <w:rPr>
                <w:b/>
                <w:sz w:val="16"/>
                <w:szCs w:val="16"/>
              </w:rPr>
            </w:pPr>
          </w:p>
          <w:p w:rsidR="00671896" w:rsidRDefault="00671896" w:rsidP="000C3F31">
            <w:pPr>
              <w:rPr>
                <w:b/>
                <w:sz w:val="16"/>
                <w:szCs w:val="16"/>
              </w:rPr>
            </w:pPr>
          </w:p>
          <w:p w:rsidR="00671896" w:rsidRDefault="00671896" w:rsidP="000C3F31">
            <w:pPr>
              <w:jc w:val="center"/>
              <w:rPr>
                <w:b/>
                <w:sz w:val="16"/>
                <w:szCs w:val="16"/>
              </w:rPr>
            </w:pPr>
            <w:r>
              <w:rPr>
                <w:b/>
                <w:sz w:val="16"/>
                <w:szCs w:val="16"/>
              </w:rPr>
              <w:t>1</w:t>
            </w:r>
          </w:p>
          <w:p w:rsidR="00671896" w:rsidRPr="00AE3384" w:rsidRDefault="00671896" w:rsidP="000C3F31">
            <w:pPr>
              <w:jc w:val="center"/>
              <w:rPr>
                <w:b/>
                <w:sz w:val="16"/>
                <w:szCs w:val="16"/>
              </w:rPr>
            </w:pPr>
          </w:p>
        </w:tc>
        <w:tc>
          <w:tcPr>
            <w:tcW w:w="569" w:type="dxa"/>
            <w:tcBorders>
              <w:left w:val="single" w:sz="6" w:space="0" w:color="auto"/>
              <w:right w:val="single" w:sz="6" w:space="0" w:color="auto"/>
            </w:tcBorders>
            <w:shd w:val="clear" w:color="auto" w:fill="auto"/>
          </w:tcPr>
          <w:p w:rsidR="00671896" w:rsidRPr="000C3F31" w:rsidRDefault="00671896" w:rsidP="00E41999">
            <w:pPr>
              <w:rPr>
                <w:b/>
                <w:sz w:val="22"/>
                <w:szCs w:val="22"/>
              </w:rPr>
            </w:pPr>
            <w:r w:rsidRPr="000C3F31">
              <w:rPr>
                <w:b/>
                <w:sz w:val="22"/>
                <w:szCs w:val="22"/>
              </w:rPr>
              <w:t xml:space="preserve"> </w:t>
            </w:r>
          </w:p>
          <w:p w:rsidR="00290E9C" w:rsidRDefault="00290E9C" w:rsidP="00290E9C">
            <w:pPr>
              <w:jc w:val="center"/>
              <w:rPr>
                <w:b/>
                <w:sz w:val="16"/>
                <w:szCs w:val="16"/>
              </w:rPr>
            </w:pPr>
            <w:r>
              <w:rPr>
                <w:b/>
                <w:sz w:val="16"/>
                <w:szCs w:val="16"/>
              </w:rPr>
              <w:t>1</w:t>
            </w:r>
          </w:p>
          <w:p w:rsidR="00EE642A" w:rsidRDefault="00EE642A" w:rsidP="00290E9C">
            <w:pPr>
              <w:jc w:val="center"/>
              <w:rPr>
                <w:b/>
                <w:sz w:val="16"/>
                <w:szCs w:val="16"/>
              </w:rPr>
            </w:pP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EE642A" w:rsidRDefault="00EE642A" w:rsidP="00EE642A">
            <w:pPr>
              <w:rPr>
                <w:b/>
                <w:sz w:val="16"/>
                <w:szCs w:val="16"/>
              </w:rPr>
            </w:pPr>
          </w:p>
          <w:p w:rsidR="00290E9C" w:rsidRDefault="00290E9C" w:rsidP="00290E9C">
            <w:pPr>
              <w:jc w:val="center"/>
              <w:rPr>
                <w:b/>
                <w:sz w:val="16"/>
                <w:szCs w:val="16"/>
              </w:rPr>
            </w:pPr>
            <w:r>
              <w:rPr>
                <w:b/>
                <w:sz w:val="16"/>
                <w:szCs w:val="16"/>
              </w:rPr>
              <w:t>1</w:t>
            </w:r>
          </w:p>
          <w:p w:rsidR="00671896" w:rsidRPr="000C3F31" w:rsidRDefault="00671896" w:rsidP="000C3F31">
            <w:pPr>
              <w:jc w:val="center"/>
              <w:rPr>
                <w:b/>
                <w:sz w:val="22"/>
                <w:szCs w:val="22"/>
              </w:rPr>
            </w:pPr>
          </w:p>
        </w:tc>
        <w:tc>
          <w:tcPr>
            <w:tcW w:w="1701" w:type="dxa"/>
            <w:tcBorders>
              <w:left w:val="single" w:sz="6" w:space="0" w:color="auto"/>
              <w:right w:val="single" w:sz="6" w:space="0" w:color="auto"/>
            </w:tcBorders>
            <w:shd w:val="clear" w:color="auto" w:fill="auto"/>
          </w:tcPr>
          <w:p w:rsidR="00671896" w:rsidRDefault="00671896" w:rsidP="00671896">
            <w:pPr>
              <w:autoSpaceDE w:val="0"/>
              <w:autoSpaceDN w:val="0"/>
              <w:adjustRightInd w:val="0"/>
              <w:rPr>
                <w:rFonts w:ascii="Arial Unicode MS" w:eastAsia="Arial Unicode MS" w:hAnsi="Arial Unicode MS" w:cs="Arial Unicode MS"/>
                <w:b/>
                <w:sz w:val="24"/>
                <w:szCs w:val="24"/>
              </w:rPr>
            </w:pPr>
            <w:r w:rsidRPr="000C3F31">
              <w:rPr>
                <w:sz w:val="22"/>
                <w:szCs w:val="22"/>
              </w:rPr>
              <w:t xml:space="preserve"> </w:t>
            </w:r>
            <w:r w:rsidR="003C6DA8" w:rsidRPr="000C3F31">
              <w:rPr>
                <w:rFonts w:ascii="Arial Unicode MS" w:eastAsia="Arial Unicode MS" w:hAnsi="Arial Unicode MS" w:cs="Arial Unicode MS"/>
                <w:b/>
                <w:sz w:val="24"/>
                <w:szCs w:val="24"/>
              </w:rPr>
              <w:t xml:space="preserve"> Ö</w:t>
            </w:r>
            <w:r w:rsidR="003C6DA8" w:rsidRPr="000C3F31">
              <w:rPr>
                <w:rFonts w:ascii="Arial" w:hAnsi="Arial" w:cs="Arial"/>
                <w:b/>
                <w:sz w:val="24"/>
                <w:szCs w:val="24"/>
              </w:rPr>
              <w:t xml:space="preserve">lçme </w:t>
            </w:r>
            <w:r w:rsidR="003C6DA8" w:rsidRPr="000C3F31">
              <w:rPr>
                <w:rFonts w:ascii="Arial" w:hAnsi="Arial" w:cs="Arial"/>
                <w:b/>
                <w:sz w:val="22"/>
                <w:szCs w:val="22"/>
              </w:rPr>
              <w:t>Değerlendirme</w:t>
            </w:r>
          </w:p>
          <w:p w:rsidR="00671896" w:rsidRDefault="00671896" w:rsidP="00CA46BC">
            <w:pPr>
              <w:autoSpaceDE w:val="0"/>
              <w:autoSpaceDN w:val="0"/>
              <w:adjustRightInd w:val="0"/>
              <w:rPr>
                <w:sz w:val="22"/>
                <w:szCs w:val="22"/>
              </w:rPr>
            </w:pPr>
          </w:p>
          <w:p w:rsidR="00671896" w:rsidRPr="000C3F31" w:rsidRDefault="00671896" w:rsidP="000C3F31">
            <w:pPr>
              <w:autoSpaceDE w:val="0"/>
              <w:autoSpaceDN w:val="0"/>
              <w:adjustRightInd w:val="0"/>
              <w:rPr>
                <w:rFonts w:ascii="BlissTurk" w:hAnsi="BlissTurk" w:cs="BlissTurk"/>
                <w:b/>
                <w:color w:val="000000"/>
                <w:sz w:val="22"/>
                <w:szCs w:val="22"/>
              </w:rPr>
            </w:pPr>
            <w:r w:rsidRPr="000C3F31">
              <w:rPr>
                <w:rFonts w:ascii="Gabriola" w:hAnsi="Gabriola"/>
                <w:b/>
                <w:bCs/>
                <w:sz w:val="22"/>
                <w:szCs w:val="22"/>
              </w:rPr>
              <w:t>*D)</w:t>
            </w:r>
            <w:r w:rsidRPr="000C3F31">
              <w:rPr>
                <w:rFonts w:ascii="Gabriola" w:hAnsi="Gabriola"/>
                <w:b/>
                <w:sz w:val="22"/>
                <w:szCs w:val="22"/>
              </w:rPr>
              <w:t>HOŞGÖRÜ</w:t>
            </w:r>
          </w:p>
          <w:p w:rsidR="00671896" w:rsidRPr="000C3F31" w:rsidRDefault="00671896" w:rsidP="003C6DA8">
            <w:pPr>
              <w:autoSpaceDE w:val="0"/>
              <w:autoSpaceDN w:val="0"/>
              <w:adjustRightInd w:val="0"/>
              <w:rPr>
                <w:rFonts w:ascii="BlissTurk" w:hAnsi="BlissTurk" w:cs="BlissTurk"/>
                <w:b/>
                <w:color w:val="000000"/>
                <w:sz w:val="22"/>
                <w:szCs w:val="22"/>
              </w:rPr>
            </w:pPr>
          </w:p>
        </w:tc>
        <w:tc>
          <w:tcPr>
            <w:tcW w:w="6379" w:type="dxa"/>
            <w:tcBorders>
              <w:left w:val="single" w:sz="6" w:space="0" w:color="auto"/>
              <w:right w:val="single" w:sz="6" w:space="0" w:color="auto"/>
            </w:tcBorders>
            <w:shd w:val="clear" w:color="auto" w:fill="auto"/>
          </w:tcPr>
          <w:p w:rsidR="00E31385" w:rsidRPr="00E31385" w:rsidRDefault="003C6DA8" w:rsidP="00A94C35">
            <w:pPr>
              <w:pStyle w:val="Default"/>
              <w:rPr>
                <w:color w:val="000000" w:themeColor="text1"/>
                <w:sz w:val="16"/>
                <w:szCs w:val="16"/>
              </w:rPr>
            </w:pPr>
            <w:r w:rsidRPr="000C3F31">
              <w:rPr>
                <w:b/>
                <w:i/>
              </w:rPr>
              <w:t>I</w:t>
            </w:r>
            <w:r>
              <w:rPr>
                <w:b/>
                <w:i/>
              </w:rPr>
              <w:t>I</w:t>
            </w:r>
            <w:r w:rsidRPr="000C3F31">
              <w:rPr>
                <w:b/>
                <w:i/>
              </w:rPr>
              <w:t>I.YAZILI YOKLAMA</w:t>
            </w:r>
          </w:p>
          <w:p w:rsidR="00EE642A" w:rsidRPr="009E4A30" w:rsidRDefault="00EE642A" w:rsidP="00EE642A">
            <w:pPr>
              <w:pStyle w:val="Default"/>
              <w:rPr>
                <w:color w:val="000000" w:themeColor="text1"/>
              </w:rPr>
            </w:pPr>
            <w:r w:rsidRPr="009E4A30">
              <w:rPr>
                <w:b/>
                <w:bCs/>
                <w:color w:val="000000" w:themeColor="text1"/>
              </w:rPr>
              <w:t xml:space="preserve">3. İnce ve kalın kenarlı merceklerle ilgili olarak; </w:t>
            </w:r>
          </w:p>
          <w:p w:rsidR="00EE642A" w:rsidRPr="00A94C35" w:rsidRDefault="00EE642A" w:rsidP="00EE642A">
            <w:pPr>
              <w:pStyle w:val="Default"/>
              <w:rPr>
                <w:color w:val="000000" w:themeColor="text1"/>
                <w:sz w:val="20"/>
                <w:szCs w:val="20"/>
              </w:rPr>
            </w:pPr>
            <w:r w:rsidRPr="00A94C35">
              <w:rPr>
                <w:color w:val="000000" w:themeColor="text1"/>
                <w:sz w:val="20"/>
                <w:szCs w:val="20"/>
              </w:rPr>
              <w:t xml:space="preserve">3.1. Özel ışınların kırılmasını deneyerek gösterir (PÇB-1-g, 2.a,c-f, 3.a,d,i). </w:t>
            </w:r>
          </w:p>
          <w:p w:rsidR="00EE642A" w:rsidRDefault="00EE642A" w:rsidP="00EE642A">
            <w:pPr>
              <w:pStyle w:val="Default"/>
              <w:rPr>
                <w:color w:val="000000" w:themeColor="text1"/>
                <w:sz w:val="20"/>
                <w:szCs w:val="20"/>
              </w:rPr>
            </w:pPr>
            <w:r w:rsidRPr="00A94C35">
              <w:rPr>
                <w:color w:val="000000" w:themeColor="text1"/>
                <w:sz w:val="20"/>
                <w:szCs w:val="20"/>
              </w:rPr>
              <w:t xml:space="preserve">3.2. Cismin farklı konumları için görüntünün nasıl oluştuğunu gösteren deney </w:t>
            </w:r>
          </w:p>
          <w:p w:rsidR="00EE642A" w:rsidRPr="00A94C35" w:rsidRDefault="00EE642A" w:rsidP="00EE642A">
            <w:pPr>
              <w:pStyle w:val="Default"/>
              <w:rPr>
                <w:color w:val="000000" w:themeColor="text1"/>
                <w:sz w:val="20"/>
                <w:szCs w:val="20"/>
              </w:rPr>
            </w:pPr>
            <w:r>
              <w:rPr>
                <w:color w:val="000000" w:themeColor="text1"/>
                <w:sz w:val="20"/>
                <w:szCs w:val="20"/>
              </w:rPr>
              <w:t xml:space="preserve">          </w:t>
            </w:r>
            <w:r w:rsidRPr="00A94C35">
              <w:rPr>
                <w:color w:val="000000" w:themeColor="text1"/>
                <w:sz w:val="20"/>
                <w:szCs w:val="20"/>
              </w:rPr>
              <w:t xml:space="preserve">yapar (PÇB-1-g, 2.a,c-f, 3.a,d,i). </w:t>
            </w:r>
          </w:p>
          <w:p w:rsidR="00EE642A" w:rsidRPr="00A94C35" w:rsidRDefault="00EE642A" w:rsidP="00EE642A">
            <w:pPr>
              <w:pStyle w:val="Default"/>
              <w:rPr>
                <w:color w:val="000000" w:themeColor="text1"/>
                <w:sz w:val="20"/>
                <w:szCs w:val="20"/>
              </w:rPr>
            </w:pPr>
            <w:r w:rsidRPr="00A94C35">
              <w:rPr>
                <w:color w:val="000000" w:themeColor="text1"/>
                <w:sz w:val="20"/>
                <w:szCs w:val="20"/>
              </w:rPr>
              <w:t xml:space="preserve">3.3. Görüntü oluşumunu çizerek gösterir (BİB-4.c; TD-1.d,k). </w:t>
            </w:r>
          </w:p>
          <w:p w:rsidR="00671896" w:rsidRPr="000C3F31" w:rsidRDefault="00671896" w:rsidP="00EE642A">
            <w:pPr>
              <w:pStyle w:val="Default"/>
              <w:rPr>
                <w:rFonts w:ascii="BlissTurk" w:hAnsi="BlissTurk" w:cs="BlissTurk"/>
                <w:b/>
                <w:color w:val="333333"/>
                <w:sz w:val="16"/>
                <w:szCs w:val="16"/>
              </w:rPr>
            </w:pPr>
          </w:p>
        </w:tc>
        <w:tc>
          <w:tcPr>
            <w:tcW w:w="1348" w:type="dxa"/>
            <w:tcBorders>
              <w:left w:val="single" w:sz="6" w:space="0" w:color="auto"/>
              <w:right w:val="single" w:sz="6" w:space="0" w:color="auto"/>
            </w:tcBorders>
            <w:shd w:val="clear" w:color="auto" w:fill="auto"/>
          </w:tcPr>
          <w:p w:rsidR="00EE642A" w:rsidRPr="00BE50C7" w:rsidRDefault="00671896" w:rsidP="00EE642A">
            <w:pPr>
              <w:autoSpaceDE w:val="0"/>
              <w:autoSpaceDN w:val="0"/>
              <w:adjustRightInd w:val="0"/>
              <w:rPr>
                <w:rFonts w:ascii="Tahoma" w:eastAsia="TimesNewRomanPSMT" w:hAnsi="Tahoma" w:cs="Tahoma"/>
                <w:sz w:val="16"/>
                <w:szCs w:val="16"/>
              </w:rPr>
            </w:pPr>
            <w:r w:rsidRPr="00417A88">
              <w:rPr>
                <w:rFonts w:ascii="Tahoma" w:hAnsi="Tahoma" w:cs="Tahoma"/>
                <w:i/>
                <w:sz w:val="16"/>
                <w:szCs w:val="16"/>
              </w:rPr>
              <w:t xml:space="preserve"> </w:t>
            </w:r>
          </w:p>
          <w:p w:rsidR="003C6DA8" w:rsidRPr="00CE0B04" w:rsidRDefault="003C6DA8" w:rsidP="003C6DA8">
            <w:pPr>
              <w:rPr>
                <w:b/>
                <w:sz w:val="24"/>
                <w:szCs w:val="24"/>
              </w:rPr>
            </w:pPr>
            <w:r w:rsidRPr="00CE0B04">
              <w:rPr>
                <w:b/>
                <w:sz w:val="24"/>
                <w:szCs w:val="24"/>
                <w:u w:val="single"/>
              </w:rPr>
              <w:t>klasik</w:t>
            </w:r>
            <w:r w:rsidRPr="00CE0B04">
              <w:rPr>
                <w:b/>
                <w:sz w:val="24"/>
                <w:szCs w:val="24"/>
              </w:rPr>
              <w:t>/</w:t>
            </w:r>
          </w:p>
          <w:p w:rsidR="003C6DA8" w:rsidRPr="00CE0B04" w:rsidRDefault="003C6DA8" w:rsidP="003C6DA8">
            <w:pPr>
              <w:rPr>
                <w:b/>
                <w:sz w:val="24"/>
                <w:szCs w:val="24"/>
              </w:rPr>
            </w:pPr>
            <w:r w:rsidRPr="00CE0B04">
              <w:rPr>
                <w:b/>
                <w:sz w:val="24"/>
                <w:szCs w:val="24"/>
                <w:u w:val="single"/>
              </w:rPr>
              <w:t>yoruma</w:t>
            </w:r>
            <w:r w:rsidRPr="00CE0B04">
              <w:rPr>
                <w:b/>
                <w:sz w:val="24"/>
                <w:szCs w:val="24"/>
              </w:rPr>
              <w:t xml:space="preserve"> </w:t>
            </w:r>
          </w:p>
          <w:p w:rsidR="00671896" w:rsidRPr="00BE50C7" w:rsidRDefault="003C6DA8" w:rsidP="003C6DA8">
            <w:pPr>
              <w:autoSpaceDE w:val="0"/>
              <w:autoSpaceDN w:val="0"/>
              <w:adjustRightInd w:val="0"/>
              <w:rPr>
                <w:rFonts w:ascii="Tahoma" w:eastAsia="TimesNewRomanPSMT" w:hAnsi="Tahoma" w:cs="Tahoma"/>
                <w:sz w:val="16"/>
                <w:szCs w:val="16"/>
              </w:rPr>
            </w:pPr>
            <w:r w:rsidRPr="00CE0B04">
              <w:rPr>
                <w:b/>
                <w:sz w:val="24"/>
                <w:szCs w:val="24"/>
              </w:rPr>
              <w:t>dayalı</w:t>
            </w:r>
          </w:p>
        </w:tc>
        <w:tc>
          <w:tcPr>
            <w:tcW w:w="1276" w:type="dxa"/>
            <w:tcBorders>
              <w:left w:val="single" w:sz="6" w:space="0" w:color="auto"/>
              <w:right w:val="single" w:sz="6" w:space="0" w:color="auto"/>
            </w:tcBorders>
            <w:shd w:val="clear" w:color="auto" w:fill="auto"/>
          </w:tcPr>
          <w:p w:rsidR="00671896" w:rsidRDefault="00671896" w:rsidP="00E41999">
            <w:pPr>
              <w:rPr>
                <w:rFonts w:ascii="Calibri" w:hAnsi="Calibri" w:cs="Calibri"/>
                <w:sz w:val="16"/>
                <w:szCs w:val="16"/>
              </w:rPr>
            </w:pPr>
          </w:p>
          <w:p w:rsidR="005D0870" w:rsidRPr="00C55000" w:rsidRDefault="005D0870" w:rsidP="00C55000">
            <w:pPr>
              <w:rPr>
                <w:b/>
                <w:color w:val="000000" w:themeColor="text1"/>
                <w:sz w:val="12"/>
                <w:szCs w:val="14"/>
              </w:rPr>
            </w:pPr>
          </w:p>
          <w:p w:rsidR="00C55000" w:rsidRDefault="00C55000" w:rsidP="00C55000">
            <w:pPr>
              <w:rPr>
                <w:b/>
                <w:color w:val="000000" w:themeColor="text1"/>
                <w:sz w:val="12"/>
                <w:szCs w:val="14"/>
              </w:rPr>
            </w:pPr>
            <w:r w:rsidRPr="00C55000">
              <w:rPr>
                <w:b/>
                <w:color w:val="000000" w:themeColor="text1"/>
                <w:sz w:val="12"/>
                <w:szCs w:val="14"/>
              </w:rPr>
              <w:t>Elmasın parıldaması</w:t>
            </w:r>
          </w:p>
          <w:p w:rsidR="005D0870" w:rsidRPr="00C55000" w:rsidRDefault="005D0870" w:rsidP="00C55000">
            <w:pPr>
              <w:rPr>
                <w:b/>
                <w:color w:val="000000" w:themeColor="text1"/>
                <w:sz w:val="12"/>
                <w:szCs w:val="14"/>
              </w:rPr>
            </w:pPr>
          </w:p>
          <w:p w:rsidR="00C55000" w:rsidRDefault="00C55000" w:rsidP="00C55000">
            <w:pPr>
              <w:rPr>
                <w:b/>
                <w:color w:val="000000" w:themeColor="text1"/>
                <w:sz w:val="12"/>
                <w:szCs w:val="14"/>
              </w:rPr>
            </w:pPr>
            <w:r w:rsidRPr="00C55000">
              <w:rPr>
                <w:b/>
                <w:color w:val="000000" w:themeColor="text1"/>
                <w:sz w:val="12"/>
                <w:szCs w:val="14"/>
              </w:rPr>
              <w:t>Fiber optik kablolar</w:t>
            </w:r>
          </w:p>
          <w:p w:rsidR="005D0870" w:rsidRPr="00C55000" w:rsidRDefault="005D0870" w:rsidP="00C55000">
            <w:pPr>
              <w:rPr>
                <w:b/>
                <w:color w:val="000000" w:themeColor="text1"/>
                <w:sz w:val="12"/>
                <w:szCs w:val="14"/>
              </w:rPr>
            </w:pPr>
          </w:p>
          <w:p w:rsidR="00671896" w:rsidRPr="00C55000" w:rsidRDefault="00C55000" w:rsidP="00E41999">
            <w:pPr>
              <w:rPr>
                <w:rFonts w:ascii="Calibri" w:hAnsi="Calibri" w:cs="Calibri"/>
                <w:b/>
                <w:sz w:val="16"/>
                <w:szCs w:val="16"/>
              </w:rPr>
            </w:pPr>
            <w:r w:rsidRPr="00C55000">
              <w:rPr>
                <w:b/>
                <w:color w:val="000000" w:themeColor="text1"/>
                <w:sz w:val="12"/>
                <w:szCs w:val="14"/>
              </w:rPr>
              <w:t>Endoskopi cihazı</w:t>
            </w:r>
          </w:p>
          <w:p w:rsidR="00671896" w:rsidRPr="00166620" w:rsidRDefault="00671896" w:rsidP="000C3F31">
            <w:pPr>
              <w:rPr>
                <w:rFonts w:ascii="Verdana" w:hAnsi="Verdana"/>
                <w:sz w:val="16"/>
                <w:szCs w:val="16"/>
              </w:rPr>
            </w:pPr>
          </w:p>
        </w:tc>
        <w:tc>
          <w:tcPr>
            <w:tcW w:w="1203" w:type="dxa"/>
            <w:tcBorders>
              <w:left w:val="single" w:sz="6" w:space="0" w:color="auto"/>
              <w:right w:val="single" w:sz="6" w:space="0" w:color="auto"/>
            </w:tcBorders>
            <w:shd w:val="clear" w:color="auto" w:fill="auto"/>
          </w:tcPr>
          <w:p w:rsidR="00671896" w:rsidRDefault="00671896" w:rsidP="00E41999">
            <w:pPr>
              <w:autoSpaceDE w:val="0"/>
              <w:autoSpaceDN w:val="0"/>
              <w:adjustRightInd w:val="0"/>
              <w:rPr>
                <w:b/>
                <w:sz w:val="16"/>
                <w:szCs w:val="16"/>
              </w:rPr>
            </w:pPr>
          </w:p>
          <w:p w:rsidR="00671896" w:rsidRDefault="00671896" w:rsidP="008F774C">
            <w:pPr>
              <w:autoSpaceDE w:val="0"/>
              <w:autoSpaceDN w:val="0"/>
              <w:adjustRightInd w:val="0"/>
              <w:rPr>
                <w:rFonts w:ascii="BlissTurk" w:hAnsi="BlissTurk" w:cs="BlissTurk"/>
                <w:b/>
                <w:color w:val="000000"/>
                <w:sz w:val="18"/>
                <w:szCs w:val="18"/>
              </w:rPr>
            </w:pPr>
            <w:r>
              <w:rPr>
                <w:b/>
              </w:rPr>
              <w:t>*</w:t>
            </w:r>
            <w:r w:rsidRPr="00ED0B6A">
              <w:rPr>
                <w:b/>
              </w:rPr>
              <w:t xml:space="preserve">Performans Ödevlerinin </w:t>
            </w:r>
            <w:r w:rsidRPr="008F774C">
              <w:rPr>
                <w:b/>
                <w:sz w:val="18"/>
                <w:szCs w:val="18"/>
              </w:rPr>
              <w:t>Toplanması</w:t>
            </w:r>
            <w:r w:rsidRPr="008F774C">
              <w:rPr>
                <w:rFonts w:ascii="BlissTurk" w:hAnsi="BlissTurk" w:cs="BlissTurk"/>
                <w:b/>
                <w:color w:val="000000"/>
                <w:sz w:val="18"/>
                <w:szCs w:val="18"/>
              </w:rPr>
              <w:t xml:space="preserve"> </w:t>
            </w:r>
          </w:p>
          <w:p w:rsidR="00671896" w:rsidRDefault="00671896" w:rsidP="008F774C">
            <w:pPr>
              <w:autoSpaceDE w:val="0"/>
              <w:autoSpaceDN w:val="0"/>
              <w:adjustRightInd w:val="0"/>
              <w:rPr>
                <w:rFonts w:ascii="BlissTurk" w:hAnsi="BlissTurk" w:cs="BlissTurk"/>
                <w:b/>
                <w:color w:val="000000"/>
                <w:sz w:val="18"/>
                <w:szCs w:val="18"/>
              </w:rPr>
            </w:pPr>
          </w:p>
          <w:p w:rsidR="00671896" w:rsidRDefault="00671896" w:rsidP="00EE642A">
            <w:pPr>
              <w:autoSpaceDE w:val="0"/>
              <w:autoSpaceDN w:val="0"/>
              <w:adjustRightInd w:val="0"/>
              <w:rPr>
                <w:b/>
                <w:sz w:val="16"/>
                <w:szCs w:val="16"/>
              </w:rPr>
            </w:pPr>
          </w:p>
        </w:tc>
        <w:tc>
          <w:tcPr>
            <w:tcW w:w="1632" w:type="dxa"/>
            <w:vMerge w:val="restart"/>
            <w:tcBorders>
              <w:left w:val="single" w:sz="6" w:space="0" w:color="auto"/>
              <w:right w:val="single" w:sz="6" w:space="0" w:color="auto"/>
            </w:tcBorders>
            <w:shd w:val="clear" w:color="auto" w:fill="auto"/>
          </w:tcPr>
          <w:p w:rsidR="00671896" w:rsidRDefault="00671896" w:rsidP="00E41999">
            <w:pPr>
              <w:autoSpaceDE w:val="0"/>
              <w:autoSpaceDN w:val="0"/>
              <w:adjustRightInd w:val="0"/>
              <w:rPr>
                <w:b/>
                <w:sz w:val="16"/>
                <w:szCs w:val="16"/>
              </w:rPr>
            </w:pPr>
          </w:p>
          <w:p w:rsidR="003C6DA8" w:rsidRDefault="003C6DA8" w:rsidP="003C6DA8">
            <w:pPr>
              <w:pStyle w:val="Default"/>
              <w:rPr>
                <w:rFonts w:ascii="Calibri" w:hAnsi="Calibri" w:cs="Calibri"/>
                <w:b/>
                <w:i/>
                <w:sz w:val="18"/>
                <w:szCs w:val="18"/>
              </w:rPr>
            </w:pPr>
            <w:r w:rsidRPr="00C46005">
              <w:rPr>
                <w:b/>
                <w:i/>
                <w:sz w:val="18"/>
                <w:szCs w:val="18"/>
              </w:rPr>
              <w:t>I</w:t>
            </w:r>
            <w:r>
              <w:rPr>
                <w:b/>
                <w:i/>
                <w:sz w:val="18"/>
                <w:szCs w:val="18"/>
              </w:rPr>
              <w:t>I</w:t>
            </w:r>
            <w:r>
              <w:rPr>
                <w:rFonts w:ascii="Calibri" w:hAnsi="Calibri" w:cs="Calibri"/>
                <w:b/>
                <w:i/>
                <w:sz w:val="18"/>
                <w:szCs w:val="18"/>
              </w:rPr>
              <w:t xml:space="preserve">.YAZILI </w:t>
            </w:r>
            <w:r w:rsidRPr="00C46005">
              <w:rPr>
                <w:rFonts w:ascii="Calibri" w:hAnsi="Calibri" w:cs="Calibri"/>
                <w:b/>
                <w:i/>
                <w:sz w:val="18"/>
                <w:szCs w:val="18"/>
              </w:rPr>
              <w:t>YOKLAMA</w:t>
            </w:r>
          </w:p>
          <w:p w:rsidR="003C6DA8" w:rsidRDefault="003C6DA8" w:rsidP="003C6DA8">
            <w:pPr>
              <w:pStyle w:val="Default"/>
              <w:rPr>
                <w:b/>
                <w:sz w:val="16"/>
                <w:szCs w:val="16"/>
              </w:rPr>
            </w:pPr>
          </w:p>
          <w:p w:rsidR="00671896" w:rsidRDefault="00671896" w:rsidP="005B6FCA">
            <w:pPr>
              <w:autoSpaceDE w:val="0"/>
              <w:autoSpaceDN w:val="0"/>
              <w:adjustRightInd w:val="0"/>
              <w:rPr>
                <w:b/>
                <w:sz w:val="18"/>
                <w:szCs w:val="18"/>
              </w:rPr>
            </w:pPr>
            <w:r w:rsidRPr="00C46005">
              <w:rPr>
                <w:b/>
                <w:sz w:val="18"/>
                <w:szCs w:val="18"/>
              </w:rPr>
              <w:t xml:space="preserve"> </w:t>
            </w:r>
            <w:r>
              <w:rPr>
                <w:b/>
              </w:rPr>
              <w:t>*</w:t>
            </w:r>
            <w:r w:rsidRPr="00404C56">
              <w:rPr>
                <w:b/>
                <w:sz w:val="18"/>
                <w:szCs w:val="18"/>
              </w:rPr>
              <w:t>Performans Ödevlerinin Toplanması</w:t>
            </w:r>
          </w:p>
          <w:p w:rsidR="00671896" w:rsidRPr="00E31385" w:rsidRDefault="00671896" w:rsidP="00671896">
            <w:pPr>
              <w:autoSpaceDE w:val="0"/>
              <w:autoSpaceDN w:val="0"/>
              <w:adjustRightInd w:val="0"/>
              <w:rPr>
                <w:rFonts w:ascii="TimesNewRomanPSMT" w:eastAsia="TimesNewRomanPSMT" w:hAnsi="TimesNewRomanPS-ItalicMT" w:cs="TimesNewRomanPSMT"/>
                <w:sz w:val="16"/>
                <w:szCs w:val="16"/>
              </w:rPr>
            </w:pPr>
          </w:p>
        </w:tc>
      </w:tr>
      <w:tr w:rsidR="00434198" w:rsidTr="003C6DA8">
        <w:trPr>
          <w:cantSplit/>
          <w:trHeight w:val="1142"/>
        </w:trPr>
        <w:tc>
          <w:tcPr>
            <w:tcW w:w="637" w:type="dxa"/>
            <w:vMerge/>
            <w:tcBorders>
              <w:left w:val="single" w:sz="4" w:space="0" w:color="auto"/>
              <w:right w:val="single" w:sz="4" w:space="0" w:color="auto"/>
            </w:tcBorders>
            <w:shd w:val="clear" w:color="auto" w:fill="auto"/>
            <w:textDirection w:val="btLr"/>
            <w:vAlign w:val="center"/>
          </w:tcPr>
          <w:p w:rsidR="00434198" w:rsidRDefault="00434198" w:rsidP="00E41999">
            <w:pPr>
              <w:ind w:left="113" w:right="113"/>
              <w:rPr>
                <w:b/>
              </w:rPr>
            </w:pPr>
          </w:p>
        </w:tc>
        <w:tc>
          <w:tcPr>
            <w:tcW w:w="565" w:type="dxa"/>
            <w:tcBorders>
              <w:left w:val="single" w:sz="4" w:space="0" w:color="auto"/>
              <w:right w:val="single" w:sz="6" w:space="0" w:color="auto"/>
            </w:tcBorders>
            <w:shd w:val="clear" w:color="auto" w:fill="auto"/>
          </w:tcPr>
          <w:p w:rsidR="00434198" w:rsidRDefault="00434198" w:rsidP="00CA46BC">
            <w:pPr>
              <w:rPr>
                <w:b/>
                <w:sz w:val="16"/>
                <w:szCs w:val="16"/>
              </w:rPr>
            </w:pPr>
            <w:r>
              <w:rPr>
                <w:b/>
                <w:sz w:val="16"/>
                <w:szCs w:val="16"/>
              </w:rPr>
              <w:t xml:space="preserve">   </w:t>
            </w:r>
          </w:p>
          <w:p w:rsidR="00434198" w:rsidRDefault="00434198" w:rsidP="00CA46BC">
            <w:pPr>
              <w:rPr>
                <w:b/>
                <w:sz w:val="16"/>
                <w:szCs w:val="16"/>
              </w:rPr>
            </w:pPr>
          </w:p>
          <w:p w:rsidR="00434198" w:rsidRDefault="00434198" w:rsidP="00F94E1F">
            <w:pPr>
              <w:jc w:val="center"/>
              <w:rPr>
                <w:b/>
                <w:sz w:val="16"/>
                <w:szCs w:val="16"/>
              </w:rPr>
            </w:pPr>
            <w:r>
              <w:rPr>
                <w:b/>
                <w:sz w:val="16"/>
                <w:szCs w:val="16"/>
              </w:rPr>
              <w:t>2</w:t>
            </w:r>
          </w:p>
        </w:tc>
        <w:tc>
          <w:tcPr>
            <w:tcW w:w="569" w:type="dxa"/>
            <w:tcBorders>
              <w:left w:val="single" w:sz="6" w:space="0" w:color="auto"/>
              <w:right w:val="single" w:sz="6" w:space="0" w:color="auto"/>
            </w:tcBorders>
            <w:shd w:val="clear" w:color="auto" w:fill="auto"/>
          </w:tcPr>
          <w:p w:rsidR="00434198" w:rsidRDefault="00434198" w:rsidP="00290E9C">
            <w:pPr>
              <w:jc w:val="center"/>
              <w:rPr>
                <w:b/>
                <w:sz w:val="16"/>
                <w:szCs w:val="16"/>
              </w:rPr>
            </w:pPr>
          </w:p>
          <w:p w:rsidR="00434198" w:rsidRDefault="00434198" w:rsidP="00EE642A">
            <w:pPr>
              <w:jc w:val="center"/>
              <w:rPr>
                <w:b/>
                <w:sz w:val="16"/>
                <w:szCs w:val="16"/>
              </w:rPr>
            </w:pPr>
            <w:r>
              <w:rPr>
                <w:b/>
                <w:sz w:val="16"/>
                <w:szCs w:val="16"/>
              </w:rPr>
              <w:t>1</w:t>
            </w:r>
          </w:p>
          <w:p w:rsidR="00434198" w:rsidRDefault="00434198" w:rsidP="00EE642A">
            <w:pPr>
              <w:jc w:val="center"/>
              <w:rPr>
                <w:b/>
                <w:sz w:val="16"/>
                <w:szCs w:val="16"/>
              </w:rPr>
            </w:pPr>
          </w:p>
          <w:p w:rsidR="00434198" w:rsidRDefault="00434198" w:rsidP="00EE642A">
            <w:pPr>
              <w:jc w:val="center"/>
              <w:rPr>
                <w:b/>
                <w:sz w:val="16"/>
                <w:szCs w:val="16"/>
              </w:rPr>
            </w:pPr>
          </w:p>
          <w:p w:rsidR="00434198" w:rsidRDefault="00434198" w:rsidP="00EE642A">
            <w:pPr>
              <w:jc w:val="center"/>
              <w:rPr>
                <w:b/>
                <w:sz w:val="16"/>
                <w:szCs w:val="16"/>
              </w:rPr>
            </w:pPr>
            <w:r>
              <w:rPr>
                <w:b/>
                <w:sz w:val="16"/>
                <w:szCs w:val="16"/>
              </w:rPr>
              <w:t>1</w:t>
            </w:r>
          </w:p>
          <w:p w:rsidR="00434198" w:rsidRDefault="00434198" w:rsidP="00EE642A">
            <w:pPr>
              <w:jc w:val="center"/>
              <w:rPr>
                <w:b/>
                <w:sz w:val="16"/>
                <w:szCs w:val="16"/>
              </w:rPr>
            </w:pPr>
          </w:p>
          <w:p w:rsidR="00434198" w:rsidRDefault="00434198" w:rsidP="00EE642A">
            <w:pPr>
              <w:jc w:val="center"/>
              <w:rPr>
                <w:b/>
                <w:sz w:val="16"/>
                <w:szCs w:val="16"/>
              </w:rPr>
            </w:pPr>
          </w:p>
          <w:p w:rsidR="00434198" w:rsidRDefault="00434198" w:rsidP="00EE642A">
            <w:pPr>
              <w:jc w:val="center"/>
              <w:rPr>
                <w:b/>
                <w:sz w:val="16"/>
                <w:szCs w:val="16"/>
              </w:rPr>
            </w:pPr>
            <w:r>
              <w:rPr>
                <w:b/>
                <w:sz w:val="16"/>
                <w:szCs w:val="16"/>
              </w:rPr>
              <w:t>1</w:t>
            </w:r>
          </w:p>
        </w:tc>
        <w:tc>
          <w:tcPr>
            <w:tcW w:w="1701" w:type="dxa"/>
            <w:tcBorders>
              <w:left w:val="single" w:sz="6" w:space="0" w:color="auto"/>
              <w:right w:val="single" w:sz="6" w:space="0" w:color="auto"/>
            </w:tcBorders>
            <w:shd w:val="clear" w:color="auto" w:fill="auto"/>
          </w:tcPr>
          <w:p w:rsidR="00434198" w:rsidRPr="008B2CAA" w:rsidRDefault="00434198" w:rsidP="00F86BA7">
            <w:pPr>
              <w:autoSpaceDE w:val="0"/>
              <w:autoSpaceDN w:val="0"/>
              <w:adjustRightInd w:val="0"/>
              <w:rPr>
                <w:b/>
              </w:rPr>
            </w:pPr>
            <w:r>
              <w:rPr>
                <w:b/>
                <w:sz w:val="16"/>
                <w:szCs w:val="16"/>
              </w:rPr>
              <w:t xml:space="preserve"> </w:t>
            </w:r>
            <w:r w:rsidRPr="008B2CAA">
              <w:rPr>
                <w:b/>
              </w:rPr>
              <w:t>Miyop,</w:t>
            </w:r>
          </w:p>
          <w:p w:rsidR="00434198" w:rsidRDefault="00434198" w:rsidP="00F86BA7">
            <w:pPr>
              <w:autoSpaceDE w:val="0"/>
              <w:autoSpaceDN w:val="0"/>
              <w:adjustRightInd w:val="0"/>
              <w:rPr>
                <w:b/>
                <w:sz w:val="16"/>
                <w:szCs w:val="16"/>
              </w:rPr>
            </w:pPr>
            <w:r>
              <w:rPr>
                <w:b/>
              </w:rPr>
              <w:t>Hipermetrop, A</w:t>
            </w:r>
            <w:r w:rsidRPr="008B2CAA">
              <w:rPr>
                <w:b/>
              </w:rPr>
              <w:t>stigmat</w:t>
            </w:r>
          </w:p>
        </w:tc>
        <w:tc>
          <w:tcPr>
            <w:tcW w:w="6379" w:type="dxa"/>
            <w:tcBorders>
              <w:left w:val="single" w:sz="6" w:space="0" w:color="auto"/>
              <w:right w:val="single" w:sz="6" w:space="0" w:color="auto"/>
            </w:tcBorders>
            <w:shd w:val="clear" w:color="auto" w:fill="auto"/>
          </w:tcPr>
          <w:p w:rsidR="00434198" w:rsidRDefault="00434198" w:rsidP="00EE642A">
            <w:pPr>
              <w:pStyle w:val="Default"/>
              <w:rPr>
                <w:color w:val="000000" w:themeColor="text1"/>
                <w:sz w:val="20"/>
                <w:szCs w:val="20"/>
              </w:rPr>
            </w:pPr>
            <w:r w:rsidRPr="00A94C35">
              <w:rPr>
                <w:color w:val="000000" w:themeColor="text1"/>
                <w:sz w:val="20"/>
                <w:szCs w:val="20"/>
              </w:rPr>
              <w:t xml:space="preserve">3.4. *Oluşan görüntünün konumunu ve boyunu hesaplar </w:t>
            </w:r>
          </w:p>
          <w:p w:rsidR="00434198" w:rsidRDefault="00434198" w:rsidP="00EE642A">
            <w:pPr>
              <w:pStyle w:val="Default"/>
              <w:rPr>
                <w:color w:val="000000" w:themeColor="text1"/>
                <w:sz w:val="20"/>
                <w:szCs w:val="20"/>
              </w:rPr>
            </w:pPr>
            <w:r>
              <w:rPr>
                <w:color w:val="000000" w:themeColor="text1"/>
                <w:sz w:val="20"/>
                <w:szCs w:val="20"/>
              </w:rPr>
              <w:t xml:space="preserve">                                                                    </w:t>
            </w:r>
            <w:r w:rsidRPr="00A94C35">
              <w:rPr>
                <w:color w:val="000000" w:themeColor="text1"/>
                <w:sz w:val="20"/>
                <w:szCs w:val="20"/>
              </w:rPr>
              <w:t xml:space="preserve">(PÇB-3.a,b,g; BİB-3.a-c, 4.c,d.). </w:t>
            </w:r>
          </w:p>
          <w:p w:rsidR="00434198" w:rsidRDefault="00434198" w:rsidP="00A94C35">
            <w:pPr>
              <w:pStyle w:val="Default"/>
              <w:rPr>
                <w:color w:val="000000" w:themeColor="text1"/>
                <w:sz w:val="20"/>
                <w:szCs w:val="20"/>
              </w:rPr>
            </w:pPr>
            <w:r w:rsidRPr="00A94C35">
              <w:rPr>
                <w:color w:val="000000" w:themeColor="text1"/>
                <w:sz w:val="20"/>
                <w:szCs w:val="20"/>
              </w:rPr>
              <w:t xml:space="preserve">3.5. Farklı göz kusurlarını gidermede hangi merceğin uygun olacağını </w:t>
            </w:r>
          </w:p>
          <w:p w:rsidR="00434198" w:rsidRPr="00A94C35" w:rsidRDefault="00434198" w:rsidP="00A94C35">
            <w:pPr>
              <w:pStyle w:val="Default"/>
              <w:rPr>
                <w:color w:val="000000" w:themeColor="text1"/>
                <w:sz w:val="20"/>
                <w:szCs w:val="20"/>
              </w:rPr>
            </w:pPr>
            <w:r>
              <w:rPr>
                <w:color w:val="000000" w:themeColor="text1"/>
                <w:sz w:val="20"/>
                <w:szCs w:val="20"/>
              </w:rPr>
              <w:t xml:space="preserve">        </w:t>
            </w:r>
            <w:r w:rsidRPr="00A94C35">
              <w:rPr>
                <w:color w:val="000000" w:themeColor="text1"/>
                <w:sz w:val="20"/>
                <w:szCs w:val="20"/>
              </w:rPr>
              <w:t xml:space="preserve">nedenleriyle açıklar </w:t>
            </w:r>
            <w:r>
              <w:rPr>
                <w:color w:val="000000" w:themeColor="text1"/>
                <w:sz w:val="20"/>
                <w:szCs w:val="20"/>
              </w:rPr>
              <w:t xml:space="preserve">                                                 </w:t>
            </w:r>
            <w:r w:rsidRPr="00A94C35">
              <w:rPr>
                <w:color w:val="000000" w:themeColor="text1"/>
                <w:sz w:val="20"/>
                <w:szCs w:val="20"/>
              </w:rPr>
              <w:t xml:space="preserve">(BİB-1.a,c,d, 2.a,b). </w:t>
            </w:r>
          </w:p>
          <w:p w:rsidR="00434198" w:rsidRDefault="00434198" w:rsidP="00A94C35">
            <w:pPr>
              <w:pStyle w:val="Default"/>
              <w:rPr>
                <w:color w:val="000000" w:themeColor="text1"/>
                <w:sz w:val="20"/>
                <w:szCs w:val="20"/>
              </w:rPr>
            </w:pPr>
            <w:r w:rsidRPr="00A94C35">
              <w:rPr>
                <w:color w:val="000000" w:themeColor="text1"/>
                <w:sz w:val="20"/>
                <w:szCs w:val="20"/>
              </w:rPr>
              <w:t>3.6. Gözlük numarasını kullanarak merceğin cinsini ve od</w:t>
            </w:r>
            <w:r>
              <w:rPr>
                <w:color w:val="000000" w:themeColor="text1"/>
                <w:sz w:val="20"/>
                <w:szCs w:val="20"/>
              </w:rPr>
              <w:t xml:space="preserve">ak uzaklığını      </w:t>
            </w:r>
          </w:p>
          <w:p w:rsidR="00434198" w:rsidRPr="00CA46BC" w:rsidRDefault="00434198" w:rsidP="00A94C35">
            <w:pPr>
              <w:pStyle w:val="Default"/>
              <w:rPr>
                <w:rFonts w:ascii="BlissTurk" w:hAnsi="BlissTurk" w:cs="BlissTurk"/>
                <w:b/>
                <w:color w:val="333333"/>
                <w:sz w:val="18"/>
                <w:szCs w:val="18"/>
              </w:rPr>
            </w:pPr>
            <w:r>
              <w:rPr>
                <w:color w:val="000000" w:themeColor="text1"/>
                <w:sz w:val="20"/>
                <w:szCs w:val="20"/>
              </w:rPr>
              <w:t xml:space="preserve">         </w:t>
            </w:r>
            <w:r w:rsidRPr="00A94C35">
              <w:rPr>
                <w:color w:val="000000" w:themeColor="text1"/>
                <w:sz w:val="20"/>
                <w:szCs w:val="20"/>
              </w:rPr>
              <w:t>belirler.</w:t>
            </w:r>
          </w:p>
        </w:tc>
        <w:tc>
          <w:tcPr>
            <w:tcW w:w="1348" w:type="dxa"/>
            <w:vMerge w:val="restart"/>
            <w:tcBorders>
              <w:left w:val="single" w:sz="6" w:space="0" w:color="auto"/>
              <w:right w:val="single" w:sz="6" w:space="0" w:color="auto"/>
            </w:tcBorders>
            <w:shd w:val="clear" w:color="auto" w:fill="auto"/>
          </w:tcPr>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Anlatım,</w:t>
            </w:r>
          </w:p>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Tartışma,</w:t>
            </w:r>
          </w:p>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Örnek olay,</w:t>
            </w:r>
          </w:p>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Problem çözme</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Beyin Fırtınası,</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Gösteri Deneyi,</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Tüme varım,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Tümden gelim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Balık Kılçığı,</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Bilgisayar Destekli eğitim,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Akıllı Tahta,</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Deney,</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Gezi,Gözlem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Anahtar kavram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Sorgulayıcı</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Araştırma</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Performans Değerlendirme</w:t>
            </w:r>
          </w:p>
          <w:p w:rsidR="00434198" w:rsidRPr="00434198" w:rsidRDefault="00434198" w:rsidP="00434198">
            <w:pPr>
              <w:autoSpaceDE w:val="0"/>
              <w:autoSpaceDN w:val="0"/>
              <w:adjustRightInd w:val="0"/>
              <w:rPr>
                <w:rFonts w:ascii="Arial" w:eastAsia="TimesNewRomanPSMT" w:hAnsi="Arial" w:cs="Arial"/>
                <w:sz w:val="16"/>
                <w:szCs w:val="16"/>
              </w:rPr>
            </w:pPr>
          </w:p>
        </w:tc>
        <w:tc>
          <w:tcPr>
            <w:tcW w:w="1276" w:type="dxa"/>
            <w:tcBorders>
              <w:left w:val="single" w:sz="6" w:space="0" w:color="auto"/>
              <w:right w:val="single" w:sz="6" w:space="0" w:color="auto"/>
            </w:tcBorders>
            <w:shd w:val="clear" w:color="auto" w:fill="auto"/>
          </w:tcPr>
          <w:p w:rsidR="00434198" w:rsidRPr="00C55000" w:rsidRDefault="00434198" w:rsidP="00C55000">
            <w:pPr>
              <w:rPr>
                <w:b/>
                <w:color w:val="000000" w:themeColor="text1"/>
                <w:sz w:val="12"/>
                <w:szCs w:val="14"/>
              </w:rPr>
            </w:pPr>
          </w:p>
          <w:p w:rsidR="00434198" w:rsidRDefault="00434198" w:rsidP="00C55000">
            <w:pPr>
              <w:rPr>
                <w:b/>
                <w:color w:val="000000" w:themeColor="text1"/>
                <w:sz w:val="12"/>
                <w:szCs w:val="14"/>
              </w:rPr>
            </w:pPr>
            <w:r w:rsidRPr="00C55000">
              <w:rPr>
                <w:b/>
                <w:color w:val="000000" w:themeColor="text1"/>
                <w:sz w:val="12"/>
                <w:szCs w:val="14"/>
              </w:rPr>
              <w:t>*Kamera</w:t>
            </w:r>
          </w:p>
          <w:p w:rsidR="00434198" w:rsidRPr="00C55000" w:rsidRDefault="00434198" w:rsidP="00C55000">
            <w:pPr>
              <w:rPr>
                <w:b/>
                <w:color w:val="000000" w:themeColor="text1"/>
                <w:sz w:val="12"/>
                <w:szCs w:val="14"/>
              </w:rPr>
            </w:pPr>
          </w:p>
          <w:p w:rsidR="00434198" w:rsidRDefault="00434198" w:rsidP="00C55000">
            <w:pPr>
              <w:rPr>
                <w:b/>
                <w:color w:val="000000" w:themeColor="text1"/>
                <w:sz w:val="12"/>
                <w:szCs w:val="14"/>
              </w:rPr>
            </w:pPr>
            <w:r w:rsidRPr="00C55000">
              <w:rPr>
                <w:b/>
                <w:color w:val="000000" w:themeColor="text1"/>
                <w:sz w:val="12"/>
                <w:szCs w:val="14"/>
              </w:rPr>
              <w:t>Projektör</w:t>
            </w:r>
          </w:p>
          <w:p w:rsidR="00434198" w:rsidRPr="00C55000" w:rsidRDefault="00434198" w:rsidP="00C55000">
            <w:pPr>
              <w:rPr>
                <w:b/>
                <w:color w:val="000000" w:themeColor="text1"/>
                <w:sz w:val="12"/>
                <w:szCs w:val="14"/>
              </w:rPr>
            </w:pPr>
          </w:p>
          <w:p w:rsidR="00434198" w:rsidRDefault="00434198" w:rsidP="00C55000">
            <w:pPr>
              <w:rPr>
                <w:b/>
                <w:color w:val="000000" w:themeColor="text1"/>
                <w:sz w:val="12"/>
                <w:szCs w:val="14"/>
              </w:rPr>
            </w:pPr>
            <w:r w:rsidRPr="00C55000">
              <w:rPr>
                <w:b/>
                <w:color w:val="000000" w:themeColor="text1"/>
                <w:sz w:val="12"/>
                <w:szCs w:val="14"/>
              </w:rPr>
              <w:t>Fotoğraf makinesi</w:t>
            </w:r>
          </w:p>
          <w:p w:rsidR="00434198" w:rsidRPr="00C55000" w:rsidRDefault="00434198" w:rsidP="00C55000">
            <w:pPr>
              <w:rPr>
                <w:b/>
                <w:color w:val="000000" w:themeColor="text1"/>
                <w:sz w:val="12"/>
                <w:szCs w:val="14"/>
              </w:rPr>
            </w:pPr>
          </w:p>
          <w:p w:rsidR="00434198" w:rsidRDefault="00434198" w:rsidP="00C55000">
            <w:pPr>
              <w:rPr>
                <w:b/>
                <w:color w:val="000000" w:themeColor="text1"/>
                <w:sz w:val="12"/>
                <w:szCs w:val="14"/>
              </w:rPr>
            </w:pPr>
            <w:r w:rsidRPr="00C55000">
              <w:rPr>
                <w:b/>
                <w:color w:val="000000" w:themeColor="text1"/>
                <w:sz w:val="12"/>
                <w:szCs w:val="14"/>
              </w:rPr>
              <w:t>Tepegöz</w:t>
            </w:r>
          </w:p>
          <w:p w:rsidR="00434198" w:rsidRPr="00C55000" w:rsidRDefault="00434198" w:rsidP="00C55000">
            <w:pPr>
              <w:rPr>
                <w:b/>
                <w:color w:val="000000" w:themeColor="text1"/>
                <w:sz w:val="12"/>
                <w:szCs w:val="14"/>
              </w:rPr>
            </w:pPr>
          </w:p>
          <w:p w:rsidR="00434198" w:rsidRDefault="00434198" w:rsidP="00C55000">
            <w:pPr>
              <w:rPr>
                <w:b/>
                <w:color w:val="000000" w:themeColor="text1"/>
                <w:sz w:val="12"/>
                <w:szCs w:val="14"/>
              </w:rPr>
            </w:pPr>
            <w:r w:rsidRPr="00C55000">
              <w:rPr>
                <w:b/>
                <w:color w:val="000000" w:themeColor="text1"/>
                <w:sz w:val="12"/>
                <w:szCs w:val="14"/>
              </w:rPr>
              <w:t>Gözlük</w:t>
            </w:r>
          </w:p>
          <w:p w:rsidR="00434198" w:rsidRPr="00C55000" w:rsidRDefault="00434198" w:rsidP="00C55000">
            <w:pPr>
              <w:rPr>
                <w:b/>
                <w:color w:val="000000" w:themeColor="text1"/>
                <w:sz w:val="12"/>
                <w:szCs w:val="14"/>
              </w:rPr>
            </w:pPr>
          </w:p>
          <w:p w:rsidR="00434198" w:rsidRDefault="00434198" w:rsidP="00C55000">
            <w:pPr>
              <w:rPr>
                <w:b/>
                <w:color w:val="000000" w:themeColor="text1"/>
                <w:sz w:val="12"/>
                <w:szCs w:val="14"/>
              </w:rPr>
            </w:pPr>
            <w:r w:rsidRPr="00C55000">
              <w:rPr>
                <w:b/>
                <w:color w:val="000000" w:themeColor="text1"/>
                <w:sz w:val="12"/>
                <w:szCs w:val="14"/>
              </w:rPr>
              <w:t>Büyüteç</w:t>
            </w:r>
          </w:p>
          <w:p w:rsidR="00434198" w:rsidRPr="00C55000" w:rsidRDefault="00434198" w:rsidP="00C55000">
            <w:pPr>
              <w:rPr>
                <w:b/>
                <w:color w:val="000000" w:themeColor="text1"/>
                <w:sz w:val="12"/>
                <w:szCs w:val="14"/>
              </w:rPr>
            </w:pPr>
          </w:p>
          <w:p w:rsidR="00434198" w:rsidRPr="00C55000" w:rsidRDefault="00434198" w:rsidP="00C55000">
            <w:pPr>
              <w:rPr>
                <w:b/>
                <w:color w:val="000000" w:themeColor="text1"/>
                <w:sz w:val="12"/>
                <w:szCs w:val="14"/>
              </w:rPr>
            </w:pPr>
            <w:r w:rsidRPr="00C55000">
              <w:rPr>
                <w:b/>
                <w:color w:val="000000" w:themeColor="text1"/>
                <w:sz w:val="12"/>
                <w:szCs w:val="14"/>
              </w:rPr>
              <w:t xml:space="preserve">Mikroskop </w:t>
            </w:r>
          </w:p>
          <w:p w:rsidR="00434198" w:rsidRPr="00571FAB" w:rsidRDefault="00434198" w:rsidP="00C55000">
            <w:pPr>
              <w:rPr>
                <w:rFonts w:ascii="BlissTurk" w:hAnsi="BlissTurk" w:cs="BlissTurk"/>
                <w:color w:val="000000"/>
              </w:rPr>
            </w:pPr>
          </w:p>
        </w:tc>
        <w:tc>
          <w:tcPr>
            <w:tcW w:w="1203" w:type="dxa"/>
            <w:tcBorders>
              <w:left w:val="single" w:sz="6" w:space="0" w:color="auto"/>
              <w:right w:val="single" w:sz="6" w:space="0" w:color="auto"/>
            </w:tcBorders>
            <w:shd w:val="clear" w:color="auto" w:fill="auto"/>
          </w:tcPr>
          <w:p w:rsidR="00434198" w:rsidRPr="00B40266" w:rsidRDefault="00434198" w:rsidP="008F1B50">
            <w:pPr>
              <w:autoSpaceDE w:val="0"/>
              <w:autoSpaceDN w:val="0"/>
              <w:adjustRightInd w:val="0"/>
              <w:rPr>
                <w:rFonts w:ascii="BlissTurk" w:hAnsi="BlissTurk" w:cs="BlissTurk"/>
                <w:b/>
                <w:color w:val="000000"/>
                <w:sz w:val="16"/>
                <w:szCs w:val="16"/>
              </w:rPr>
            </w:pPr>
          </w:p>
        </w:tc>
        <w:tc>
          <w:tcPr>
            <w:tcW w:w="1632" w:type="dxa"/>
            <w:vMerge/>
            <w:tcBorders>
              <w:left w:val="single" w:sz="6" w:space="0" w:color="auto"/>
              <w:right w:val="single" w:sz="6" w:space="0" w:color="auto"/>
            </w:tcBorders>
            <w:shd w:val="clear" w:color="auto" w:fill="auto"/>
          </w:tcPr>
          <w:p w:rsidR="00434198" w:rsidRPr="00A35109" w:rsidRDefault="00434198" w:rsidP="00671896">
            <w:pPr>
              <w:autoSpaceDE w:val="0"/>
              <w:autoSpaceDN w:val="0"/>
              <w:adjustRightInd w:val="0"/>
              <w:rPr>
                <w:b/>
                <w:sz w:val="16"/>
                <w:szCs w:val="16"/>
              </w:rPr>
            </w:pPr>
          </w:p>
        </w:tc>
      </w:tr>
      <w:tr w:rsidR="00434198" w:rsidTr="003C6DA8">
        <w:trPr>
          <w:cantSplit/>
          <w:trHeight w:val="815"/>
        </w:trPr>
        <w:tc>
          <w:tcPr>
            <w:tcW w:w="637" w:type="dxa"/>
            <w:vMerge/>
            <w:tcBorders>
              <w:left w:val="single" w:sz="4" w:space="0" w:color="auto"/>
              <w:right w:val="single" w:sz="4" w:space="0" w:color="auto"/>
            </w:tcBorders>
            <w:shd w:val="clear" w:color="auto" w:fill="auto"/>
            <w:textDirection w:val="btLr"/>
            <w:vAlign w:val="center"/>
          </w:tcPr>
          <w:p w:rsidR="00434198" w:rsidRDefault="00434198" w:rsidP="00E41999">
            <w:pPr>
              <w:ind w:left="113" w:right="113"/>
              <w:rPr>
                <w:b/>
              </w:rPr>
            </w:pPr>
          </w:p>
        </w:tc>
        <w:tc>
          <w:tcPr>
            <w:tcW w:w="565" w:type="dxa"/>
            <w:tcBorders>
              <w:left w:val="single" w:sz="4" w:space="0" w:color="auto"/>
              <w:right w:val="single" w:sz="6" w:space="0" w:color="auto"/>
            </w:tcBorders>
            <w:shd w:val="clear" w:color="auto" w:fill="auto"/>
          </w:tcPr>
          <w:p w:rsidR="00434198" w:rsidRDefault="00434198" w:rsidP="007C7E13">
            <w:pPr>
              <w:jc w:val="center"/>
              <w:rPr>
                <w:b/>
                <w:sz w:val="16"/>
                <w:szCs w:val="16"/>
              </w:rPr>
            </w:pPr>
          </w:p>
          <w:p w:rsidR="00434198" w:rsidRDefault="00434198" w:rsidP="007C7E13">
            <w:pPr>
              <w:jc w:val="center"/>
              <w:rPr>
                <w:b/>
                <w:sz w:val="16"/>
                <w:szCs w:val="16"/>
              </w:rPr>
            </w:pPr>
          </w:p>
          <w:p w:rsidR="00434198" w:rsidRDefault="00434198" w:rsidP="007C7E13">
            <w:pPr>
              <w:jc w:val="center"/>
              <w:rPr>
                <w:b/>
                <w:sz w:val="16"/>
                <w:szCs w:val="16"/>
              </w:rPr>
            </w:pPr>
          </w:p>
          <w:p w:rsidR="00434198" w:rsidRDefault="00434198" w:rsidP="007C7E13">
            <w:pPr>
              <w:jc w:val="center"/>
              <w:rPr>
                <w:b/>
                <w:sz w:val="16"/>
                <w:szCs w:val="16"/>
              </w:rPr>
            </w:pPr>
          </w:p>
          <w:p w:rsidR="00434198" w:rsidRDefault="00434198" w:rsidP="007C7E13">
            <w:pPr>
              <w:jc w:val="center"/>
              <w:rPr>
                <w:b/>
                <w:sz w:val="16"/>
                <w:szCs w:val="16"/>
              </w:rPr>
            </w:pPr>
            <w:r>
              <w:rPr>
                <w:b/>
                <w:sz w:val="16"/>
                <w:szCs w:val="16"/>
              </w:rPr>
              <w:t>3</w:t>
            </w:r>
          </w:p>
        </w:tc>
        <w:tc>
          <w:tcPr>
            <w:tcW w:w="569" w:type="dxa"/>
            <w:tcBorders>
              <w:left w:val="single" w:sz="6" w:space="0" w:color="auto"/>
              <w:right w:val="single" w:sz="6" w:space="0" w:color="auto"/>
            </w:tcBorders>
            <w:shd w:val="clear" w:color="auto" w:fill="auto"/>
          </w:tcPr>
          <w:p w:rsidR="00434198" w:rsidRDefault="00434198" w:rsidP="00F94E1F">
            <w:pPr>
              <w:jc w:val="center"/>
              <w:rPr>
                <w:b/>
                <w:sz w:val="16"/>
                <w:szCs w:val="16"/>
              </w:rPr>
            </w:pPr>
          </w:p>
          <w:p w:rsidR="00434198" w:rsidRDefault="00434198" w:rsidP="00F94E1F">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p>
          <w:p w:rsidR="00434198" w:rsidRDefault="00434198" w:rsidP="00EE642A">
            <w:pPr>
              <w:jc w:val="center"/>
              <w:rPr>
                <w:b/>
                <w:sz w:val="16"/>
                <w:szCs w:val="16"/>
              </w:rPr>
            </w:pPr>
            <w:r>
              <w:rPr>
                <w:b/>
                <w:sz w:val="16"/>
                <w:szCs w:val="16"/>
              </w:rPr>
              <w:t>1</w:t>
            </w:r>
          </w:p>
        </w:tc>
        <w:tc>
          <w:tcPr>
            <w:tcW w:w="1701" w:type="dxa"/>
            <w:tcBorders>
              <w:left w:val="single" w:sz="6" w:space="0" w:color="auto"/>
              <w:right w:val="single" w:sz="6" w:space="0" w:color="auto"/>
            </w:tcBorders>
            <w:shd w:val="clear" w:color="auto" w:fill="auto"/>
          </w:tcPr>
          <w:p w:rsidR="00434198" w:rsidRDefault="00434198" w:rsidP="00B31672">
            <w:pPr>
              <w:autoSpaceDE w:val="0"/>
              <w:autoSpaceDN w:val="0"/>
              <w:adjustRightInd w:val="0"/>
              <w:rPr>
                <w:rFonts w:ascii="BlissTurk" w:hAnsi="BlissTurk" w:cs="BlissTurk"/>
                <w:b/>
                <w:color w:val="000000"/>
                <w:sz w:val="24"/>
                <w:szCs w:val="24"/>
              </w:rPr>
            </w:pPr>
          </w:p>
          <w:p w:rsidR="00434198" w:rsidRDefault="00434198" w:rsidP="00F86BA7">
            <w:pPr>
              <w:autoSpaceDE w:val="0"/>
              <w:autoSpaceDN w:val="0"/>
              <w:adjustRightInd w:val="0"/>
              <w:rPr>
                <w:b/>
                <w:sz w:val="16"/>
                <w:szCs w:val="16"/>
              </w:rPr>
            </w:pPr>
          </w:p>
        </w:tc>
        <w:tc>
          <w:tcPr>
            <w:tcW w:w="6379" w:type="dxa"/>
            <w:tcBorders>
              <w:left w:val="single" w:sz="6" w:space="0" w:color="auto"/>
              <w:right w:val="single" w:sz="6" w:space="0" w:color="auto"/>
            </w:tcBorders>
            <w:shd w:val="clear" w:color="auto" w:fill="auto"/>
          </w:tcPr>
          <w:p w:rsidR="00434198" w:rsidRPr="00C23A1C" w:rsidRDefault="00434198" w:rsidP="00D1527E">
            <w:pPr>
              <w:autoSpaceDE w:val="0"/>
              <w:autoSpaceDN w:val="0"/>
              <w:adjustRightInd w:val="0"/>
              <w:rPr>
                <w:rFonts w:ascii="BlissTurk" w:hAnsi="BlissTurk" w:cs="BlissTurk"/>
                <w:b/>
                <w:color w:val="000000"/>
                <w:sz w:val="16"/>
                <w:szCs w:val="16"/>
              </w:rPr>
            </w:pPr>
          </w:p>
          <w:p w:rsidR="00434198" w:rsidRPr="009E4A30" w:rsidRDefault="00434198" w:rsidP="00A94C35">
            <w:pPr>
              <w:pStyle w:val="Default"/>
              <w:rPr>
                <w:color w:val="000000" w:themeColor="text1"/>
              </w:rPr>
            </w:pPr>
            <w:r w:rsidRPr="009E4A30">
              <w:rPr>
                <w:b/>
                <w:bCs/>
                <w:color w:val="000000" w:themeColor="text1"/>
              </w:rPr>
              <w:t xml:space="preserve">4. *Renklerle ilgili olarak; </w:t>
            </w:r>
          </w:p>
          <w:p w:rsidR="00434198" w:rsidRPr="00A94C35" w:rsidRDefault="00434198" w:rsidP="00A94C35">
            <w:pPr>
              <w:pStyle w:val="Default"/>
              <w:rPr>
                <w:color w:val="000000" w:themeColor="text1"/>
                <w:sz w:val="20"/>
                <w:szCs w:val="20"/>
              </w:rPr>
            </w:pPr>
            <w:r w:rsidRPr="00A94C35">
              <w:rPr>
                <w:color w:val="000000" w:themeColor="text1"/>
                <w:sz w:val="20"/>
                <w:szCs w:val="20"/>
              </w:rPr>
              <w:t xml:space="preserve">4.1. Cisimlerin renkli görülmesinin nedenini deney yaparak sorgular (PÇB-1-g, 2.a,c-f, 3.a,d,i). </w:t>
            </w:r>
          </w:p>
          <w:p w:rsidR="00434198" w:rsidRPr="00A94C35" w:rsidRDefault="00434198" w:rsidP="00A94C35">
            <w:pPr>
              <w:pStyle w:val="Default"/>
              <w:rPr>
                <w:color w:val="000000" w:themeColor="text1"/>
                <w:sz w:val="20"/>
                <w:szCs w:val="20"/>
              </w:rPr>
            </w:pPr>
            <w:r w:rsidRPr="00A94C35">
              <w:rPr>
                <w:color w:val="000000" w:themeColor="text1"/>
                <w:sz w:val="20"/>
                <w:szCs w:val="20"/>
              </w:rPr>
              <w:t xml:space="preserve">4.2. Işık renklerinin karışımı sonucunda farklı renklerin ortaya çıktığını gösterir. </w:t>
            </w:r>
          </w:p>
          <w:p w:rsidR="00434198" w:rsidRPr="00A94C35" w:rsidRDefault="00434198" w:rsidP="00A94C35">
            <w:pPr>
              <w:pStyle w:val="Default"/>
              <w:rPr>
                <w:color w:val="000000" w:themeColor="text1"/>
                <w:sz w:val="20"/>
                <w:szCs w:val="20"/>
              </w:rPr>
            </w:pPr>
            <w:r w:rsidRPr="00A94C35">
              <w:rPr>
                <w:color w:val="000000" w:themeColor="text1"/>
                <w:sz w:val="20"/>
                <w:szCs w:val="20"/>
              </w:rPr>
              <w:t xml:space="preserve">4.3. Işık ve boya renkleri arasındaki farkı açıklar (BİB-1.a,c,d, 2.a,b). </w:t>
            </w:r>
          </w:p>
          <w:p w:rsidR="00434198" w:rsidRPr="00A94C35" w:rsidRDefault="00434198" w:rsidP="00A94C35">
            <w:pPr>
              <w:autoSpaceDE w:val="0"/>
              <w:autoSpaceDN w:val="0"/>
              <w:adjustRightInd w:val="0"/>
              <w:rPr>
                <w:b/>
                <w:i/>
              </w:rPr>
            </w:pPr>
            <w:r w:rsidRPr="00A94C35">
              <w:rPr>
                <w:color w:val="000000" w:themeColor="text1"/>
              </w:rPr>
              <w:t>4.4. Daha iyi görmek için fon ve yazı renklerini en uygun şekilde seçer (BİB-1.a,c,d, 2.a,b).</w:t>
            </w:r>
          </w:p>
          <w:p w:rsidR="00434198" w:rsidRPr="00A60726" w:rsidRDefault="00434198" w:rsidP="00A94C35">
            <w:pPr>
              <w:pStyle w:val="Default"/>
              <w:rPr>
                <w:rFonts w:ascii="BlissTurk" w:hAnsi="BlissTurk" w:cs="BlissTurk"/>
                <w:b/>
                <w:color w:val="333333"/>
                <w:sz w:val="16"/>
                <w:szCs w:val="16"/>
              </w:rPr>
            </w:pPr>
          </w:p>
        </w:tc>
        <w:tc>
          <w:tcPr>
            <w:tcW w:w="1348" w:type="dxa"/>
            <w:vMerge/>
            <w:tcBorders>
              <w:left w:val="single" w:sz="6" w:space="0" w:color="auto"/>
              <w:right w:val="single" w:sz="6" w:space="0" w:color="auto"/>
            </w:tcBorders>
            <w:shd w:val="clear" w:color="auto" w:fill="auto"/>
          </w:tcPr>
          <w:p w:rsidR="00434198" w:rsidRDefault="00434198" w:rsidP="002306ED">
            <w:pPr>
              <w:autoSpaceDE w:val="0"/>
              <w:autoSpaceDN w:val="0"/>
              <w:adjustRightInd w:val="0"/>
              <w:rPr>
                <w:rFonts w:ascii="TimesNewRomanPSMT" w:eastAsia="TimesNewRomanPSMT" w:cs="TimesNewRomanPSMT"/>
                <w:sz w:val="14"/>
                <w:szCs w:val="14"/>
              </w:rPr>
            </w:pPr>
          </w:p>
        </w:tc>
        <w:tc>
          <w:tcPr>
            <w:tcW w:w="1276" w:type="dxa"/>
            <w:tcBorders>
              <w:left w:val="single" w:sz="6" w:space="0" w:color="auto"/>
              <w:right w:val="single" w:sz="6" w:space="0" w:color="auto"/>
            </w:tcBorders>
            <w:shd w:val="clear" w:color="auto" w:fill="auto"/>
          </w:tcPr>
          <w:p w:rsidR="00434198" w:rsidRDefault="00434198" w:rsidP="00C55000">
            <w:pPr>
              <w:rPr>
                <w:b/>
                <w:color w:val="000000" w:themeColor="text1"/>
                <w:sz w:val="12"/>
                <w:szCs w:val="14"/>
              </w:rPr>
            </w:pPr>
          </w:p>
          <w:p w:rsidR="00434198" w:rsidRDefault="00434198" w:rsidP="00C55000">
            <w:pPr>
              <w:rPr>
                <w:b/>
                <w:color w:val="000000" w:themeColor="text1"/>
                <w:sz w:val="12"/>
                <w:szCs w:val="14"/>
              </w:rPr>
            </w:pPr>
            <w:r w:rsidRPr="00C55000">
              <w:rPr>
                <w:b/>
                <w:color w:val="000000" w:themeColor="text1"/>
                <w:sz w:val="12"/>
                <w:szCs w:val="14"/>
              </w:rPr>
              <w:t>Elektron mikroskobu</w:t>
            </w:r>
          </w:p>
          <w:p w:rsidR="00434198" w:rsidRPr="00C55000" w:rsidRDefault="00434198" w:rsidP="00C55000">
            <w:pPr>
              <w:rPr>
                <w:b/>
                <w:color w:val="000000" w:themeColor="text1"/>
                <w:sz w:val="12"/>
                <w:szCs w:val="14"/>
              </w:rPr>
            </w:pPr>
          </w:p>
          <w:p w:rsidR="00434198" w:rsidRPr="00C55000" w:rsidRDefault="00434198" w:rsidP="00C55000">
            <w:pPr>
              <w:rPr>
                <w:b/>
                <w:color w:val="000000" w:themeColor="text1"/>
                <w:sz w:val="12"/>
                <w:szCs w:val="14"/>
              </w:rPr>
            </w:pPr>
            <w:r w:rsidRPr="00C55000">
              <w:rPr>
                <w:b/>
                <w:color w:val="000000" w:themeColor="text1"/>
                <w:sz w:val="12"/>
                <w:szCs w:val="14"/>
              </w:rPr>
              <w:t>*Teleskop</w:t>
            </w:r>
          </w:p>
          <w:p w:rsidR="00434198" w:rsidRDefault="00434198" w:rsidP="00C55000">
            <w:pPr>
              <w:rPr>
                <w:b/>
                <w:color w:val="000000" w:themeColor="text1"/>
                <w:sz w:val="12"/>
                <w:szCs w:val="14"/>
              </w:rPr>
            </w:pPr>
            <w:r w:rsidRPr="00C55000">
              <w:rPr>
                <w:b/>
                <w:color w:val="000000" w:themeColor="text1"/>
                <w:sz w:val="12"/>
                <w:szCs w:val="14"/>
              </w:rPr>
              <w:t>Dürbün</w:t>
            </w:r>
          </w:p>
          <w:p w:rsidR="00434198" w:rsidRPr="00C55000" w:rsidRDefault="00434198" w:rsidP="00C55000">
            <w:pPr>
              <w:rPr>
                <w:b/>
                <w:color w:val="000000" w:themeColor="text1"/>
                <w:sz w:val="12"/>
                <w:szCs w:val="14"/>
              </w:rPr>
            </w:pPr>
          </w:p>
          <w:p w:rsidR="00434198" w:rsidRDefault="00434198" w:rsidP="00C55000">
            <w:pPr>
              <w:rPr>
                <w:b/>
                <w:color w:val="000000" w:themeColor="text1"/>
                <w:sz w:val="12"/>
                <w:szCs w:val="14"/>
              </w:rPr>
            </w:pPr>
            <w:r w:rsidRPr="00C55000">
              <w:rPr>
                <w:b/>
                <w:color w:val="000000" w:themeColor="text1"/>
                <w:sz w:val="12"/>
                <w:szCs w:val="14"/>
              </w:rPr>
              <w:t xml:space="preserve">Yalnız suda </w:t>
            </w:r>
          </w:p>
          <w:p w:rsidR="00434198" w:rsidRDefault="00434198" w:rsidP="00C55000">
            <w:pPr>
              <w:rPr>
                <w:b/>
                <w:color w:val="000000" w:themeColor="text1"/>
                <w:sz w:val="12"/>
                <w:szCs w:val="14"/>
              </w:rPr>
            </w:pPr>
            <w:r w:rsidRPr="00C55000">
              <w:rPr>
                <w:b/>
                <w:color w:val="000000" w:themeColor="text1"/>
                <w:sz w:val="12"/>
                <w:szCs w:val="14"/>
              </w:rPr>
              <w:t xml:space="preserve">yalnız karada </w:t>
            </w:r>
          </w:p>
          <w:p w:rsidR="00434198" w:rsidRDefault="00434198" w:rsidP="00C55000">
            <w:pPr>
              <w:rPr>
                <w:b/>
                <w:color w:val="000000" w:themeColor="text1"/>
                <w:sz w:val="12"/>
                <w:szCs w:val="14"/>
              </w:rPr>
            </w:pPr>
            <w:r w:rsidRPr="00C55000">
              <w:rPr>
                <w:b/>
                <w:color w:val="000000" w:themeColor="text1"/>
                <w:sz w:val="12"/>
                <w:szCs w:val="14"/>
              </w:rPr>
              <w:t xml:space="preserve">ve </w:t>
            </w:r>
          </w:p>
          <w:p w:rsidR="00434198" w:rsidRDefault="00434198" w:rsidP="00C55000">
            <w:pPr>
              <w:rPr>
                <w:b/>
                <w:color w:val="000000" w:themeColor="text1"/>
                <w:sz w:val="12"/>
                <w:szCs w:val="14"/>
              </w:rPr>
            </w:pPr>
            <w:r w:rsidRPr="00C55000">
              <w:rPr>
                <w:b/>
                <w:color w:val="000000" w:themeColor="text1"/>
                <w:sz w:val="12"/>
                <w:szCs w:val="14"/>
              </w:rPr>
              <w:t>hem suda hem karada yaşayan canlılarda görme</w:t>
            </w:r>
          </w:p>
          <w:p w:rsidR="00434198" w:rsidRPr="00C55000" w:rsidRDefault="00434198" w:rsidP="00C55000">
            <w:pPr>
              <w:rPr>
                <w:b/>
                <w:color w:val="000000" w:themeColor="text1"/>
                <w:sz w:val="12"/>
                <w:szCs w:val="14"/>
              </w:rPr>
            </w:pPr>
          </w:p>
          <w:p w:rsidR="00434198" w:rsidRPr="00C55000" w:rsidRDefault="00434198" w:rsidP="00C55000">
            <w:pPr>
              <w:rPr>
                <w:b/>
                <w:color w:val="000000" w:themeColor="text1"/>
                <w:sz w:val="12"/>
                <w:szCs w:val="14"/>
              </w:rPr>
            </w:pPr>
            <w:r w:rsidRPr="00C55000">
              <w:rPr>
                <w:b/>
                <w:color w:val="000000" w:themeColor="text1"/>
                <w:sz w:val="12"/>
                <w:szCs w:val="14"/>
              </w:rPr>
              <w:t>Görüntünün kalıcılığı</w:t>
            </w:r>
          </w:p>
          <w:p w:rsidR="00434198" w:rsidRDefault="00434198" w:rsidP="00C55000">
            <w:pPr>
              <w:autoSpaceDE w:val="0"/>
              <w:autoSpaceDN w:val="0"/>
              <w:adjustRightInd w:val="0"/>
              <w:rPr>
                <w:rFonts w:ascii="TimesNewRomanPSMT" w:eastAsia="TimesNewRomanPSMT" w:cs="TimesNewRomanPSMT"/>
                <w:sz w:val="14"/>
                <w:szCs w:val="14"/>
              </w:rPr>
            </w:pPr>
            <w:r w:rsidRPr="00C55000">
              <w:rPr>
                <w:b/>
                <w:color w:val="000000" w:themeColor="text1"/>
                <w:sz w:val="12"/>
                <w:szCs w:val="14"/>
              </w:rPr>
              <w:t>Purkinje olayı</w:t>
            </w:r>
          </w:p>
        </w:tc>
        <w:tc>
          <w:tcPr>
            <w:tcW w:w="1203" w:type="dxa"/>
            <w:tcBorders>
              <w:left w:val="single" w:sz="6" w:space="0" w:color="auto"/>
              <w:right w:val="single" w:sz="6" w:space="0" w:color="auto"/>
            </w:tcBorders>
            <w:shd w:val="clear" w:color="auto" w:fill="auto"/>
          </w:tcPr>
          <w:p w:rsidR="00434198" w:rsidRPr="00571FAB" w:rsidRDefault="00434198" w:rsidP="00571FAB">
            <w:pPr>
              <w:autoSpaceDE w:val="0"/>
              <w:autoSpaceDN w:val="0"/>
              <w:adjustRightInd w:val="0"/>
              <w:rPr>
                <w:rFonts w:ascii="BlissTurk" w:hAnsi="BlissTurk" w:cs="BlissTurk"/>
                <w:color w:val="000000"/>
                <w:sz w:val="16"/>
                <w:szCs w:val="16"/>
              </w:rPr>
            </w:pPr>
          </w:p>
        </w:tc>
        <w:tc>
          <w:tcPr>
            <w:tcW w:w="1632" w:type="dxa"/>
            <w:tcBorders>
              <w:left w:val="single" w:sz="6" w:space="0" w:color="auto"/>
              <w:right w:val="single" w:sz="6" w:space="0" w:color="auto"/>
            </w:tcBorders>
            <w:shd w:val="clear" w:color="auto" w:fill="auto"/>
          </w:tcPr>
          <w:p w:rsidR="00434198" w:rsidRPr="00A35109" w:rsidRDefault="00434198" w:rsidP="00EE642A">
            <w:pPr>
              <w:autoSpaceDE w:val="0"/>
              <w:autoSpaceDN w:val="0"/>
              <w:adjustRightInd w:val="0"/>
              <w:rPr>
                <w:b/>
                <w:sz w:val="16"/>
                <w:szCs w:val="16"/>
              </w:rPr>
            </w:pPr>
          </w:p>
        </w:tc>
      </w:tr>
      <w:tr w:rsidR="00F94E1F" w:rsidTr="003C6DA8">
        <w:trPr>
          <w:cantSplit/>
          <w:trHeight w:val="273"/>
        </w:trPr>
        <w:tc>
          <w:tcPr>
            <w:tcW w:w="637" w:type="dxa"/>
            <w:vMerge/>
            <w:tcBorders>
              <w:left w:val="single" w:sz="4" w:space="0" w:color="auto"/>
              <w:right w:val="single" w:sz="4" w:space="0" w:color="auto"/>
            </w:tcBorders>
            <w:shd w:val="clear" w:color="auto" w:fill="auto"/>
            <w:textDirection w:val="btLr"/>
            <w:vAlign w:val="center"/>
          </w:tcPr>
          <w:p w:rsidR="00F94E1F" w:rsidRDefault="00F94E1F" w:rsidP="00E41999">
            <w:pPr>
              <w:ind w:left="113" w:right="113"/>
              <w:rPr>
                <w:b/>
              </w:rPr>
            </w:pPr>
          </w:p>
        </w:tc>
        <w:tc>
          <w:tcPr>
            <w:tcW w:w="565" w:type="dxa"/>
            <w:tcBorders>
              <w:left w:val="single" w:sz="4" w:space="0" w:color="auto"/>
              <w:right w:val="single" w:sz="6" w:space="0" w:color="auto"/>
            </w:tcBorders>
            <w:shd w:val="clear" w:color="auto" w:fill="auto"/>
          </w:tcPr>
          <w:p w:rsidR="00F0580C" w:rsidRDefault="00F0580C" w:rsidP="007C7E13">
            <w:pPr>
              <w:jc w:val="center"/>
              <w:rPr>
                <w:b/>
                <w:sz w:val="16"/>
                <w:szCs w:val="16"/>
              </w:rPr>
            </w:pPr>
          </w:p>
          <w:p w:rsidR="00F94E1F" w:rsidRDefault="00F0580C" w:rsidP="007C7E13">
            <w:pPr>
              <w:jc w:val="center"/>
              <w:rPr>
                <w:b/>
                <w:sz w:val="16"/>
                <w:szCs w:val="16"/>
              </w:rPr>
            </w:pPr>
            <w:r>
              <w:rPr>
                <w:b/>
                <w:sz w:val="16"/>
                <w:szCs w:val="16"/>
              </w:rPr>
              <w:t>4</w:t>
            </w:r>
          </w:p>
          <w:p w:rsidR="007C7E13" w:rsidRDefault="007C7E13" w:rsidP="007C7E13">
            <w:pPr>
              <w:rPr>
                <w:b/>
                <w:sz w:val="16"/>
                <w:szCs w:val="16"/>
              </w:rPr>
            </w:pPr>
          </w:p>
        </w:tc>
        <w:tc>
          <w:tcPr>
            <w:tcW w:w="569" w:type="dxa"/>
            <w:tcBorders>
              <w:left w:val="single" w:sz="6" w:space="0" w:color="auto"/>
              <w:right w:val="single" w:sz="6" w:space="0" w:color="auto"/>
            </w:tcBorders>
            <w:shd w:val="clear" w:color="auto" w:fill="auto"/>
          </w:tcPr>
          <w:p w:rsidR="00F0580C" w:rsidRDefault="00F0580C" w:rsidP="007C7E13">
            <w:pPr>
              <w:pStyle w:val="Default"/>
              <w:jc w:val="center"/>
              <w:rPr>
                <w:sz w:val="20"/>
                <w:szCs w:val="20"/>
              </w:rPr>
            </w:pPr>
          </w:p>
          <w:p w:rsidR="00F94E1F" w:rsidRDefault="00F94E1F" w:rsidP="007C7E13">
            <w:pPr>
              <w:pStyle w:val="Default"/>
              <w:jc w:val="center"/>
              <w:rPr>
                <w:sz w:val="20"/>
                <w:szCs w:val="20"/>
              </w:rPr>
            </w:pPr>
            <w:r w:rsidRPr="00E24A96">
              <w:rPr>
                <w:sz w:val="20"/>
                <w:szCs w:val="20"/>
              </w:rPr>
              <w:t>2…</w:t>
            </w:r>
          </w:p>
          <w:p w:rsidR="00EE642A" w:rsidRPr="00E24A96" w:rsidRDefault="00EE642A" w:rsidP="007C7E13">
            <w:pPr>
              <w:pStyle w:val="Default"/>
              <w:jc w:val="center"/>
              <w:rPr>
                <w:sz w:val="20"/>
                <w:szCs w:val="20"/>
              </w:rPr>
            </w:pPr>
          </w:p>
        </w:tc>
        <w:tc>
          <w:tcPr>
            <w:tcW w:w="1701" w:type="dxa"/>
            <w:tcBorders>
              <w:left w:val="single" w:sz="6" w:space="0" w:color="auto"/>
              <w:right w:val="single" w:sz="6" w:space="0" w:color="auto"/>
            </w:tcBorders>
            <w:shd w:val="clear" w:color="auto" w:fill="auto"/>
          </w:tcPr>
          <w:p w:rsidR="00F0580C" w:rsidRDefault="00F0580C" w:rsidP="007C7E13">
            <w:pPr>
              <w:pStyle w:val="Default"/>
              <w:rPr>
                <w:sz w:val="20"/>
                <w:szCs w:val="20"/>
              </w:rPr>
            </w:pPr>
          </w:p>
          <w:p w:rsidR="00F94E1F" w:rsidRPr="007C7E13" w:rsidRDefault="00F94E1F" w:rsidP="007C7E13">
            <w:pPr>
              <w:pStyle w:val="Default"/>
              <w:rPr>
                <w:sz w:val="20"/>
                <w:szCs w:val="20"/>
              </w:rPr>
            </w:pPr>
            <w:r w:rsidRPr="007C7E13">
              <w:rPr>
                <w:sz w:val="20"/>
                <w:szCs w:val="20"/>
              </w:rPr>
              <w:t>………</w:t>
            </w:r>
          </w:p>
        </w:tc>
        <w:tc>
          <w:tcPr>
            <w:tcW w:w="6379" w:type="dxa"/>
            <w:tcBorders>
              <w:left w:val="single" w:sz="6" w:space="0" w:color="auto"/>
              <w:right w:val="single" w:sz="6" w:space="0" w:color="auto"/>
            </w:tcBorders>
            <w:shd w:val="clear" w:color="auto" w:fill="auto"/>
          </w:tcPr>
          <w:p w:rsidR="00F0580C" w:rsidRDefault="00F0580C" w:rsidP="007C7E13">
            <w:pPr>
              <w:pStyle w:val="Default"/>
              <w:rPr>
                <w:sz w:val="18"/>
                <w:szCs w:val="18"/>
              </w:rPr>
            </w:pPr>
          </w:p>
          <w:p w:rsidR="00F94E1F" w:rsidRPr="007C7E13" w:rsidRDefault="00F94E1F" w:rsidP="007C7E13">
            <w:pPr>
              <w:pStyle w:val="Default"/>
              <w:rPr>
                <w:sz w:val="18"/>
                <w:szCs w:val="18"/>
              </w:rPr>
            </w:pPr>
            <w:r w:rsidRPr="007C7E13">
              <w:rPr>
                <w:sz w:val="18"/>
                <w:szCs w:val="18"/>
              </w:rPr>
              <w:t>…………</w:t>
            </w:r>
          </w:p>
        </w:tc>
        <w:tc>
          <w:tcPr>
            <w:tcW w:w="1348" w:type="dxa"/>
            <w:tcBorders>
              <w:left w:val="single" w:sz="6" w:space="0" w:color="auto"/>
              <w:right w:val="single" w:sz="6" w:space="0" w:color="auto"/>
            </w:tcBorders>
            <w:shd w:val="clear" w:color="auto" w:fill="auto"/>
          </w:tcPr>
          <w:p w:rsidR="00F0580C" w:rsidRDefault="00F0580C" w:rsidP="007C7E13">
            <w:pPr>
              <w:autoSpaceDE w:val="0"/>
              <w:autoSpaceDN w:val="0"/>
              <w:adjustRightInd w:val="0"/>
              <w:rPr>
                <w:sz w:val="18"/>
                <w:szCs w:val="18"/>
              </w:rPr>
            </w:pPr>
          </w:p>
          <w:p w:rsidR="00F94E1F" w:rsidRDefault="007C7E13" w:rsidP="007C7E13">
            <w:pPr>
              <w:autoSpaceDE w:val="0"/>
              <w:autoSpaceDN w:val="0"/>
              <w:adjustRightInd w:val="0"/>
              <w:rPr>
                <w:rFonts w:ascii="TimesNewRomanPSMT" w:eastAsia="TimesNewRomanPSMT" w:cs="TimesNewRomanPSMT"/>
                <w:sz w:val="14"/>
                <w:szCs w:val="14"/>
              </w:rPr>
            </w:pPr>
            <w:r w:rsidRPr="007C7E13">
              <w:rPr>
                <w:sz w:val="18"/>
                <w:szCs w:val="18"/>
              </w:rPr>
              <w:t>…………</w:t>
            </w:r>
          </w:p>
        </w:tc>
        <w:tc>
          <w:tcPr>
            <w:tcW w:w="1276" w:type="dxa"/>
            <w:tcBorders>
              <w:left w:val="single" w:sz="6" w:space="0" w:color="auto"/>
              <w:right w:val="single" w:sz="6" w:space="0" w:color="auto"/>
            </w:tcBorders>
            <w:shd w:val="clear" w:color="auto" w:fill="auto"/>
          </w:tcPr>
          <w:p w:rsidR="00F94E1F" w:rsidRDefault="007C7E13" w:rsidP="007C7E13">
            <w:pPr>
              <w:autoSpaceDE w:val="0"/>
              <w:autoSpaceDN w:val="0"/>
              <w:adjustRightInd w:val="0"/>
              <w:rPr>
                <w:b/>
                <w:sz w:val="16"/>
                <w:szCs w:val="16"/>
              </w:rPr>
            </w:pPr>
            <w:r w:rsidRPr="007C7E13">
              <w:rPr>
                <w:sz w:val="18"/>
                <w:szCs w:val="18"/>
              </w:rPr>
              <w:t>…………</w:t>
            </w:r>
          </w:p>
        </w:tc>
        <w:tc>
          <w:tcPr>
            <w:tcW w:w="1203" w:type="dxa"/>
            <w:tcBorders>
              <w:left w:val="single" w:sz="6" w:space="0" w:color="auto"/>
              <w:right w:val="single" w:sz="6" w:space="0" w:color="auto"/>
            </w:tcBorders>
            <w:shd w:val="clear" w:color="auto" w:fill="auto"/>
          </w:tcPr>
          <w:p w:rsidR="00F94E1F" w:rsidRDefault="007C7E13" w:rsidP="007C7E13">
            <w:pPr>
              <w:autoSpaceDE w:val="0"/>
              <w:autoSpaceDN w:val="0"/>
              <w:adjustRightInd w:val="0"/>
              <w:rPr>
                <w:b/>
                <w:sz w:val="16"/>
                <w:szCs w:val="16"/>
              </w:rPr>
            </w:pPr>
            <w:r w:rsidRPr="007C7E13">
              <w:rPr>
                <w:sz w:val="18"/>
                <w:szCs w:val="18"/>
              </w:rPr>
              <w:t>…………</w:t>
            </w:r>
          </w:p>
        </w:tc>
        <w:tc>
          <w:tcPr>
            <w:tcW w:w="1632" w:type="dxa"/>
            <w:tcBorders>
              <w:left w:val="single" w:sz="6" w:space="0" w:color="auto"/>
              <w:right w:val="single" w:sz="6" w:space="0" w:color="auto"/>
            </w:tcBorders>
            <w:shd w:val="clear" w:color="auto" w:fill="auto"/>
          </w:tcPr>
          <w:p w:rsidR="00F94E1F" w:rsidRDefault="007C7E13" w:rsidP="007C7E13">
            <w:pPr>
              <w:autoSpaceDE w:val="0"/>
              <w:autoSpaceDN w:val="0"/>
              <w:adjustRightInd w:val="0"/>
              <w:rPr>
                <w:b/>
                <w:sz w:val="16"/>
                <w:szCs w:val="16"/>
              </w:rPr>
            </w:pPr>
            <w:r w:rsidRPr="007C7E13">
              <w:rPr>
                <w:sz w:val="18"/>
                <w:szCs w:val="18"/>
              </w:rPr>
              <w:t>…………</w:t>
            </w:r>
          </w:p>
        </w:tc>
      </w:tr>
    </w:tbl>
    <w:p w:rsidR="008063C2" w:rsidRDefault="008063C2" w:rsidP="008063C2">
      <w:pPr>
        <w:pStyle w:val="Default"/>
        <w:rPr>
          <w:sz w:val="16"/>
          <w:szCs w:val="16"/>
        </w:rPr>
      </w:pPr>
    </w:p>
    <w:p w:rsidR="00F741CF" w:rsidRDefault="00F741CF" w:rsidP="007421BA">
      <w:pPr>
        <w:pStyle w:val="Default"/>
        <w:rPr>
          <w:sz w:val="16"/>
          <w:szCs w:val="16"/>
        </w:rPr>
      </w:pPr>
    </w:p>
    <w:p w:rsidR="007421BA" w:rsidRDefault="007421BA" w:rsidP="007421BA">
      <w:pPr>
        <w:pStyle w:val="Default"/>
        <w:rPr>
          <w:sz w:val="16"/>
          <w:szCs w:val="16"/>
        </w:rPr>
      </w:pPr>
    </w:p>
    <w:p w:rsidR="00A60726" w:rsidRDefault="00A60726" w:rsidP="007421BA">
      <w:pPr>
        <w:pStyle w:val="Default"/>
        <w:rPr>
          <w:sz w:val="16"/>
          <w:szCs w:val="16"/>
        </w:rPr>
      </w:pPr>
    </w:p>
    <w:p w:rsidR="00A60726" w:rsidRDefault="00A60726" w:rsidP="007421BA">
      <w:pPr>
        <w:pStyle w:val="Default"/>
        <w:rPr>
          <w:sz w:val="16"/>
          <w:szCs w:val="16"/>
        </w:rPr>
      </w:pPr>
    </w:p>
    <w:p w:rsidR="006C634C" w:rsidRDefault="006C634C" w:rsidP="00C56706">
      <w:pPr>
        <w:pStyle w:val="Default"/>
        <w:ind w:left="-720"/>
        <w:rPr>
          <w:sz w:val="16"/>
          <w:szCs w:val="16"/>
        </w:rPr>
      </w:pPr>
    </w:p>
    <w:p w:rsidR="006C634C" w:rsidRDefault="006C634C" w:rsidP="00C56706">
      <w:pPr>
        <w:pStyle w:val="Default"/>
        <w:ind w:left="-720"/>
        <w:rPr>
          <w:sz w:val="16"/>
          <w:szCs w:val="16"/>
        </w:rPr>
      </w:pPr>
    </w:p>
    <w:p w:rsidR="006C634C" w:rsidRDefault="006C634C" w:rsidP="00C56706">
      <w:pPr>
        <w:pStyle w:val="Default"/>
        <w:ind w:left="-720"/>
        <w:rPr>
          <w:sz w:val="16"/>
          <w:szCs w:val="16"/>
        </w:rPr>
      </w:pPr>
    </w:p>
    <w:p w:rsidR="00A9162D" w:rsidRDefault="00A9162D" w:rsidP="00C56706">
      <w:pPr>
        <w:pStyle w:val="Default"/>
        <w:ind w:left="-720"/>
        <w:rPr>
          <w:sz w:val="16"/>
          <w:szCs w:val="16"/>
        </w:rPr>
      </w:pPr>
    </w:p>
    <w:p w:rsidR="00A9162D" w:rsidRDefault="00A9162D" w:rsidP="00C56706">
      <w:pPr>
        <w:pStyle w:val="Default"/>
        <w:ind w:left="-720"/>
        <w:rPr>
          <w:sz w:val="16"/>
          <w:szCs w:val="16"/>
        </w:rPr>
      </w:pPr>
    </w:p>
    <w:p w:rsidR="00A9162D" w:rsidRDefault="00A9162D" w:rsidP="00C56706">
      <w:pPr>
        <w:pStyle w:val="Default"/>
        <w:ind w:left="-720"/>
        <w:rPr>
          <w:sz w:val="16"/>
          <w:szCs w:val="16"/>
        </w:rPr>
      </w:pPr>
    </w:p>
    <w:p w:rsidR="00A9162D" w:rsidRDefault="00A9162D" w:rsidP="00C56706">
      <w:pPr>
        <w:pStyle w:val="Default"/>
        <w:ind w:left="-720"/>
        <w:rPr>
          <w:sz w:val="16"/>
          <w:szCs w:val="16"/>
        </w:rPr>
      </w:pPr>
    </w:p>
    <w:p w:rsidR="00A9162D" w:rsidRDefault="00A9162D" w:rsidP="00C56706">
      <w:pPr>
        <w:pStyle w:val="Default"/>
        <w:ind w:left="-720"/>
        <w:rPr>
          <w:sz w:val="16"/>
          <w:szCs w:val="16"/>
        </w:rPr>
      </w:pPr>
    </w:p>
    <w:p w:rsidR="00A9162D" w:rsidRDefault="00A9162D" w:rsidP="00C56706">
      <w:pPr>
        <w:pStyle w:val="Default"/>
        <w:ind w:left="-720"/>
        <w:rPr>
          <w:sz w:val="16"/>
          <w:szCs w:val="16"/>
        </w:rPr>
      </w:pPr>
    </w:p>
    <w:p w:rsidR="00A9162D" w:rsidRDefault="00A9162D" w:rsidP="00C56706">
      <w:pPr>
        <w:pStyle w:val="Default"/>
        <w:ind w:left="-720"/>
        <w:rPr>
          <w:sz w:val="16"/>
          <w:szCs w:val="16"/>
        </w:rPr>
      </w:pPr>
    </w:p>
    <w:p w:rsidR="00EE642A" w:rsidRDefault="00EE642A" w:rsidP="00C56706">
      <w:pPr>
        <w:pStyle w:val="Default"/>
        <w:ind w:left="-720"/>
        <w:rPr>
          <w:sz w:val="16"/>
          <w:szCs w:val="16"/>
        </w:rPr>
      </w:pPr>
    </w:p>
    <w:p w:rsidR="00EE642A" w:rsidRDefault="00EE642A" w:rsidP="00C56706">
      <w:pPr>
        <w:pStyle w:val="Default"/>
        <w:ind w:left="-720"/>
        <w:rPr>
          <w:sz w:val="16"/>
          <w:szCs w:val="16"/>
        </w:rPr>
      </w:pPr>
    </w:p>
    <w:p w:rsidR="00EE642A" w:rsidRDefault="00EE642A" w:rsidP="00C56706">
      <w:pPr>
        <w:pStyle w:val="Default"/>
        <w:ind w:left="-720"/>
        <w:rPr>
          <w:sz w:val="16"/>
          <w:szCs w:val="16"/>
        </w:rPr>
      </w:pPr>
    </w:p>
    <w:p w:rsidR="006C634C" w:rsidRDefault="006C634C" w:rsidP="00C56706">
      <w:pPr>
        <w:pStyle w:val="Default"/>
        <w:ind w:left="-720"/>
        <w:rPr>
          <w:sz w:val="16"/>
          <w:szCs w:val="16"/>
        </w:rPr>
      </w:pPr>
    </w:p>
    <w:p w:rsidR="00C56706" w:rsidRDefault="00C56706" w:rsidP="00C56706">
      <w:pPr>
        <w:pStyle w:val="Default"/>
        <w:ind w:left="-720"/>
        <w:rPr>
          <w:sz w:val="16"/>
          <w:szCs w:val="16"/>
        </w:rPr>
      </w:pPr>
    </w:p>
    <w:tbl>
      <w:tblPr>
        <w:tblpPr w:leftFromText="141" w:rightFromText="141" w:vertAnchor="text" w:horzAnchor="margin" w:tblpXSpec="center" w:tblpY="-2"/>
        <w:tblW w:w="153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3"/>
        <w:gridCol w:w="568"/>
        <w:gridCol w:w="568"/>
        <w:gridCol w:w="1702"/>
        <w:gridCol w:w="6378"/>
        <w:gridCol w:w="1418"/>
        <w:gridCol w:w="1275"/>
        <w:gridCol w:w="1278"/>
        <w:gridCol w:w="1559"/>
      </w:tblGrid>
      <w:tr w:rsidR="00FB51ED" w:rsidTr="003C6DA8">
        <w:trPr>
          <w:cantSplit/>
          <w:trHeight w:val="549"/>
        </w:trPr>
        <w:tc>
          <w:tcPr>
            <w:tcW w:w="633" w:type="dxa"/>
            <w:vMerge w:val="restart"/>
            <w:tcBorders>
              <w:left w:val="single" w:sz="4" w:space="0" w:color="auto"/>
              <w:right w:val="single" w:sz="4" w:space="0" w:color="auto"/>
            </w:tcBorders>
            <w:textDirection w:val="btLr"/>
          </w:tcPr>
          <w:p w:rsidR="00FB51ED" w:rsidRDefault="00FB51ED" w:rsidP="008A533C">
            <w:pPr>
              <w:ind w:left="113" w:right="113"/>
              <w:jc w:val="center"/>
              <w:rPr>
                <w:b/>
              </w:rPr>
            </w:pPr>
            <w:r>
              <w:rPr>
                <w:b/>
              </w:rPr>
              <w:t>ŞUBAT</w:t>
            </w:r>
          </w:p>
          <w:p w:rsidR="00FB51ED" w:rsidRPr="00550109" w:rsidRDefault="00FB51ED" w:rsidP="008A533C">
            <w:pPr>
              <w:ind w:left="113" w:right="113"/>
              <w:jc w:val="center"/>
              <w:rPr>
                <w:b/>
              </w:rPr>
            </w:pPr>
            <w:r>
              <w:rPr>
                <w:b/>
                <w:sz w:val="18"/>
                <w:szCs w:val="18"/>
              </w:rPr>
              <w:t>(27-23) ,  (20-16) , (13-09</w:t>
            </w:r>
            <w:r w:rsidRPr="008D3200">
              <w:rPr>
                <w:b/>
                <w:sz w:val="18"/>
                <w:szCs w:val="18"/>
              </w:rPr>
              <w:t>)</w:t>
            </w:r>
          </w:p>
        </w:tc>
        <w:tc>
          <w:tcPr>
            <w:tcW w:w="568" w:type="dxa"/>
            <w:tcBorders>
              <w:left w:val="single" w:sz="4" w:space="0" w:color="auto"/>
              <w:right w:val="single" w:sz="6" w:space="0" w:color="auto"/>
            </w:tcBorders>
            <w:vAlign w:val="center"/>
          </w:tcPr>
          <w:p w:rsidR="00EE642A" w:rsidRDefault="00EE642A" w:rsidP="005328BE">
            <w:pPr>
              <w:jc w:val="center"/>
              <w:rPr>
                <w:b/>
                <w:sz w:val="16"/>
                <w:szCs w:val="16"/>
              </w:rPr>
            </w:pPr>
          </w:p>
          <w:p w:rsidR="00FB51ED" w:rsidRDefault="00FB51ED" w:rsidP="005328BE">
            <w:pPr>
              <w:jc w:val="center"/>
              <w:rPr>
                <w:b/>
                <w:sz w:val="16"/>
                <w:szCs w:val="16"/>
              </w:rPr>
            </w:pPr>
            <w:r>
              <w:rPr>
                <w:b/>
                <w:sz w:val="16"/>
                <w:szCs w:val="16"/>
              </w:rPr>
              <w:t>1…..</w:t>
            </w:r>
          </w:p>
          <w:p w:rsidR="00EE642A" w:rsidRPr="00687D95" w:rsidRDefault="00EE642A" w:rsidP="005328BE">
            <w:pPr>
              <w:jc w:val="center"/>
              <w:rPr>
                <w:b/>
                <w:sz w:val="16"/>
                <w:szCs w:val="16"/>
              </w:rPr>
            </w:pPr>
          </w:p>
        </w:tc>
        <w:tc>
          <w:tcPr>
            <w:tcW w:w="568" w:type="dxa"/>
            <w:tcBorders>
              <w:top w:val="single" w:sz="6" w:space="0" w:color="auto"/>
              <w:left w:val="single" w:sz="4" w:space="0" w:color="auto"/>
              <w:right w:val="single" w:sz="6" w:space="0" w:color="auto"/>
            </w:tcBorders>
            <w:vAlign w:val="center"/>
          </w:tcPr>
          <w:p w:rsidR="00EE642A" w:rsidRDefault="00FB51ED" w:rsidP="005328BE">
            <w:pPr>
              <w:rPr>
                <w:b/>
                <w:sz w:val="16"/>
                <w:szCs w:val="16"/>
              </w:rPr>
            </w:pPr>
            <w:r>
              <w:rPr>
                <w:b/>
                <w:sz w:val="16"/>
                <w:szCs w:val="16"/>
              </w:rPr>
              <w:t xml:space="preserve"> </w:t>
            </w:r>
          </w:p>
          <w:p w:rsidR="00EE642A" w:rsidRDefault="00FB51ED" w:rsidP="005328BE">
            <w:pPr>
              <w:rPr>
                <w:b/>
                <w:sz w:val="16"/>
                <w:szCs w:val="16"/>
              </w:rPr>
            </w:pPr>
            <w:r>
              <w:rPr>
                <w:b/>
                <w:sz w:val="16"/>
                <w:szCs w:val="16"/>
              </w:rPr>
              <w:t>2….</w:t>
            </w:r>
          </w:p>
          <w:p w:rsidR="00EE642A" w:rsidRDefault="00EE642A" w:rsidP="005328BE">
            <w:pPr>
              <w:rPr>
                <w:b/>
                <w:sz w:val="16"/>
                <w:szCs w:val="16"/>
              </w:rPr>
            </w:pPr>
          </w:p>
        </w:tc>
        <w:tc>
          <w:tcPr>
            <w:tcW w:w="1702" w:type="dxa"/>
            <w:tcBorders>
              <w:left w:val="single" w:sz="4" w:space="0" w:color="auto"/>
              <w:right w:val="single" w:sz="6" w:space="0" w:color="auto"/>
            </w:tcBorders>
            <w:vAlign w:val="center"/>
          </w:tcPr>
          <w:p w:rsidR="00EE642A" w:rsidRPr="00EE642A" w:rsidRDefault="00EE642A" w:rsidP="00765BB7">
            <w:pPr>
              <w:pStyle w:val="Default"/>
              <w:rPr>
                <w:sz w:val="16"/>
                <w:szCs w:val="16"/>
              </w:rPr>
            </w:pPr>
          </w:p>
          <w:p w:rsidR="00FB51ED" w:rsidRDefault="00FB51ED" w:rsidP="00765BB7">
            <w:pPr>
              <w:pStyle w:val="Default"/>
            </w:pPr>
            <w:r>
              <w:t>…………</w:t>
            </w:r>
          </w:p>
          <w:p w:rsidR="00EE642A" w:rsidRDefault="00EE642A" w:rsidP="00765BB7">
            <w:pPr>
              <w:pStyle w:val="Default"/>
            </w:pPr>
          </w:p>
        </w:tc>
        <w:tc>
          <w:tcPr>
            <w:tcW w:w="6378" w:type="dxa"/>
            <w:tcBorders>
              <w:left w:val="single" w:sz="4" w:space="0" w:color="auto"/>
              <w:right w:val="single" w:sz="6" w:space="0" w:color="auto"/>
            </w:tcBorders>
            <w:vAlign w:val="center"/>
          </w:tcPr>
          <w:p w:rsidR="00EE642A" w:rsidRDefault="00EE642A" w:rsidP="006352D9">
            <w:pPr>
              <w:pStyle w:val="Default"/>
            </w:pPr>
          </w:p>
          <w:p w:rsidR="00EE642A" w:rsidRDefault="00FB51ED" w:rsidP="006352D9">
            <w:pPr>
              <w:pStyle w:val="Default"/>
            </w:pPr>
            <w:r>
              <w:t>…………</w:t>
            </w:r>
          </w:p>
          <w:p w:rsidR="00EE642A" w:rsidRPr="006352D9" w:rsidRDefault="00EE642A" w:rsidP="006352D9">
            <w:pPr>
              <w:pStyle w:val="Default"/>
            </w:pPr>
          </w:p>
        </w:tc>
        <w:tc>
          <w:tcPr>
            <w:tcW w:w="1418" w:type="dxa"/>
            <w:tcBorders>
              <w:left w:val="single" w:sz="4" w:space="0" w:color="auto"/>
              <w:right w:val="single" w:sz="6" w:space="0" w:color="auto"/>
            </w:tcBorders>
            <w:vAlign w:val="center"/>
          </w:tcPr>
          <w:p w:rsidR="00FB51ED" w:rsidRPr="00D22B29" w:rsidRDefault="00FB51ED" w:rsidP="005328BE">
            <w:pPr>
              <w:rPr>
                <w:rFonts w:ascii="Arial" w:hAnsi="Arial" w:cs="Arial"/>
              </w:rPr>
            </w:pPr>
          </w:p>
        </w:tc>
        <w:tc>
          <w:tcPr>
            <w:tcW w:w="1275" w:type="dxa"/>
            <w:tcBorders>
              <w:left w:val="single" w:sz="4" w:space="0" w:color="auto"/>
              <w:right w:val="single" w:sz="6" w:space="0" w:color="auto"/>
            </w:tcBorders>
            <w:vAlign w:val="center"/>
          </w:tcPr>
          <w:p w:rsidR="00FB51ED" w:rsidRPr="00606CAD" w:rsidRDefault="00FB51ED" w:rsidP="005328BE">
            <w:pPr>
              <w:rPr>
                <w:rFonts w:ascii="Verdana" w:hAnsi="Verdana"/>
                <w:sz w:val="16"/>
                <w:szCs w:val="16"/>
              </w:rPr>
            </w:pPr>
          </w:p>
        </w:tc>
        <w:tc>
          <w:tcPr>
            <w:tcW w:w="1278" w:type="dxa"/>
            <w:tcBorders>
              <w:left w:val="single" w:sz="4" w:space="0" w:color="auto"/>
              <w:right w:val="single" w:sz="6" w:space="0" w:color="auto"/>
            </w:tcBorders>
            <w:vAlign w:val="center"/>
          </w:tcPr>
          <w:p w:rsidR="00FB51ED" w:rsidRPr="00166620" w:rsidRDefault="00FB51ED" w:rsidP="005328BE">
            <w:pPr>
              <w:rPr>
                <w:rFonts w:ascii="Verdana" w:hAnsi="Verdana"/>
                <w:sz w:val="16"/>
                <w:szCs w:val="16"/>
              </w:rPr>
            </w:pPr>
          </w:p>
        </w:tc>
        <w:tc>
          <w:tcPr>
            <w:tcW w:w="1559" w:type="dxa"/>
            <w:tcBorders>
              <w:left w:val="single" w:sz="4" w:space="0" w:color="auto"/>
              <w:right w:val="single" w:sz="6" w:space="0" w:color="auto"/>
            </w:tcBorders>
            <w:vAlign w:val="center"/>
          </w:tcPr>
          <w:p w:rsidR="00FB51ED" w:rsidRDefault="00FB51ED" w:rsidP="005328BE">
            <w:pPr>
              <w:rPr>
                <w:sz w:val="16"/>
                <w:szCs w:val="16"/>
              </w:rPr>
            </w:pPr>
          </w:p>
        </w:tc>
      </w:tr>
      <w:tr w:rsidR="008B5381" w:rsidTr="003C6DA8">
        <w:trPr>
          <w:cantSplit/>
          <w:trHeight w:val="1118"/>
        </w:trPr>
        <w:tc>
          <w:tcPr>
            <w:tcW w:w="633" w:type="dxa"/>
            <w:vMerge/>
            <w:tcBorders>
              <w:left w:val="single" w:sz="4" w:space="0" w:color="auto"/>
              <w:right w:val="single" w:sz="4" w:space="0" w:color="auto"/>
            </w:tcBorders>
            <w:textDirection w:val="btLr"/>
          </w:tcPr>
          <w:p w:rsidR="008B5381" w:rsidRDefault="008B5381" w:rsidP="005328BE">
            <w:pPr>
              <w:ind w:left="113" w:right="113"/>
              <w:jc w:val="center"/>
              <w:rPr>
                <w:b/>
              </w:rPr>
            </w:pPr>
          </w:p>
        </w:tc>
        <w:tc>
          <w:tcPr>
            <w:tcW w:w="568" w:type="dxa"/>
            <w:tcBorders>
              <w:left w:val="single" w:sz="4" w:space="0" w:color="auto"/>
              <w:right w:val="single" w:sz="6" w:space="0" w:color="auto"/>
            </w:tcBorders>
            <w:vAlign w:val="center"/>
          </w:tcPr>
          <w:p w:rsidR="008B5381" w:rsidRDefault="008B5381" w:rsidP="005328BE">
            <w:pPr>
              <w:jc w:val="center"/>
              <w:rPr>
                <w:b/>
                <w:sz w:val="16"/>
                <w:szCs w:val="16"/>
              </w:rPr>
            </w:pPr>
            <w:r>
              <w:rPr>
                <w:b/>
                <w:sz w:val="16"/>
                <w:szCs w:val="16"/>
              </w:rPr>
              <w:t>2</w:t>
            </w:r>
          </w:p>
        </w:tc>
        <w:tc>
          <w:tcPr>
            <w:tcW w:w="568" w:type="dxa"/>
            <w:tcBorders>
              <w:left w:val="single" w:sz="4" w:space="0" w:color="auto"/>
              <w:right w:val="single" w:sz="6" w:space="0" w:color="auto"/>
            </w:tcBorders>
            <w:vAlign w:val="center"/>
          </w:tcPr>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 xml:space="preserve"> 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290E9C">
            <w:pPr>
              <w:rPr>
                <w:b/>
                <w:sz w:val="16"/>
                <w:szCs w:val="16"/>
              </w:rPr>
            </w:pPr>
          </w:p>
          <w:p w:rsidR="008B5381" w:rsidRDefault="008B5381" w:rsidP="005328BE">
            <w:pPr>
              <w:rPr>
                <w:b/>
                <w:sz w:val="16"/>
                <w:szCs w:val="16"/>
              </w:rPr>
            </w:pPr>
          </w:p>
        </w:tc>
        <w:tc>
          <w:tcPr>
            <w:tcW w:w="1702" w:type="dxa"/>
            <w:tcBorders>
              <w:left w:val="single" w:sz="4" w:space="0" w:color="auto"/>
              <w:right w:val="single" w:sz="6" w:space="0" w:color="auto"/>
            </w:tcBorders>
            <w:vAlign w:val="center"/>
          </w:tcPr>
          <w:p w:rsidR="008B5381" w:rsidRDefault="008B5381" w:rsidP="001C0D56">
            <w:pPr>
              <w:pStyle w:val="Default"/>
              <w:jc w:val="both"/>
              <w:rPr>
                <w:rFonts w:ascii="Gabriola" w:hAnsi="Gabriola"/>
                <w:b/>
                <w:bCs/>
              </w:rPr>
            </w:pPr>
            <w:r w:rsidRPr="003451FB">
              <w:rPr>
                <w:rFonts w:ascii="Gabriola" w:hAnsi="Gabriola"/>
                <w:b/>
                <w:bCs/>
              </w:rPr>
              <w:t xml:space="preserve">*E)EMPATİ </w:t>
            </w:r>
          </w:p>
          <w:p w:rsidR="008B5381" w:rsidRPr="00922195" w:rsidRDefault="008B5381" w:rsidP="00F86BA7">
            <w:pPr>
              <w:pStyle w:val="Default"/>
              <w:jc w:val="both"/>
              <w:rPr>
                <w:rFonts w:ascii="Gabriola" w:hAnsi="Gabriola"/>
                <w:b/>
                <w:bCs/>
              </w:rPr>
            </w:pPr>
            <w:r w:rsidRPr="003451FB">
              <w:rPr>
                <w:rFonts w:ascii="Gabriola" w:hAnsi="Gabriola"/>
                <w:b/>
                <w:bCs/>
              </w:rPr>
              <w:t>KURABİLME</w:t>
            </w:r>
          </w:p>
        </w:tc>
        <w:tc>
          <w:tcPr>
            <w:tcW w:w="6378" w:type="dxa"/>
            <w:tcBorders>
              <w:left w:val="single" w:sz="4" w:space="0" w:color="auto"/>
              <w:right w:val="single" w:sz="6" w:space="0" w:color="auto"/>
            </w:tcBorders>
            <w:vAlign w:val="center"/>
          </w:tcPr>
          <w:p w:rsidR="008B5381" w:rsidRPr="00054BED" w:rsidRDefault="008B5381" w:rsidP="003451FB">
            <w:pPr>
              <w:autoSpaceDE w:val="0"/>
              <w:autoSpaceDN w:val="0"/>
              <w:adjustRightInd w:val="0"/>
              <w:rPr>
                <w:rFonts w:ascii="BlissTurk-BoldItalic" w:hAnsi="BlissTurk-BoldItalic" w:cs="BlissTurk-BoldItalic"/>
                <w:b/>
                <w:bCs/>
                <w:i/>
                <w:iCs/>
                <w:color w:val="000000"/>
                <w:sz w:val="16"/>
                <w:szCs w:val="16"/>
              </w:rPr>
            </w:pPr>
          </w:p>
          <w:p w:rsidR="00A94C35" w:rsidRPr="009E4A30" w:rsidRDefault="00F86BA7" w:rsidP="00A94C35">
            <w:pPr>
              <w:pStyle w:val="Default"/>
              <w:rPr>
                <w:color w:val="000000" w:themeColor="text1"/>
              </w:rPr>
            </w:pPr>
            <w:r w:rsidRPr="00054BED">
              <w:rPr>
                <w:rFonts w:ascii="BlissTurk" w:hAnsi="BlissTurk" w:cs="BlissTurk"/>
                <w:b/>
                <w:color w:val="333333"/>
                <w:sz w:val="18"/>
                <w:szCs w:val="18"/>
              </w:rPr>
              <w:t xml:space="preserve"> </w:t>
            </w:r>
            <w:r w:rsidR="00A94C35" w:rsidRPr="009E4A30">
              <w:rPr>
                <w:b/>
                <w:bCs/>
                <w:color w:val="000000" w:themeColor="text1"/>
              </w:rPr>
              <w:t xml:space="preserve">5. Elektromanyetik dalgalarla ilgili olarak; </w:t>
            </w:r>
          </w:p>
          <w:p w:rsidR="00A94C35" w:rsidRDefault="00A94C35" w:rsidP="00A94C35">
            <w:pPr>
              <w:pStyle w:val="Default"/>
              <w:rPr>
                <w:color w:val="000000" w:themeColor="text1"/>
                <w:sz w:val="20"/>
                <w:szCs w:val="20"/>
              </w:rPr>
            </w:pPr>
            <w:r w:rsidRPr="00A94C35">
              <w:rPr>
                <w:color w:val="000000" w:themeColor="text1"/>
                <w:sz w:val="20"/>
                <w:szCs w:val="20"/>
              </w:rPr>
              <w:t>5.1. Elektromanyetik dalganın oluşumunu açıklar (BİB-1.a,c,d, 2.a,b).</w:t>
            </w:r>
          </w:p>
          <w:p w:rsidR="00A94C35" w:rsidRPr="00A94C35" w:rsidRDefault="00A94C35" w:rsidP="00A94C35">
            <w:pPr>
              <w:pStyle w:val="Default"/>
              <w:rPr>
                <w:color w:val="000000" w:themeColor="text1"/>
                <w:sz w:val="20"/>
                <w:szCs w:val="20"/>
              </w:rPr>
            </w:pPr>
            <w:r w:rsidRPr="00A94C35">
              <w:rPr>
                <w:color w:val="000000" w:themeColor="text1"/>
                <w:sz w:val="20"/>
                <w:szCs w:val="20"/>
              </w:rPr>
              <w:t xml:space="preserve"> </w:t>
            </w:r>
          </w:p>
          <w:p w:rsidR="00A94C35" w:rsidRPr="00A94C35" w:rsidRDefault="00A94C35" w:rsidP="00A94C35">
            <w:pPr>
              <w:pStyle w:val="Default"/>
              <w:rPr>
                <w:color w:val="000000" w:themeColor="text1"/>
                <w:sz w:val="20"/>
                <w:szCs w:val="20"/>
              </w:rPr>
            </w:pPr>
            <w:r w:rsidRPr="00A94C35">
              <w:rPr>
                <w:color w:val="000000" w:themeColor="text1"/>
                <w:sz w:val="20"/>
                <w:szCs w:val="20"/>
              </w:rPr>
              <w:t xml:space="preserve">5.2. Tayfda yer alan elektromanyetik dalgaların özeliklerine uygun olarak kullanıldığı yerleri açıklar (BİB-1.a,c,d, 2.a,b). </w:t>
            </w:r>
          </w:p>
          <w:p w:rsidR="008B5381" w:rsidRPr="00054BED" w:rsidRDefault="008B5381" w:rsidP="00A94C35">
            <w:pPr>
              <w:pStyle w:val="Default"/>
              <w:rPr>
                <w:rFonts w:ascii="BlissTurk" w:hAnsi="BlissTurk" w:cs="BlissTurk"/>
                <w:b/>
                <w:color w:val="333333"/>
                <w:sz w:val="18"/>
                <w:szCs w:val="18"/>
              </w:rPr>
            </w:pPr>
          </w:p>
        </w:tc>
        <w:tc>
          <w:tcPr>
            <w:tcW w:w="1418" w:type="dxa"/>
            <w:vMerge w:val="restart"/>
            <w:tcBorders>
              <w:left w:val="single" w:sz="4" w:space="0" w:color="auto"/>
              <w:right w:val="single" w:sz="6" w:space="0" w:color="auto"/>
            </w:tcBorders>
            <w:vAlign w:val="center"/>
          </w:tcPr>
          <w:p w:rsidR="008B5381" w:rsidRPr="00417A88" w:rsidRDefault="008B5381" w:rsidP="001E62E5">
            <w:pPr>
              <w:autoSpaceDE w:val="0"/>
              <w:autoSpaceDN w:val="0"/>
              <w:adjustRightInd w:val="0"/>
              <w:rPr>
                <w:rFonts w:ascii="Tahoma" w:hAnsi="Tahoma" w:cs="Tahoma"/>
                <w:i/>
                <w:sz w:val="16"/>
                <w:szCs w:val="16"/>
              </w:rPr>
            </w:pPr>
            <w:r w:rsidRPr="00417A88">
              <w:rPr>
                <w:rFonts w:ascii="Tahoma" w:hAnsi="Tahoma" w:cs="Tahoma"/>
                <w:i/>
                <w:sz w:val="16"/>
                <w:szCs w:val="16"/>
              </w:rPr>
              <w:t>Anlatım,</w:t>
            </w:r>
          </w:p>
          <w:p w:rsidR="008B5381" w:rsidRPr="00417A88" w:rsidRDefault="008B5381" w:rsidP="001E62E5">
            <w:pPr>
              <w:autoSpaceDE w:val="0"/>
              <w:autoSpaceDN w:val="0"/>
              <w:adjustRightInd w:val="0"/>
              <w:rPr>
                <w:rFonts w:ascii="Tahoma" w:hAnsi="Tahoma" w:cs="Tahoma"/>
                <w:i/>
                <w:sz w:val="16"/>
                <w:szCs w:val="16"/>
              </w:rPr>
            </w:pPr>
            <w:r w:rsidRPr="00417A88">
              <w:rPr>
                <w:rFonts w:ascii="Tahoma" w:hAnsi="Tahoma" w:cs="Tahoma"/>
                <w:i/>
                <w:sz w:val="16"/>
                <w:szCs w:val="16"/>
              </w:rPr>
              <w:t>Tartışma,</w:t>
            </w:r>
          </w:p>
          <w:p w:rsidR="008B5381" w:rsidRPr="00417A88" w:rsidRDefault="008B5381" w:rsidP="001E62E5">
            <w:pPr>
              <w:autoSpaceDE w:val="0"/>
              <w:autoSpaceDN w:val="0"/>
              <w:adjustRightInd w:val="0"/>
              <w:rPr>
                <w:rFonts w:ascii="Tahoma" w:hAnsi="Tahoma" w:cs="Tahoma"/>
                <w:i/>
                <w:sz w:val="16"/>
                <w:szCs w:val="16"/>
              </w:rPr>
            </w:pPr>
            <w:r w:rsidRPr="00417A88">
              <w:rPr>
                <w:rFonts w:ascii="Tahoma" w:hAnsi="Tahoma" w:cs="Tahoma"/>
                <w:i/>
                <w:sz w:val="16"/>
                <w:szCs w:val="16"/>
              </w:rPr>
              <w:t>Örnek olay,</w:t>
            </w:r>
          </w:p>
          <w:p w:rsidR="008B5381" w:rsidRDefault="008B5381" w:rsidP="001E62E5">
            <w:pPr>
              <w:autoSpaceDE w:val="0"/>
              <w:autoSpaceDN w:val="0"/>
              <w:adjustRightInd w:val="0"/>
              <w:rPr>
                <w:rFonts w:ascii="Tahoma" w:hAnsi="Tahoma" w:cs="Tahoma"/>
                <w:i/>
                <w:sz w:val="16"/>
                <w:szCs w:val="16"/>
              </w:rPr>
            </w:pPr>
            <w:r w:rsidRPr="00417A88">
              <w:rPr>
                <w:rFonts w:ascii="Tahoma" w:hAnsi="Tahoma" w:cs="Tahoma"/>
                <w:i/>
                <w:sz w:val="16"/>
                <w:szCs w:val="16"/>
              </w:rPr>
              <w:t>Problem çözme</w:t>
            </w:r>
          </w:p>
          <w:p w:rsidR="008B5381" w:rsidRPr="00417A88" w:rsidRDefault="008B5381"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Beyin Fırtınası,</w:t>
            </w:r>
          </w:p>
          <w:p w:rsidR="008B5381" w:rsidRPr="00417A88" w:rsidRDefault="008B5381"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Gösteri Deneyi,</w:t>
            </w:r>
          </w:p>
          <w:p w:rsidR="008B5381" w:rsidRPr="00417A88" w:rsidRDefault="008B5381"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Soru-Yanıt,</w:t>
            </w:r>
          </w:p>
          <w:p w:rsidR="008B5381" w:rsidRPr="00417A88" w:rsidRDefault="008B5381"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Rol Oynama,</w:t>
            </w:r>
          </w:p>
          <w:p w:rsidR="008B5381" w:rsidRPr="00417A88" w:rsidRDefault="008B5381"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Balık Kılçığı,</w:t>
            </w:r>
          </w:p>
          <w:p w:rsidR="008B5381" w:rsidRDefault="008B5381"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Bilgisayar Destekli eğitim,Akıllı Tahta,Deney,</w:t>
            </w:r>
          </w:p>
          <w:p w:rsidR="008B5381" w:rsidRPr="006352D9" w:rsidRDefault="008B5381" w:rsidP="001E62E5">
            <w:pPr>
              <w:autoSpaceDE w:val="0"/>
              <w:autoSpaceDN w:val="0"/>
              <w:adjustRightInd w:val="0"/>
              <w:rPr>
                <w:rFonts w:ascii="TimesNewRomanPSMT" w:eastAsia="TimesNewRomanPSMT" w:cs="TimesNewRomanPSMT"/>
                <w:sz w:val="14"/>
                <w:szCs w:val="14"/>
              </w:rPr>
            </w:pPr>
          </w:p>
        </w:tc>
        <w:tc>
          <w:tcPr>
            <w:tcW w:w="1275" w:type="dxa"/>
            <w:tcBorders>
              <w:left w:val="single" w:sz="4" w:space="0" w:color="auto"/>
              <w:right w:val="single" w:sz="6" w:space="0" w:color="auto"/>
            </w:tcBorders>
            <w:vAlign w:val="center"/>
          </w:tcPr>
          <w:p w:rsidR="005D0870" w:rsidRPr="00CA6C7F" w:rsidRDefault="005D0870" w:rsidP="005D0870">
            <w:pPr>
              <w:rPr>
                <w:b/>
                <w:color w:val="000000" w:themeColor="text1"/>
                <w:sz w:val="12"/>
                <w:szCs w:val="14"/>
              </w:rPr>
            </w:pPr>
            <w:r w:rsidRPr="00CA6C7F">
              <w:rPr>
                <w:b/>
                <w:color w:val="000000" w:themeColor="text1"/>
                <w:sz w:val="12"/>
                <w:szCs w:val="14"/>
              </w:rPr>
              <w:t>Akromatik lensler</w:t>
            </w:r>
          </w:p>
          <w:p w:rsidR="005D0870" w:rsidRDefault="005D0870" w:rsidP="005D0870">
            <w:pPr>
              <w:rPr>
                <w:b/>
                <w:color w:val="000000" w:themeColor="text1"/>
                <w:sz w:val="12"/>
                <w:szCs w:val="14"/>
              </w:rPr>
            </w:pPr>
            <w:r w:rsidRPr="00CA6C7F">
              <w:rPr>
                <w:b/>
                <w:color w:val="000000" w:themeColor="text1"/>
                <w:sz w:val="12"/>
                <w:szCs w:val="14"/>
              </w:rPr>
              <w:t>Newton halkaları</w:t>
            </w:r>
          </w:p>
          <w:p w:rsidR="005D0870" w:rsidRPr="00CA6C7F" w:rsidRDefault="005D0870" w:rsidP="005D0870">
            <w:pPr>
              <w:rPr>
                <w:b/>
                <w:color w:val="000000" w:themeColor="text1"/>
                <w:sz w:val="12"/>
                <w:szCs w:val="14"/>
              </w:rPr>
            </w:pPr>
          </w:p>
          <w:p w:rsidR="005D0870" w:rsidRDefault="005D0870" w:rsidP="005D0870">
            <w:pPr>
              <w:rPr>
                <w:b/>
                <w:color w:val="000000" w:themeColor="text1"/>
                <w:sz w:val="12"/>
                <w:szCs w:val="14"/>
              </w:rPr>
            </w:pPr>
            <w:r w:rsidRPr="00CA6C7F">
              <w:rPr>
                <w:b/>
                <w:color w:val="000000" w:themeColor="text1"/>
                <w:sz w:val="12"/>
                <w:szCs w:val="14"/>
              </w:rPr>
              <w:t>*Suyun yeşilimsi mavi görünümü</w:t>
            </w:r>
          </w:p>
          <w:p w:rsidR="005D0870" w:rsidRPr="00CA6C7F" w:rsidRDefault="005D0870" w:rsidP="005D0870">
            <w:pPr>
              <w:rPr>
                <w:b/>
                <w:color w:val="000000" w:themeColor="text1"/>
                <w:sz w:val="12"/>
                <w:szCs w:val="14"/>
              </w:rPr>
            </w:pPr>
          </w:p>
          <w:p w:rsidR="005D0870" w:rsidRDefault="005D0870" w:rsidP="005D0870">
            <w:pPr>
              <w:rPr>
                <w:b/>
                <w:color w:val="000000" w:themeColor="text1"/>
                <w:sz w:val="12"/>
                <w:szCs w:val="14"/>
              </w:rPr>
            </w:pPr>
            <w:r w:rsidRPr="00CA6C7F">
              <w:rPr>
                <w:b/>
                <w:color w:val="000000" w:themeColor="text1"/>
                <w:sz w:val="12"/>
                <w:szCs w:val="14"/>
              </w:rPr>
              <w:t>Trafik radarı</w:t>
            </w:r>
          </w:p>
          <w:p w:rsidR="008B5381" w:rsidRPr="00606CAD" w:rsidRDefault="008B5381" w:rsidP="007D5DB1">
            <w:pPr>
              <w:rPr>
                <w:rFonts w:ascii="Verdana" w:hAnsi="Verdana"/>
                <w:sz w:val="16"/>
                <w:szCs w:val="16"/>
              </w:rPr>
            </w:pPr>
          </w:p>
        </w:tc>
        <w:tc>
          <w:tcPr>
            <w:tcW w:w="1278" w:type="dxa"/>
            <w:tcBorders>
              <w:left w:val="single" w:sz="4" w:space="0" w:color="auto"/>
              <w:right w:val="single" w:sz="6" w:space="0" w:color="auto"/>
            </w:tcBorders>
            <w:vAlign w:val="center"/>
          </w:tcPr>
          <w:p w:rsidR="008B5381" w:rsidRPr="00CA46BC" w:rsidRDefault="008B5381" w:rsidP="008F1B50">
            <w:pPr>
              <w:autoSpaceDE w:val="0"/>
              <w:autoSpaceDN w:val="0"/>
              <w:adjustRightInd w:val="0"/>
              <w:rPr>
                <w:rFonts w:ascii="Verdana" w:hAnsi="Verdana"/>
                <w:sz w:val="18"/>
                <w:szCs w:val="18"/>
              </w:rPr>
            </w:pPr>
          </w:p>
        </w:tc>
        <w:tc>
          <w:tcPr>
            <w:tcW w:w="1559" w:type="dxa"/>
            <w:tcBorders>
              <w:left w:val="single" w:sz="4" w:space="0" w:color="auto"/>
              <w:right w:val="single" w:sz="6" w:space="0" w:color="auto"/>
            </w:tcBorders>
            <w:vAlign w:val="center"/>
          </w:tcPr>
          <w:p w:rsidR="008B5381" w:rsidRPr="00B7481E" w:rsidRDefault="008B5381" w:rsidP="00B40266">
            <w:pPr>
              <w:rPr>
                <w:sz w:val="18"/>
                <w:szCs w:val="18"/>
              </w:rPr>
            </w:pPr>
            <w:r w:rsidRPr="00B7481E">
              <w:rPr>
                <w:sz w:val="18"/>
                <w:szCs w:val="18"/>
              </w:rPr>
              <w:t>6.ATATÜRK’</w:t>
            </w:r>
          </w:p>
          <w:p w:rsidR="008B5381" w:rsidRPr="00B7481E" w:rsidRDefault="008B5381" w:rsidP="00B40266">
            <w:pPr>
              <w:rPr>
                <w:sz w:val="18"/>
                <w:szCs w:val="18"/>
              </w:rPr>
            </w:pPr>
            <w:r w:rsidRPr="00B7481E">
              <w:rPr>
                <w:sz w:val="18"/>
                <w:szCs w:val="18"/>
              </w:rPr>
              <w:t>ÇÜLÜĞÜN</w:t>
            </w:r>
          </w:p>
          <w:p w:rsidR="008B5381" w:rsidRPr="00B40266" w:rsidRDefault="008B5381" w:rsidP="00B40266">
            <w:pPr>
              <w:rPr>
                <w:sz w:val="18"/>
                <w:szCs w:val="18"/>
              </w:rPr>
            </w:pPr>
            <w:r w:rsidRPr="00B7481E">
              <w:rPr>
                <w:sz w:val="18"/>
                <w:szCs w:val="18"/>
              </w:rPr>
              <w:t>NİTELİKLERİ</w:t>
            </w:r>
          </w:p>
        </w:tc>
      </w:tr>
      <w:tr w:rsidR="008B5381" w:rsidTr="003C6DA8">
        <w:trPr>
          <w:cantSplit/>
          <w:trHeight w:val="460"/>
        </w:trPr>
        <w:tc>
          <w:tcPr>
            <w:tcW w:w="633" w:type="dxa"/>
            <w:vMerge/>
            <w:tcBorders>
              <w:left w:val="single" w:sz="4" w:space="0" w:color="auto"/>
              <w:right w:val="single" w:sz="4" w:space="0" w:color="auto"/>
            </w:tcBorders>
            <w:vAlign w:val="center"/>
          </w:tcPr>
          <w:p w:rsidR="008B5381" w:rsidRDefault="008B5381" w:rsidP="005328BE">
            <w:pPr>
              <w:rPr>
                <w:b/>
                <w:sz w:val="16"/>
                <w:szCs w:val="16"/>
              </w:rPr>
            </w:pPr>
          </w:p>
        </w:tc>
        <w:tc>
          <w:tcPr>
            <w:tcW w:w="568" w:type="dxa"/>
            <w:tcBorders>
              <w:top w:val="single" w:sz="6" w:space="0" w:color="auto"/>
              <w:left w:val="single" w:sz="4" w:space="0" w:color="auto"/>
              <w:right w:val="single" w:sz="6" w:space="0" w:color="auto"/>
            </w:tcBorders>
            <w:vAlign w:val="center"/>
          </w:tcPr>
          <w:p w:rsidR="008B5381" w:rsidRDefault="008B5381" w:rsidP="00BA17B8">
            <w:pPr>
              <w:ind w:right="113"/>
              <w:jc w:val="center"/>
              <w:rPr>
                <w:sz w:val="16"/>
                <w:szCs w:val="16"/>
              </w:rPr>
            </w:pPr>
            <w:r>
              <w:rPr>
                <w:sz w:val="16"/>
                <w:szCs w:val="16"/>
              </w:rPr>
              <w:t>3</w:t>
            </w:r>
          </w:p>
        </w:tc>
        <w:tc>
          <w:tcPr>
            <w:tcW w:w="568" w:type="dxa"/>
            <w:tcBorders>
              <w:top w:val="single" w:sz="6" w:space="0" w:color="auto"/>
              <w:left w:val="single" w:sz="4" w:space="0" w:color="auto"/>
              <w:right w:val="single" w:sz="6" w:space="0" w:color="auto"/>
            </w:tcBorders>
            <w:vAlign w:val="center"/>
          </w:tcPr>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8B5381" w:rsidRDefault="008B5381" w:rsidP="00290E9C">
            <w:pPr>
              <w:jc w:val="center"/>
              <w:rPr>
                <w:sz w:val="16"/>
                <w:szCs w:val="16"/>
              </w:rPr>
            </w:pPr>
          </w:p>
        </w:tc>
        <w:tc>
          <w:tcPr>
            <w:tcW w:w="1702" w:type="dxa"/>
            <w:tcBorders>
              <w:left w:val="single" w:sz="4" w:space="0" w:color="auto"/>
              <w:right w:val="single" w:sz="6" w:space="0" w:color="auto"/>
            </w:tcBorders>
            <w:vAlign w:val="center"/>
          </w:tcPr>
          <w:p w:rsidR="008B5381" w:rsidRPr="00B31672" w:rsidRDefault="008B5381" w:rsidP="00922195">
            <w:pPr>
              <w:ind w:right="113"/>
              <w:rPr>
                <w:sz w:val="28"/>
                <w:szCs w:val="28"/>
              </w:rPr>
            </w:pPr>
          </w:p>
        </w:tc>
        <w:tc>
          <w:tcPr>
            <w:tcW w:w="6378" w:type="dxa"/>
            <w:tcBorders>
              <w:top w:val="single" w:sz="6" w:space="0" w:color="auto"/>
              <w:left w:val="single" w:sz="4" w:space="0" w:color="auto"/>
              <w:right w:val="single" w:sz="6" w:space="0" w:color="auto"/>
            </w:tcBorders>
            <w:vAlign w:val="center"/>
          </w:tcPr>
          <w:p w:rsidR="00A94C35" w:rsidRDefault="00A94C35" w:rsidP="00A94C35">
            <w:pPr>
              <w:pStyle w:val="Default"/>
              <w:rPr>
                <w:color w:val="000000" w:themeColor="text1"/>
                <w:sz w:val="20"/>
                <w:szCs w:val="20"/>
              </w:rPr>
            </w:pPr>
            <w:r w:rsidRPr="00A94C35">
              <w:rPr>
                <w:color w:val="000000" w:themeColor="text1"/>
                <w:sz w:val="20"/>
                <w:szCs w:val="20"/>
              </w:rPr>
              <w:t xml:space="preserve">5.3. Doppler olayının günlük yaşam uygulamalarını içeren problemler çözer. </w:t>
            </w:r>
          </w:p>
          <w:p w:rsidR="00A94C35" w:rsidRPr="00A94C35" w:rsidRDefault="00A94C35" w:rsidP="00A94C35">
            <w:pPr>
              <w:pStyle w:val="Default"/>
              <w:rPr>
                <w:color w:val="000000" w:themeColor="text1"/>
                <w:sz w:val="16"/>
                <w:szCs w:val="16"/>
              </w:rPr>
            </w:pPr>
          </w:p>
          <w:p w:rsidR="00A94C35" w:rsidRPr="00A94C35" w:rsidRDefault="00A94C35" w:rsidP="00A94C35">
            <w:pPr>
              <w:pStyle w:val="Default"/>
              <w:rPr>
                <w:color w:val="000000" w:themeColor="text1"/>
                <w:sz w:val="20"/>
                <w:szCs w:val="20"/>
              </w:rPr>
            </w:pPr>
            <w:r w:rsidRPr="00A94C35">
              <w:rPr>
                <w:color w:val="000000" w:themeColor="text1"/>
                <w:sz w:val="20"/>
                <w:szCs w:val="20"/>
              </w:rPr>
              <w:t xml:space="preserve">5.4. Görünür ışığın polarizasyonunu günlük yaşamdan örneklerle açıklar (BİB-1.a,c,d, 2.a,b). </w:t>
            </w:r>
          </w:p>
          <w:p w:rsidR="008B5381" w:rsidRDefault="008B5381" w:rsidP="00A94C35">
            <w:pPr>
              <w:pStyle w:val="Default"/>
              <w:rPr>
                <w:sz w:val="16"/>
                <w:szCs w:val="16"/>
              </w:rPr>
            </w:pPr>
          </w:p>
        </w:tc>
        <w:tc>
          <w:tcPr>
            <w:tcW w:w="1418" w:type="dxa"/>
            <w:vMerge/>
            <w:tcBorders>
              <w:left w:val="single" w:sz="4" w:space="0" w:color="auto"/>
              <w:right w:val="single" w:sz="6" w:space="0" w:color="auto"/>
            </w:tcBorders>
            <w:vAlign w:val="center"/>
          </w:tcPr>
          <w:p w:rsidR="008B5381" w:rsidRDefault="008B5381" w:rsidP="00BA17B8">
            <w:pPr>
              <w:ind w:right="113"/>
              <w:jc w:val="center"/>
              <w:rPr>
                <w:sz w:val="16"/>
                <w:szCs w:val="16"/>
              </w:rPr>
            </w:pPr>
          </w:p>
        </w:tc>
        <w:tc>
          <w:tcPr>
            <w:tcW w:w="1275" w:type="dxa"/>
            <w:tcBorders>
              <w:top w:val="single" w:sz="6" w:space="0" w:color="auto"/>
              <w:left w:val="single" w:sz="4" w:space="0" w:color="auto"/>
              <w:right w:val="single" w:sz="6" w:space="0" w:color="auto"/>
            </w:tcBorders>
            <w:vAlign w:val="center"/>
          </w:tcPr>
          <w:p w:rsidR="005D0870" w:rsidRPr="00CA6C7F" w:rsidRDefault="005D0870" w:rsidP="007D5DB1">
            <w:pPr>
              <w:rPr>
                <w:b/>
                <w:color w:val="000000" w:themeColor="text1"/>
                <w:sz w:val="12"/>
                <w:szCs w:val="14"/>
              </w:rPr>
            </w:pPr>
          </w:p>
          <w:p w:rsidR="007D5DB1" w:rsidRDefault="007D5DB1" w:rsidP="007D5DB1">
            <w:pPr>
              <w:rPr>
                <w:b/>
                <w:color w:val="000000" w:themeColor="text1"/>
                <w:sz w:val="12"/>
                <w:szCs w:val="14"/>
              </w:rPr>
            </w:pPr>
            <w:r w:rsidRPr="00CA6C7F">
              <w:rPr>
                <w:b/>
                <w:color w:val="000000" w:themeColor="text1"/>
                <w:sz w:val="12"/>
                <w:szCs w:val="14"/>
              </w:rPr>
              <w:t xml:space="preserve">Radyo </w:t>
            </w:r>
          </w:p>
          <w:p w:rsidR="007D5DB1" w:rsidRDefault="007D5DB1" w:rsidP="007D5DB1">
            <w:pPr>
              <w:rPr>
                <w:b/>
                <w:color w:val="000000" w:themeColor="text1"/>
                <w:sz w:val="12"/>
                <w:szCs w:val="14"/>
              </w:rPr>
            </w:pPr>
            <w:r w:rsidRPr="00CA6C7F">
              <w:rPr>
                <w:b/>
                <w:color w:val="000000" w:themeColor="text1"/>
                <w:sz w:val="12"/>
                <w:szCs w:val="14"/>
              </w:rPr>
              <w:t xml:space="preserve">ve </w:t>
            </w:r>
          </w:p>
          <w:p w:rsidR="007D5DB1" w:rsidRDefault="007D5DB1" w:rsidP="007D5DB1">
            <w:pPr>
              <w:rPr>
                <w:b/>
                <w:color w:val="000000" w:themeColor="text1"/>
                <w:sz w:val="12"/>
                <w:szCs w:val="14"/>
              </w:rPr>
            </w:pPr>
            <w:r w:rsidRPr="00CA6C7F">
              <w:rPr>
                <w:b/>
                <w:color w:val="000000" w:themeColor="text1"/>
                <w:sz w:val="12"/>
                <w:szCs w:val="14"/>
              </w:rPr>
              <w:t>TV yayın verici</w:t>
            </w:r>
          </w:p>
          <w:p w:rsidR="007D5DB1" w:rsidRDefault="007D5DB1" w:rsidP="007D5DB1">
            <w:pPr>
              <w:rPr>
                <w:b/>
                <w:color w:val="000000" w:themeColor="text1"/>
                <w:sz w:val="12"/>
                <w:szCs w:val="14"/>
              </w:rPr>
            </w:pPr>
            <w:r w:rsidRPr="00CA6C7F">
              <w:rPr>
                <w:b/>
                <w:color w:val="000000" w:themeColor="text1"/>
                <w:sz w:val="12"/>
                <w:szCs w:val="14"/>
              </w:rPr>
              <w:t xml:space="preserve"> ve alıcıları </w:t>
            </w:r>
          </w:p>
          <w:p w:rsidR="005D0870" w:rsidRDefault="005D0870" w:rsidP="007D5DB1">
            <w:pPr>
              <w:rPr>
                <w:b/>
                <w:color w:val="000000" w:themeColor="text1"/>
                <w:sz w:val="12"/>
                <w:szCs w:val="14"/>
              </w:rPr>
            </w:pPr>
          </w:p>
          <w:p w:rsidR="007D5DB1" w:rsidRPr="00CA6C7F" w:rsidRDefault="007D5DB1" w:rsidP="007D5DB1">
            <w:pPr>
              <w:rPr>
                <w:b/>
                <w:color w:val="000000" w:themeColor="text1"/>
                <w:sz w:val="12"/>
                <w:szCs w:val="14"/>
              </w:rPr>
            </w:pPr>
            <w:r w:rsidRPr="00CA6C7F">
              <w:rPr>
                <w:b/>
                <w:color w:val="000000" w:themeColor="text1"/>
                <w:sz w:val="12"/>
                <w:szCs w:val="14"/>
              </w:rPr>
              <w:t>(antenler)</w:t>
            </w:r>
          </w:p>
          <w:p w:rsidR="007D5DB1" w:rsidRDefault="007D5DB1" w:rsidP="007D5DB1">
            <w:pPr>
              <w:autoSpaceDE w:val="0"/>
              <w:autoSpaceDN w:val="0"/>
              <w:adjustRightInd w:val="0"/>
              <w:rPr>
                <w:b/>
                <w:color w:val="000000" w:themeColor="text1"/>
                <w:sz w:val="12"/>
                <w:szCs w:val="14"/>
              </w:rPr>
            </w:pPr>
            <w:r w:rsidRPr="00CA6C7F">
              <w:rPr>
                <w:b/>
                <w:color w:val="000000" w:themeColor="text1"/>
                <w:sz w:val="12"/>
                <w:szCs w:val="14"/>
              </w:rPr>
              <w:t>İşitme kaybını giderme</w:t>
            </w:r>
          </w:p>
          <w:p w:rsidR="008B5381" w:rsidRDefault="008B5381" w:rsidP="00BA17B8">
            <w:pPr>
              <w:ind w:right="113"/>
              <w:jc w:val="center"/>
              <w:rPr>
                <w:sz w:val="16"/>
                <w:szCs w:val="16"/>
              </w:rPr>
            </w:pPr>
          </w:p>
        </w:tc>
        <w:tc>
          <w:tcPr>
            <w:tcW w:w="1278" w:type="dxa"/>
            <w:tcBorders>
              <w:left w:val="single" w:sz="4" w:space="0" w:color="auto"/>
              <w:right w:val="single" w:sz="6" w:space="0" w:color="auto"/>
            </w:tcBorders>
            <w:vAlign w:val="center"/>
          </w:tcPr>
          <w:p w:rsidR="008B5381" w:rsidRDefault="008B5381" w:rsidP="00BA17B8">
            <w:pPr>
              <w:ind w:right="113"/>
              <w:jc w:val="center"/>
              <w:rPr>
                <w:sz w:val="16"/>
                <w:szCs w:val="16"/>
              </w:rPr>
            </w:pPr>
          </w:p>
        </w:tc>
        <w:tc>
          <w:tcPr>
            <w:tcW w:w="1559" w:type="dxa"/>
            <w:tcBorders>
              <w:top w:val="single" w:sz="6" w:space="0" w:color="auto"/>
              <w:left w:val="single" w:sz="4" w:space="0" w:color="auto"/>
              <w:right w:val="single" w:sz="6" w:space="0" w:color="auto"/>
            </w:tcBorders>
            <w:vAlign w:val="center"/>
          </w:tcPr>
          <w:p w:rsidR="008B5381" w:rsidRDefault="008B5381" w:rsidP="00B31672">
            <w:pPr>
              <w:ind w:right="113"/>
              <w:jc w:val="center"/>
              <w:rPr>
                <w:sz w:val="16"/>
                <w:szCs w:val="16"/>
              </w:rPr>
            </w:pPr>
          </w:p>
        </w:tc>
      </w:tr>
      <w:tr w:rsidR="00FB51ED" w:rsidTr="003C6DA8">
        <w:trPr>
          <w:cantSplit/>
          <w:trHeight w:val="2186"/>
        </w:trPr>
        <w:tc>
          <w:tcPr>
            <w:tcW w:w="633" w:type="dxa"/>
            <w:vMerge/>
            <w:tcBorders>
              <w:left w:val="single" w:sz="4" w:space="0" w:color="auto"/>
              <w:right w:val="single" w:sz="4" w:space="0" w:color="auto"/>
            </w:tcBorders>
            <w:vAlign w:val="center"/>
          </w:tcPr>
          <w:p w:rsidR="00FB51ED" w:rsidRDefault="00FB51ED" w:rsidP="005328BE">
            <w:pPr>
              <w:rPr>
                <w:b/>
                <w:sz w:val="16"/>
                <w:szCs w:val="16"/>
              </w:rPr>
            </w:pPr>
          </w:p>
        </w:tc>
        <w:tc>
          <w:tcPr>
            <w:tcW w:w="568" w:type="dxa"/>
            <w:tcBorders>
              <w:left w:val="single" w:sz="4" w:space="0" w:color="auto"/>
              <w:right w:val="single" w:sz="6" w:space="0" w:color="auto"/>
            </w:tcBorders>
            <w:shd w:val="clear" w:color="auto" w:fill="auto"/>
            <w:vAlign w:val="center"/>
          </w:tcPr>
          <w:p w:rsidR="00FB51ED" w:rsidRPr="00687D95" w:rsidRDefault="00FB51ED" w:rsidP="005328BE">
            <w:pPr>
              <w:jc w:val="center"/>
              <w:rPr>
                <w:b/>
                <w:sz w:val="16"/>
                <w:szCs w:val="16"/>
              </w:rPr>
            </w:pPr>
            <w:r w:rsidRPr="00687D95">
              <w:rPr>
                <w:b/>
                <w:sz w:val="16"/>
                <w:szCs w:val="16"/>
              </w:rPr>
              <w:t>4</w:t>
            </w:r>
          </w:p>
        </w:tc>
        <w:tc>
          <w:tcPr>
            <w:tcW w:w="568" w:type="dxa"/>
            <w:tcBorders>
              <w:left w:val="single" w:sz="6" w:space="0" w:color="auto"/>
              <w:right w:val="single" w:sz="4" w:space="0" w:color="auto"/>
            </w:tcBorders>
            <w:shd w:val="clear" w:color="auto" w:fill="auto"/>
            <w:vAlign w:val="center"/>
          </w:tcPr>
          <w:p w:rsidR="00290E9C" w:rsidRDefault="00290E9C" w:rsidP="00290E9C">
            <w:pPr>
              <w:jc w:val="center"/>
              <w:rPr>
                <w:b/>
                <w:sz w:val="16"/>
                <w:szCs w:val="16"/>
              </w:rPr>
            </w:pPr>
            <w:r>
              <w:rPr>
                <w:b/>
                <w:sz w:val="16"/>
                <w:szCs w:val="16"/>
              </w:rPr>
              <w:t>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290E9C">
            <w:pPr>
              <w:jc w:val="center"/>
              <w:rPr>
                <w:b/>
                <w:sz w:val="16"/>
                <w:szCs w:val="16"/>
              </w:rPr>
            </w:pPr>
          </w:p>
          <w:p w:rsidR="00290E9C" w:rsidRDefault="00290E9C" w:rsidP="00290E9C">
            <w:pPr>
              <w:jc w:val="center"/>
              <w:rPr>
                <w:b/>
                <w:sz w:val="16"/>
                <w:szCs w:val="16"/>
              </w:rPr>
            </w:pPr>
            <w:r>
              <w:rPr>
                <w:b/>
                <w:sz w:val="16"/>
                <w:szCs w:val="16"/>
              </w:rPr>
              <w:t>1</w:t>
            </w:r>
          </w:p>
          <w:p w:rsidR="00290E9C" w:rsidRDefault="00290E9C" w:rsidP="00290E9C">
            <w:pPr>
              <w:rPr>
                <w:b/>
                <w:sz w:val="16"/>
                <w:szCs w:val="16"/>
              </w:rPr>
            </w:pPr>
          </w:p>
          <w:p w:rsidR="00FB51ED" w:rsidRDefault="00FB51ED" w:rsidP="00A854E7">
            <w:pPr>
              <w:rPr>
                <w:b/>
                <w:sz w:val="16"/>
                <w:szCs w:val="16"/>
              </w:rPr>
            </w:pPr>
          </w:p>
        </w:tc>
        <w:tc>
          <w:tcPr>
            <w:tcW w:w="1702" w:type="dxa"/>
            <w:tcBorders>
              <w:left w:val="single" w:sz="4" w:space="0" w:color="auto"/>
              <w:bottom w:val="single" w:sz="6" w:space="0" w:color="auto"/>
              <w:right w:val="single" w:sz="6" w:space="0" w:color="auto"/>
            </w:tcBorders>
          </w:tcPr>
          <w:p w:rsidR="00FB51ED" w:rsidRDefault="00A94C35" w:rsidP="00F86BA7">
            <w:pPr>
              <w:autoSpaceDE w:val="0"/>
              <w:autoSpaceDN w:val="0"/>
              <w:adjustRightInd w:val="0"/>
              <w:rPr>
                <w:rFonts w:ascii="Calibri-Bold" w:hAnsi="Calibri-Bold" w:cs="Calibri-Bold"/>
                <w:b/>
                <w:bCs/>
              </w:rPr>
            </w:pPr>
            <w:r w:rsidRPr="009E4A30">
              <w:rPr>
                <w:b/>
                <w:bCs/>
                <w:color w:val="000000" w:themeColor="text1"/>
                <w:sz w:val="24"/>
                <w:szCs w:val="24"/>
              </w:rPr>
              <w:t>6. Işığın dalga doğasıyla</w:t>
            </w:r>
          </w:p>
        </w:tc>
        <w:tc>
          <w:tcPr>
            <w:tcW w:w="6378" w:type="dxa"/>
            <w:tcBorders>
              <w:top w:val="single" w:sz="6" w:space="0" w:color="auto"/>
              <w:left w:val="single" w:sz="6" w:space="0" w:color="auto"/>
              <w:bottom w:val="single" w:sz="6" w:space="0" w:color="auto"/>
              <w:right w:val="single" w:sz="4" w:space="0" w:color="auto"/>
            </w:tcBorders>
          </w:tcPr>
          <w:p w:rsidR="00FB51ED" w:rsidRPr="00054BED" w:rsidRDefault="00FB51ED" w:rsidP="006352D9">
            <w:pPr>
              <w:autoSpaceDE w:val="0"/>
              <w:autoSpaceDN w:val="0"/>
              <w:adjustRightInd w:val="0"/>
              <w:rPr>
                <w:rFonts w:ascii="BlissTurk" w:hAnsi="BlissTurk" w:cs="BlissTurk"/>
                <w:b/>
                <w:color w:val="000000"/>
                <w:sz w:val="16"/>
                <w:szCs w:val="16"/>
              </w:rPr>
            </w:pPr>
          </w:p>
          <w:p w:rsidR="00A94C35" w:rsidRPr="009E4A30" w:rsidRDefault="00A94C35" w:rsidP="00A94C35">
            <w:pPr>
              <w:pStyle w:val="Default"/>
              <w:rPr>
                <w:color w:val="000000" w:themeColor="text1"/>
              </w:rPr>
            </w:pPr>
            <w:r w:rsidRPr="009E4A30">
              <w:rPr>
                <w:b/>
                <w:bCs/>
                <w:color w:val="000000" w:themeColor="text1"/>
              </w:rPr>
              <w:t xml:space="preserve">6. Işığın dalga doğasıyla ilgili olarak; </w:t>
            </w:r>
          </w:p>
          <w:p w:rsidR="00A94C35" w:rsidRPr="00A94C35" w:rsidRDefault="00A94C35" w:rsidP="00A94C35">
            <w:pPr>
              <w:pStyle w:val="Default"/>
              <w:rPr>
                <w:color w:val="000000" w:themeColor="text1"/>
                <w:sz w:val="20"/>
                <w:szCs w:val="20"/>
              </w:rPr>
            </w:pPr>
            <w:r w:rsidRPr="00A94C35">
              <w:rPr>
                <w:color w:val="000000" w:themeColor="text1"/>
                <w:sz w:val="20"/>
                <w:szCs w:val="20"/>
              </w:rPr>
              <w:t xml:space="preserve">6.1. *Kırınım olayını gösteren deney yapar (PÇB-1-g, 2.a,c-f, 3.a,d,i). </w:t>
            </w:r>
          </w:p>
          <w:p w:rsidR="00A94C35" w:rsidRPr="00A94C35" w:rsidRDefault="00A94C35" w:rsidP="00A94C35">
            <w:pPr>
              <w:pStyle w:val="Default"/>
              <w:rPr>
                <w:color w:val="000000" w:themeColor="text1"/>
                <w:sz w:val="20"/>
                <w:szCs w:val="20"/>
              </w:rPr>
            </w:pPr>
            <w:r w:rsidRPr="00A94C35">
              <w:rPr>
                <w:color w:val="000000" w:themeColor="text1"/>
                <w:sz w:val="20"/>
                <w:szCs w:val="20"/>
              </w:rPr>
              <w:t xml:space="preserve">6.2. *Optik aletlerin ayırma (çözme) gücünü karşılaştırır. </w:t>
            </w:r>
          </w:p>
          <w:p w:rsidR="00A94C35" w:rsidRPr="00A94C35" w:rsidRDefault="00A94C35" w:rsidP="00A94C35">
            <w:pPr>
              <w:pStyle w:val="Default"/>
              <w:rPr>
                <w:color w:val="000000" w:themeColor="text1"/>
                <w:sz w:val="20"/>
                <w:szCs w:val="20"/>
              </w:rPr>
            </w:pPr>
            <w:r w:rsidRPr="00A94C35">
              <w:rPr>
                <w:color w:val="000000" w:themeColor="text1"/>
                <w:sz w:val="20"/>
                <w:szCs w:val="20"/>
              </w:rPr>
              <w:t xml:space="preserve">6.3. *Girişim olayını deney yaparak açıklar (PÇB-1-g, 2.a,c-f, 3.a,d,i). </w:t>
            </w:r>
          </w:p>
          <w:p w:rsidR="00A94C35" w:rsidRPr="00A94C35" w:rsidRDefault="00A94C35" w:rsidP="00A94C35">
            <w:pPr>
              <w:pStyle w:val="Default"/>
              <w:rPr>
                <w:color w:val="000000" w:themeColor="text1"/>
                <w:sz w:val="20"/>
                <w:szCs w:val="20"/>
              </w:rPr>
            </w:pPr>
            <w:r w:rsidRPr="00A94C35">
              <w:rPr>
                <w:color w:val="000000" w:themeColor="text1"/>
                <w:sz w:val="20"/>
                <w:szCs w:val="20"/>
              </w:rPr>
              <w:t xml:space="preserve">6.4. Kırınım, girişim ve polarizasyon olaylarından yola çıkarak ışığın dalga özeliği de gösterdiği sonucuna varır. </w:t>
            </w:r>
          </w:p>
          <w:p w:rsidR="00FB51ED" w:rsidRPr="00A94C35" w:rsidRDefault="00A94C35" w:rsidP="00A94C35">
            <w:pPr>
              <w:pStyle w:val="Default"/>
              <w:rPr>
                <w:color w:val="000000" w:themeColor="text1"/>
                <w:sz w:val="20"/>
                <w:szCs w:val="20"/>
              </w:rPr>
            </w:pPr>
            <w:r w:rsidRPr="00A94C35">
              <w:rPr>
                <w:color w:val="000000" w:themeColor="text1"/>
                <w:sz w:val="20"/>
                <w:szCs w:val="20"/>
              </w:rPr>
              <w:t xml:space="preserve">6.5. Işığın birbirinin tümleyicisi olan dalga ve tanecik doğasına sahip olduğu sonucuna varır. </w:t>
            </w:r>
          </w:p>
        </w:tc>
        <w:tc>
          <w:tcPr>
            <w:tcW w:w="1418" w:type="dxa"/>
            <w:tcBorders>
              <w:left w:val="single" w:sz="4" w:space="0" w:color="auto"/>
              <w:right w:val="single" w:sz="4" w:space="0" w:color="auto"/>
            </w:tcBorders>
          </w:tcPr>
          <w:p w:rsidR="001E62E5" w:rsidRPr="00417A88" w:rsidRDefault="001E62E5"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Gezi,Gözlem</w:t>
            </w:r>
          </w:p>
          <w:p w:rsidR="001E62E5" w:rsidRPr="00417A88" w:rsidRDefault="001E62E5"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Anahtar kavram</w:t>
            </w:r>
          </w:p>
          <w:p w:rsidR="001E62E5" w:rsidRPr="00417A88" w:rsidRDefault="001E62E5"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Sorgulayıcı</w:t>
            </w:r>
          </w:p>
          <w:p w:rsidR="001E62E5" w:rsidRPr="00417A88" w:rsidRDefault="001E62E5"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Araştırma</w:t>
            </w:r>
          </w:p>
          <w:p w:rsidR="001E62E5" w:rsidRPr="00417A88" w:rsidRDefault="001E62E5"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Performans Değerlendirme</w:t>
            </w:r>
          </w:p>
          <w:p w:rsidR="001E62E5" w:rsidRPr="00417A88" w:rsidRDefault="001E62E5" w:rsidP="001E62E5">
            <w:pPr>
              <w:autoSpaceDE w:val="0"/>
              <w:autoSpaceDN w:val="0"/>
              <w:adjustRightInd w:val="0"/>
              <w:rPr>
                <w:rFonts w:ascii="Tahoma" w:eastAsia="TimesNewRomanPSMT" w:hAnsi="Tahoma" w:cs="Tahoma"/>
                <w:sz w:val="16"/>
                <w:szCs w:val="16"/>
              </w:rPr>
            </w:pPr>
            <w:r>
              <w:rPr>
                <w:rFonts w:ascii="Tahoma" w:eastAsia="TimesNewRomanPSMT" w:hAnsi="Tahoma" w:cs="Tahoma"/>
                <w:sz w:val="16"/>
                <w:szCs w:val="16"/>
              </w:rPr>
              <w:t>Yapısalcı</w:t>
            </w:r>
            <w:r w:rsidRPr="00417A88">
              <w:rPr>
                <w:rFonts w:ascii="Tahoma" w:eastAsia="TimesNewRomanPSMT" w:hAnsi="Tahoma" w:cs="Tahoma"/>
                <w:sz w:val="16"/>
                <w:szCs w:val="16"/>
              </w:rPr>
              <w:t>Öğrenme Yaklaşımının</w:t>
            </w:r>
          </w:p>
          <w:p w:rsidR="001E62E5" w:rsidRPr="00417A88" w:rsidRDefault="001E62E5"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 xml:space="preserve"> 5E Modeli,</w:t>
            </w:r>
          </w:p>
          <w:p w:rsidR="001E62E5" w:rsidRDefault="001E62E5"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 xml:space="preserve">Problem Çözme </w:t>
            </w:r>
          </w:p>
          <w:p w:rsidR="00FB51ED" w:rsidRPr="001E62E5" w:rsidRDefault="001E62E5" w:rsidP="001E62E5">
            <w:pPr>
              <w:autoSpaceDE w:val="0"/>
              <w:autoSpaceDN w:val="0"/>
              <w:adjustRightInd w:val="0"/>
              <w:rPr>
                <w:rFonts w:ascii="Tahoma" w:eastAsia="TimesNewRomanPSMT" w:hAnsi="Tahoma" w:cs="Tahoma"/>
                <w:sz w:val="16"/>
                <w:szCs w:val="16"/>
              </w:rPr>
            </w:pPr>
            <w:r w:rsidRPr="00417A88">
              <w:rPr>
                <w:rFonts w:ascii="Tahoma" w:eastAsia="TimesNewRomanPSMT" w:hAnsi="Tahoma" w:cs="Tahoma"/>
                <w:sz w:val="16"/>
                <w:szCs w:val="16"/>
              </w:rPr>
              <w:t>Becerisi.</w:t>
            </w:r>
          </w:p>
        </w:tc>
        <w:tc>
          <w:tcPr>
            <w:tcW w:w="1275" w:type="dxa"/>
            <w:tcBorders>
              <w:left w:val="single" w:sz="4" w:space="0" w:color="auto"/>
              <w:right w:val="single" w:sz="6" w:space="0" w:color="auto"/>
            </w:tcBorders>
            <w:vAlign w:val="center"/>
          </w:tcPr>
          <w:p w:rsidR="007D5DB1" w:rsidRDefault="007D5DB1" w:rsidP="007D5DB1">
            <w:pPr>
              <w:rPr>
                <w:b/>
                <w:color w:val="000000" w:themeColor="text1"/>
                <w:sz w:val="12"/>
                <w:szCs w:val="14"/>
              </w:rPr>
            </w:pPr>
            <w:r w:rsidRPr="007D5DB1">
              <w:rPr>
                <w:b/>
                <w:color w:val="000000" w:themeColor="text1"/>
                <w:sz w:val="12"/>
                <w:szCs w:val="14"/>
              </w:rPr>
              <w:t>GSM baz istasyonları</w:t>
            </w:r>
          </w:p>
          <w:p w:rsidR="005D0870" w:rsidRPr="007D5DB1" w:rsidRDefault="005D0870" w:rsidP="007D5DB1">
            <w:pPr>
              <w:rPr>
                <w:b/>
                <w:color w:val="000000" w:themeColor="text1"/>
                <w:sz w:val="12"/>
                <w:szCs w:val="14"/>
              </w:rPr>
            </w:pPr>
          </w:p>
          <w:p w:rsidR="007D5DB1" w:rsidRDefault="007D5DB1" w:rsidP="007D5DB1">
            <w:pPr>
              <w:rPr>
                <w:b/>
                <w:color w:val="000000" w:themeColor="text1"/>
                <w:sz w:val="12"/>
                <w:szCs w:val="14"/>
              </w:rPr>
            </w:pPr>
            <w:r w:rsidRPr="007D5DB1">
              <w:rPr>
                <w:b/>
                <w:color w:val="000000" w:themeColor="text1"/>
                <w:sz w:val="12"/>
                <w:szCs w:val="14"/>
              </w:rPr>
              <w:t>Piroelektrik kulak termometresi</w:t>
            </w:r>
          </w:p>
          <w:p w:rsidR="005D0870" w:rsidRPr="007D5DB1" w:rsidRDefault="005D0870" w:rsidP="007D5DB1">
            <w:pPr>
              <w:rPr>
                <w:b/>
                <w:color w:val="000000" w:themeColor="text1"/>
                <w:sz w:val="12"/>
                <w:szCs w:val="14"/>
              </w:rPr>
            </w:pPr>
          </w:p>
          <w:p w:rsidR="007D5DB1" w:rsidRDefault="007D5DB1" w:rsidP="007D5DB1">
            <w:pPr>
              <w:rPr>
                <w:b/>
                <w:color w:val="000000" w:themeColor="text1"/>
                <w:sz w:val="12"/>
                <w:szCs w:val="14"/>
              </w:rPr>
            </w:pPr>
            <w:r w:rsidRPr="007D5DB1">
              <w:rPr>
                <w:b/>
                <w:color w:val="000000" w:themeColor="text1"/>
                <w:sz w:val="12"/>
                <w:szCs w:val="14"/>
              </w:rPr>
              <w:t>Frekans bozucu alet (jammer)</w:t>
            </w:r>
          </w:p>
          <w:p w:rsidR="005D0870" w:rsidRPr="007D5DB1" w:rsidRDefault="005D0870" w:rsidP="007D5DB1">
            <w:pPr>
              <w:rPr>
                <w:b/>
                <w:color w:val="000000" w:themeColor="text1"/>
                <w:sz w:val="12"/>
                <w:szCs w:val="14"/>
              </w:rPr>
            </w:pPr>
          </w:p>
          <w:p w:rsidR="005D0870" w:rsidRDefault="007D5DB1" w:rsidP="007D5DB1">
            <w:pPr>
              <w:rPr>
                <w:b/>
                <w:color w:val="000000" w:themeColor="text1"/>
                <w:sz w:val="12"/>
                <w:szCs w:val="14"/>
              </w:rPr>
            </w:pPr>
            <w:r w:rsidRPr="007D5DB1">
              <w:rPr>
                <w:b/>
                <w:color w:val="000000" w:themeColor="text1"/>
                <w:sz w:val="12"/>
                <w:szCs w:val="14"/>
              </w:rPr>
              <w:t xml:space="preserve">Cep telefonu, </w:t>
            </w:r>
          </w:p>
          <w:p w:rsidR="005D0870" w:rsidRDefault="007D5DB1" w:rsidP="007D5DB1">
            <w:pPr>
              <w:rPr>
                <w:b/>
                <w:color w:val="000000" w:themeColor="text1"/>
                <w:sz w:val="12"/>
                <w:szCs w:val="14"/>
              </w:rPr>
            </w:pPr>
            <w:r w:rsidRPr="007D5DB1">
              <w:rPr>
                <w:b/>
                <w:color w:val="000000" w:themeColor="text1"/>
                <w:sz w:val="12"/>
                <w:szCs w:val="14"/>
              </w:rPr>
              <w:t xml:space="preserve">telsiz, </w:t>
            </w:r>
          </w:p>
          <w:p w:rsidR="005D0870" w:rsidRDefault="007D5DB1" w:rsidP="007D5DB1">
            <w:pPr>
              <w:rPr>
                <w:b/>
                <w:color w:val="000000" w:themeColor="text1"/>
                <w:sz w:val="12"/>
                <w:szCs w:val="14"/>
              </w:rPr>
            </w:pPr>
            <w:r w:rsidRPr="007D5DB1">
              <w:rPr>
                <w:b/>
                <w:color w:val="000000" w:themeColor="text1"/>
                <w:sz w:val="12"/>
                <w:szCs w:val="14"/>
              </w:rPr>
              <w:t xml:space="preserve">kablosuz ağ, </w:t>
            </w:r>
          </w:p>
          <w:p w:rsidR="005D0870" w:rsidRDefault="005D0870" w:rsidP="007D5DB1">
            <w:pPr>
              <w:rPr>
                <w:b/>
                <w:color w:val="000000" w:themeColor="text1"/>
                <w:sz w:val="12"/>
                <w:szCs w:val="14"/>
              </w:rPr>
            </w:pPr>
          </w:p>
          <w:p w:rsidR="007D5DB1" w:rsidRPr="00092D18" w:rsidRDefault="007D5DB1" w:rsidP="007D5DB1">
            <w:pPr>
              <w:rPr>
                <w:b/>
                <w:color w:val="000000" w:themeColor="text1"/>
                <w:sz w:val="16"/>
                <w:szCs w:val="16"/>
              </w:rPr>
            </w:pPr>
            <w:r w:rsidRPr="00092D18">
              <w:rPr>
                <w:b/>
                <w:color w:val="000000" w:themeColor="text1"/>
                <w:sz w:val="16"/>
                <w:szCs w:val="16"/>
              </w:rPr>
              <w:t>bluetooth</w:t>
            </w:r>
          </w:p>
          <w:p w:rsidR="005D0870" w:rsidRPr="007D5DB1" w:rsidRDefault="005D0870" w:rsidP="007D5DB1">
            <w:pPr>
              <w:rPr>
                <w:b/>
                <w:color w:val="000000" w:themeColor="text1"/>
                <w:sz w:val="12"/>
                <w:szCs w:val="14"/>
              </w:rPr>
            </w:pPr>
          </w:p>
          <w:p w:rsidR="007D5DB1" w:rsidRDefault="007D5DB1" w:rsidP="007D5DB1">
            <w:pPr>
              <w:rPr>
                <w:b/>
                <w:color w:val="000000" w:themeColor="text1"/>
                <w:sz w:val="12"/>
                <w:szCs w:val="14"/>
              </w:rPr>
            </w:pPr>
            <w:r w:rsidRPr="007D5DB1">
              <w:rPr>
                <w:b/>
                <w:color w:val="000000" w:themeColor="text1"/>
                <w:sz w:val="12"/>
                <w:szCs w:val="14"/>
              </w:rPr>
              <w:t>Mikrodalga fırın</w:t>
            </w:r>
          </w:p>
          <w:p w:rsidR="005D0870" w:rsidRPr="007D5DB1" w:rsidRDefault="005D0870" w:rsidP="007D5DB1">
            <w:pPr>
              <w:rPr>
                <w:b/>
                <w:color w:val="000000" w:themeColor="text1"/>
                <w:sz w:val="12"/>
                <w:szCs w:val="14"/>
              </w:rPr>
            </w:pPr>
          </w:p>
          <w:p w:rsidR="005D0870" w:rsidRDefault="007D5DB1" w:rsidP="007D5DB1">
            <w:pPr>
              <w:rPr>
                <w:b/>
                <w:color w:val="000000" w:themeColor="text1"/>
                <w:sz w:val="12"/>
                <w:szCs w:val="14"/>
              </w:rPr>
            </w:pPr>
            <w:r w:rsidRPr="007D5DB1">
              <w:rPr>
                <w:b/>
                <w:color w:val="000000" w:themeColor="text1"/>
                <w:sz w:val="12"/>
                <w:szCs w:val="14"/>
              </w:rPr>
              <w:t xml:space="preserve">Polarize güneş </w:t>
            </w:r>
          </w:p>
          <w:p w:rsidR="007D5DB1" w:rsidRDefault="005D0870" w:rsidP="007D5DB1">
            <w:pPr>
              <w:rPr>
                <w:b/>
                <w:color w:val="000000" w:themeColor="text1"/>
                <w:sz w:val="12"/>
                <w:szCs w:val="14"/>
              </w:rPr>
            </w:pPr>
            <w:r w:rsidRPr="007D5DB1">
              <w:rPr>
                <w:b/>
                <w:color w:val="000000" w:themeColor="text1"/>
                <w:sz w:val="12"/>
                <w:szCs w:val="14"/>
              </w:rPr>
              <w:t>G</w:t>
            </w:r>
            <w:r w:rsidR="007D5DB1" w:rsidRPr="007D5DB1">
              <w:rPr>
                <w:b/>
                <w:color w:val="000000" w:themeColor="text1"/>
                <w:sz w:val="12"/>
                <w:szCs w:val="14"/>
              </w:rPr>
              <w:t>özlükleri</w:t>
            </w:r>
          </w:p>
          <w:p w:rsidR="005D0870" w:rsidRPr="007D5DB1" w:rsidRDefault="005D0870" w:rsidP="007D5DB1">
            <w:pPr>
              <w:rPr>
                <w:b/>
                <w:color w:val="000000" w:themeColor="text1"/>
                <w:sz w:val="12"/>
                <w:szCs w:val="14"/>
              </w:rPr>
            </w:pPr>
          </w:p>
          <w:p w:rsidR="007D5DB1" w:rsidRPr="00606CAD" w:rsidRDefault="007D5DB1" w:rsidP="007D5DB1">
            <w:pPr>
              <w:autoSpaceDE w:val="0"/>
              <w:autoSpaceDN w:val="0"/>
              <w:adjustRightInd w:val="0"/>
              <w:rPr>
                <w:rFonts w:ascii="Arial" w:hAnsi="Arial" w:cs="Arial"/>
                <w:sz w:val="16"/>
                <w:szCs w:val="16"/>
              </w:rPr>
            </w:pPr>
            <w:r w:rsidRPr="007D5DB1">
              <w:rPr>
                <w:b/>
                <w:color w:val="000000" w:themeColor="text1"/>
                <w:sz w:val="12"/>
                <w:szCs w:val="14"/>
              </w:rPr>
              <w:t>Sıvı Kristal Gösterge (LCD)</w:t>
            </w:r>
          </w:p>
        </w:tc>
        <w:tc>
          <w:tcPr>
            <w:tcW w:w="1278" w:type="dxa"/>
            <w:tcBorders>
              <w:left w:val="single" w:sz="6" w:space="0" w:color="auto"/>
              <w:right w:val="single" w:sz="6" w:space="0" w:color="auto"/>
            </w:tcBorders>
            <w:vAlign w:val="center"/>
          </w:tcPr>
          <w:p w:rsidR="00FB51ED" w:rsidRPr="00A32C27" w:rsidRDefault="00FB51ED" w:rsidP="00A94C35">
            <w:pPr>
              <w:autoSpaceDE w:val="0"/>
              <w:autoSpaceDN w:val="0"/>
              <w:adjustRightInd w:val="0"/>
              <w:rPr>
                <w:rFonts w:ascii="Arial" w:hAnsi="Arial" w:cs="Arial"/>
                <w:sz w:val="16"/>
                <w:szCs w:val="16"/>
              </w:rPr>
            </w:pPr>
          </w:p>
        </w:tc>
        <w:tc>
          <w:tcPr>
            <w:tcW w:w="1559" w:type="dxa"/>
            <w:tcBorders>
              <w:left w:val="single" w:sz="6" w:space="0" w:color="auto"/>
              <w:right w:val="single" w:sz="6" w:space="0" w:color="auto"/>
            </w:tcBorders>
            <w:shd w:val="clear" w:color="auto" w:fill="auto"/>
            <w:vAlign w:val="center"/>
          </w:tcPr>
          <w:p w:rsidR="00FB51ED" w:rsidRDefault="00FB51ED" w:rsidP="007D7173">
            <w:pPr>
              <w:autoSpaceDE w:val="0"/>
              <w:autoSpaceDN w:val="0"/>
              <w:adjustRightInd w:val="0"/>
              <w:rPr>
                <w:sz w:val="16"/>
                <w:szCs w:val="16"/>
              </w:rPr>
            </w:pPr>
          </w:p>
          <w:p w:rsidR="007D7173" w:rsidRPr="007D7173" w:rsidRDefault="007D7173" w:rsidP="007D7173">
            <w:pPr>
              <w:autoSpaceDE w:val="0"/>
              <w:autoSpaceDN w:val="0"/>
              <w:adjustRightInd w:val="0"/>
            </w:pPr>
          </w:p>
        </w:tc>
      </w:tr>
    </w:tbl>
    <w:p w:rsidR="008F1B50" w:rsidRDefault="008F1B50" w:rsidP="00922195">
      <w:pPr>
        <w:pStyle w:val="Default"/>
        <w:rPr>
          <w:sz w:val="16"/>
          <w:szCs w:val="16"/>
        </w:rPr>
      </w:pPr>
    </w:p>
    <w:p w:rsidR="008F1B50" w:rsidRDefault="008F1B50" w:rsidP="00E41999">
      <w:pPr>
        <w:pStyle w:val="Default"/>
        <w:ind w:left="-720"/>
        <w:rPr>
          <w:sz w:val="16"/>
          <w:szCs w:val="16"/>
        </w:rPr>
      </w:pPr>
    </w:p>
    <w:p w:rsidR="001E62E5" w:rsidRDefault="001E62E5" w:rsidP="00E41999">
      <w:pPr>
        <w:pStyle w:val="Default"/>
        <w:ind w:left="-720"/>
        <w:rPr>
          <w:sz w:val="16"/>
          <w:szCs w:val="16"/>
        </w:rPr>
      </w:pPr>
    </w:p>
    <w:p w:rsidR="00EE642A" w:rsidRDefault="00EE642A" w:rsidP="00434198">
      <w:pPr>
        <w:pStyle w:val="Default"/>
        <w:rPr>
          <w:sz w:val="16"/>
          <w:szCs w:val="16"/>
        </w:rPr>
      </w:pPr>
    </w:p>
    <w:p w:rsidR="00434198" w:rsidRDefault="00434198" w:rsidP="00434198">
      <w:pPr>
        <w:pStyle w:val="Default"/>
        <w:rPr>
          <w:sz w:val="16"/>
          <w:szCs w:val="16"/>
        </w:rPr>
      </w:pPr>
    </w:p>
    <w:p w:rsidR="00434198" w:rsidRDefault="00434198" w:rsidP="00434198">
      <w:pPr>
        <w:pStyle w:val="Default"/>
        <w:rPr>
          <w:sz w:val="16"/>
          <w:szCs w:val="16"/>
        </w:rPr>
      </w:pPr>
    </w:p>
    <w:p w:rsidR="00EE642A" w:rsidRDefault="00EE642A" w:rsidP="00E41999">
      <w:pPr>
        <w:pStyle w:val="Default"/>
        <w:ind w:left="-720"/>
        <w:rPr>
          <w:sz w:val="16"/>
          <w:szCs w:val="16"/>
        </w:rPr>
      </w:pPr>
    </w:p>
    <w:p w:rsidR="00EE642A" w:rsidRDefault="00EE642A" w:rsidP="00E41999">
      <w:pPr>
        <w:pStyle w:val="Default"/>
        <w:ind w:left="-720"/>
        <w:rPr>
          <w:sz w:val="16"/>
          <w:szCs w:val="16"/>
        </w:rPr>
      </w:pPr>
    </w:p>
    <w:p w:rsidR="00EE642A" w:rsidRDefault="00EE642A" w:rsidP="00E41999">
      <w:pPr>
        <w:pStyle w:val="Default"/>
        <w:ind w:left="-720"/>
        <w:rPr>
          <w:sz w:val="16"/>
          <w:szCs w:val="16"/>
        </w:rPr>
      </w:pPr>
    </w:p>
    <w:p w:rsidR="00EE642A" w:rsidRDefault="00EE642A" w:rsidP="00E41999">
      <w:pPr>
        <w:pStyle w:val="Default"/>
        <w:ind w:left="-720"/>
        <w:rPr>
          <w:sz w:val="16"/>
          <w:szCs w:val="16"/>
        </w:rPr>
      </w:pPr>
    </w:p>
    <w:p w:rsidR="008F1B50" w:rsidRDefault="008F1B50" w:rsidP="008B572F">
      <w:pPr>
        <w:pStyle w:val="Default"/>
        <w:rPr>
          <w:sz w:val="16"/>
          <w:szCs w:val="16"/>
        </w:rPr>
      </w:pPr>
    </w:p>
    <w:tbl>
      <w:tblPr>
        <w:tblpPr w:leftFromText="141" w:rightFromText="141" w:vertAnchor="text" w:horzAnchor="margin" w:tblpXSpec="center" w:tblpY="-2"/>
        <w:tblW w:w="153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5"/>
        <w:gridCol w:w="567"/>
        <w:gridCol w:w="567"/>
        <w:gridCol w:w="1702"/>
        <w:gridCol w:w="6380"/>
        <w:gridCol w:w="1418"/>
        <w:gridCol w:w="1275"/>
        <w:gridCol w:w="1276"/>
        <w:gridCol w:w="1578"/>
      </w:tblGrid>
      <w:tr w:rsidR="009E4A30" w:rsidTr="009E4A30">
        <w:trPr>
          <w:cantSplit/>
          <w:trHeight w:val="124"/>
        </w:trPr>
        <w:tc>
          <w:tcPr>
            <w:tcW w:w="635" w:type="dxa"/>
            <w:vMerge w:val="restart"/>
            <w:tcBorders>
              <w:top w:val="single" w:sz="4" w:space="0" w:color="auto"/>
              <w:left w:val="single" w:sz="4" w:space="0" w:color="auto"/>
              <w:right w:val="single" w:sz="4" w:space="0" w:color="auto"/>
            </w:tcBorders>
            <w:textDirection w:val="btLr"/>
          </w:tcPr>
          <w:p w:rsidR="009E4A30" w:rsidRDefault="009E4A30" w:rsidP="00E41999">
            <w:pPr>
              <w:ind w:left="113" w:right="113"/>
              <w:jc w:val="center"/>
              <w:rPr>
                <w:b/>
              </w:rPr>
            </w:pPr>
            <w:r w:rsidRPr="00550109">
              <w:rPr>
                <w:b/>
              </w:rPr>
              <w:t>M A R T</w:t>
            </w:r>
          </w:p>
          <w:p w:rsidR="009E4A30" w:rsidRPr="008D3200" w:rsidRDefault="009E4A30" w:rsidP="00E41999">
            <w:pPr>
              <w:ind w:left="113" w:right="113"/>
              <w:jc w:val="center"/>
              <w:rPr>
                <w:b/>
                <w:sz w:val="18"/>
                <w:szCs w:val="18"/>
              </w:rPr>
            </w:pPr>
            <w:r w:rsidRPr="00FE25E9">
              <w:rPr>
                <w:b/>
                <w:sz w:val="18"/>
                <w:szCs w:val="18"/>
              </w:rPr>
              <w:t>(03-30)</w:t>
            </w:r>
            <w:r>
              <w:rPr>
                <w:b/>
                <w:sz w:val="18"/>
                <w:szCs w:val="18"/>
              </w:rPr>
              <w:t xml:space="preserve"> , (29-25) , (22-16) , (13-09) , (06-02</w:t>
            </w:r>
            <w:r w:rsidRPr="008D3200">
              <w:rPr>
                <w:b/>
                <w:sz w:val="18"/>
                <w:szCs w:val="18"/>
              </w:rPr>
              <w:t>)</w:t>
            </w:r>
          </w:p>
        </w:tc>
        <w:tc>
          <w:tcPr>
            <w:tcW w:w="14763" w:type="dxa"/>
            <w:gridSpan w:val="8"/>
            <w:tcBorders>
              <w:top w:val="single" w:sz="6" w:space="0" w:color="auto"/>
              <w:left w:val="single" w:sz="4" w:space="0" w:color="auto"/>
              <w:right w:val="single" w:sz="6" w:space="0" w:color="auto"/>
            </w:tcBorders>
            <w:vAlign w:val="center"/>
          </w:tcPr>
          <w:p w:rsidR="009E4A30" w:rsidRPr="009E4A30" w:rsidRDefault="009E4A30" w:rsidP="00A94C35">
            <w:pPr>
              <w:jc w:val="center"/>
              <w:rPr>
                <w:b/>
                <w:sz w:val="24"/>
                <w:szCs w:val="24"/>
              </w:rPr>
            </w:pPr>
            <w:r w:rsidRPr="009E4A30">
              <w:rPr>
                <w:b/>
                <w:sz w:val="24"/>
                <w:szCs w:val="24"/>
              </w:rPr>
              <w:t>IV.ÜNİTE:</w:t>
            </w:r>
            <w:r w:rsidRPr="009E4A30">
              <w:rPr>
                <w:b/>
                <w:bCs/>
                <w:color w:val="000000" w:themeColor="text1"/>
                <w:sz w:val="24"/>
                <w:szCs w:val="24"/>
              </w:rPr>
              <w:t xml:space="preserve"> MODERN FİZİK </w:t>
            </w:r>
            <w:r>
              <w:rPr>
                <w:b/>
                <w:sz w:val="24"/>
                <w:szCs w:val="24"/>
              </w:rPr>
              <w:t>(</w:t>
            </w:r>
            <w:r w:rsidR="00A94C35">
              <w:rPr>
                <w:b/>
                <w:sz w:val="24"/>
                <w:szCs w:val="24"/>
              </w:rPr>
              <w:t xml:space="preserve"> </w:t>
            </w:r>
            <w:r>
              <w:rPr>
                <w:b/>
                <w:sz w:val="24"/>
                <w:szCs w:val="24"/>
              </w:rPr>
              <w:t xml:space="preserve">25 </w:t>
            </w:r>
            <w:r w:rsidRPr="009E4A30">
              <w:rPr>
                <w:b/>
                <w:sz w:val="24"/>
                <w:szCs w:val="24"/>
              </w:rPr>
              <w:t>Saat )</w:t>
            </w:r>
          </w:p>
        </w:tc>
      </w:tr>
      <w:tr w:rsidR="00D24BAF" w:rsidTr="003C6DA8">
        <w:trPr>
          <w:cantSplit/>
          <w:trHeight w:val="1245"/>
        </w:trPr>
        <w:tc>
          <w:tcPr>
            <w:tcW w:w="635" w:type="dxa"/>
            <w:vMerge/>
            <w:tcBorders>
              <w:left w:val="single" w:sz="4" w:space="0" w:color="auto"/>
              <w:right w:val="single" w:sz="4" w:space="0" w:color="auto"/>
            </w:tcBorders>
            <w:textDirection w:val="btLr"/>
          </w:tcPr>
          <w:p w:rsidR="00D24BAF" w:rsidRPr="00550109" w:rsidRDefault="00D24BAF" w:rsidP="00E41999">
            <w:pPr>
              <w:ind w:left="113" w:right="113"/>
              <w:jc w:val="center"/>
              <w:rPr>
                <w:b/>
              </w:rPr>
            </w:pPr>
          </w:p>
        </w:tc>
        <w:tc>
          <w:tcPr>
            <w:tcW w:w="567" w:type="dxa"/>
            <w:tcBorders>
              <w:left w:val="single" w:sz="4" w:space="0" w:color="auto"/>
              <w:right w:val="single" w:sz="6" w:space="0" w:color="auto"/>
            </w:tcBorders>
            <w:vAlign w:val="center"/>
          </w:tcPr>
          <w:p w:rsidR="00D24BAF" w:rsidRDefault="00D24BAF" w:rsidP="00E41999">
            <w:pPr>
              <w:rPr>
                <w:b/>
                <w:sz w:val="16"/>
                <w:szCs w:val="16"/>
              </w:rPr>
            </w:pPr>
            <w:r>
              <w:rPr>
                <w:b/>
                <w:sz w:val="16"/>
                <w:szCs w:val="16"/>
              </w:rPr>
              <w:t xml:space="preserve">   1</w:t>
            </w:r>
          </w:p>
        </w:tc>
        <w:tc>
          <w:tcPr>
            <w:tcW w:w="567" w:type="dxa"/>
            <w:tcBorders>
              <w:left w:val="single" w:sz="6" w:space="0" w:color="auto"/>
              <w:right w:val="single" w:sz="6" w:space="0" w:color="auto"/>
            </w:tcBorders>
            <w:vAlign w:val="center"/>
          </w:tcPr>
          <w:p w:rsidR="00D24BAF" w:rsidRDefault="00D24BAF" w:rsidP="009E4A30">
            <w:pPr>
              <w:jc w:val="center"/>
              <w:rPr>
                <w:b/>
                <w:sz w:val="16"/>
                <w:szCs w:val="16"/>
              </w:rPr>
            </w:pPr>
            <w:r>
              <w:rPr>
                <w:b/>
                <w:sz w:val="16"/>
                <w:szCs w:val="16"/>
              </w:rPr>
              <w:t>1</w:t>
            </w:r>
          </w:p>
          <w:p w:rsidR="00D24BAF" w:rsidRDefault="00D24BAF" w:rsidP="009E4A30">
            <w:pPr>
              <w:jc w:val="center"/>
              <w:rPr>
                <w:b/>
                <w:sz w:val="16"/>
                <w:szCs w:val="16"/>
              </w:rPr>
            </w:pPr>
          </w:p>
          <w:p w:rsidR="00D24BAF" w:rsidRDefault="00D24BAF" w:rsidP="009E4A30">
            <w:pPr>
              <w:jc w:val="center"/>
              <w:rPr>
                <w:b/>
                <w:sz w:val="16"/>
                <w:szCs w:val="16"/>
              </w:rPr>
            </w:pPr>
            <w:r>
              <w:rPr>
                <w:b/>
                <w:sz w:val="16"/>
                <w:szCs w:val="16"/>
              </w:rPr>
              <w:t>1</w:t>
            </w:r>
          </w:p>
          <w:p w:rsidR="00D24BAF" w:rsidRDefault="00D24BAF" w:rsidP="009E4A30">
            <w:pPr>
              <w:jc w:val="center"/>
              <w:rPr>
                <w:b/>
                <w:sz w:val="16"/>
                <w:szCs w:val="16"/>
              </w:rPr>
            </w:pPr>
          </w:p>
          <w:p w:rsidR="00D24BAF" w:rsidRDefault="00D24BAF" w:rsidP="009E4A30">
            <w:pPr>
              <w:jc w:val="center"/>
              <w:rPr>
                <w:b/>
                <w:sz w:val="16"/>
                <w:szCs w:val="16"/>
              </w:rPr>
            </w:pPr>
            <w:r>
              <w:rPr>
                <w:b/>
                <w:sz w:val="16"/>
                <w:szCs w:val="16"/>
              </w:rPr>
              <w:t>1</w:t>
            </w:r>
          </w:p>
          <w:p w:rsidR="00D24BAF" w:rsidRDefault="00D24BAF" w:rsidP="00290E9C">
            <w:pPr>
              <w:jc w:val="center"/>
              <w:rPr>
                <w:b/>
                <w:sz w:val="16"/>
                <w:szCs w:val="16"/>
              </w:rPr>
            </w:pPr>
          </w:p>
        </w:tc>
        <w:tc>
          <w:tcPr>
            <w:tcW w:w="1702" w:type="dxa"/>
            <w:vMerge w:val="restart"/>
            <w:tcBorders>
              <w:top w:val="single" w:sz="6" w:space="0" w:color="auto"/>
              <w:left w:val="single" w:sz="6" w:space="0" w:color="auto"/>
              <w:right w:val="single" w:sz="6" w:space="0" w:color="auto"/>
            </w:tcBorders>
            <w:shd w:val="clear" w:color="auto" w:fill="auto"/>
          </w:tcPr>
          <w:p w:rsidR="00D24BAF" w:rsidRPr="00A94C35" w:rsidRDefault="00D24BAF" w:rsidP="00A94C35">
            <w:pPr>
              <w:pStyle w:val="Default"/>
              <w:rPr>
                <w:b/>
                <w:bCs/>
                <w:color w:val="000000" w:themeColor="text1"/>
                <w:sz w:val="16"/>
                <w:szCs w:val="16"/>
              </w:rPr>
            </w:pPr>
          </w:p>
          <w:p w:rsidR="00D24BAF" w:rsidRDefault="00D24BAF" w:rsidP="00A94C35">
            <w:pPr>
              <w:pStyle w:val="Default"/>
              <w:rPr>
                <w:b/>
                <w:bCs/>
                <w:color w:val="000000" w:themeColor="text1"/>
              </w:rPr>
            </w:pPr>
            <w:r w:rsidRPr="00A94C35">
              <w:rPr>
                <w:b/>
                <w:bCs/>
                <w:color w:val="000000" w:themeColor="text1"/>
              </w:rPr>
              <w:t xml:space="preserve">1. X-ışınları </w:t>
            </w:r>
          </w:p>
          <w:p w:rsidR="00D24BAF" w:rsidRDefault="00D24BAF" w:rsidP="00A94C35">
            <w:pPr>
              <w:pStyle w:val="Default"/>
              <w:rPr>
                <w:b/>
                <w:bCs/>
                <w:color w:val="000000" w:themeColor="text1"/>
              </w:rPr>
            </w:pPr>
          </w:p>
          <w:p w:rsidR="00D24BAF" w:rsidRPr="002E425E" w:rsidRDefault="00D24BAF" w:rsidP="00A94C35">
            <w:pPr>
              <w:pStyle w:val="Default"/>
              <w:rPr>
                <w:rFonts w:ascii="Gabriola" w:hAnsi="Gabriola" w:cs="Andalus"/>
                <w:b/>
                <w:bCs/>
                <w:sz w:val="22"/>
                <w:szCs w:val="22"/>
              </w:rPr>
            </w:pPr>
            <w:r w:rsidRPr="002E425E">
              <w:rPr>
                <w:rFonts w:ascii="Gabriola" w:hAnsi="Gabriola" w:cs="Andalus"/>
                <w:b/>
                <w:bCs/>
                <w:sz w:val="22"/>
                <w:szCs w:val="22"/>
              </w:rPr>
              <w:t>*F)ETKİLİ  İLETİŞİM KURABİLME</w:t>
            </w:r>
          </w:p>
          <w:p w:rsidR="00D24BAF" w:rsidRDefault="00D24BAF" w:rsidP="00C96B23">
            <w:pPr>
              <w:autoSpaceDE w:val="0"/>
              <w:autoSpaceDN w:val="0"/>
              <w:adjustRightInd w:val="0"/>
              <w:rPr>
                <w:rFonts w:ascii="BlissTurk-BoldItalic" w:hAnsi="BlissTurk-BoldItalic" w:cs="BlissTurk-BoldItalic"/>
                <w:b/>
                <w:bCs/>
                <w:i/>
                <w:iCs/>
                <w:color w:val="000000"/>
                <w:sz w:val="24"/>
                <w:szCs w:val="24"/>
              </w:rPr>
            </w:pPr>
          </w:p>
          <w:p w:rsidR="00D24BAF" w:rsidRDefault="00D24BAF" w:rsidP="00C96B23">
            <w:pPr>
              <w:autoSpaceDE w:val="0"/>
              <w:autoSpaceDN w:val="0"/>
              <w:adjustRightInd w:val="0"/>
              <w:rPr>
                <w:rFonts w:ascii="BlissTurk-BoldItalic" w:hAnsi="BlissTurk-BoldItalic" w:cs="BlissTurk-BoldItalic"/>
                <w:b/>
                <w:bCs/>
                <w:i/>
                <w:iCs/>
                <w:color w:val="000000"/>
                <w:sz w:val="24"/>
                <w:szCs w:val="24"/>
              </w:rPr>
            </w:pPr>
          </w:p>
          <w:p w:rsidR="00D24BAF" w:rsidRDefault="00D24BAF" w:rsidP="00C96B23">
            <w:pPr>
              <w:autoSpaceDE w:val="0"/>
              <w:autoSpaceDN w:val="0"/>
              <w:adjustRightInd w:val="0"/>
              <w:rPr>
                <w:rFonts w:ascii="BlissTurk-BoldItalic" w:hAnsi="BlissTurk-BoldItalic" w:cs="BlissTurk-BoldItalic"/>
                <w:b/>
                <w:bCs/>
                <w:i/>
                <w:iCs/>
                <w:color w:val="000000"/>
                <w:sz w:val="24"/>
                <w:szCs w:val="24"/>
              </w:rPr>
            </w:pPr>
          </w:p>
          <w:p w:rsidR="00D24BAF" w:rsidRDefault="00D24BAF" w:rsidP="00C96B23">
            <w:pPr>
              <w:autoSpaceDE w:val="0"/>
              <w:autoSpaceDN w:val="0"/>
              <w:adjustRightInd w:val="0"/>
              <w:rPr>
                <w:rFonts w:ascii="BlissTurk-BoldItalic" w:hAnsi="BlissTurk-BoldItalic" w:cs="BlissTurk-BoldItalic"/>
                <w:b/>
                <w:bCs/>
                <w:i/>
                <w:iCs/>
                <w:color w:val="000000"/>
                <w:sz w:val="24"/>
                <w:szCs w:val="24"/>
              </w:rPr>
            </w:pPr>
          </w:p>
          <w:p w:rsidR="00D24BAF" w:rsidRDefault="00D24BAF" w:rsidP="00C96B23">
            <w:pPr>
              <w:autoSpaceDE w:val="0"/>
              <w:autoSpaceDN w:val="0"/>
              <w:adjustRightInd w:val="0"/>
              <w:rPr>
                <w:rFonts w:ascii="BlissTurk-BoldItalic" w:hAnsi="BlissTurk-BoldItalic" w:cs="BlissTurk-BoldItalic"/>
                <w:b/>
                <w:bCs/>
                <w:i/>
                <w:iCs/>
                <w:color w:val="000000"/>
                <w:sz w:val="24"/>
                <w:szCs w:val="24"/>
              </w:rPr>
            </w:pPr>
          </w:p>
          <w:p w:rsidR="00D24BAF" w:rsidRPr="002E425E" w:rsidRDefault="00D24BAF" w:rsidP="00D24BAF">
            <w:pPr>
              <w:autoSpaceDE w:val="0"/>
              <w:autoSpaceDN w:val="0"/>
              <w:adjustRightInd w:val="0"/>
              <w:rPr>
                <w:rFonts w:ascii="Gabriola" w:hAnsi="Gabriola" w:cs="Andalus"/>
                <w:b/>
                <w:bCs/>
                <w:sz w:val="22"/>
                <w:szCs w:val="22"/>
              </w:rPr>
            </w:pPr>
            <w:r w:rsidRPr="000C3F31">
              <w:rPr>
                <w:rFonts w:ascii="Arial Unicode MS" w:eastAsia="Arial Unicode MS" w:hAnsi="Arial Unicode MS" w:cs="Arial Unicode MS"/>
                <w:b/>
                <w:sz w:val="24"/>
                <w:szCs w:val="24"/>
              </w:rPr>
              <w:t>Ö</w:t>
            </w:r>
            <w:r w:rsidRPr="000C3F31">
              <w:rPr>
                <w:rFonts w:ascii="Arial" w:hAnsi="Arial" w:cs="Arial"/>
                <w:b/>
                <w:sz w:val="24"/>
                <w:szCs w:val="24"/>
              </w:rPr>
              <w:t xml:space="preserve">lçme </w:t>
            </w:r>
            <w:r w:rsidRPr="000C3F31">
              <w:rPr>
                <w:rFonts w:ascii="Arial" w:hAnsi="Arial" w:cs="Arial"/>
                <w:b/>
                <w:sz w:val="22"/>
                <w:szCs w:val="22"/>
              </w:rPr>
              <w:t>Değerlendirme</w:t>
            </w:r>
          </w:p>
        </w:tc>
        <w:tc>
          <w:tcPr>
            <w:tcW w:w="6380" w:type="dxa"/>
            <w:tcBorders>
              <w:left w:val="single" w:sz="6" w:space="0" w:color="auto"/>
              <w:right w:val="single" w:sz="6" w:space="0" w:color="auto"/>
            </w:tcBorders>
            <w:shd w:val="clear" w:color="auto" w:fill="auto"/>
          </w:tcPr>
          <w:p w:rsidR="00D24BAF" w:rsidRPr="00EE642A" w:rsidRDefault="00D24BAF" w:rsidP="00A94C35">
            <w:pPr>
              <w:pStyle w:val="Default"/>
              <w:rPr>
                <w:rFonts w:ascii="BlissTurk" w:hAnsi="BlissTurk" w:cs="BlissTurk"/>
                <w:b/>
                <w:color w:val="333333"/>
                <w:sz w:val="16"/>
                <w:szCs w:val="16"/>
              </w:rPr>
            </w:pPr>
            <w:r>
              <w:rPr>
                <w:rFonts w:ascii="BlissTurk" w:hAnsi="BlissTurk" w:cs="BlissTurk"/>
                <w:b/>
                <w:color w:val="333333"/>
                <w:sz w:val="18"/>
                <w:szCs w:val="18"/>
              </w:rPr>
              <w:t xml:space="preserve"> </w:t>
            </w:r>
          </w:p>
          <w:p w:rsidR="00D24BAF" w:rsidRPr="00A94C35" w:rsidRDefault="00D24BAF" w:rsidP="00A94C35">
            <w:pPr>
              <w:pStyle w:val="Default"/>
              <w:rPr>
                <w:color w:val="000000" w:themeColor="text1"/>
              </w:rPr>
            </w:pPr>
            <w:r w:rsidRPr="00A94C35">
              <w:rPr>
                <w:b/>
                <w:bCs/>
                <w:color w:val="000000" w:themeColor="text1"/>
              </w:rPr>
              <w:t xml:space="preserve">1. X-ışınları ile ilgili olarak, </w:t>
            </w:r>
            <w:r w:rsidR="00C24F01">
              <w:rPr>
                <w:rFonts w:ascii="BlissTurk" w:hAnsi="BlissTurk" w:cs="BlissTurk"/>
                <w:color w:val="333333"/>
                <w:sz w:val="18"/>
                <w:szCs w:val="18"/>
              </w:rPr>
              <w:t>(KAZANIM :23)</w:t>
            </w:r>
          </w:p>
          <w:p w:rsidR="00D24BAF" w:rsidRPr="00EE642A" w:rsidRDefault="00D24BAF" w:rsidP="00A94C35">
            <w:pPr>
              <w:pStyle w:val="Default"/>
              <w:rPr>
                <w:color w:val="000000" w:themeColor="text1"/>
                <w:sz w:val="16"/>
                <w:szCs w:val="16"/>
              </w:rPr>
            </w:pPr>
            <w:r w:rsidRPr="00EE642A">
              <w:rPr>
                <w:color w:val="000000" w:themeColor="text1"/>
                <w:sz w:val="20"/>
                <w:szCs w:val="20"/>
              </w:rPr>
              <w:t xml:space="preserve">1.1 *X-ışınlarının nasıl elde edildiğini açıklar </w:t>
            </w:r>
            <w:r w:rsidRPr="00EE642A">
              <w:rPr>
                <w:color w:val="000000" w:themeColor="text1"/>
                <w:sz w:val="16"/>
                <w:szCs w:val="16"/>
              </w:rPr>
              <w:t xml:space="preserve">(BİB-1.a-d, FFTÇ-1.d). </w:t>
            </w:r>
          </w:p>
          <w:p w:rsidR="00D24BAF" w:rsidRPr="00EE642A" w:rsidRDefault="00D24BAF" w:rsidP="00A94C35">
            <w:pPr>
              <w:pStyle w:val="Default"/>
              <w:rPr>
                <w:color w:val="000000" w:themeColor="text1"/>
                <w:sz w:val="20"/>
                <w:szCs w:val="20"/>
              </w:rPr>
            </w:pPr>
            <w:r w:rsidRPr="00EE642A">
              <w:rPr>
                <w:color w:val="000000" w:themeColor="text1"/>
                <w:sz w:val="20"/>
                <w:szCs w:val="20"/>
              </w:rPr>
              <w:t>1.2 *Sürekli spektrum X-ışınları ile karakteristik X-ışınlarının oluşturulma nedenlerini ayırt eder</w:t>
            </w:r>
            <w:r w:rsidRPr="00EE642A">
              <w:rPr>
                <w:color w:val="000000" w:themeColor="text1"/>
                <w:sz w:val="16"/>
                <w:szCs w:val="16"/>
              </w:rPr>
              <w:t xml:space="preserve"> (PÇB-1.a-c, BİB-1.a-d,.5.c,e).</w:t>
            </w:r>
            <w:r w:rsidRPr="00EE642A">
              <w:rPr>
                <w:color w:val="000000" w:themeColor="text1"/>
                <w:sz w:val="20"/>
                <w:szCs w:val="20"/>
              </w:rPr>
              <w:t xml:space="preserve"> </w:t>
            </w:r>
          </w:p>
          <w:p w:rsidR="00D24BAF" w:rsidRPr="00EE642A" w:rsidRDefault="00D24BAF" w:rsidP="00A94C35">
            <w:pPr>
              <w:pStyle w:val="Default"/>
              <w:rPr>
                <w:color w:val="000000" w:themeColor="text1"/>
                <w:sz w:val="20"/>
                <w:szCs w:val="20"/>
              </w:rPr>
            </w:pPr>
            <w:r w:rsidRPr="00EE642A">
              <w:rPr>
                <w:color w:val="000000" w:themeColor="text1"/>
                <w:sz w:val="20"/>
                <w:szCs w:val="20"/>
              </w:rPr>
              <w:t xml:space="preserve">1.3 X-ışınlarının özeliklerini açıklar. </w:t>
            </w:r>
          </w:p>
          <w:p w:rsidR="00D24BAF" w:rsidRPr="00C23A1C" w:rsidRDefault="00D24BAF" w:rsidP="00F86BA7">
            <w:pPr>
              <w:autoSpaceDE w:val="0"/>
              <w:autoSpaceDN w:val="0"/>
              <w:adjustRightInd w:val="0"/>
              <w:rPr>
                <w:rFonts w:ascii="BlissTurk" w:hAnsi="BlissTurk" w:cs="BlissTurk"/>
                <w:b/>
                <w:color w:val="333333"/>
                <w:sz w:val="18"/>
                <w:szCs w:val="18"/>
              </w:rPr>
            </w:pPr>
          </w:p>
        </w:tc>
        <w:tc>
          <w:tcPr>
            <w:tcW w:w="1418" w:type="dxa"/>
            <w:tcBorders>
              <w:left w:val="single" w:sz="6" w:space="0" w:color="auto"/>
              <w:right w:val="single" w:sz="6" w:space="0" w:color="auto"/>
            </w:tcBorders>
            <w:shd w:val="clear" w:color="auto" w:fill="auto"/>
          </w:tcPr>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Anlatım,</w:t>
            </w:r>
          </w:p>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Problem çözme</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Gösteri Deneyi,</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Tüme varım,</w:t>
            </w:r>
          </w:p>
          <w:p w:rsidR="00D24BAF" w:rsidRP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Tümden gelim</w:t>
            </w:r>
          </w:p>
        </w:tc>
        <w:tc>
          <w:tcPr>
            <w:tcW w:w="1275" w:type="dxa"/>
            <w:tcBorders>
              <w:left w:val="single" w:sz="6" w:space="0" w:color="auto"/>
              <w:right w:val="single" w:sz="6" w:space="0" w:color="auto"/>
            </w:tcBorders>
            <w:shd w:val="clear" w:color="auto" w:fill="auto"/>
          </w:tcPr>
          <w:p w:rsidR="007D5DB1" w:rsidRDefault="007D5DB1" w:rsidP="007D5DB1">
            <w:pPr>
              <w:rPr>
                <w:b/>
                <w:color w:val="000000" w:themeColor="text1"/>
                <w:sz w:val="12"/>
                <w:szCs w:val="14"/>
              </w:rPr>
            </w:pPr>
          </w:p>
          <w:p w:rsidR="007D5DB1" w:rsidRPr="00092D18" w:rsidRDefault="007D5DB1" w:rsidP="007D5DB1">
            <w:pPr>
              <w:rPr>
                <w:b/>
                <w:color w:val="000000" w:themeColor="text1"/>
                <w:sz w:val="16"/>
                <w:szCs w:val="16"/>
              </w:rPr>
            </w:pPr>
            <w:r w:rsidRPr="00092D18">
              <w:rPr>
                <w:b/>
                <w:color w:val="000000" w:themeColor="text1"/>
                <w:sz w:val="16"/>
                <w:szCs w:val="16"/>
              </w:rPr>
              <w:t>Röntgen çekimi</w:t>
            </w:r>
          </w:p>
          <w:p w:rsidR="005D0870" w:rsidRPr="007D5DB1" w:rsidRDefault="005D0870" w:rsidP="007D5DB1">
            <w:pPr>
              <w:rPr>
                <w:b/>
                <w:color w:val="000000" w:themeColor="text1"/>
                <w:sz w:val="12"/>
                <w:szCs w:val="14"/>
              </w:rPr>
            </w:pPr>
          </w:p>
          <w:p w:rsidR="007D5DB1" w:rsidRPr="00092D18" w:rsidRDefault="007D5DB1" w:rsidP="007D5DB1">
            <w:pPr>
              <w:rPr>
                <w:b/>
                <w:color w:val="000000" w:themeColor="text1"/>
                <w:sz w:val="16"/>
                <w:szCs w:val="16"/>
              </w:rPr>
            </w:pPr>
            <w:r w:rsidRPr="00092D18">
              <w:rPr>
                <w:b/>
                <w:color w:val="000000" w:themeColor="text1"/>
                <w:sz w:val="16"/>
                <w:szCs w:val="16"/>
              </w:rPr>
              <w:t>LCD Televizyon</w:t>
            </w:r>
          </w:p>
          <w:p w:rsidR="005D0870" w:rsidRPr="007D5DB1" w:rsidRDefault="005D0870" w:rsidP="007D5DB1">
            <w:pPr>
              <w:rPr>
                <w:b/>
                <w:color w:val="000000" w:themeColor="text1"/>
                <w:sz w:val="12"/>
                <w:szCs w:val="14"/>
              </w:rPr>
            </w:pPr>
          </w:p>
          <w:p w:rsidR="007D5DB1" w:rsidRPr="00092D18" w:rsidRDefault="007D5DB1" w:rsidP="007D5DB1">
            <w:pPr>
              <w:rPr>
                <w:b/>
                <w:color w:val="000000" w:themeColor="text1"/>
                <w:sz w:val="16"/>
                <w:szCs w:val="16"/>
              </w:rPr>
            </w:pPr>
            <w:r w:rsidRPr="00092D18">
              <w:rPr>
                <w:b/>
                <w:color w:val="000000" w:themeColor="text1"/>
                <w:sz w:val="16"/>
                <w:szCs w:val="16"/>
              </w:rPr>
              <w:t>Nanoteknoloji</w:t>
            </w:r>
          </w:p>
          <w:p w:rsidR="005D0870" w:rsidRPr="007D5DB1" w:rsidRDefault="005D0870" w:rsidP="007D5DB1">
            <w:pPr>
              <w:rPr>
                <w:b/>
                <w:color w:val="000000" w:themeColor="text1"/>
                <w:sz w:val="12"/>
                <w:szCs w:val="14"/>
              </w:rPr>
            </w:pPr>
          </w:p>
          <w:p w:rsidR="00D24BAF" w:rsidRDefault="007D5DB1" w:rsidP="007D5DB1">
            <w:pPr>
              <w:autoSpaceDE w:val="0"/>
              <w:autoSpaceDN w:val="0"/>
              <w:adjustRightInd w:val="0"/>
              <w:rPr>
                <w:rFonts w:ascii="TimesNewRomanPSMT" w:eastAsia="TimesNewRomanPSMT" w:cs="TimesNewRomanPSMT"/>
                <w:sz w:val="14"/>
                <w:szCs w:val="14"/>
              </w:rPr>
            </w:pPr>
            <w:r w:rsidRPr="007D5DB1">
              <w:rPr>
                <w:b/>
                <w:color w:val="000000" w:themeColor="text1"/>
                <w:sz w:val="12"/>
                <w:szCs w:val="14"/>
              </w:rPr>
              <w:t>Nükleer manyetik rezonans (NMR)</w:t>
            </w:r>
          </w:p>
        </w:tc>
        <w:tc>
          <w:tcPr>
            <w:tcW w:w="1276" w:type="dxa"/>
            <w:tcBorders>
              <w:left w:val="single" w:sz="6" w:space="0" w:color="auto"/>
              <w:right w:val="single" w:sz="6" w:space="0" w:color="auto"/>
            </w:tcBorders>
            <w:shd w:val="clear" w:color="auto" w:fill="auto"/>
          </w:tcPr>
          <w:p w:rsidR="00D24BAF" w:rsidRDefault="00D24BAF" w:rsidP="004D76B0">
            <w:pPr>
              <w:autoSpaceDE w:val="0"/>
              <w:autoSpaceDN w:val="0"/>
              <w:adjustRightInd w:val="0"/>
              <w:rPr>
                <w:rFonts w:ascii="BlissTurk" w:hAnsi="BlissTurk" w:cs="BlissTurk"/>
                <w:b/>
                <w:color w:val="000000"/>
                <w:sz w:val="18"/>
                <w:szCs w:val="18"/>
              </w:rPr>
            </w:pPr>
          </w:p>
        </w:tc>
        <w:tc>
          <w:tcPr>
            <w:tcW w:w="1578" w:type="dxa"/>
            <w:tcBorders>
              <w:left w:val="single" w:sz="6" w:space="0" w:color="auto"/>
              <w:right w:val="single" w:sz="6" w:space="0" w:color="auto"/>
            </w:tcBorders>
            <w:shd w:val="clear" w:color="auto" w:fill="auto"/>
          </w:tcPr>
          <w:p w:rsidR="00434198" w:rsidRPr="003C6DA8" w:rsidRDefault="00434198" w:rsidP="00434198">
            <w:pPr>
              <w:autoSpaceDE w:val="0"/>
              <w:autoSpaceDN w:val="0"/>
              <w:adjustRightInd w:val="0"/>
              <w:rPr>
                <w:sz w:val="18"/>
                <w:szCs w:val="18"/>
              </w:rPr>
            </w:pPr>
            <w:r w:rsidRPr="003C6DA8">
              <w:rPr>
                <w:sz w:val="18"/>
                <w:szCs w:val="18"/>
              </w:rPr>
              <w:t xml:space="preserve">7.ATATÜRK’ÇÜ DÜŞÜNCEDE YER </w:t>
            </w:r>
            <w:r>
              <w:rPr>
                <w:sz w:val="18"/>
                <w:szCs w:val="18"/>
              </w:rPr>
              <w:t xml:space="preserve"> ALAN TEMEL </w:t>
            </w:r>
            <w:r w:rsidRPr="003C6DA8">
              <w:rPr>
                <w:sz w:val="18"/>
                <w:szCs w:val="18"/>
              </w:rPr>
              <w:t>FİKİRLER</w:t>
            </w:r>
          </w:p>
          <w:p w:rsidR="00D24BAF" w:rsidRDefault="00D24BAF" w:rsidP="004018C6">
            <w:pPr>
              <w:autoSpaceDE w:val="0"/>
              <w:autoSpaceDN w:val="0"/>
              <w:adjustRightInd w:val="0"/>
              <w:rPr>
                <w:rFonts w:ascii="TimesNewRomanPSMT" w:eastAsia="TimesNewRomanPSMT" w:cs="TimesNewRomanPSMT"/>
                <w:sz w:val="16"/>
                <w:szCs w:val="16"/>
              </w:rPr>
            </w:pPr>
          </w:p>
        </w:tc>
      </w:tr>
      <w:tr w:rsidR="00D24BAF" w:rsidTr="003C6DA8">
        <w:trPr>
          <w:cantSplit/>
          <w:trHeight w:val="935"/>
        </w:trPr>
        <w:tc>
          <w:tcPr>
            <w:tcW w:w="635" w:type="dxa"/>
            <w:vMerge/>
            <w:tcBorders>
              <w:left w:val="single" w:sz="4" w:space="0" w:color="auto"/>
              <w:right w:val="single" w:sz="4" w:space="0" w:color="auto"/>
            </w:tcBorders>
            <w:vAlign w:val="center"/>
          </w:tcPr>
          <w:p w:rsidR="00D24BAF" w:rsidRDefault="00D24BAF" w:rsidP="00E41999">
            <w:pPr>
              <w:rPr>
                <w:sz w:val="16"/>
                <w:szCs w:val="16"/>
              </w:rPr>
            </w:pPr>
          </w:p>
        </w:tc>
        <w:tc>
          <w:tcPr>
            <w:tcW w:w="567" w:type="dxa"/>
            <w:tcBorders>
              <w:top w:val="single" w:sz="6" w:space="0" w:color="auto"/>
              <w:left w:val="single" w:sz="4" w:space="0" w:color="auto"/>
              <w:right w:val="single" w:sz="6" w:space="0" w:color="auto"/>
            </w:tcBorders>
            <w:vAlign w:val="center"/>
          </w:tcPr>
          <w:p w:rsidR="00D24BAF" w:rsidRPr="00687D95" w:rsidRDefault="00D24BAF" w:rsidP="00E41999">
            <w:pPr>
              <w:jc w:val="center"/>
              <w:rPr>
                <w:b/>
                <w:sz w:val="16"/>
                <w:szCs w:val="16"/>
              </w:rPr>
            </w:pPr>
            <w:r w:rsidRPr="00687D95">
              <w:rPr>
                <w:b/>
                <w:sz w:val="16"/>
                <w:szCs w:val="16"/>
              </w:rPr>
              <w:t>2</w:t>
            </w:r>
          </w:p>
        </w:tc>
        <w:tc>
          <w:tcPr>
            <w:tcW w:w="567" w:type="dxa"/>
            <w:tcBorders>
              <w:top w:val="single" w:sz="6" w:space="0" w:color="auto"/>
              <w:left w:val="single" w:sz="6" w:space="0" w:color="auto"/>
              <w:right w:val="single" w:sz="6" w:space="0" w:color="auto"/>
            </w:tcBorders>
            <w:vAlign w:val="center"/>
          </w:tcPr>
          <w:p w:rsidR="00D24BAF" w:rsidRDefault="00D24BAF" w:rsidP="00E41999">
            <w:pPr>
              <w:rPr>
                <w:b/>
                <w:sz w:val="16"/>
                <w:szCs w:val="16"/>
              </w:rPr>
            </w:pPr>
            <w:r>
              <w:rPr>
                <w:b/>
                <w:sz w:val="16"/>
                <w:szCs w:val="16"/>
              </w:rPr>
              <w:t xml:space="preserve">  </w:t>
            </w:r>
          </w:p>
          <w:p w:rsidR="00D24BAF" w:rsidRDefault="00D24BAF" w:rsidP="00290E9C">
            <w:pPr>
              <w:jc w:val="center"/>
              <w:rPr>
                <w:b/>
                <w:sz w:val="16"/>
                <w:szCs w:val="16"/>
              </w:rPr>
            </w:pPr>
            <w:r>
              <w:rPr>
                <w:b/>
                <w:sz w:val="16"/>
                <w:szCs w:val="16"/>
              </w:rPr>
              <w:t>1</w:t>
            </w:r>
          </w:p>
          <w:p w:rsidR="00D24BAF" w:rsidRDefault="00D24BAF" w:rsidP="00290E9C">
            <w:pPr>
              <w:jc w:val="center"/>
              <w:rPr>
                <w:b/>
                <w:sz w:val="16"/>
                <w:szCs w:val="16"/>
              </w:rPr>
            </w:pPr>
          </w:p>
          <w:p w:rsidR="00D24BAF" w:rsidRDefault="00D24BAF" w:rsidP="00290E9C">
            <w:pPr>
              <w:jc w:val="center"/>
              <w:rPr>
                <w:b/>
                <w:sz w:val="16"/>
                <w:szCs w:val="16"/>
              </w:rPr>
            </w:pPr>
            <w:r>
              <w:rPr>
                <w:b/>
                <w:sz w:val="16"/>
                <w:szCs w:val="16"/>
              </w:rPr>
              <w:t>1</w:t>
            </w:r>
          </w:p>
          <w:p w:rsidR="00D24BAF" w:rsidRDefault="00D24BAF" w:rsidP="00290E9C">
            <w:pPr>
              <w:jc w:val="center"/>
              <w:rPr>
                <w:b/>
                <w:sz w:val="16"/>
                <w:szCs w:val="16"/>
              </w:rPr>
            </w:pPr>
          </w:p>
          <w:p w:rsidR="00D24BAF" w:rsidRDefault="00D24BAF" w:rsidP="00290E9C">
            <w:pPr>
              <w:jc w:val="center"/>
              <w:rPr>
                <w:b/>
                <w:sz w:val="16"/>
                <w:szCs w:val="16"/>
              </w:rPr>
            </w:pPr>
            <w:r>
              <w:rPr>
                <w:b/>
                <w:sz w:val="16"/>
                <w:szCs w:val="16"/>
              </w:rPr>
              <w:t>1</w:t>
            </w:r>
          </w:p>
          <w:p w:rsidR="00D24BAF" w:rsidRDefault="00D24BAF" w:rsidP="00E41999">
            <w:pPr>
              <w:rPr>
                <w:b/>
                <w:sz w:val="16"/>
                <w:szCs w:val="16"/>
              </w:rPr>
            </w:pPr>
          </w:p>
          <w:p w:rsidR="00D24BAF" w:rsidRDefault="00D24BAF" w:rsidP="00E41999">
            <w:pPr>
              <w:rPr>
                <w:b/>
                <w:sz w:val="16"/>
                <w:szCs w:val="16"/>
              </w:rPr>
            </w:pPr>
          </w:p>
          <w:p w:rsidR="00D24BAF" w:rsidRPr="00687D95" w:rsidRDefault="00D24BAF" w:rsidP="00E41999">
            <w:pPr>
              <w:rPr>
                <w:b/>
                <w:sz w:val="16"/>
                <w:szCs w:val="16"/>
              </w:rPr>
            </w:pPr>
            <w:r>
              <w:rPr>
                <w:b/>
                <w:sz w:val="16"/>
                <w:szCs w:val="16"/>
              </w:rPr>
              <w:t xml:space="preserve">  </w:t>
            </w:r>
          </w:p>
        </w:tc>
        <w:tc>
          <w:tcPr>
            <w:tcW w:w="1702" w:type="dxa"/>
            <w:vMerge/>
            <w:tcBorders>
              <w:left w:val="single" w:sz="6" w:space="0" w:color="auto"/>
              <w:right w:val="single" w:sz="6" w:space="0" w:color="auto"/>
            </w:tcBorders>
            <w:shd w:val="clear" w:color="auto" w:fill="auto"/>
          </w:tcPr>
          <w:p w:rsidR="00D24BAF" w:rsidRPr="007F06C1" w:rsidRDefault="00D24BAF" w:rsidP="0061619F">
            <w:pPr>
              <w:autoSpaceDE w:val="0"/>
              <w:autoSpaceDN w:val="0"/>
              <w:adjustRightInd w:val="0"/>
              <w:rPr>
                <w:rFonts w:ascii="Arial" w:hAnsi="Arial" w:cs="Arial"/>
              </w:rPr>
            </w:pPr>
          </w:p>
        </w:tc>
        <w:tc>
          <w:tcPr>
            <w:tcW w:w="6380" w:type="dxa"/>
            <w:tcBorders>
              <w:left w:val="single" w:sz="6" w:space="0" w:color="auto"/>
              <w:right w:val="single" w:sz="6" w:space="0" w:color="auto"/>
            </w:tcBorders>
            <w:shd w:val="clear" w:color="auto" w:fill="auto"/>
          </w:tcPr>
          <w:p w:rsidR="00D24BAF" w:rsidRPr="00D24BAF" w:rsidRDefault="00D24BAF" w:rsidP="00D24BAF">
            <w:pPr>
              <w:pStyle w:val="Default"/>
              <w:rPr>
                <w:color w:val="000000" w:themeColor="text1"/>
                <w:sz w:val="16"/>
                <w:szCs w:val="16"/>
              </w:rPr>
            </w:pPr>
          </w:p>
          <w:p w:rsidR="00D24BAF" w:rsidRPr="00D24BAF" w:rsidRDefault="00D24BAF" w:rsidP="00D24BAF">
            <w:pPr>
              <w:pStyle w:val="Default"/>
              <w:rPr>
                <w:color w:val="000000" w:themeColor="text1"/>
                <w:sz w:val="20"/>
                <w:szCs w:val="20"/>
              </w:rPr>
            </w:pPr>
            <w:r w:rsidRPr="00D24BAF">
              <w:rPr>
                <w:color w:val="000000" w:themeColor="text1"/>
                <w:sz w:val="20"/>
                <w:szCs w:val="20"/>
              </w:rPr>
              <w:t xml:space="preserve">1.4 *X-ışınları tüpü ile fotoelektrik olay düzeneğini karşılaştırır (BİB 1.a-d). </w:t>
            </w:r>
          </w:p>
          <w:p w:rsidR="00D24BAF" w:rsidRDefault="00D24BAF" w:rsidP="00D24BAF">
            <w:pPr>
              <w:pStyle w:val="Default"/>
              <w:rPr>
                <w:color w:val="000000" w:themeColor="text1"/>
                <w:sz w:val="20"/>
                <w:szCs w:val="20"/>
              </w:rPr>
            </w:pPr>
            <w:r w:rsidRPr="00D24BAF">
              <w:rPr>
                <w:color w:val="000000" w:themeColor="text1"/>
                <w:sz w:val="20"/>
                <w:szCs w:val="20"/>
              </w:rPr>
              <w:t xml:space="preserve">1.5 Maddelerin yapısını açıklamak için neden X-ışınları kullanıldığının </w:t>
            </w:r>
          </w:p>
          <w:p w:rsidR="00D24BAF" w:rsidRPr="00D24BAF" w:rsidRDefault="00D24BAF" w:rsidP="00D24BAF">
            <w:pPr>
              <w:pStyle w:val="Default"/>
              <w:rPr>
                <w:color w:val="000000" w:themeColor="text1"/>
                <w:sz w:val="20"/>
                <w:szCs w:val="20"/>
              </w:rPr>
            </w:pPr>
            <w:r>
              <w:rPr>
                <w:color w:val="000000" w:themeColor="text1"/>
                <w:sz w:val="20"/>
                <w:szCs w:val="20"/>
              </w:rPr>
              <w:t xml:space="preserve">      </w:t>
            </w:r>
            <w:r w:rsidRPr="00D24BAF">
              <w:rPr>
                <w:color w:val="000000" w:themeColor="text1"/>
                <w:sz w:val="20"/>
                <w:szCs w:val="20"/>
              </w:rPr>
              <w:t xml:space="preserve">farkına varır (FTTÇ-2.a-e). </w:t>
            </w:r>
          </w:p>
          <w:p w:rsidR="00D24BAF" w:rsidRDefault="00D24BAF" w:rsidP="00D24BAF">
            <w:pPr>
              <w:pStyle w:val="Default"/>
              <w:rPr>
                <w:color w:val="000000" w:themeColor="text1"/>
                <w:sz w:val="20"/>
                <w:szCs w:val="20"/>
              </w:rPr>
            </w:pPr>
            <w:r w:rsidRPr="00D24BAF">
              <w:rPr>
                <w:color w:val="000000" w:themeColor="text1"/>
                <w:sz w:val="20"/>
                <w:szCs w:val="20"/>
              </w:rPr>
              <w:t xml:space="preserve">1.6 *X-ışınları ile madde etkileşiminden maddeyi oluşturan atomların konum </w:t>
            </w:r>
            <w:r>
              <w:rPr>
                <w:color w:val="000000" w:themeColor="text1"/>
                <w:sz w:val="20"/>
                <w:szCs w:val="20"/>
              </w:rPr>
              <w:t xml:space="preserve"> </w:t>
            </w:r>
          </w:p>
          <w:p w:rsidR="00D24BAF" w:rsidRDefault="00D24BAF" w:rsidP="00D24BAF">
            <w:pPr>
              <w:pStyle w:val="Default"/>
              <w:rPr>
                <w:color w:val="000000" w:themeColor="text1"/>
                <w:sz w:val="20"/>
                <w:szCs w:val="20"/>
              </w:rPr>
            </w:pPr>
            <w:r>
              <w:rPr>
                <w:color w:val="000000" w:themeColor="text1"/>
                <w:sz w:val="20"/>
                <w:szCs w:val="20"/>
              </w:rPr>
              <w:t xml:space="preserve">       </w:t>
            </w:r>
            <w:r w:rsidRPr="00D24BAF">
              <w:rPr>
                <w:color w:val="000000" w:themeColor="text1"/>
                <w:sz w:val="18"/>
                <w:szCs w:val="18"/>
              </w:rPr>
              <w:t>ve termal titreşimlerinin belirli bir olasılıkla tespit edilebileceğinin farkına varır</w:t>
            </w:r>
            <w:r w:rsidRPr="00D24BAF">
              <w:rPr>
                <w:color w:val="000000" w:themeColor="text1"/>
                <w:sz w:val="20"/>
                <w:szCs w:val="20"/>
              </w:rPr>
              <w:t xml:space="preserve"> </w:t>
            </w:r>
          </w:p>
          <w:p w:rsidR="00D24BAF" w:rsidRPr="00D24BAF" w:rsidRDefault="00D24BAF" w:rsidP="00D24BAF">
            <w:pPr>
              <w:pStyle w:val="Default"/>
              <w:rPr>
                <w:color w:val="000000" w:themeColor="text1"/>
                <w:sz w:val="20"/>
                <w:szCs w:val="20"/>
              </w:rPr>
            </w:pPr>
            <w:r>
              <w:rPr>
                <w:color w:val="000000" w:themeColor="text1"/>
                <w:sz w:val="20"/>
                <w:szCs w:val="20"/>
              </w:rPr>
              <w:t xml:space="preserve">                                                                                   </w:t>
            </w:r>
            <w:r w:rsidRPr="00D24BAF">
              <w:rPr>
                <w:color w:val="000000" w:themeColor="text1"/>
                <w:sz w:val="20"/>
                <w:szCs w:val="20"/>
              </w:rPr>
              <w:t xml:space="preserve">(BİB 1.a-d, FTTÇ-1.d). </w:t>
            </w:r>
          </w:p>
          <w:p w:rsidR="00D24BAF" w:rsidRDefault="00D24BAF" w:rsidP="00D24BAF">
            <w:pPr>
              <w:pStyle w:val="Default"/>
              <w:rPr>
                <w:b/>
                <w:i/>
              </w:rPr>
            </w:pPr>
            <w:r>
              <w:rPr>
                <w:b/>
                <w:i/>
              </w:rPr>
              <w:t>I</w:t>
            </w:r>
            <w:r w:rsidRPr="000C3F31">
              <w:rPr>
                <w:b/>
                <w:i/>
              </w:rPr>
              <w:t>.YAZILI YOKLAMA</w:t>
            </w:r>
          </w:p>
          <w:p w:rsidR="00D24BAF" w:rsidRPr="00D24BAF" w:rsidRDefault="00D24BAF" w:rsidP="00D24BAF">
            <w:pPr>
              <w:pStyle w:val="Default"/>
              <w:rPr>
                <w:color w:val="000000" w:themeColor="text1"/>
                <w:sz w:val="16"/>
                <w:szCs w:val="16"/>
              </w:rPr>
            </w:pPr>
          </w:p>
        </w:tc>
        <w:tc>
          <w:tcPr>
            <w:tcW w:w="1418" w:type="dxa"/>
            <w:tcBorders>
              <w:left w:val="single" w:sz="6" w:space="0" w:color="auto"/>
              <w:right w:val="single" w:sz="6" w:space="0" w:color="auto"/>
            </w:tcBorders>
            <w:shd w:val="clear" w:color="auto" w:fill="auto"/>
          </w:tcPr>
          <w:p w:rsidR="00D24BAF" w:rsidRP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Anlatım,</w:t>
            </w:r>
          </w:p>
          <w:p w:rsidR="00D24BAF" w:rsidRDefault="00D24BAF" w:rsidP="003C6DA8">
            <w:pPr>
              <w:rPr>
                <w:b/>
                <w:sz w:val="24"/>
                <w:szCs w:val="24"/>
                <w:u w:val="single"/>
              </w:rPr>
            </w:pPr>
          </w:p>
          <w:p w:rsidR="00D24BAF" w:rsidRDefault="00D24BAF" w:rsidP="003C6DA8">
            <w:pPr>
              <w:rPr>
                <w:b/>
                <w:sz w:val="24"/>
                <w:szCs w:val="24"/>
                <w:u w:val="single"/>
              </w:rPr>
            </w:pPr>
          </w:p>
          <w:p w:rsidR="00D24BAF" w:rsidRPr="00CE0B04" w:rsidRDefault="00D24BAF" w:rsidP="003C6DA8">
            <w:pPr>
              <w:rPr>
                <w:b/>
                <w:sz w:val="24"/>
                <w:szCs w:val="24"/>
              </w:rPr>
            </w:pPr>
            <w:r w:rsidRPr="00CE0B04">
              <w:rPr>
                <w:b/>
                <w:sz w:val="24"/>
                <w:szCs w:val="24"/>
                <w:u w:val="single"/>
              </w:rPr>
              <w:t>klasik</w:t>
            </w:r>
            <w:r w:rsidRPr="00CE0B04">
              <w:rPr>
                <w:b/>
                <w:sz w:val="24"/>
                <w:szCs w:val="24"/>
              </w:rPr>
              <w:t>/</w:t>
            </w:r>
          </w:p>
          <w:p w:rsidR="00D24BAF" w:rsidRPr="00CE0B04" w:rsidRDefault="00D24BAF" w:rsidP="003C6DA8">
            <w:pPr>
              <w:rPr>
                <w:b/>
                <w:sz w:val="24"/>
                <w:szCs w:val="24"/>
              </w:rPr>
            </w:pPr>
            <w:r w:rsidRPr="00CE0B04">
              <w:rPr>
                <w:b/>
                <w:sz w:val="24"/>
                <w:szCs w:val="24"/>
                <w:u w:val="single"/>
              </w:rPr>
              <w:t>yoruma</w:t>
            </w:r>
            <w:r w:rsidRPr="00CE0B04">
              <w:rPr>
                <w:b/>
                <w:sz w:val="24"/>
                <w:szCs w:val="24"/>
              </w:rPr>
              <w:t xml:space="preserve"> </w:t>
            </w:r>
          </w:p>
          <w:p w:rsidR="00D24BAF" w:rsidRPr="007F06C1" w:rsidRDefault="00D24BAF" w:rsidP="003C6DA8">
            <w:pPr>
              <w:jc w:val="both"/>
              <w:rPr>
                <w:rFonts w:ascii="Arial" w:hAnsi="Arial" w:cs="Arial"/>
              </w:rPr>
            </w:pPr>
            <w:r w:rsidRPr="00CE0B04">
              <w:rPr>
                <w:b/>
                <w:sz w:val="24"/>
                <w:szCs w:val="24"/>
              </w:rPr>
              <w:t>dayalı</w:t>
            </w:r>
          </w:p>
        </w:tc>
        <w:tc>
          <w:tcPr>
            <w:tcW w:w="1275" w:type="dxa"/>
            <w:tcBorders>
              <w:left w:val="single" w:sz="6" w:space="0" w:color="auto"/>
              <w:right w:val="single" w:sz="6" w:space="0" w:color="auto"/>
            </w:tcBorders>
            <w:shd w:val="clear" w:color="auto" w:fill="auto"/>
          </w:tcPr>
          <w:p w:rsidR="00813C2F" w:rsidRDefault="00813C2F" w:rsidP="00813C2F">
            <w:pPr>
              <w:rPr>
                <w:b/>
                <w:color w:val="000000" w:themeColor="text1"/>
                <w:sz w:val="12"/>
                <w:szCs w:val="14"/>
              </w:rPr>
            </w:pPr>
          </w:p>
          <w:p w:rsidR="00813C2F" w:rsidRDefault="00813C2F" w:rsidP="00813C2F">
            <w:pPr>
              <w:rPr>
                <w:b/>
                <w:color w:val="000000" w:themeColor="text1"/>
                <w:sz w:val="12"/>
                <w:szCs w:val="14"/>
              </w:rPr>
            </w:pPr>
            <w:r w:rsidRPr="00813C2F">
              <w:rPr>
                <w:b/>
                <w:color w:val="000000" w:themeColor="text1"/>
                <w:sz w:val="12"/>
                <w:szCs w:val="14"/>
              </w:rPr>
              <w:t>Işınlama ile besinlerin korunması</w:t>
            </w:r>
          </w:p>
          <w:p w:rsidR="005D0870" w:rsidRPr="00813C2F" w:rsidRDefault="005D0870" w:rsidP="00813C2F">
            <w:pPr>
              <w:rPr>
                <w:b/>
                <w:color w:val="000000" w:themeColor="text1"/>
                <w:sz w:val="12"/>
                <w:szCs w:val="14"/>
              </w:rPr>
            </w:pPr>
          </w:p>
          <w:p w:rsidR="00813C2F" w:rsidRDefault="00813C2F" w:rsidP="00813C2F">
            <w:pPr>
              <w:rPr>
                <w:b/>
                <w:color w:val="000000" w:themeColor="text1"/>
                <w:sz w:val="12"/>
                <w:szCs w:val="14"/>
              </w:rPr>
            </w:pPr>
            <w:r w:rsidRPr="00813C2F">
              <w:rPr>
                <w:b/>
                <w:color w:val="000000" w:themeColor="text1"/>
                <w:sz w:val="12"/>
                <w:szCs w:val="14"/>
              </w:rPr>
              <w:t>Organik maddelerin yaş tayini</w:t>
            </w:r>
          </w:p>
          <w:p w:rsidR="005D0870" w:rsidRPr="00813C2F" w:rsidRDefault="005D0870" w:rsidP="00813C2F">
            <w:pPr>
              <w:rPr>
                <w:b/>
                <w:color w:val="000000" w:themeColor="text1"/>
                <w:sz w:val="12"/>
                <w:szCs w:val="14"/>
              </w:rPr>
            </w:pPr>
          </w:p>
          <w:p w:rsidR="00813C2F" w:rsidRDefault="00813C2F" w:rsidP="00813C2F">
            <w:pPr>
              <w:rPr>
                <w:b/>
                <w:color w:val="000000" w:themeColor="text1"/>
                <w:sz w:val="12"/>
                <w:szCs w:val="14"/>
              </w:rPr>
            </w:pPr>
            <w:r w:rsidRPr="00813C2F">
              <w:rPr>
                <w:b/>
                <w:color w:val="000000" w:themeColor="text1"/>
                <w:sz w:val="12"/>
                <w:szCs w:val="14"/>
              </w:rPr>
              <w:t>Duman dedektörleri</w:t>
            </w:r>
          </w:p>
          <w:p w:rsidR="005D0870" w:rsidRPr="00813C2F" w:rsidRDefault="005D0870" w:rsidP="00813C2F">
            <w:pPr>
              <w:rPr>
                <w:b/>
                <w:color w:val="000000" w:themeColor="text1"/>
                <w:sz w:val="12"/>
                <w:szCs w:val="14"/>
              </w:rPr>
            </w:pPr>
          </w:p>
          <w:p w:rsidR="00D24BAF" w:rsidRPr="00092D18" w:rsidRDefault="00813C2F" w:rsidP="00813C2F">
            <w:pPr>
              <w:rPr>
                <w:sz w:val="16"/>
                <w:szCs w:val="16"/>
              </w:rPr>
            </w:pPr>
            <w:r w:rsidRPr="00092D18">
              <w:rPr>
                <w:b/>
                <w:color w:val="000000" w:themeColor="text1"/>
                <w:sz w:val="16"/>
                <w:szCs w:val="16"/>
              </w:rPr>
              <w:t>Güneş enerjisinin kaynağı</w:t>
            </w:r>
          </w:p>
        </w:tc>
        <w:tc>
          <w:tcPr>
            <w:tcW w:w="1276" w:type="dxa"/>
            <w:tcBorders>
              <w:left w:val="single" w:sz="6" w:space="0" w:color="auto"/>
              <w:right w:val="single" w:sz="6" w:space="0" w:color="auto"/>
            </w:tcBorders>
            <w:shd w:val="clear" w:color="auto" w:fill="auto"/>
          </w:tcPr>
          <w:p w:rsidR="00D24BAF" w:rsidRPr="0009017C" w:rsidRDefault="00D24BAF" w:rsidP="006352D9">
            <w:pPr>
              <w:autoSpaceDE w:val="0"/>
              <w:autoSpaceDN w:val="0"/>
              <w:adjustRightInd w:val="0"/>
              <w:rPr>
                <w:rFonts w:ascii="Arial" w:hAnsi="Arial" w:cs="Arial"/>
                <w:sz w:val="16"/>
                <w:szCs w:val="16"/>
              </w:rPr>
            </w:pPr>
          </w:p>
        </w:tc>
        <w:tc>
          <w:tcPr>
            <w:tcW w:w="1578" w:type="dxa"/>
            <w:tcBorders>
              <w:top w:val="single" w:sz="6" w:space="0" w:color="auto"/>
              <w:left w:val="single" w:sz="6" w:space="0" w:color="auto"/>
              <w:right w:val="single" w:sz="6" w:space="0" w:color="auto"/>
            </w:tcBorders>
            <w:shd w:val="clear" w:color="auto" w:fill="auto"/>
          </w:tcPr>
          <w:p w:rsidR="00D24BAF" w:rsidRDefault="00D24BAF" w:rsidP="00AD490E">
            <w:pPr>
              <w:autoSpaceDE w:val="0"/>
              <w:autoSpaceDN w:val="0"/>
              <w:adjustRightInd w:val="0"/>
              <w:rPr>
                <w:sz w:val="16"/>
                <w:szCs w:val="16"/>
              </w:rPr>
            </w:pPr>
          </w:p>
          <w:p w:rsidR="00D24BAF" w:rsidRPr="003C6DA8" w:rsidRDefault="00D24BAF" w:rsidP="003C6DA8">
            <w:pPr>
              <w:pStyle w:val="Default"/>
              <w:rPr>
                <w:b/>
                <w:sz w:val="16"/>
                <w:szCs w:val="16"/>
              </w:rPr>
            </w:pPr>
            <w:r w:rsidRPr="003C6DA8">
              <w:rPr>
                <w:b/>
                <w:i/>
                <w:sz w:val="16"/>
                <w:szCs w:val="16"/>
              </w:rPr>
              <w:t>III</w:t>
            </w:r>
            <w:r w:rsidRPr="003C6DA8">
              <w:rPr>
                <w:rFonts w:ascii="Calibri" w:hAnsi="Calibri" w:cs="Calibri"/>
                <w:b/>
                <w:i/>
                <w:sz w:val="16"/>
                <w:szCs w:val="16"/>
              </w:rPr>
              <w:t>.YAZILI YOKLAMA</w:t>
            </w:r>
          </w:p>
          <w:p w:rsidR="00D24BAF" w:rsidRDefault="00D24BAF" w:rsidP="004018C6">
            <w:pPr>
              <w:autoSpaceDE w:val="0"/>
              <w:autoSpaceDN w:val="0"/>
              <w:adjustRightInd w:val="0"/>
              <w:rPr>
                <w:sz w:val="16"/>
                <w:szCs w:val="16"/>
              </w:rPr>
            </w:pPr>
          </w:p>
        </w:tc>
      </w:tr>
      <w:tr w:rsidR="00434198" w:rsidTr="003C6DA8">
        <w:trPr>
          <w:cantSplit/>
          <w:trHeight w:val="1267"/>
        </w:trPr>
        <w:tc>
          <w:tcPr>
            <w:tcW w:w="635" w:type="dxa"/>
            <w:vMerge/>
            <w:tcBorders>
              <w:left w:val="single" w:sz="4" w:space="0" w:color="auto"/>
              <w:right w:val="single" w:sz="4" w:space="0" w:color="auto"/>
            </w:tcBorders>
            <w:vAlign w:val="center"/>
          </w:tcPr>
          <w:p w:rsidR="00434198" w:rsidRDefault="00434198" w:rsidP="00E41999">
            <w:pPr>
              <w:rPr>
                <w:sz w:val="16"/>
                <w:szCs w:val="16"/>
              </w:rPr>
            </w:pPr>
          </w:p>
        </w:tc>
        <w:tc>
          <w:tcPr>
            <w:tcW w:w="567" w:type="dxa"/>
            <w:tcBorders>
              <w:top w:val="single" w:sz="6" w:space="0" w:color="auto"/>
              <w:left w:val="single" w:sz="4" w:space="0" w:color="auto"/>
              <w:right w:val="single" w:sz="6" w:space="0" w:color="auto"/>
            </w:tcBorders>
            <w:vAlign w:val="center"/>
          </w:tcPr>
          <w:p w:rsidR="00434198" w:rsidRPr="00687D95" w:rsidRDefault="00434198" w:rsidP="00E41999">
            <w:pPr>
              <w:jc w:val="center"/>
              <w:rPr>
                <w:b/>
                <w:sz w:val="16"/>
                <w:szCs w:val="16"/>
              </w:rPr>
            </w:pPr>
            <w:r w:rsidRPr="00687D95">
              <w:rPr>
                <w:b/>
                <w:sz w:val="16"/>
                <w:szCs w:val="16"/>
              </w:rPr>
              <w:t>3</w:t>
            </w:r>
          </w:p>
        </w:tc>
        <w:tc>
          <w:tcPr>
            <w:tcW w:w="567" w:type="dxa"/>
            <w:tcBorders>
              <w:top w:val="single" w:sz="6" w:space="0" w:color="auto"/>
              <w:left w:val="single" w:sz="6" w:space="0" w:color="auto"/>
              <w:right w:val="single" w:sz="6" w:space="0" w:color="auto"/>
            </w:tcBorders>
            <w:vAlign w:val="center"/>
          </w:tcPr>
          <w:p w:rsidR="00434198" w:rsidRDefault="00434198" w:rsidP="00290E9C">
            <w:pPr>
              <w:rPr>
                <w:b/>
                <w:sz w:val="16"/>
                <w:szCs w:val="16"/>
              </w:rPr>
            </w:pP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Pr="00687D95" w:rsidRDefault="00434198" w:rsidP="00290E9C">
            <w:pPr>
              <w:rPr>
                <w:b/>
                <w:sz w:val="16"/>
                <w:szCs w:val="16"/>
              </w:rPr>
            </w:pPr>
          </w:p>
          <w:p w:rsidR="00434198" w:rsidRPr="00687D95" w:rsidRDefault="00434198" w:rsidP="00E41999">
            <w:pPr>
              <w:rPr>
                <w:b/>
                <w:sz w:val="16"/>
                <w:szCs w:val="16"/>
              </w:rPr>
            </w:pPr>
          </w:p>
        </w:tc>
        <w:tc>
          <w:tcPr>
            <w:tcW w:w="1702" w:type="dxa"/>
            <w:vMerge w:val="restart"/>
            <w:tcBorders>
              <w:left w:val="single" w:sz="6" w:space="0" w:color="auto"/>
              <w:right w:val="single" w:sz="6" w:space="0" w:color="auto"/>
            </w:tcBorders>
            <w:shd w:val="clear" w:color="auto" w:fill="auto"/>
          </w:tcPr>
          <w:p w:rsidR="00434198" w:rsidRPr="00D24BAF" w:rsidRDefault="00434198" w:rsidP="00C96B23">
            <w:pPr>
              <w:autoSpaceDE w:val="0"/>
              <w:autoSpaceDN w:val="0"/>
              <w:adjustRightInd w:val="0"/>
              <w:rPr>
                <w:b/>
                <w:bCs/>
                <w:color w:val="000000" w:themeColor="text1"/>
                <w:sz w:val="16"/>
                <w:szCs w:val="16"/>
              </w:rPr>
            </w:pPr>
          </w:p>
          <w:p w:rsidR="00434198" w:rsidRDefault="00434198" w:rsidP="00C96B23">
            <w:pPr>
              <w:autoSpaceDE w:val="0"/>
              <w:autoSpaceDN w:val="0"/>
              <w:adjustRightInd w:val="0"/>
              <w:rPr>
                <w:b/>
                <w:bCs/>
                <w:color w:val="000000" w:themeColor="text1"/>
                <w:sz w:val="24"/>
                <w:szCs w:val="24"/>
              </w:rPr>
            </w:pPr>
            <w:r w:rsidRPr="00D24BAF">
              <w:rPr>
                <w:b/>
                <w:bCs/>
                <w:color w:val="000000" w:themeColor="text1"/>
                <w:sz w:val="24"/>
                <w:szCs w:val="24"/>
              </w:rPr>
              <w:t>2. Maddelerin yapısı</w:t>
            </w:r>
          </w:p>
          <w:p w:rsidR="00434198" w:rsidRDefault="00434198" w:rsidP="00C96B23">
            <w:pPr>
              <w:autoSpaceDE w:val="0"/>
              <w:autoSpaceDN w:val="0"/>
              <w:adjustRightInd w:val="0"/>
              <w:rPr>
                <w:b/>
                <w:bCs/>
                <w:color w:val="000000" w:themeColor="text1"/>
                <w:sz w:val="24"/>
                <w:szCs w:val="24"/>
              </w:rPr>
            </w:pPr>
          </w:p>
          <w:p w:rsidR="00434198" w:rsidRPr="00C23A1C" w:rsidRDefault="00434198" w:rsidP="00C96B23">
            <w:pPr>
              <w:autoSpaceDE w:val="0"/>
              <w:autoSpaceDN w:val="0"/>
              <w:adjustRightInd w:val="0"/>
              <w:rPr>
                <w:rFonts w:ascii="BlissTurk-BoldItalic" w:hAnsi="BlissTurk-BoldItalic" w:cs="BlissTurk-BoldItalic"/>
                <w:b/>
                <w:bCs/>
                <w:i/>
                <w:iCs/>
                <w:color w:val="000000"/>
                <w:sz w:val="24"/>
                <w:szCs w:val="24"/>
              </w:rPr>
            </w:pPr>
            <w:r w:rsidRPr="00441201">
              <w:rPr>
                <w:b/>
                <w:sz w:val="16"/>
                <w:szCs w:val="18"/>
              </w:rPr>
              <w:t>“İSTİKBAL GÖKLERDEDİR”</w:t>
            </w:r>
          </w:p>
          <w:p w:rsidR="00434198" w:rsidRPr="00C96B23" w:rsidRDefault="00434198" w:rsidP="00C96B23">
            <w:pPr>
              <w:autoSpaceDE w:val="0"/>
              <w:autoSpaceDN w:val="0"/>
              <w:adjustRightInd w:val="0"/>
              <w:rPr>
                <w:rFonts w:ascii="BlissTurk-BoldItalic" w:hAnsi="BlissTurk-BoldItalic" w:cs="BlissTurk-BoldItalic"/>
                <w:b/>
                <w:bCs/>
                <w:i/>
                <w:iCs/>
                <w:color w:val="000000"/>
                <w:sz w:val="24"/>
                <w:szCs w:val="24"/>
              </w:rPr>
            </w:pPr>
          </w:p>
          <w:p w:rsidR="00434198" w:rsidRPr="00C23A1C" w:rsidRDefault="00434198" w:rsidP="00C55000">
            <w:pPr>
              <w:autoSpaceDE w:val="0"/>
              <w:autoSpaceDN w:val="0"/>
              <w:adjustRightInd w:val="0"/>
              <w:rPr>
                <w:rFonts w:ascii="BlissTurk-BoldItalic" w:hAnsi="BlissTurk-BoldItalic" w:cs="BlissTurk-BoldItalic"/>
                <w:b/>
                <w:bCs/>
                <w:i/>
                <w:iCs/>
                <w:color w:val="000000"/>
                <w:sz w:val="24"/>
                <w:szCs w:val="24"/>
              </w:rPr>
            </w:pPr>
          </w:p>
        </w:tc>
        <w:tc>
          <w:tcPr>
            <w:tcW w:w="6380" w:type="dxa"/>
            <w:tcBorders>
              <w:top w:val="single" w:sz="6" w:space="0" w:color="auto"/>
              <w:left w:val="single" w:sz="6" w:space="0" w:color="auto"/>
              <w:right w:val="single" w:sz="6" w:space="0" w:color="auto"/>
            </w:tcBorders>
          </w:tcPr>
          <w:p w:rsidR="00434198" w:rsidRPr="00C96B23" w:rsidRDefault="00434198" w:rsidP="00C96B23">
            <w:pPr>
              <w:autoSpaceDE w:val="0"/>
              <w:autoSpaceDN w:val="0"/>
              <w:adjustRightInd w:val="0"/>
              <w:rPr>
                <w:rFonts w:ascii="BlissTurk" w:hAnsi="BlissTurk" w:cs="BlissTurk"/>
                <w:b/>
                <w:color w:val="000000"/>
                <w:sz w:val="16"/>
                <w:szCs w:val="16"/>
              </w:rPr>
            </w:pPr>
          </w:p>
          <w:p w:rsidR="00434198" w:rsidRPr="00D24BAF" w:rsidRDefault="00434198" w:rsidP="00D24BAF">
            <w:pPr>
              <w:pStyle w:val="Default"/>
              <w:rPr>
                <w:color w:val="000000" w:themeColor="text1"/>
              </w:rPr>
            </w:pPr>
            <w:r w:rsidRPr="00D24BAF">
              <w:rPr>
                <w:b/>
                <w:bCs/>
                <w:color w:val="000000" w:themeColor="text1"/>
              </w:rPr>
              <w:t xml:space="preserve">2. Maddelerin yapısı ile ilgili olarak, </w:t>
            </w:r>
          </w:p>
          <w:p w:rsidR="00434198" w:rsidRDefault="00434198" w:rsidP="00D24BAF">
            <w:pPr>
              <w:pStyle w:val="Default"/>
              <w:rPr>
                <w:color w:val="000000" w:themeColor="text1"/>
                <w:sz w:val="20"/>
                <w:szCs w:val="20"/>
              </w:rPr>
            </w:pPr>
            <w:r w:rsidRPr="00D24BAF">
              <w:rPr>
                <w:color w:val="000000" w:themeColor="text1"/>
                <w:sz w:val="20"/>
                <w:szCs w:val="20"/>
              </w:rPr>
              <w:t xml:space="preserve">2.1 Katıları atom veya atom gruplarının düzenli olup olmamasına göre </w:t>
            </w:r>
          </w:p>
          <w:p w:rsidR="00434198" w:rsidRPr="00D24BAF" w:rsidRDefault="00434198" w:rsidP="00D24BAF">
            <w:pPr>
              <w:pStyle w:val="Default"/>
              <w:rPr>
                <w:color w:val="000000" w:themeColor="text1"/>
                <w:sz w:val="20"/>
                <w:szCs w:val="20"/>
              </w:rPr>
            </w:pPr>
            <w:r>
              <w:rPr>
                <w:color w:val="000000" w:themeColor="text1"/>
                <w:sz w:val="20"/>
                <w:szCs w:val="20"/>
              </w:rPr>
              <w:t xml:space="preserve">       </w:t>
            </w:r>
            <w:r w:rsidRPr="00D24BAF">
              <w:rPr>
                <w:color w:val="000000" w:themeColor="text1"/>
                <w:sz w:val="20"/>
                <w:szCs w:val="20"/>
              </w:rPr>
              <w:t xml:space="preserve">sınıflandırır (BİB-1-d). </w:t>
            </w:r>
          </w:p>
          <w:p w:rsidR="00434198" w:rsidRPr="00D24BAF" w:rsidRDefault="00434198" w:rsidP="00D24BAF">
            <w:pPr>
              <w:pStyle w:val="Default"/>
              <w:rPr>
                <w:color w:val="000000" w:themeColor="text1"/>
                <w:sz w:val="20"/>
                <w:szCs w:val="20"/>
              </w:rPr>
            </w:pPr>
            <w:r w:rsidRPr="00D24BAF">
              <w:rPr>
                <w:color w:val="000000" w:themeColor="text1"/>
                <w:sz w:val="20"/>
                <w:szCs w:val="20"/>
              </w:rPr>
              <w:t xml:space="preserve">2.2 Sıvı kristalleri açıklar (BİB-1.a-d, FTTÇ-2.a-e, 3.b,e,n). </w:t>
            </w:r>
          </w:p>
          <w:p w:rsidR="00434198" w:rsidRPr="00D24BAF" w:rsidRDefault="00434198" w:rsidP="00D24BAF">
            <w:pPr>
              <w:pStyle w:val="Default"/>
              <w:rPr>
                <w:color w:val="000000" w:themeColor="text1"/>
                <w:sz w:val="16"/>
                <w:szCs w:val="16"/>
              </w:rPr>
            </w:pPr>
            <w:r w:rsidRPr="00D24BAF">
              <w:rPr>
                <w:color w:val="000000" w:themeColor="text1"/>
                <w:sz w:val="20"/>
                <w:szCs w:val="20"/>
              </w:rPr>
              <w:t>2.3 Yarı iletken maddeleri örneklerle açıklar</w:t>
            </w:r>
            <w:r w:rsidRPr="00D24BAF">
              <w:rPr>
                <w:color w:val="000000" w:themeColor="text1"/>
                <w:sz w:val="16"/>
                <w:szCs w:val="16"/>
              </w:rPr>
              <w:t xml:space="preserve"> (BİB-1.a-d, FTTÇ-2.a-e, 3.b,e,n). </w:t>
            </w:r>
          </w:p>
          <w:p w:rsidR="00434198" w:rsidRPr="00C23A1C" w:rsidRDefault="00434198" w:rsidP="00D24BAF">
            <w:pPr>
              <w:autoSpaceDE w:val="0"/>
              <w:autoSpaceDN w:val="0"/>
              <w:adjustRightInd w:val="0"/>
              <w:rPr>
                <w:rFonts w:ascii="BlissTurk" w:hAnsi="BlissTurk" w:cs="BlissTurk"/>
                <w:b/>
                <w:color w:val="333333"/>
                <w:sz w:val="18"/>
                <w:szCs w:val="18"/>
              </w:rPr>
            </w:pPr>
          </w:p>
        </w:tc>
        <w:tc>
          <w:tcPr>
            <w:tcW w:w="1418" w:type="dxa"/>
            <w:vMerge w:val="restart"/>
            <w:tcBorders>
              <w:left w:val="single" w:sz="6" w:space="0" w:color="auto"/>
              <w:right w:val="single" w:sz="6" w:space="0" w:color="auto"/>
            </w:tcBorders>
            <w:shd w:val="clear" w:color="auto" w:fill="auto"/>
          </w:tcPr>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Anlatım,</w:t>
            </w:r>
          </w:p>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Tartışma,</w:t>
            </w:r>
          </w:p>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Örnek olay,</w:t>
            </w:r>
          </w:p>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Problem çözme</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Beyin Fırtınası,</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Gösteri Deneyi,</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Tüme varım,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Tümden gelim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Balık Kılçığı,</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Bilgisayar Destekli eğitim,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Akıllı Tahta,</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Deney,</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Gezi,Gözlem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Anahtar kavram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Sorgulayıcı</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Araştırma</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Performans Değerlendirme</w:t>
            </w:r>
          </w:p>
          <w:p w:rsidR="00434198" w:rsidRPr="00D22EE6" w:rsidRDefault="00434198" w:rsidP="00434198">
            <w:pPr>
              <w:autoSpaceDE w:val="0"/>
              <w:autoSpaceDN w:val="0"/>
              <w:adjustRightInd w:val="0"/>
              <w:rPr>
                <w:rFonts w:ascii="TimesNewRomanPSMT" w:eastAsia="TimesNewRomanPSMT" w:cs="TimesNewRomanPSMT"/>
                <w:sz w:val="14"/>
                <w:szCs w:val="14"/>
              </w:rPr>
            </w:pPr>
          </w:p>
        </w:tc>
        <w:tc>
          <w:tcPr>
            <w:tcW w:w="1275" w:type="dxa"/>
            <w:tcBorders>
              <w:left w:val="single" w:sz="6" w:space="0" w:color="auto"/>
              <w:right w:val="single" w:sz="6" w:space="0" w:color="auto"/>
            </w:tcBorders>
            <w:shd w:val="clear" w:color="auto" w:fill="auto"/>
            <w:vAlign w:val="center"/>
          </w:tcPr>
          <w:p w:rsidR="00434198" w:rsidRPr="005D0870" w:rsidRDefault="00434198" w:rsidP="005D0870">
            <w:pPr>
              <w:rPr>
                <w:b/>
                <w:color w:val="000000" w:themeColor="text1"/>
                <w:sz w:val="12"/>
                <w:szCs w:val="14"/>
              </w:rPr>
            </w:pPr>
            <w:r w:rsidRPr="005D0870">
              <w:rPr>
                <w:b/>
                <w:color w:val="000000" w:themeColor="text1"/>
                <w:sz w:val="12"/>
                <w:szCs w:val="14"/>
              </w:rPr>
              <w:t>Nükleer santraller</w:t>
            </w:r>
          </w:p>
          <w:p w:rsidR="00434198" w:rsidRDefault="00434198" w:rsidP="005D0870">
            <w:pPr>
              <w:rPr>
                <w:b/>
                <w:color w:val="000000" w:themeColor="text1"/>
                <w:sz w:val="12"/>
                <w:szCs w:val="14"/>
              </w:rPr>
            </w:pPr>
            <w:r w:rsidRPr="005D0870">
              <w:rPr>
                <w:b/>
                <w:color w:val="000000" w:themeColor="text1"/>
                <w:sz w:val="12"/>
                <w:szCs w:val="14"/>
              </w:rPr>
              <w:t xml:space="preserve">İçten ışın tedavisi </w:t>
            </w:r>
          </w:p>
          <w:p w:rsidR="00434198" w:rsidRPr="00092D18" w:rsidRDefault="00434198" w:rsidP="005D0870">
            <w:pPr>
              <w:rPr>
                <w:b/>
                <w:color w:val="000000" w:themeColor="text1"/>
                <w:sz w:val="16"/>
                <w:szCs w:val="16"/>
              </w:rPr>
            </w:pPr>
            <w:r w:rsidRPr="00092D18">
              <w:rPr>
                <w:b/>
                <w:color w:val="000000" w:themeColor="text1"/>
                <w:sz w:val="16"/>
                <w:szCs w:val="16"/>
              </w:rPr>
              <w:t>(Atom Tedavisi:</w:t>
            </w:r>
          </w:p>
          <w:p w:rsidR="00434198" w:rsidRDefault="00434198" w:rsidP="005D0870">
            <w:pPr>
              <w:rPr>
                <w:b/>
                <w:color w:val="000000" w:themeColor="text1"/>
                <w:sz w:val="16"/>
                <w:szCs w:val="16"/>
              </w:rPr>
            </w:pPr>
            <w:r>
              <w:rPr>
                <w:b/>
                <w:color w:val="000000" w:themeColor="text1"/>
                <w:sz w:val="12"/>
                <w:szCs w:val="14"/>
              </w:rPr>
              <w:t xml:space="preserve">  </w:t>
            </w:r>
            <w:r w:rsidRPr="005D0870">
              <w:rPr>
                <w:b/>
                <w:color w:val="000000" w:themeColor="text1"/>
                <w:sz w:val="12"/>
                <w:szCs w:val="14"/>
              </w:rPr>
              <w:t xml:space="preserve"> </w:t>
            </w:r>
            <w:r w:rsidRPr="00092D18">
              <w:rPr>
                <w:b/>
                <w:color w:val="000000" w:themeColor="text1"/>
                <w:sz w:val="16"/>
                <w:szCs w:val="16"/>
              </w:rPr>
              <w:t>İyot–131</w:t>
            </w:r>
            <w:r w:rsidRPr="005D0870">
              <w:rPr>
                <w:b/>
                <w:color w:val="000000" w:themeColor="text1"/>
                <w:sz w:val="12"/>
                <w:szCs w:val="14"/>
              </w:rPr>
              <w:t xml:space="preserve"> </w:t>
            </w:r>
            <w:r w:rsidRPr="00092D18">
              <w:rPr>
                <w:b/>
                <w:color w:val="000000" w:themeColor="text1"/>
                <w:sz w:val="16"/>
                <w:szCs w:val="16"/>
              </w:rPr>
              <w:t xml:space="preserve">çekirdeğinin </w:t>
            </w:r>
          </w:p>
          <w:p w:rsidR="00434198" w:rsidRDefault="00434198" w:rsidP="005D0870">
            <w:pPr>
              <w:rPr>
                <w:b/>
                <w:color w:val="000000" w:themeColor="text1"/>
                <w:sz w:val="12"/>
                <w:szCs w:val="14"/>
              </w:rPr>
            </w:pPr>
            <w:r w:rsidRPr="00092D18">
              <w:rPr>
                <w:b/>
                <w:color w:val="000000" w:themeColor="text1"/>
                <w:sz w:val="16"/>
                <w:szCs w:val="16"/>
              </w:rPr>
              <w:t>β ve γ ışıması )</w:t>
            </w:r>
          </w:p>
          <w:p w:rsidR="00434198" w:rsidRPr="005D0870" w:rsidRDefault="00434198" w:rsidP="005D0870">
            <w:pPr>
              <w:rPr>
                <w:b/>
                <w:color w:val="000000" w:themeColor="text1"/>
                <w:sz w:val="12"/>
                <w:szCs w:val="14"/>
              </w:rPr>
            </w:pPr>
          </w:p>
          <w:p w:rsidR="00434198" w:rsidRPr="00092D18" w:rsidRDefault="00434198" w:rsidP="005D0870">
            <w:pPr>
              <w:jc w:val="both"/>
              <w:rPr>
                <w:sz w:val="16"/>
                <w:szCs w:val="16"/>
              </w:rPr>
            </w:pPr>
            <w:r w:rsidRPr="00092D18">
              <w:rPr>
                <w:b/>
                <w:color w:val="000000" w:themeColor="text1"/>
                <w:sz w:val="16"/>
                <w:szCs w:val="16"/>
              </w:rPr>
              <w:t>Radyoterapi</w:t>
            </w:r>
          </w:p>
        </w:tc>
        <w:tc>
          <w:tcPr>
            <w:tcW w:w="1276" w:type="dxa"/>
            <w:tcBorders>
              <w:left w:val="single" w:sz="6" w:space="0" w:color="auto"/>
              <w:right w:val="single" w:sz="6" w:space="0" w:color="auto"/>
            </w:tcBorders>
            <w:shd w:val="clear" w:color="auto" w:fill="auto"/>
            <w:vAlign w:val="center"/>
          </w:tcPr>
          <w:p w:rsidR="00434198" w:rsidRPr="00A32C27" w:rsidRDefault="00434198" w:rsidP="00A3712E">
            <w:pPr>
              <w:autoSpaceDE w:val="0"/>
              <w:autoSpaceDN w:val="0"/>
              <w:adjustRightInd w:val="0"/>
              <w:rPr>
                <w:rFonts w:ascii="Arial" w:hAnsi="Arial" w:cs="Arial"/>
                <w:sz w:val="16"/>
                <w:szCs w:val="16"/>
              </w:rPr>
            </w:pPr>
          </w:p>
        </w:tc>
        <w:tc>
          <w:tcPr>
            <w:tcW w:w="1578" w:type="dxa"/>
            <w:tcBorders>
              <w:left w:val="single" w:sz="6" w:space="0" w:color="auto"/>
              <w:right w:val="single" w:sz="6" w:space="0" w:color="auto"/>
            </w:tcBorders>
            <w:shd w:val="clear" w:color="auto" w:fill="auto"/>
            <w:vAlign w:val="center"/>
          </w:tcPr>
          <w:p w:rsidR="00434198" w:rsidRDefault="00434198" w:rsidP="00CB04C6">
            <w:pPr>
              <w:autoSpaceDE w:val="0"/>
              <w:autoSpaceDN w:val="0"/>
              <w:adjustRightInd w:val="0"/>
              <w:rPr>
                <w:sz w:val="16"/>
                <w:szCs w:val="16"/>
              </w:rPr>
            </w:pPr>
          </w:p>
        </w:tc>
      </w:tr>
      <w:tr w:rsidR="00434198" w:rsidTr="003C6DA8">
        <w:trPr>
          <w:cantSplit/>
          <w:trHeight w:val="1470"/>
        </w:trPr>
        <w:tc>
          <w:tcPr>
            <w:tcW w:w="635" w:type="dxa"/>
            <w:vMerge/>
            <w:tcBorders>
              <w:left w:val="single" w:sz="4" w:space="0" w:color="auto"/>
              <w:right w:val="single" w:sz="4" w:space="0" w:color="auto"/>
            </w:tcBorders>
            <w:vAlign w:val="center"/>
          </w:tcPr>
          <w:p w:rsidR="00434198" w:rsidRDefault="00434198" w:rsidP="00E41999">
            <w:pPr>
              <w:rPr>
                <w:sz w:val="16"/>
                <w:szCs w:val="16"/>
              </w:rPr>
            </w:pPr>
          </w:p>
        </w:tc>
        <w:tc>
          <w:tcPr>
            <w:tcW w:w="567" w:type="dxa"/>
            <w:tcBorders>
              <w:left w:val="single" w:sz="4" w:space="0" w:color="auto"/>
              <w:right w:val="single" w:sz="6" w:space="0" w:color="auto"/>
            </w:tcBorders>
            <w:vAlign w:val="center"/>
          </w:tcPr>
          <w:p w:rsidR="00434198" w:rsidRPr="00687D95" w:rsidRDefault="00434198" w:rsidP="00E41999">
            <w:pPr>
              <w:jc w:val="center"/>
              <w:rPr>
                <w:b/>
                <w:sz w:val="16"/>
                <w:szCs w:val="16"/>
              </w:rPr>
            </w:pPr>
            <w:r>
              <w:rPr>
                <w:b/>
                <w:sz w:val="16"/>
                <w:szCs w:val="16"/>
              </w:rPr>
              <w:t>4</w:t>
            </w:r>
          </w:p>
        </w:tc>
        <w:tc>
          <w:tcPr>
            <w:tcW w:w="567" w:type="dxa"/>
            <w:tcBorders>
              <w:top w:val="single" w:sz="6" w:space="0" w:color="auto"/>
              <w:left w:val="single" w:sz="6" w:space="0" w:color="auto"/>
              <w:right w:val="single" w:sz="6" w:space="0" w:color="auto"/>
            </w:tcBorders>
            <w:vAlign w:val="center"/>
          </w:tcPr>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C23A1C">
            <w:pPr>
              <w:jc w:val="center"/>
              <w:rPr>
                <w:b/>
                <w:sz w:val="16"/>
                <w:szCs w:val="16"/>
              </w:rPr>
            </w:pPr>
          </w:p>
        </w:tc>
        <w:tc>
          <w:tcPr>
            <w:tcW w:w="1702" w:type="dxa"/>
            <w:vMerge/>
            <w:tcBorders>
              <w:left w:val="single" w:sz="6" w:space="0" w:color="auto"/>
              <w:right w:val="single" w:sz="6" w:space="0" w:color="auto"/>
            </w:tcBorders>
            <w:shd w:val="clear" w:color="auto" w:fill="auto"/>
          </w:tcPr>
          <w:p w:rsidR="00434198" w:rsidRPr="00606CAD" w:rsidRDefault="00434198" w:rsidP="00C96B23">
            <w:pPr>
              <w:autoSpaceDE w:val="0"/>
              <w:autoSpaceDN w:val="0"/>
              <w:adjustRightInd w:val="0"/>
              <w:rPr>
                <w:rFonts w:ascii="Arial" w:hAnsi="Arial" w:cs="Arial"/>
                <w:sz w:val="18"/>
                <w:szCs w:val="18"/>
              </w:rPr>
            </w:pPr>
          </w:p>
        </w:tc>
        <w:tc>
          <w:tcPr>
            <w:tcW w:w="6380" w:type="dxa"/>
            <w:tcBorders>
              <w:left w:val="single" w:sz="6" w:space="0" w:color="auto"/>
              <w:right w:val="single" w:sz="6" w:space="0" w:color="auto"/>
            </w:tcBorders>
          </w:tcPr>
          <w:p w:rsidR="00434198" w:rsidRDefault="00434198" w:rsidP="00D24BAF">
            <w:pPr>
              <w:pStyle w:val="Default"/>
              <w:rPr>
                <w:rFonts w:ascii="BlissTurk" w:hAnsi="BlissTurk" w:cs="BlissTurk"/>
                <w:b/>
                <w:color w:val="333333"/>
                <w:sz w:val="20"/>
                <w:szCs w:val="20"/>
              </w:rPr>
            </w:pPr>
            <w:r w:rsidRPr="003F180B">
              <w:rPr>
                <w:rFonts w:ascii="BlissTurk" w:hAnsi="BlissTurk" w:cs="BlissTurk"/>
                <w:b/>
                <w:color w:val="333333"/>
                <w:sz w:val="20"/>
                <w:szCs w:val="20"/>
              </w:rPr>
              <w:t xml:space="preserve"> </w:t>
            </w:r>
          </w:p>
          <w:p w:rsidR="00434198" w:rsidRPr="003F180B" w:rsidRDefault="00434198" w:rsidP="00D24BAF">
            <w:pPr>
              <w:pStyle w:val="Default"/>
              <w:rPr>
                <w:color w:val="000000" w:themeColor="text1"/>
                <w:sz w:val="16"/>
                <w:szCs w:val="16"/>
              </w:rPr>
            </w:pPr>
            <w:r w:rsidRPr="003F180B">
              <w:rPr>
                <w:color w:val="000000" w:themeColor="text1"/>
                <w:sz w:val="20"/>
                <w:szCs w:val="20"/>
              </w:rPr>
              <w:t xml:space="preserve">2.4 Üstün iletken maddeleri örneklerle açıklar </w:t>
            </w:r>
            <w:r w:rsidRPr="003F180B">
              <w:rPr>
                <w:color w:val="000000" w:themeColor="text1"/>
                <w:sz w:val="16"/>
                <w:szCs w:val="16"/>
              </w:rPr>
              <w:t xml:space="preserve">(BİB-1.a-d, FTTÇ-2.a-e, 3.b,e,n). </w:t>
            </w:r>
          </w:p>
          <w:p w:rsidR="00434198" w:rsidRDefault="00434198" w:rsidP="00D24BAF">
            <w:pPr>
              <w:pStyle w:val="Default"/>
              <w:rPr>
                <w:color w:val="000000" w:themeColor="text1"/>
                <w:sz w:val="20"/>
                <w:szCs w:val="20"/>
              </w:rPr>
            </w:pPr>
            <w:r w:rsidRPr="003F180B">
              <w:rPr>
                <w:color w:val="000000" w:themeColor="text1"/>
                <w:sz w:val="20"/>
                <w:szCs w:val="20"/>
              </w:rPr>
              <w:t xml:space="preserve">2.5 Teknolojik gelişmeler ile üretilen ürünlerin boyutu arasında ilişki kurar </w:t>
            </w:r>
          </w:p>
          <w:p w:rsidR="00434198" w:rsidRPr="003F180B" w:rsidRDefault="00434198" w:rsidP="00D24BAF">
            <w:pPr>
              <w:pStyle w:val="Default"/>
              <w:rPr>
                <w:color w:val="000000" w:themeColor="text1"/>
                <w:sz w:val="20"/>
                <w:szCs w:val="20"/>
              </w:rPr>
            </w:pPr>
            <w:r>
              <w:rPr>
                <w:color w:val="000000" w:themeColor="text1"/>
                <w:sz w:val="20"/>
                <w:szCs w:val="20"/>
              </w:rPr>
              <w:t xml:space="preserve">                                               </w:t>
            </w:r>
            <w:r w:rsidRPr="003F180B">
              <w:rPr>
                <w:color w:val="000000" w:themeColor="text1"/>
                <w:sz w:val="20"/>
                <w:szCs w:val="20"/>
              </w:rPr>
              <w:t xml:space="preserve">(BİB-1.a-d, FTTÇ-2.a-e, 3.b,e,n, TD-2.a-e). </w:t>
            </w:r>
          </w:p>
          <w:p w:rsidR="00434198" w:rsidRPr="00C96B23" w:rsidRDefault="00434198" w:rsidP="0061619F">
            <w:pPr>
              <w:autoSpaceDE w:val="0"/>
              <w:autoSpaceDN w:val="0"/>
              <w:adjustRightInd w:val="0"/>
              <w:rPr>
                <w:rFonts w:ascii="BlissTurk" w:hAnsi="BlissTurk" w:cs="BlissTurk"/>
                <w:b/>
                <w:color w:val="333333"/>
                <w:sz w:val="16"/>
                <w:szCs w:val="16"/>
              </w:rPr>
            </w:pPr>
          </w:p>
        </w:tc>
        <w:tc>
          <w:tcPr>
            <w:tcW w:w="1418" w:type="dxa"/>
            <w:vMerge/>
            <w:tcBorders>
              <w:left w:val="single" w:sz="6" w:space="0" w:color="auto"/>
              <w:right w:val="single" w:sz="6" w:space="0" w:color="auto"/>
            </w:tcBorders>
            <w:shd w:val="clear" w:color="auto" w:fill="auto"/>
          </w:tcPr>
          <w:p w:rsidR="00434198" w:rsidRPr="00A3712E" w:rsidRDefault="00434198" w:rsidP="00B678CD">
            <w:pPr>
              <w:jc w:val="both"/>
              <w:rPr>
                <w:b/>
                <w:i/>
                <w:sz w:val="16"/>
                <w:szCs w:val="16"/>
              </w:rPr>
            </w:pPr>
          </w:p>
        </w:tc>
        <w:tc>
          <w:tcPr>
            <w:tcW w:w="1275" w:type="dxa"/>
            <w:tcBorders>
              <w:left w:val="single" w:sz="6" w:space="0" w:color="auto"/>
              <w:right w:val="single" w:sz="6" w:space="0" w:color="auto"/>
            </w:tcBorders>
            <w:shd w:val="clear" w:color="auto" w:fill="auto"/>
            <w:vAlign w:val="center"/>
          </w:tcPr>
          <w:p w:rsidR="00434198" w:rsidRPr="00092D18" w:rsidRDefault="00434198" w:rsidP="008B572F">
            <w:pPr>
              <w:rPr>
                <w:b/>
                <w:color w:val="000000" w:themeColor="text1"/>
                <w:sz w:val="16"/>
                <w:szCs w:val="16"/>
              </w:rPr>
            </w:pPr>
            <w:r w:rsidRPr="00092D18">
              <w:rPr>
                <w:b/>
                <w:color w:val="000000" w:themeColor="text1"/>
                <w:sz w:val="16"/>
                <w:szCs w:val="16"/>
              </w:rPr>
              <w:t>Tıbbî atıklar</w:t>
            </w:r>
          </w:p>
          <w:p w:rsidR="00434198" w:rsidRPr="00D43496" w:rsidRDefault="00434198" w:rsidP="008B572F">
            <w:pPr>
              <w:autoSpaceDE w:val="0"/>
              <w:autoSpaceDN w:val="0"/>
              <w:adjustRightInd w:val="0"/>
              <w:rPr>
                <w:rFonts w:ascii="BlissTurk" w:hAnsi="BlissTurk" w:cs="BlissTurk"/>
                <w:color w:val="000000"/>
                <w:sz w:val="16"/>
                <w:szCs w:val="16"/>
              </w:rPr>
            </w:pPr>
          </w:p>
        </w:tc>
        <w:tc>
          <w:tcPr>
            <w:tcW w:w="1276" w:type="dxa"/>
            <w:tcBorders>
              <w:left w:val="single" w:sz="6" w:space="0" w:color="auto"/>
              <w:right w:val="single" w:sz="6" w:space="0" w:color="auto"/>
            </w:tcBorders>
            <w:shd w:val="clear" w:color="auto" w:fill="auto"/>
            <w:vAlign w:val="center"/>
          </w:tcPr>
          <w:p w:rsidR="00434198" w:rsidRPr="00A32C27" w:rsidRDefault="00434198" w:rsidP="00E41999">
            <w:pPr>
              <w:rPr>
                <w:rFonts w:ascii="Arial" w:hAnsi="Arial" w:cs="Arial"/>
                <w:sz w:val="16"/>
                <w:szCs w:val="16"/>
              </w:rPr>
            </w:pPr>
          </w:p>
        </w:tc>
        <w:tc>
          <w:tcPr>
            <w:tcW w:w="1578" w:type="dxa"/>
            <w:tcBorders>
              <w:left w:val="single" w:sz="6" w:space="0" w:color="auto"/>
              <w:right w:val="single" w:sz="6" w:space="0" w:color="auto"/>
            </w:tcBorders>
            <w:shd w:val="clear" w:color="auto" w:fill="auto"/>
            <w:vAlign w:val="center"/>
          </w:tcPr>
          <w:p w:rsidR="00434198" w:rsidRDefault="00434198" w:rsidP="00E41999">
            <w:pPr>
              <w:rPr>
                <w:b/>
                <w:i/>
                <w:sz w:val="16"/>
                <w:szCs w:val="16"/>
              </w:rPr>
            </w:pPr>
          </w:p>
          <w:p w:rsidR="00434198" w:rsidRDefault="00434198" w:rsidP="00E41999">
            <w:pPr>
              <w:rPr>
                <w:b/>
                <w:i/>
                <w:sz w:val="16"/>
                <w:szCs w:val="16"/>
              </w:rPr>
            </w:pPr>
          </w:p>
          <w:p w:rsidR="00434198" w:rsidRDefault="00434198" w:rsidP="00E41999">
            <w:pPr>
              <w:rPr>
                <w:b/>
                <w:i/>
                <w:sz w:val="16"/>
                <w:szCs w:val="16"/>
              </w:rPr>
            </w:pPr>
          </w:p>
          <w:p w:rsidR="00434198" w:rsidRDefault="00434198" w:rsidP="007D3D12">
            <w:pPr>
              <w:rPr>
                <w:sz w:val="16"/>
                <w:szCs w:val="16"/>
              </w:rPr>
            </w:pPr>
          </w:p>
        </w:tc>
      </w:tr>
      <w:tr w:rsidR="00434198" w:rsidTr="003C6DA8">
        <w:trPr>
          <w:cantSplit/>
          <w:trHeight w:val="1470"/>
        </w:trPr>
        <w:tc>
          <w:tcPr>
            <w:tcW w:w="635" w:type="dxa"/>
            <w:vMerge/>
            <w:tcBorders>
              <w:left w:val="single" w:sz="4" w:space="0" w:color="auto"/>
              <w:right w:val="single" w:sz="4" w:space="0" w:color="auto"/>
            </w:tcBorders>
            <w:vAlign w:val="center"/>
          </w:tcPr>
          <w:p w:rsidR="00434198" w:rsidRDefault="00434198" w:rsidP="00E41999">
            <w:pPr>
              <w:rPr>
                <w:sz w:val="16"/>
                <w:szCs w:val="16"/>
              </w:rPr>
            </w:pPr>
          </w:p>
        </w:tc>
        <w:tc>
          <w:tcPr>
            <w:tcW w:w="567" w:type="dxa"/>
            <w:tcBorders>
              <w:left w:val="single" w:sz="4" w:space="0" w:color="auto"/>
              <w:right w:val="single" w:sz="6" w:space="0" w:color="auto"/>
            </w:tcBorders>
            <w:vAlign w:val="center"/>
          </w:tcPr>
          <w:p w:rsidR="00434198" w:rsidRDefault="00434198" w:rsidP="00E41999">
            <w:pPr>
              <w:jc w:val="center"/>
              <w:rPr>
                <w:b/>
                <w:sz w:val="16"/>
                <w:szCs w:val="16"/>
              </w:rPr>
            </w:pPr>
            <w:r>
              <w:rPr>
                <w:b/>
                <w:sz w:val="16"/>
                <w:szCs w:val="16"/>
              </w:rPr>
              <w:t>5</w:t>
            </w:r>
          </w:p>
        </w:tc>
        <w:tc>
          <w:tcPr>
            <w:tcW w:w="567" w:type="dxa"/>
            <w:tcBorders>
              <w:left w:val="single" w:sz="6" w:space="0" w:color="auto"/>
              <w:right w:val="single" w:sz="6" w:space="0" w:color="auto"/>
            </w:tcBorders>
            <w:vAlign w:val="center"/>
          </w:tcPr>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7D3D12">
            <w:pPr>
              <w:jc w:val="center"/>
              <w:rPr>
                <w:b/>
                <w:sz w:val="16"/>
                <w:szCs w:val="16"/>
              </w:rPr>
            </w:pPr>
          </w:p>
        </w:tc>
        <w:tc>
          <w:tcPr>
            <w:tcW w:w="1702" w:type="dxa"/>
            <w:tcBorders>
              <w:left w:val="single" w:sz="6" w:space="0" w:color="auto"/>
              <w:right w:val="single" w:sz="6" w:space="0" w:color="auto"/>
            </w:tcBorders>
            <w:shd w:val="clear" w:color="auto" w:fill="auto"/>
          </w:tcPr>
          <w:p w:rsidR="00434198" w:rsidRPr="003F180B" w:rsidRDefault="00434198" w:rsidP="00BF40F2">
            <w:pPr>
              <w:autoSpaceDE w:val="0"/>
              <w:autoSpaceDN w:val="0"/>
              <w:adjustRightInd w:val="0"/>
              <w:rPr>
                <w:b/>
                <w:bCs/>
                <w:color w:val="000000" w:themeColor="text1"/>
                <w:sz w:val="16"/>
                <w:szCs w:val="16"/>
              </w:rPr>
            </w:pPr>
          </w:p>
          <w:p w:rsidR="00434198" w:rsidRPr="00BF40F2" w:rsidRDefault="00434198" w:rsidP="00BF40F2">
            <w:pPr>
              <w:autoSpaceDE w:val="0"/>
              <w:autoSpaceDN w:val="0"/>
              <w:adjustRightInd w:val="0"/>
              <w:rPr>
                <w:rFonts w:ascii="BlissTurk-BoldItalic" w:hAnsi="BlissTurk-BoldItalic" w:cs="BlissTurk-BoldItalic"/>
                <w:b/>
                <w:bCs/>
                <w:i/>
                <w:iCs/>
                <w:color w:val="000000"/>
                <w:sz w:val="16"/>
                <w:szCs w:val="16"/>
              </w:rPr>
            </w:pPr>
            <w:r w:rsidRPr="003F180B">
              <w:rPr>
                <w:b/>
                <w:bCs/>
                <w:color w:val="000000" w:themeColor="text1"/>
                <w:sz w:val="24"/>
                <w:szCs w:val="24"/>
              </w:rPr>
              <w:t>3. Çekirdeğin yapısı</w:t>
            </w:r>
          </w:p>
          <w:p w:rsidR="00434198" w:rsidRPr="00D43496" w:rsidRDefault="00434198" w:rsidP="0061619F">
            <w:pPr>
              <w:autoSpaceDE w:val="0"/>
              <w:autoSpaceDN w:val="0"/>
              <w:adjustRightInd w:val="0"/>
              <w:rPr>
                <w:rFonts w:ascii="BlissTurk-BoldItalic" w:hAnsi="BlissTurk-BoldItalic" w:cs="BlissTurk-BoldItalic"/>
                <w:b/>
                <w:bCs/>
                <w:i/>
                <w:iCs/>
                <w:color w:val="000000"/>
                <w:sz w:val="22"/>
                <w:szCs w:val="22"/>
              </w:rPr>
            </w:pPr>
          </w:p>
        </w:tc>
        <w:tc>
          <w:tcPr>
            <w:tcW w:w="6380" w:type="dxa"/>
            <w:tcBorders>
              <w:left w:val="single" w:sz="6" w:space="0" w:color="auto"/>
              <w:right w:val="single" w:sz="6" w:space="0" w:color="auto"/>
            </w:tcBorders>
          </w:tcPr>
          <w:p w:rsidR="00434198" w:rsidRPr="003F180B" w:rsidRDefault="00434198" w:rsidP="00D24BAF">
            <w:pPr>
              <w:pStyle w:val="Default"/>
              <w:rPr>
                <w:b/>
                <w:bCs/>
                <w:color w:val="000000" w:themeColor="text1"/>
                <w:sz w:val="16"/>
                <w:szCs w:val="16"/>
              </w:rPr>
            </w:pPr>
          </w:p>
          <w:p w:rsidR="00434198" w:rsidRPr="003F180B" w:rsidRDefault="00434198" w:rsidP="00D24BAF">
            <w:pPr>
              <w:pStyle w:val="Default"/>
              <w:rPr>
                <w:color w:val="000000" w:themeColor="text1"/>
              </w:rPr>
            </w:pPr>
            <w:r w:rsidRPr="003F180B">
              <w:rPr>
                <w:b/>
                <w:bCs/>
                <w:color w:val="000000" w:themeColor="text1"/>
              </w:rPr>
              <w:t xml:space="preserve">3. Çekirdeğin yapısı ile ilgili olarak, </w:t>
            </w:r>
          </w:p>
          <w:p w:rsidR="00434198" w:rsidRPr="003F180B" w:rsidRDefault="00434198" w:rsidP="00D24BAF">
            <w:pPr>
              <w:pStyle w:val="Default"/>
              <w:rPr>
                <w:color w:val="000000" w:themeColor="text1"/>
                <w:sz w:val="20"/>
                <w:szCs w:val="20"/>
              </w:rPr>
            </w:pPr>
            <w:r w:rsidRPr="003F180B">
              <w:rPr>
                <w:color w:val="000000" w:themeColor="text1"/>
                <w:sz w:val="20"/>
                <w:szCs w:val="20"/>
              </w:rPr>
              <w:t xml:space="preserve">3.1 Çekirdeğin temel özeliklerini açıklar (BİB-1.a-d). </w:t>
            </w:r>
          </w:p>
          <w:p w:rsidR="00434198" w:rsidRPr="003F180B" w:rsidRDefault="00434198" w:rsidP="00D24BAF">
            <w:pPr>
              <w:pStyle w:val="Default"/>
              <w:rPr>
                <w:color w:val="000000" w:themeColor="text1"/>
                <w:sz w:val="20"/>
                <w:szCs w:val="20"/>
              </w:rPr>
            </w:pPr>
            <w:r w:rsidRPr="003F180B">
              <w:rPr>
                <w:color w:val="000000" w:themeColor="text1"/>
                <w:sz w:val="20"/>
                <w:szCs w:val="20"/>
              </w:rPr>
              <w:t xml:space="preserve">3.2 Yeğin ve zayıf çekirdek kuvvetlerini açıklar. </w:t>
            </w:r>
          </w:p>
          <w:p w:rsidR="00434198" w:rsidRPr="003F180B" w:rsidRDefault="00434198" w:rsidP="00C96B23">
            <w:pPr>
              <w:autoSpaceDE w:val="0"/>
              <w:autoSpaceDN w:val="0"/>
              <w:adjustRightInd w:val="0"/>
              <w:rPr>
                <w:rFonts w:ascii="BlissTurk-BoldItalic" w:hAnsi="BlissTurk-BoldItalic" w:cs="BlissTurk-BoldItalic"/>
                <w:b/>
                <w:bCs/>
                <w:i/>
                <w:iCs/>
                <w:color w:val="000000"/>
              </w:rPr>
            </w:pPr>
            <w:r w:rsidRPr="003F180B">
              <w:rPr>
                <w:color w:val="000000" w:themeColor="text1"/>
              </w:rPr>
              <w:t>3.3 Bağlanma enerjisini açıklar.</w:t>
            </w:r>
          </w:p>
          <w:p w:rsidR="00434198" w:rsidRPr="003D3911" w:rsidRDefault="00434198" w:rsidP="0061619F">
            <w:pPr>
              <w:autoSpaceDE w:val="0"/>
              <w:autoSpaceDN w:val="0"/>
              <w:adjustRightInd w:val="0"/>
              <w:rPr>
                <w:rFonts w:ascii="BlissTurk-BoldItalic" w:hAnsi="BlissTurk-BoldItalic" w:cs="BlissTurk-BoldItalic"/>
                <w:b/>
                <w:bCs/>
                <w:i/>
                <w:iCs/>
                <w:color w:val="000000"/>
                <w:sz w:val="16"/>
                <w:szCs w:val="16"/>
              </w:rPr>
            </w:pPr>
          </w:p>
        </w:tc>
        <w:tc>
          <w:tcPr>
            <w:tcW w:w="1418" w:type="dxa"/>
            <w:vMerge/>
            <w:tcBorders>
              <w:left w:val="single" w:sz="6" w:space="0" w:color="auto"/>
              <w:right w:val="single" w:sz="6" w:space="0" w:color="auto"/>
            </w:tcBorders>
            <w:shd w:val="clear" w:color="auto" w:fill="auto"/>
          </w:tcPr>
          <w:p w:rsidR="00434198" w:rsidRDefault="00434198" w:rsidP="008F1B50">
            <w:pPr>
              <w:autoSpaceDE w:val="0"/>
              <w:autoSpaceDN w:val="0"/>
              <w:adjustRightInd w:val="0"/>
              <w:rPr>
                <w:rFonts w:ascii="TimesNewRomanPSMT" w:eastAsia="TimesNewRomanPSMT" w:cs="TimesNewRomanPSMT"/>
                <w:sz w:val="14"/>
                <w:szCs w:val="14"/>
              </w:rPr>
            </w:pPr>
          </w:p>
        </w:tc>
        <w:tc>
          <w:tcPr>
            <w:tcW w:w="1275" w:type="dxa"/>
            <w:tcBorders>
              <w:left w:val="single" w:sz="6" w:space="0" w:color="auto"/>
              <w:right w:val="single" w:sz="6" w:space="0" w:color="auto"/>
            </w:tcBorders>
            <w:shd w:val="clear" w:color="auto" w:fill="auto"/>
            <w:vAlign w:val="center"/>
          </w:tcPr>
          <w:p w:rsidR="00434198" w:rsidRDefault="00434198" w:rsidP="008B572F">
            <w:pPr>
              <w:rPr>
                <w:b/>
                <w:color w:val="000000" w:themeColor="text1"/>
                <w:sz w:val="12"/>
                <w:szCs w:val="14"/>
              </w:rPr>
            </w:pPr>
            <w:r w:rsidRPr="008B572F">
              <w:rPr>
                <w:b/>
                <w:color w:val="000000" w:themeColor="text1"/>
                <w:sz w:val="12"/>
                <w:szCs w:val="14"/>
              </w:rPr>
              <w:t>Radyasyon güvenliği</w:t>
            </w:r>
          </w:p>
          <w:p w:rsidR="00434198" w:rsidRPr="008B572F" w:rsidRDefault="00434198" w:rsidP="008B572F">
            <w:pPr>
              <w:rPr>
                <w:b/>
                <w:color w:val="000000" w:themeColor="text1"/>
                <w:sz w:val="12"/>
                <w:szCs w:val="14"/>
              </w:rPr>
            </w:pPr>
          </w:p>
          <w:p w:rsidR="00434198" w:rsidRDefault="00434198" w:rsidP="008B572F">
            <w:pPr>
              <w:autoSpaceDE w:val="0"/>
              <w:autoSpaceDN w:val="0"/>
              <w:adjustRightInd w:val="0"/>
              <w:rPr>
                <w:b/>
                <w:color w:val="000000" w:themeColor="text1"/>
                <w:sz w:val="12"/>
                <w:szCs w:val="14"/>
              </w:rPr>
            </w:pPr>
            <w:r w:rsidRPr="008B572F">
              <w:rPr>
                <w:b/>
                <w:color w:val="000000" w:themeColor="text1"/>
                <w:sz w:val="12"/>
                <w:szCs w:val="14"/>
              </w:rPr>
              <w:t xml:space="preserve">Uzaktan algılama </w:t>
            </w:r>
          </w:p>
          <w:p w:rsidR="00434198" w:rsidRDefault="00434198" w:rsidP="008B572F">
            <w:pPr>
              <w:autoSpaceDE w:val="0"/>
              <w:autoSpaceDN w:val="0"/>
              <w:adjustRightInd w:val="0"/>
              <w:rPr>
                <w:b/>
                <w:color w:val="000000" w:themeColor="text1"/>
                <w:sz w:val="12"/>
                <w:szCs w:val="14"/>
              </w:rPr>
            </w:pPr>
          </w:p>
          <w:p w:rsidR="00434198" w:rsidRPr="00902C70" w:rsidRDefault="00434198" w:rsidP="008B572F">
            <w:pPr>
              <w:autoSpaceDE w:val="0"/>
              <w:autoSpaceDN w:val="0"/>
              <w:adjustRightInd w:val="0"/>
              <w:rPr>
                <w:rFonts w:ascii="BlissTurk" w:hAnsi="BlissTurk" w:cs="BlissTurk"/>
                <w:color w:val="000000"/>
                <w:sz w:val="18"/>
                <w:szCs w:val="18"/>
              </w:rPr>
            </w:pPr>
            <w:r w:rsidRPr="008B572F">
              <w:rPr>
                <w:b/>
                <w:color w:val="000000" w:themeColor="text1"/>
                <w:sz w:val="12"/>
                <w:szCs w:val="14"/>
              </w:rPr>
              <w:t>(Remote Sensing)</w:t>
            </w:r>
          </w:p>
        </w:tc>
        <w:tc>
          <w:tcPr>
            <w:tcW w:w="1276" w:type="dxa"/>
            <w:tcBorders>
              <w:left w:val="single" w:sz="6" w:space="0" w:color="auto"/>
              <w:right w:val="single" w:sz="6" w:space="0" w:color="auto"/>
            </w:tcBorders>
            <w:shd w:val="clear" w:color="auto" w:fill="auto"/>
            <w:vAlign w:val="center"/>
          </w:tcPr>
          <w:p w:rsidR="00434198" w:rsidRPr="00A32C27" w:rsidRDefault="00434198" w:rsidP="00E41999">
            <w:pPr>
              <w:rPr>
                <w:rFonts w:ascii="Arial" w:hAnsi="Arial" w:cs="Arial"/>
                <w:sz w:val="16"/>
                <w:szCs w:val="16"/>
              </w:rPr>
            </w:pPr>
          </w:p>
        </w:tc>
        <w:tc>
          <w:tcPr>
            <w:tcW w:w="1578" w:type="dxa"/>
            <w:tcBorders>
              <w:left w:val="single" w:sz="6" w:space="0" w:color="auto"/>
              <w:right w:val="single" w:sz="6" w:space="0" w:color="auto"/>
            </w:tcBorders>
            <w:shd w:val="clear" w:color="auto" w:fill="auto"/>
            <w:vAlign w:val="center"/>
          </w:tcPr>
          <w:p w:rsidR="00434198" w:rsidRDefault="00434198" w:rsidP="00E41999">
            <w:pPr>
              <w:rPr>
                <w:b/>
                <w:i/>
                <w:sz w:val="16"/>
                <w:szCs w:val="16"/>
              </w:rPr>
            </w:pPr>
          </w:p>
        </w:tc>
      </w:tr>
    </w:tbl>
    <w:p w:rsidR="00177279" w:rsidRDefault="00177279" w:rsidP="00C56706">
      <w:pPr>
        <w:rPr>
          <w:sz w:val="16"/>
          <w:szCs w:val="16"/>
        </w:rPr>
      </w:pPr>
    </w:p>
    <w:p w:rsidR="00415483" w:rsidRDefault="00415483" w:rsidP="00C56706">
      <w:pPr>
        <w:rPr>
          <w:sz w:val="16"/>
          <w:szCs w:val="16"/>
        </w:rPr>
      </w:pPr>
    </w:p>
    <w:tbl>
      <w:tblPr>
        <w:tblpPr w:leftFromText="141" w:rightFromText="141" w:vertAnchor="text" w:horzAnchor="margin" w:tblpXSpec="center" w:tblpY="-2"/>
        <w:tblW w:w="15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567"/>
        <w:gridCol w:w="567"/>
        <w:gridCol w:w="1701"/>
        <w:gridCol w:w="6379"/>
        <w:gridCol w:w="1418"/>
        <w:gridCol w:w="1275"/>
        <w:gridCol w:w="1418"/>
        <w:gridCol w:w="1398"/>
      </w:tblGrid>
      <w:tr w:rsidR="00F12AD1" w:rsidTr="00597F3A">
        <w:trPr>
          <w:cantSplit/>
          <w:trHeight w:val="1542"/>
        </w:trPr>
        <w:tc>
          <w:tcPr>
            <w:tcW w:w="637" w:type="dxa"/>
            <w:vMerge w:val="restart"/>
            <w:tcBorders>
              <w:left w:val="single" w:sz="4" w:space="0" w:color="auto"/>
              <w:right w:val="single" w:sz="4" w:space="0" w:color="auto"/>
            </w:tcBorders>
            <w:textDirection w:val="btLr"/>
            <w:vAlign w:val="center"/>
          </w:tcPr>
          <w:p w:rsidR="00F12AD1" w:rsidRDefault="00F12AD1" w:rsidP="00E4235C">
            <w:pPr>
              <w:ind w:left="113" w:right="113"/>
              <w:jc w:val="center"/>
              <w:rPr>
                <w:b/>
              </w:rPr>
            </w:pPr>
            <w:r>
              <w:rPr>
                <w:b/>
              </w:rPr>
              <w:lastRenderedPageBreak/>
              <w:t xml:space="preserve"> NİSAN</w:t>
            </w:r>
          </w:p>
          <w:p w:rsidR="00F12AD1" w:rsidRPr="00FE25E9" w:rsidRDefault="00F12AD1" w:rsidP="00E4235C">
            <w:pPr>
              <w:ind w:left="113" w:right="113"/>
              <w:jc w:val="center"/>
              <w:rPr>
                <w:sz w:val="18"/>
                <w:szCs w:val="18"/>
              </w:rPr>
            </w:pPr>
            <w:r w:rsidRPr="00826F3C">
              <w:rPr>
                <w:b/>
              </w:rPr>
              <w:t>(</w:t>
            </w:r>
            <w:r w:rsidRPr="00826F3C">
              <w:rPr>
                <w:sz w:val="16"/>
                <w:szCs w:val="16"/>
              </w:rPr>
              <w:t>01</w:t>
            </w:r>
            <w:r w:rsidRPr="00FE25E9">
              <w:rPr>
                <w:b/>
                <w:sz w:val="18"/>
                <w:szCs w:val="18"/>
              </w:rPr>
              <w:t>-</w:t>
            </w:r>
            <w:r>
              <w:rPr>
                <w:b/>
                <w:sz w:val="18"/>
                <w:szCs w:val="18"/>
              </w:rPr>
              <w:t>31-</w:t>
            </w:r>
            <w:r w:rsidRPr="00FE25E9">
              <w:rPr>
                <w:b/>
                <w:sz w:val="18"/>
                <w:szCs w:val="18"/>
              </w:rPr>
              <w:t>27) ,  (24-</w:t>
            </w:r>
            <w:r w:rsidRPr="00FE25E9">
              <w:rPr>
                <w:sz w:val="18"/>
                <w:szCs w:val="18"/>
              </w:rPr>
              <w:t>23</w:t>
            </w:r>
            <w:r w:rsidRPr="00FE25E9">
              <w:rPr>
                <w:b/>
                <w:sz w:val="18"/>
                <w:szCs w:val="18"/>
              </w:rPr>
              <w:t xml:space="preserve">-20)  ,   (17-13)  ,    (10-06)  </w:t>
            </w:r>
          </w:p>
        </w:tc>
        <w:tc>
          <w:tcPr>
            <w:tcW w:w="567" w:type="dxa"/>
            <w:tcBorders>
              <w:left w:val="single" w:sz="4" w:space="0" w:color="auto"/>
              <w:right w:val="single" w:sz="6" w:space="0" w:color="auto"/>
            </w:tcBorders>
            <w:vAlign w:val="center"/>
          </w:tcPr>
          <w:p w:rsidR="00F12AD1" w:rsidRDefault="00F12AD1" w:rsidP="00A930E6">
            <w:pPr>
              <w:jc w:val="center"/>
              <w:rPr>
                <w:b/>
                <w:sz w:val="16"/>
                <w:szCs w:val="16"/>
              </w:rPr>
            </w:pPr>
          </w:p>
          <w:p w:rsidR="00F12AD1" w:rsidRDefault="00F12AD1" w:rsidP="00A930E6">
            <w:pPr>
              <w:jc w:val="center"/>
              <w:rPr>
                <w:b/>
                <w:sz w:val="16"/>
                <w:szCs w:val="16"/>
              </w:rPr>
            </w:pPr>
          </w:p>
          <w:p w:rsidR="00F12AD1" w:rsidRDefault="00F12AD1" w:rsidP="000C3F31">
            <w:pPr>
              <w:jc w:val="center"/>
              <w:rPr>
                <w:b/>
                <w:sz w:val="16"/>
                <w:szCs w:val="16"/>
              </w:rPr>
            </w:pPr>
            <w:r>
              <w:rPr>
                <w:b/>
                <w:sz w:val="16"/>
                <w:szCs w:val="16"/>
              </w:rPr>
              <w:t>1</w:t>
            </w:r>
          </w:p>
        </w:tc>
        <w:tc>
          <w:tcPr>
            <w:tcW w:w="567" w:type="dxa"/>
            <w:tcBorders>
              <w:left w:val="single" w:sz="4" w:space="0" w:color="auto"/>
              <w:right w:val="single" w:sz="6" w:space="0" w:color="auto"/>
            </w:tcBorders>
            <w:vAlign w:val="center"/>
          </w:tcPr>
          <w:p w:rsidR="00F12AD1" w:rsidRDefault="00F12AD1" w:rsidP="00290E9C">
            <w:pPr>
              <w:jc w:val="center"/>
              <w:rPr>
                <w:b/>
                <w:sz w:val="16"/>
                <w:szCs w:val="16"/>
              </w:rPr>
            </w:pPr>
            <w:r>
              <w:rPr>
                <w:b/>
                <w:sz w:val="16"/>
                <w:szCs w:val="16"/>
              </w:rPr>
              <w:t>1</w:t>
            </w:r>
          </w:p>
          <w:p w:rsidR="00F12AD1" w:rsidRDefault="00F12AD1" w:rsidP="00290E9C">
            <w:pPr>
              <w:jc w:val="center"/>
              <w:rPr>
                <w:b/>
                <w:sz w:val="16"/>
                <w:szCs w:val="16"/>
              </w:rPr>
            </w:pPr>
          </w:p>
          <w:p w:rsidR="00F12AD1" w:rsidRDefault="00F12AD1" w:rsidP="00290E9C">
            <w:pPr>
              <w:jc w:val="center"/>
              <w:rPr>
                <w:b/>
                <w:sz w:val="16"/>
                <w:szCs w:val="16"/>
              </w:rPr>
            </w:pPr>
          </w:p>
          <w:p w:rsidR="00F12AD1" w:rsidRDefault="00F12AD1" w:rsidP="00290E9C">
            <w:pPr>
              <w:jc w:val="center"/>
              <w:rPr>
                <w:b/>
                <w:sz w:val="16"/>
                <w:szCs w:val="16"/>
              </w:rPr>
            </w:pPr>
            <w:r>
              <w:rPr>
                <w:b/>
                <w:sz w:val="16"/>
                <w:szCs w:val="16"/>
              </w:rPr>
              <w:t>1</w:t>
            </w:r>
          </w:p>
          <w:p w:rsidR="00F12AD1" w:rsidRDefault="00F12AD1" w:rsidP="00290E9C">
            <w:pPr>
              <w:jc w:val="center"/>
              <w:rPr>
                <w:b/>
                <w:sz w:val="16"/>
                <w:szCs w:val="16"/>
              </w:rPr>
            </w:pPr>
          </w:p>
          <w:p w:rsidR="00F12AD1" w:rsidRDefault="00F12AD1" w:rsidP="00290E9C">
            <w:pPr>
              <w:jc w:val="center"/>
              <w:rPr>
                <w:b/>
                <w:sz w:val="16"/>
                <w:szCs w:val="16"/>
              </w:rPr>
            </w:pPr>
          </w:p>
          <w:p w:rsidR="00F12AD1" w:rsidRDefault="00F12AD1" w:rsidP="00290E9C">
            <w:pPr>
              <w:jc w:val="center"/>
              <w:rPr>
                <w:b/>
                <w:sz w:val="16"/>
                <w:szCs w:val="16"/>
              </w:rPr>
            </w:pPr>
          </w:p>
          <w:p w:rsidR="00F12AD1" w:rsidRDefault="00F12AD1" w:rsidP="00290E9C">
            <w:pPr>
              <w:jc w:val="center"/>
              <w:rPr>
                <w:b/>
                <w:sz w:val="16"/>
                <w:szCs w:val="16"/>
              </w:rPr>
            </w:pPr>
            <w:r>
              <w:rPr>
                <w:b/>
                <w:sz w:val="16"/>
                <w:szCs w:val="16"/>
              </w:rPr>
              <w:t>1</w:t>
            </w:r>
          </w:p>
          <w:p w:rsidR="00F12AD1" w:rsidRDefault="00F12AD1" w:rsidP="00290E9C">
            <w:pPr>
              <w:rPr>
                <w:b/>
                <w:sz w:val="16"/>
                <w:szCs w:val="16"/>
              </w:rPr>
            </w:pPr>
          </w:p>
          <w:p w:rsidR="00F12AD1" w:rsidRDefault="00F12AD1" w:rsidP="000C3F31">
            <w:pPr>
              <w:rPr>
                <w:b/>
                <w:sz w:val="16"/>
                <w:szCs w:val="16"/>
              </w:rPr>
            </w:pPr>
          </w:p>
        </w:tc>
        <w:tc>
          <w:tcPr>
            <w:tcW w:w="1701" w:type="dxa"/>
            <w:vMerge w:val="restart"/>
            <w:tcBorders>
              <w:left w:val="single" w:sz="4" w:space="0" w:color="auto"/>
              <w:right w:val="single" w:sz="6" w:space="0" w:color="auto"/>
            </w:tcBorders>
            <w:vAlign w:val="center"/>
          </w:tcPr>
          <w:p w:rsidR="00F12AD1" w:rsidRDefault="00F12AD1" w:rsidP="00F12AD1">
            <w:pPr>
              <w:pStyle w:val="Default"/>
              <w:rPr>
                <w:rFonts w:ascii="Arial" w:hAnsi="Arial" w:cs="Arial"/>
                <w:b/>
                <w:i/>
                <w:sz w:val="22"/>
                <w:szCs w:val="22"/>
              </w:rPr>
            </w:pPr>
            <w:r w:rsidRPr="00C23A1C">
              <w:rPr>
                <w:rFonts w:ascii="Arial" w:hAnsi="Arial" w:cs="Arial"/>
                <w:b/>
                <w:i/>
              </w:rPr>
              <w:t>Ölçme</w:t>
            </w:r>
            <w:r w:rsidRPr="00E16DED">
              <w:rPr>
                <w:rFonts w:ascii="Arial" w:hAnsi="Arial" w:cs="Arial"/>
                <w:b/>
                <w:i/>
                <w:sz w:val="22"/>
                <w:szCs w:val="22"/>
              </w:rPr>
              <w:t xml:space="preserve"> Değerlendirme</w:t>
            </w:r>
          </w:p>
          <w:p w:rsidR="00F12AD1" w:rsidRDefault="00F12AD1" w:rsidP="00FA6CA6">
            <w:pPr>
              <w:pStyle w:val="Default"/>
              <w:rPr>
                <w:b/>
                <w:bCs/>
                <w:color w:val="000000" w:themeColor="text1"/>
              </w:rPr>
            </w:pPr>
            <w:r w:rsidRPr="00597F3A">
              <w:rPr>
                <w:b/>
                <w:bCs/>
                <w:color w:val="000000" w:themeColor="text1"/>
              </w:rPr>
              <w:t>4. Radyoaktiflik</w:t>
            </w:r>
          </w:p>
          <w:p w:rsidR="00F12AD1" w:rsidRPr="00597F3A" w:rsidRDefault="00F12AD1" w:rsidP="00FA6CA6">
            <w:pPr>
              <w:pStyle w:val="Default"/>
              <w:rPr>
                <w:rFonts w:ascii="Arial" w:hAnsi="Arial" w:cs="Arial"/>
                <w:b/>
                <w:i/>
                <w:sz w:val="16"/>
                <w:szCs w:val="16"/>
              </w:rPr>
            </w:pPr>
          </w:p>
          <w:p w:rsidR="00F12AD1" w:rsidRDefault="00F12AD1" w:rsidP="00F12AD1">
            <w:pPr>
              <w:pStyle w:val="Default"/>
              <w:rPr>
                <w:b/>
                <w:sz w:val="16"/>
                <w:szCs w:val="18"/>
              </w:rPr>
            </w:pPr>
            <w:r w:rsidRPr="00441201">
              <w:rPr>
                <w:b/>
                <w:sz w:val="16"/>
                <w:szCs w:val="18"/>
              </w:rPr>
              <w:t>“ATATÜRK’E GÖRE ÇAĞDAŞ MEDENİYET SEVİYESİNE ULAŞMA”</w:t>
            </w:r>
          </w:p>
          <w:p w:rsidR="00F12AD1" w:rsidRPr="00F12AD1" w:rsidRDefault="00F12AD1" w:rsidP="00F12AD1">
            <w:pPr>
              <w:pStyle w:val="Default"/>
              <w:rPr>
                <w:b/>
                <w:sz w:val="16"/>
                <w:szCs w:val="18"/>
              </w:rPr>
            </w:pPr>
          </w:p>
          <w:p w:rsidR="00F12AD1" w:rsidRDefault="00F12AD1" w:rsidP="00214591">
            <w:pPr>
              <w:pStyle w:val="Default"/>
              <w:rPr>
                <w:b/>
                <w:sz w:val="16"/>
                <w:szCs w:val="18"/>
              </w:rPr>
            </w:pPr>
            <w:r w:rsidRPr="00441201">
              <w:rPr>
                <w:b/>
                <w:sz w:val="16"/>
                <w:szCs w:val="18"/>
              </w:rPr>
              <w:t>ATATÜRK VE ULUSAL EGEMENLİK</w:t>
            </w:r>
          </w:p>
          <w:p w:rsidR="00F12AD1" w:rsidRPr="00F12AD1" w:rsidRDefault="00F12AD1" w:rsidP="00214591">
            <w:pPr>
              <w:pStyle w:val="Default"/>
              <w:rPr>
                <w:b/>
                <w:sz w:val="16"/>
                <w:szCs w:val="18"/>
              </w:rPr>
            </w:pPr>
          </w:p>
          <w:p w:rsidR="00F12AD1" w:rsidRPr="00F12AD1" w:rsidRDefault="00F12AD1" w:rsidP="00F12AD1">
            <w:pPr>
              <w:pStyle w:val="Default"/>
              <w:rPr>
                <w:rFonts w:ascii="Arial" w:hAnsi="Arial" w:cs="Arial"/>
                <w:b/>
                <w:i/>
                <w:sz w:val="16"/>
                <w:szCs w:val="16"/>
              </w:rPr>
            </w:pPr>
            <w:r>
              <w:rPr>
                <w:b/>
                <w:sz w:val="16"/>
                <w:szCs w:val="16"/>
              </w:rPr>
              <w:t>‘</w:t>
            </w:r>
            <w:r w:rsidRPr="006E2DA5">
              <w:rPr>
                <w:b/>
                <w:sz w:val="16"/>
                <w:szCs w:val="16"/>
              </w:rPr>
              <w:t>EGEMENLİK KAYITSIZ ŞARTSIZ MİLLETİNDİR.</w:t>
            </w:r>
            <w:r>
              <w:rPr>
                <w:b/>
                <w:sz w:val="16"/>
                <w:szCs w:val="16"/>
              </w:rPr>
              <w:t>’</w:t>
            </w:r>
            <w:r w:rsidRPr="00441201">
              <w:rPr>
                <w:b/>
                <w:sz w:val="16"/>
                <w:szCs w:val="18"/>
              </w:rPr>
              <w:t xml:space="preserve"> </w:t>
            </w:r>
          </w:p>
        </w:tc>
        <w:tc>
          <w:tcPr>
            <w:tcW w:w="6379" w:type="dxa"/>
            <w:tcBorders>
              <w:left w:val="single" w:sz="4" w:space="0" w:color="auto"/>
              <w:right w:val="single" w:sz="6" w:space="0" w:color="auto"/>
            </w:tcBorders>
            <w:vAlign w:val="center"/>
          </w:tcPr>
          <w:p w:rsidR="00F12AD1" w:rsidRDefault="00F12AD1" w:rsidP="00D24BAF">
            <w:pPr>
              <w:pStyle w:val="Default"/>
              <w:rPr>
                <w:b/>
                <w:i/>
              </w:rPr>
            </w:pPr>
            <w:r w:rsidRPr="00C23A1C">
              <w:rPr>
                <w:b/>
                <w:i/>
              </w:rPr>
              <w:t>I.YAZILI YOKLAMA</w:t>
            </w:r>
          </w:p>
          <w:p w:rsidR="00F12AD1" w:rsidRPr="00597F3A" w:rsidRDefault="00F12AD1" w:rsidP="00D24BAF">
            <w:pPr>
              <w:pStyle w:val="Default"/>
              <w:rPr>
                <w:color w:val="000000" w:themeColor="text1"/>
              </w:rPr>
            </w:pPr>
            <w:r w:rsidRPr="00597F3A">
              <w:rPr>
                <w:b/>
                <w:bCs/>
                <w:color w:val="000000" w:themeColor="text1"/>
              </w:rPr>
              <w:t xml:space="preserve"> 4. Radyoaktiflik ile ilgili olarak, </w:t>
            </w:r>
          </w:p>
          <w:p w:rsidR="00F12AD1" w:rsidRDefault="00F12AD1" w:rsidP="00597F3A">
            <w:pPr>
              <w:pStyle w:val="Default"/>
              <w:rPr>
                <w:color w:val="000000" w:themeColor="text1"/>
                <w:sz w:val="20"/>
                <w:szCs w:val="20"/>
              </w:rPr>
            </w:pPr>
            <w:r w:rsidRPr="00597F3A">
              <w:rPr>
                <w:color w:val="000000" w:themeColor="text1"/>
                <w:sz w:val="20"/>
                <w:szCs w:val="20"/>
              </w:rPr>
              <w:t>4.1 Bazı atom çekirdeklerinin çeşitli yollarla enerji kaybedebildiklerini ifade eder (BİB-1.a-</w:t>
            </w:r>
          </w:p>
          <w:p w:rsidR="00F12AD1" w:rsidRPr="00597F3A" w:rsidRDefault="00F12AD1" w:rsidP="00597F3A">
            <w:pPr>
              <w:pStyle w:val="Default"/>
              <w:rPr>
                <w:color w:val="000000" w:themeColor="text1"/>
                <w:sz w:val="18"/>
                <w:szCs w:val="18"/>
              </w:rPr>
            </w:pPr>
            <w:r w:rsidRPr="00597F3A">
              <w:rPr>
                <w:color w:val="000000" w:themeColor="text1"/>
                <w:sz w:val="20"/>
                <w:szCs w:val="20"/>
              </w:rPr>
              <w:t xml:space="preserve">4.2 Radyoaktif bozunma sonucu atomun kütle numarası, atom numarası ve enerjisindeki değişimi </w:t>
            </w:r>
            <w:r w:rsidRPr="00597F3A">
              <w:rPr>
                <w:color w:val="000000" w:themeColor="text1"/>
                <w:sz w:val="18"/>
                <w:szCs w:val="18"/>
              </w:rPr>
              <w:t xml:space="preserve">açıklar (FTTÇ-1.k-m, 3.a-h,r, TD-2.d,f -h). </w:t>
            </w:r>
          </w:p>
          <w:p w:rsidR="00F12AD1" w:rsidRPr="00F12AD1" w:rsidRDefault="00F12AD1" w:rsidP="00F12AD1">
            <w:pPr>
              <w:pStyle w:val="Default"/>
              <w:rPr>
                <w:color w:val="000000" w:themeColor="text1"/>
                <w:sz w:val="20"/>
                <w:szCs w:val="20"/>
              </w:rPr>
            </w:pPr>
            <w:r w:rsidRPr="00597F3A">
              <w:rPr>
                <w:color w:val="000000" w:themeColor="text1"/>
                <w:sz w:val="20"/>
                <w:szCs w:val="20"/>
              </w:rPr>
              <w:t xml:space="preserve">4.3 *Radyoaktif bozunmanın üstel doğasını açıklar (BİB-1.a-d, 5.c-f). </w:t>
            </w:r>
          </w:p>
          <w:p w:rsidR="00F12AD1" w:rsidRPr="00597F3A" w:rsidRDefault="00F12AD1" w:rsidP="00597F3A">
            <w:pPr>
              <w:pStyle w:val="Default"/>
              <w:rPr>
                <w:color w:val="000000" w:themeColor="text1"/>
                <w:sz w:val="16"/>
                <w:szCs w:val="18"/>
              </w:rPr>
            </w:pPr>
          </w:p>
        </w:tc>
        <w:tc>
          <w:tcPr>
            <w:tcW w:w="1418" w:type="dxa"/>
            <w:tcBorders>
              <w:left w:val="single" w:sz="4" w:space="0" w:color="auto"/>
              <w:right w:val="single" w:sz="6" w:space="0" w:color="auto"/>
            </w:tcBorders>
            <w:vAlign w:val="center"/>
          </w:tcPr>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Tartışma,</w:t>
            </w:r>
          </w:p>
          <w:p w:rsidR="00434198" w:rsidRP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Problem çözme</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F12AD1" w:rsidRDefault="00F12AD1" w:rsidP="001E62E5">
            <w:pPr>
              <w:autoSpaceDE w:val="0"/>
              <w:autoSpaceDN w:val="0"/>
              <w:adjustRightInd w:val="0"/>
              <w:rPr>
                <w:rFonts w:ascii="Tahoma" w:hAnsi="Tahoma" w:cs="Tahoma"/>
                <w:i/>
                <w:sz w:val="16"/>
                <w:szCs w:val="16"/>
              </w:rPr>
            </w:pPr>
          </w:p>
          <w:p w:rsidR="00F12AD1" w:rsidRPr="00CE0B04" w:rsidRDefault="00F12AD1" w:rsidP="00CE0B04">
            <w:pPr>
              <w:rPr>
                <w:b/>
                <w:sz w:val="24"/>
                <w:szCs w:val="24"/>
              </w:rPr>
            </w:pPr>
            <w:r w:rsidRPr="00CE0B04">
              <w:rPr>
                <w:b/>
                <w:sz w:val="24"/>
                <w:szCs w:val="24"/>
              </w:rPr>
              <w:t>klasik/</w:t>
            </w:r>
          </w:p>
          <w:p w:rsidR="00F12AD1" w:rsidRPr="00CE0B04" w:rsidRDefault="00F12AD1" w:rsidP="00CE0B04">
            <w:pPr>
              <w:rPr>
                <w:b/>
                <w:sz w:val="24"/>
                <w:szCs w:val="24"/>
              </w:rPr>
            </w:pPr>
            <w:r w:rsidRPr="00CE0B04">
              <w:rPr>
                <w:b/>
                <w:sz w:val="24"/>
                <w:szCs w:val="24"/>
              </w:rPr>
              <w:t xml:space="preserve">yoruma </w:t>
            </w:r>
          </w:p>
          <w:p w:rsidR="00F12AD1" w:rsidRDefault="00F12AD1" w:rsidP="000C3F31">
            <w:pPr>
              <w:autoSpaceDE w:val="0"/>
              <w:autoSpaceDN w:val="0"/>
              <w:adjustRightInd w:val="0"/>
              <w:rPr>
                <w:rFonts w:ascii="BlissTurk-BoldItalic" w:hAnsi="BlissTurk-BoldItalic" w:cs="BlissTurk-BoldItalic"/>
                <w:b/>
                <w:bCs/>
                <w:i/>
                <w:iCs/>
                <w:color w:val="000000"/>
                <w:sz w:val="22"/>
                <w:szCs w:val="22"/>
              </w:rPr>
            </w:pPr>
            <w:r w:rsidRPr="00CE0B04">
              <w:rPr>
                <w:b/>
                <w:sz w:val="24"/>
                <w:szCs w:val="24"/>
              </w:rPr>
              <w:t>dayalı</w:t>
            </w:r>
          </w:p>
        </w:tc>
        <w:tc>
          <w:tcPr>
            <w:tcW w:w="1275" w:type="dxa"/>
            <w:tcBorders>
              <w:left w:val="single" w:sz="4" w:space="0" w:color="auto"/>
              <w:right w:val="single" w:sz="6" w:space="0" w:color="auto"/>
            </w:tcBorders>
            <w:vAlign w:val="center"/>
          </w:tcPr>
          <w:p w:rsidR="00F12AD1" w:rsidRPr="00A930E6" w:rsidRDefault="00F12AD1" w:rsidP="00A930E6">
            <w:pPr>
              <w:autoSpaceDE w:val="0"/>
              <w:autoSpaceDN w:val="0"/>
              <w:adjustRightInd w:val="0"/>
              <w:rPr>
                <w:rFonts w:ascii="BlissTurk-BoldItalic" w:hAnsi="BlissTurk-BoldItalic" w:cs="BlissTurk-BoldItalic"/>
                <w:b/>
                <w:bCs/>
                <w:i/>
                <w:iCs/>
                <w:color w:val="000000"/>
              </w:rPr>
            </w:pPr>
          </w:p>
        </w:tc>
        <w:tc>
          <w:tcPr>
            <w:tcW w:w="1418" w:type="dxa"/>
            <w:tcBorders>
              <w:left w:val="single" w:sz="4" w:space="0" w:color="auto"/>
              <w:right w:val="single" w:sz="6" w:space="0" w:color="auto"/>
            </w:tcBorders>
            <w:vAlign w:val="center"/>
          </w:tcPr>
          <w:p w:rsidR="00F12AD1" w:rsidRPr="00FA6CA6" w:rsidRDefault="00F12AD1" w:rsidP="00177279">
            <w:pPr>
              <w:rPr>
                <w:b/>
                <w:sz w:val="16"/>
                <w:szCs w:val="16"/>
              </w:rPr>
            </w:pPr>
          </w:p>
        </w:tc>
        <w:tc>
          <w:tcPr>
            <w:tcW w:w="1398" w:type="dxa"/>
            <w:tcBorders>
              <w:left w:val="single" w:sz="4" w:space="0" w:color="auto"/>
              <w:right w:val="single" w:sz="6" w:space="0" w:color="auto"/>
            </w:tcBorders>
            <w:vAlign w:val="center"/>
          </w:tcPr>
          <w:p w:rsidR="00F12AD1" w:rsidRPr="00597F3A" w:rsidRDefault="00F12AD1" w:rsidP="002A65AB">
            <w:pPr>
              <w:ind w:right="113"/>
              <w:rPr>
                <w:rFonts w:ascii="Arial Narrow" w:hAnsi="Arial Narrow"/>
                <w:sz w:val="16"/>
                <w:szCs w:val="16"/>
              </w:rPr>
            </w:pPr>
            <w:r w:rsidRPr="00597F3A">
              <w:rPr>
                <w:rFonts w:ascii="Arial Narrow" w:hAnsi="Arial Narrow"/>
                <w:sz w:val="16"/>
                <w:szCs w:val="16"/>
              </w:rPr>
              <w:t xml:space="preserve">8. MİLLİ TARİH  </w:t>
            </w:r>
          </w:p>
          <w:p w:rsidR="00F12AD1" w:rsidRPr="00597F3A" w:rsidRDefault="00F12AD1" w:rsidP="002A65AB">
            <w:pPr>
              <w:ind w:right="113"/>
              <w:rPr>
                <w:rFonts w:ascii="Arial Narrow" w:hAnsi="Arial Narrow"/>
                <w:sz w:val="16"/>
                <w:szCs w:val="16"/>
              </w:rPr>
            </w:pPr>
            <w:r w:rsidRPr="00597F3A">
              <w:rPr>
                <w:rFonts w:ascii="Arial Narrow" w:hAnsi="Arial Narrow"/>
                <w:sz w:val="16"/>
                <w:szCs w:val="16"/>
              </w:rPr>
              <w:t>TÜRK TARİHİNİN KÖKLÜ VE ZENGİNOLUŞU MEDENİ VE BİRLEŞTİRİCİ TARİH GÖRÜŞÜ</w:t>
            </w:r>
            <w:r w:rsidRPr="00597F3A">
              <w:rPr>
                <w:rFonts w:ascii="Arial Narrow" w:hAnsi="Arial Narrow"/>
                <w:b/>
                <w:i/>
                <w:sz w:val="16"/>
                <w:szCs w:val="16"/>
              </w:rPr>
              <w:t xml:space="preserve"> </w:t>
            </w:r>
          </w:p>
          <w:p w:rsidR="00F12AD1" w:rsidRPr="00E06ED7" w:rsidRDefault="00F12AD1" w:rsidP="002A65AB">
            <w:pPr>
              <w:ind w:right="113"/>
              <w:rPr>
                <w:rFonts w:ascii="Arial Narrow" w:hAnsi="Arial Narrow"/>
                <w:b/>
                <w:i/>
                <w:sz w:val="16"/>
                <w:szCs w:val="16"/>
              </w:rPr>
            </w:pPr>
          </w:p>
          <w:p w:rsidR="00F12AD1" w:rsidRPr="00597F3A" w:rsidRDefault="00F12AD1" w:rsidP="00597F3A">
            <w:pPr>
              <w:pStyle w:val="Default"/>
              <w:rPr>
                <w:b/>
                <w:sz w:val="16"/>
                <w:szCs w:val="16"/>
              </w:rPr>
            </w:pPr>
            <w:r w:rsidRPr="003C6DA8">
              <w:rPr>
                <w:b/>
                <w:i/>
                <w:sz w:val="16"/>
                <w:szCs w:val="16"/>
              </w:rPr>
              <w:t>I</w:t>
            </w:r>
            <w:r w:rsidRPr="003C6DA8">
              <w:rPr>
                <w:rFonts w:ascii="Calibri" w:hAnsi="Calibri" w:cs="Calibri"/>
                <w:b/>
                <w:i/>
                <w:sz w:val="16"/>
                <w:szCs w:val="16"/>
              </w:rPr>
              <w:t>.YAZILI YOKLAMA</w:t>
            </w:r>
          </w:p>
        </w:tc>
      </w:tr>
      <w:tr w:rsidR="00434198" w:rsidTr="00C55000">
        <w:trPr>
          <w:cantSplit/>
          <w:trHeight w:val="490"/>
        </w:trPr>
        <w:tc>
          <w:tcPr>
            <w:tcW w:w="637" w:type="dxa"/>
            <w:vMerge/>
            <w:tcBorders>
              <w:left w:val="single" w:sz="4" w:space="0" w:color="auto"/>
              <w:right w:val="single" w:sz="4" w:space="0" w:color="auto"/>
            </w:tcBorders>
            <w:shd w:val="clear" w:color="auto" w:fill="auto"/>
            <w:vAlign w:val="center"/>
          </w:tcPr>
          <w:p w:rsidR="00434198" w:rsidRPr="002B3344" w:rsidRDefault="00434198" w:rsidP="002C0937">
            <w:pPr>
              <w:rPr>
                <w:sz w:val="16"/>
                <w:szCs w:val="16"/>
              </w:rPr>
            </w:pPr>
          </w:p>
        </w:tc>
        <w:tc>
          <w:tcPr>
            <w:tcW w:w="567" w:type="dxa"/>
            <w:tcBorders>
              <w:left w:val="single" w:sz="4" w:space="0" w:color="auto"/>
              <w:bottom w:val="single" w:sz="6" w:space="0" w:color="auto"/>
              <w:right w:val="single" w:sz="6" w:space="0" w:color="auto"/>
            </w:tcBorders>
            <w:vAlign w:val="center"/>
          </w:tcPr>
          <w:p w:rsidR="00434198" w:rsidRPr="002B3344" w:rsidRDefault="00434198" w:rsidP="002C0937">
            <w:pPr>
              <w:jc w:val="center"/>
              <w:rPr>
                <w:b/>
                <w:sz w:val="16"/>
                <w:szCs w:val="16"/>
              </w:rPr>
            </w:pPr>
            <w:r>
              <w:rPr>
                <w:b/>
                <w:sz w:val="16"/>
                <w:szCs w:val="16"/>
              </w:rPr>
              <w:t>2</w:t>
            </w:r>
          </w:p>
        </w:tc>
        <w:tc>
          <w:tcPr>
            <w:tcW w:w="567" w:type="dxa"/>
            <w:tcBorders>
              <w:top w:val="single" w:sz="6" w:space="0" w:color="auto"/>
              <w:left w:val="single" w:sz="6" w:space="0" w:color="auto"/>
              <w:bottom w:val="single" w:sz="6" w:space="0" w:color="auto"/>
              <w:right w:val="single" w:sz="4" w:space="0" w:color="auto"/>
            </w:tcBorders>
            <w:vAlign w:val="center"/>
          </w:tcPr>
          <w:p w:rsidR="00434198" w:rsidRPr="00C004C9" w:rsidRDefault="00434198" w:rsidP="00290E9C">
            <w:pPr>
              <w:rPr>
                <w:b/>
                <w:sz w:val="16"/>
                <w:szCs w:val="16"/>
              </w:rPr>
            </w:pPr>
            <w:r>
              <w:rPr>
                <w:b/>
                <w:sz w:val="16"/>
                <w:szCs w:val="16"/>
              </w:rPr>
              <w:t xml:space="preserve">  </w:t>
            </w: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Pr="00C004C9" w:rsidRDefault="00434198" w:rsidP="00214591">
            <w:pPr>
              <w:rPr>
                <w:b/>
                <w:sz w:val="16"/>
                <w:szCs w:val="16"/>
              </w:rPr>
            </w:pPr>
          </w:p>
        </w:tc>
        <w:tc>
          <w:tcPr>
            <w:tcW w:w="1701" w:type="dxa"/>
            <w:vMerge/>
            <w:tcBorders>
              <w:left w:val="single" w:sz="4" w:space="0" w:color="auto"/>
              <w:right w:val="single" w:sz="6" w:space="0" w:color="auto"/>
            </w:tcBorders>
          </w:tcPr>
          <w:p w:rsidR="00434198" w:rsidRPr="00C96B23" w:rsidRDefault="00434198" w:rsidP="00A60726">
            <w:pPr>
              <w:pStyle w:val="Default"/>
              <w:rPr>
                <w:b/>
                <w:sz w:val="16"/>
                <w:szCs w:val="16"/>
              </w:rPr>
            </w:pPr>
          </w:p>
        </w:tc>
        <w:tc>
          <w:tcPr>
            <w:tcW w:w="6379" w:type="dxa"/>
            <w:tcBorders>
              <w:left w:val="single" w:sz="6" w:space="0" w:color="auto"/>
              <w:bottom w:val="single" w:sz="6" w:space="0" w:color="auto"/>
              <w:right w:val="single" w:sz="4" w:space="0" w:color="auto"/>
            </w:tcBorders>
          </w:tcPr>
          <w:p w:rsidR="00434198" w:rsidRPr="00E54C24" w:rsidRDefault="00434198" w:rsidP="00377CDC">
            <w:pPr>
              <w:autoSpaceDE w:val="0"/>
              <w:autoSpaceDN w:val="0"/>
              <w:adjustRightInd w:val="0"/>
              <w:rPr>
                <w:rFonts w:ascii="BlissTurk-BoldItalic" w:hAnsi="BlissTurk-BoldItalic" w:cs="BlissTurk-BoldItalic"/>
                <w:b/>
                <w:bCs/>
                <w:i/>
                <w:iCs/>
                <w:color w:val="000000"/>
                <w:sz w:val="16"/>
                <w:szCs w:val="16"/>
              </w:rPr>
            </w:pPr>
          </w:p>
          <w:p w:rsidR="00434198" w:rsidRPr="00597F3A" w:rsidRDefault="00434198" w:rsidP="00D24BAF">
            <w:pPr>
              <w:pStyle w:val="Default"/>
              <w:rPr>
                <w:color w:val="000000" w:themeColor="text1"/>
                <w:sz w:val="20"/>
                <w:szCs w:val="20"/>
              </w:rPr>
            </w:pPr>
            <w:r w:rsidRPr="00597F3A">
              <w:rPr>
                <w:color w:val="000000" w:themeColor="text1"/>
                <w:sz w:val="20"/>
                <w:szCs w:val="20"/>
              </w:rPr>
              <w:t xml:space="preserve">4.4 *Radyoaktif çekirdeğin bozunma hızını aktiflik olarak açıklar. </w:t>
            </w:r>
          </w:p>
          <w:p w:rsidR="00434198" w:rsidRPr="00597F3A" w:rsidRDefault="00434198" w:rsidP="00D24BAF">
            <w:pPr>
              <w:pStyle w:val="Default"/>
              <w:rPr>
                <w:color w:val="000000" w:themeColor="text1"/>
                <w:sz w:val="20"/>
                <w:szCs w:val="20"/>
              </w:rPr>
            </w:pPr>
            <w:r w:rsidRPr="00597F3A">
              <w:rPr>
                <w:color w:val="000000" w:themeColor="text1"/>
                <w:sz w:val="20"/>
                <w:szCs w:val="20"/>
              </w:rPr>
              <w:t xml:space="preserve">4.5 *Belirli sayıdaki çekirdeğin bozunarak sayısının yarıya inme süresini hesaplar (BİB 5-c,d,f). </w:t>
            </w:r>
          </w:p>
          <w:p w:rsidR="00434198" w:rsidRPr="00E54C24" w:rsidRDefault="00434198" w:rsidP="00D24BAF">
            <w:pPr>
              <w:autoSpaceDE w:val="0"/>
              <w:autoSpaceDN w:val="0"/>
              <w:adjustRightInd w:val="0"/>
              <w:rPr>
                <w:rFonts w:ascii="BlissTurk" w:hAnsi="BlissTurk" w:cs="BlissTurk"/>
                <w:b/>
                <w:color w:val="333333"/>
                <w:sz w:val="16"/>
                <w:szCs w:val="16"/>
              </w:rPr>
            </w:pPr>
            <w:r w:rsidRPr="00597F3A">
              <w:rPr>
                <w:color w:val="000000" w:themeColor="text1"/>
              </w:rPr>
              <w:t>4.6 Radyoaktifliğin organik numunelerin yaşlarının tayininde nasıl kullanıldığını açıklar (FTTÇ-2.b-e).</w:t>
            </w:r>
          </w:p>
        </w:tc>
        <w:tc>
          <w:tcPr>
            <w:tcW w:w="1418" w:type="dxa"/>
            <w:vMerge w:val="restart"/>
            <w:tcBorders>
              <w:left w:val="single" w:sz="4" w:space="0" w:color="auto"/>
              <w:right w:val="single" w:sz="6" w:space="0" w:color="auto"/>
            </w:tcBorders>
          </w:tcPr>
          <w:p w:rsidR="00434198" w:rsidRPr="00A32C27" w:rsidRDefault="00434198" w:rsidP="00EE642A">
            <w:pPr>
              <w:autoSpaceDE w:val="0"/>
              <w:autoSpaceDN w:val="0"/>
              <w:adjustRightInd w:val="0"/>
              <w:rPr>
                <w:rFonts w:ascii="Arial" w:hAnsi="Arial" w:cs="Arial"/>
              </w:rPr>
            </w:pPr>
          </w:p>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Anlatım,</w:t>
            </w:r>
          </w:p>
          <w:p w:rsidR="00434198" w:rsidRDefault="00434198" w:rsidP="00434198">
            <w:pPr>
              <w:autoSpaceDE w:val="0"/>
              <w:autoSpaceDN w:val="0"/>
              <w:adjustRightInd w:val="0"/>
              <w:rPr>
                <w:rFonts w:ascii="Verdana" w:hAnsi="Verdana" w:cs="Arial"/>
                <w:i/>
                <w:sz w:val="16"/>
                <w:szCs w:val="16"/>
              </w:rPr>
            </w:pPr>
            <w:r>
              <w:rPr>
                <w:rFonts w:ascii="Verdana" w:hAnsi="Verdana" w:cs="Arial"/>
                <w:i/>
                <w:sz w:val="16"/>
                <w:szCs w:val="16"/>
              </w:rPr>
              <w:t>Problem çözme</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Gösteri Deneyi,</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Tüme varım,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Tümden gelim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Bilgisayar Destekli eğitim,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Akıllı Tahta,</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Deney,</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Gezi,Gözlem</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Performans Değerlendirme</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Yapısalcı Öğrenme Yaklaşımının</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 xml:space="preserve"> 5E Modeli,</w:t>
            </w:r>
          </w:p>
          <w:p w:rsidR="00434198" w:rsidRDefault="00434198" w:rsidP="00434198">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Problem Çözme Becerisi.</w:t>
            </w:r>
          </w:p>
          <w:p w:rsidR="00434198" w:rsidRPr="00A32C27" w:rsidRDefault="00434198" w:rsidP="001E62E5">
            <w:pPr>
              <w:autoSpaceDE w:val="0"/>
              <w:autoSpaceDN w:val="0"/>
              <w:adjustRightInd w:val="0"/>
              <w:rPr>
                <w:rFonts w:ascii="Arial" w:hAnsi="Arial" w:cs="Arial"/>
              </w:rPr>
            </w:pPr>
          </w:p>
        </w:tc>
        <w:tc>
          <w:tcPr>
            <w:tcW w:w="1275" w:type="dxa"/>
            <w:tcBorders>
              <w:left w:val="single" w:sz="6" w:space="0" w:color="auto"/>
              <w:right w:val="single" w:sz="4" w:space="0" w:color="auto"/>
            </w:tcBorders>
            <w:shd w:val="clear" w:color="auto" w:fill="auto"/>
            <w:vAlign w:val="center"/>
          </w:tcPr>
          <w:p w:rsidR="00434198" w:rsidRPr="007A1F62" w:rsidRDefault="00434198" w:rsidP="00066BC6">
            <w:pPr>
              <w:autoSpaceDE w:val="0"/>
              <w:autoSpaceDN w:val="0"/>
              <w:adjustRightInd w:val="0"/>
              <w:rPr>
                <w:rFonts w:ascii="Calibri" w:hAnsi="Calibri" w:cs="Calibri"/>
                <w:sz w:val="18"/>
                <w:szCs w:val="18"/>
              </w:rPr>
            </w:pPr>
          </w:p>
        </w:tc>
        <w:tc>
          <w:tcPr>
            <w:tcW w:w="1418" w:type="dxa"/>
            <w:tcBorders>
              <w:left w:val="single" w:sz="4" w:space="0" w:color="auto"/>
              <w:right w:val="single" w:sz="6" w:space="0" w:color="auto"/>
            </w:tcBorders>
            <w:vAlign w:val="center"/>
          </w:tcPr>
          <w:p w:rsidR="00434198" w:rsidRPr="00415483" w:rsidRDefault="00434198" w:rsidP="00066BC6">
            <w:pPr>
              <w:autoSpaceDE w:val="0"/>
              <w:autoSpaceDN w:val="0"/>
              <w:adjustRightInd w:val="0"/>
              <w:rPr>
                <w:rFonts w:ascii="BlissTurk" w:hAnsi="BlissTurk" w:cs="BlissTurk"/>
                <w:color w:val="000000"/>
                <w:sz w:val="16"/>
                <w:szCs w:val="16"/>
              </w:rPr>
            </w:pPr>
          </w:p>
        </w:tc>
        <w:tc>
          <w:tcPr>
            <w:tcW w:w="1398" w:type="dxa"/>
            <w:tcBorders>
              <w:left w:val="single" w:sz="6" w:space="0" w:color="auto"/>
              <w:bottom w:val="single" w:sz="4" w:space="0" w:color="auto"/>
              <w:right w:val="single" w:sz="6" w:space="0" w:color="auto"/>
            </w:tcBorders>
            <w:shd w:val="clear" w:color="auto" w:fill="auto"/>
            <w:vAlign w:val="center"/>
          </w:tcPr>
          <w:p w:rsidR="00434198" w:rsidRDefault="00434198" w:rsidP="000D3FBC">
            <w:pPr>
              <w:autoSpaceDE w:val="0"/>
              <w:autoSpaceDN w:val="0"/>
              <w:adjustRightInd w:val="0"/>
              <w:rPr>
                <w:rFonts w:ascii="Arial" w:hAnsi="Arial" w:cs="Arial"/>
                <w:b/>
                <w:sz w:val="16"/>
                <w:szCs w:val="16"/>
              </w:rPr>
            </w:pPr>
            <w:r>
              <w:rPr>
                <w:rFonts w:ascii="TimesNewRomanPSMT" w:eastAsia="TimesNewRomanPSMT" w:cs="TimesNewRomanPSMT"/>
                <w:sz w:val="16"/>
                <w:szCs w:val="16"/>
              </w:rPr>
              <w:t>*</w:t>
            </w:r>
            <w:r>
              <w:rPr>
                <w:rFonts w:ascii="Arial" w:hAnsi="Arial" w:cs="Arial"/>
                <w:b/>
                <w:sz w:val="16"/>
                <w:szCs w:val="16"/>
              </w:rPr>
              <w:t xml:space="preserve"> Proje </w:t>
            </w:r>
            <w:r w:rsidRPr="003535EF">
              <w:rPr>
                <w:rFonts w:ascii="Arial" w:hAnsi="Arial" w:cs="Arial"/>
                <w:b/>
                <w:sz w:val="16"/>
                <w:szCs w:val="16"/>
              </w:rPr>
              <w:t xml:space="preserve">Yıllık </w:t>
            </w:r>
          </w:p>
          <w:p w:rsidR="00434198" w:rsidRDefault="00434198" w:rsidP="007E24CD">
            <w:pPr>
              <w:autoSpaceDE w:val="0"/>
              <w:autoSpaceDN w:val="0"/>
              <w:adjustRightInd w:val="0"/>
              <w:rPr>
                <w:rFonts w:ascii="Calibri" w:hAnsi="Calibri" w:cs="Calibri"/>
                <w:sz w:val="16"/>
                <w:szCs w:val="16"/>
              </w:rPr>
            </w:pPr>
            <w:r w:rsidRPr="00404C56">
              <w:rPr>
                <w:b/>
                <w:sz w:val="18"/>
                <w:szCs w:val="18"/>
              </w:rPr>
              <w:t>Ödevlerinin Toplanması</w:t>
            </w:r>
            <w:r>
              <w:rPr>
                <w:rFonts w:ascii="Calibri" w:hAnsi="Calibri" w:cs="Calibri"/>
                <w:sz w:val="16"/>
                <w:szCs w:val="16"/>
              </w:rPr>
              <w:t xml:space="preserve"> </w:t>
            </w:r>
          </w:p>
          <w:p w:rsidR="00434198" w:rsidRDefault="00434198" w:rsidP="007E24CD">
            <w:pPr>
              <w:autoSpaceDE w:val="0"/>
              <w:autoSpaceDN w:val="0"/>
              <w:adjustRightInd w:val="0"/>
              <w:rPr>
                <w:rFonts w:ascii="Calibri" w:hAnsi="Calibri" w:cs="Calibri"/>
                <w:sz w:val="16"/>
                <w:szCs w:val="16"/>
              </w:rPr>
            </w:pPr>
          </w:p>
          <w:p w:rsidR="00434198" w:rsidRDefault="00434198" w:rsidP="00066BC6">
            <w:pPr>
              <w:autoSpaceDE w:val="0"/>
              <w:autoSpaceDN w:val="0"/>
              <w:adjustRightInd w:val="0"/>
              <w:rPr>
                <w:sz w:val="16"/>
                <w:szCs w:val="16"/>
              </w:rPr>
            </w:pPr>
          </w:p>
        </w:tc>
      </w:tr>
      <w:tr w:rsidR="00434198" w:rsidTr="00F12AD1">
        <w:trPr>
          <w:cantSplit/>
          <w:trHeight w:val="983"/>
        </w:trPr>
        <w:tc>
          <w:tcPr>
            <w:tcW w:w="637" w:type="dxa"/>
            <w:vMerge/>
            <w:tcBorders>
              <w:left w:val="single" w:sz="4" w:space="0" w:color="auto"/>
              <w:right w:val="single" w:sz="4" w:space="0" w:color="auto"/>
            </w:tcBorders>
            <w:shd w:val="clear" w:color="auto" w:fill="auto"/>
            <w:vAlign w:val="center"/>
          </w:tcPr>
          <w:p w:rsidR="00434198" w:rsidRPr="002B3344" w:rsidRDefault="00434198" w:rsidP="002C0937">
            <w:pPr>
              <w:rPr>
                <w:sz w:val="16"/>
                <w:szCs w:val="16"/>
              </w:rPr>
            </w:pPr>
          </w:p>
        </w:tc>
        <w:tc>
          <w:tcPr>
            <w:tcW w:w="567" w:type="dxa"/>
            <w:tcBorders>
              <w:top w:val="single" w:sz="6" w:space="0" w:color="auto"/>
              <w:left w:val="single" w:sz="4" w:space="0" w:color="auto"/>
              <w:right w:val="single" w:sz="6" w:space="0" w:color="auto"/>
            </w:tcBorders>
            <w:vAlign w:val="center"/>
          </w:tcPr>
          <w:p w:rsidR="00434198" w:rsidRPr="002B3344" w:rsidRDefault="00434198" w:rsidP="002C0937">
            <w:pPr>
              <w:jc w:val="center"/>
              <w:rPr>
                <w:b/>
                <w:sz w:val="16"/>
                <w:szCs w:val="16"/>
              </w:rPr>
            </w:pPr>
            <w:r>
              <w:rPr>
                <w:b/>
                <w:sz w:val="16"/>
                <w:szCs w:val="16"/>
              </w:rPr>
              <w:t>3</w:t>
            </w:r>
          </w:p>
        </w:tc>
        <w:tc>
          <w:tcPr>
            <w:tcW w:w="567" w:type="dxa"/>
            <w:tcBorders>
              <w:top w:val="single" w:sz="6" w:space="0" w:color="auto"/>
              <w:left w:val="single" w:sz="6" w:space="0" w:color="auto"/>
              <w:right w:val="single" w:sz="6" w:space="0" w:color="auto"/>
            </w:tcBorders>
            <w:shd w:val="clear" w:color="auto" w:fill="auto"/>
            <w:vAlign w:val="center"/>
          </w:tcPr>
          <w:p w:rsidR="00434198" w:rsidRDefault="00434198" w:rsidP="00F12AD1">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F12AD1">
            <w:pPr>
              <w:rPr>
                <w:b/>
                <w:sz w:val="16"/>
                <w:szCs w:val="16"/>
              </w:rPr>
            </w:pPr>
          </w:p>
          <w:p w:rsidR="00434198" w:rsidRDefault="00434198" w:rsidP="00290E9C">
            <w:pPr>
              <w:jc w:val="center"/>
              <w:rPr>
                <w:b/>
                <w:sz w:val="16"/>
                <w:szCs w:val="16"/>
              </w:rPr>
            </w:pPr>
            <w:r>
              <w:rPr>
                <w:b/>
                <w:sz w:val="16"/>
                <w:szCs w:val="16"/>
              </w:rPr>
              <w:t>1</w:t>
            </w:r>
          </w:p>
          <w:p w:rsidR="00434198" w:rsidRPr="00C004C9" w:rsidRDefault="00434198" w:rsidP="002C0937">
            <w:pPr>
              <w:rPr>
                <w:b/>
                <w:sz w:val="16"/>
                <w:szCs w:val="16"/>
              </w:rPr>
            </w:pPr>
          </w:p>
        </w:tc>
        <w:tc>
          <w:tcPr>
            <w:tcW w:w="1701" w:type="dxa"/>
            <w:vMerge w:val="restart"/>
            <w:tcBorders>
              <w:left w:val="single" w:sz="6" w:space="0" w:color="auto"/>
              <w:right w:val="single" w:sz="4" w:space="0" w:color="auto"/>
            </w:tcBorders>
          </w:tcPr>
          <w:p w:rsidR="00434198" w:rsidRDefault="00434198" w:rsidP="00597F3A">
            <w:pPr>
              <w:pStyle w:val="Default"/>
              <w:rPr>
                <w:b/>
                <w:bCs/>
                <w:color w:val="000000" w:themeColor="text1"/>
              </w:rPr>
            </w:pPr>
            <w:r w:rsidRPr="00597F3A">
              <w:rPr>
                <w:b/>
                <w:bCs/>
                <w:color w:val="000000" w:themeColor="text1"/>
              </w:rPr>
              <w:t xml:space="preserve">5. Nükleer enerji </w:t>
            </w:r>
          </w:p>
          <w:p w:rsidR="00434198" w:rsidRDefault="00434198" w:rsidP="00597F3A">
            <w:pPr>
              <w:pStyle w:val="Default"/>
              <w:rPr>
                <w:b/>
                <w:bCs/>
                <w:color w:val="000000" w:themeColor="text1"/>
              </w:rPr>
            </w:pPr>
          </w:p>
          <w:p w:rsidR="00434198" w:rsidRPr="00597F3A" w:rsidRDefault="00434198" w:rsidP="00597F3A">
            <w:pPr>
              <w:pStyle w:val="Default"/>
              <w:rPr>
                <w:color w:val="000000" w:themeColor="text1"/>
              </w:rPr>
            </w:pPr>
          </w:p>
          <w:p w:rsidR="00434198" w:rsidRPr="00C00F5A" w:rsidRDefault="00434198" w:rsidP="00A60726">
            <w:pPr>
              <w:pStyle w:val="Default"/>
            </w:pPr>
          </w:p>
        </w:tc>
        <w:tc>
          <w:tcPr>
            <w:tcW w:w="6379" w:type="dxa"/>
            <w:tcBorders>
              <w:top w:val="single" w:sz="6" w:space="0" w:color="auto"/>
              <w:left w:val="single" w:sz="6" w:space="0" w:color="auto"/>
              <w:right w:val="single" w:sz="4" w:space="0" w:color="auto"/>
            </w:tcBorders>
            <w:shd w:val="clear" w:color="auto" w:fill="auto"/>
          </w:tcPr>
          <w:p w:rsidR="00434198" w:rsidRPr="00597F3A" w:rsidRDefault="00434198" w:rsidP="00D24BAF">
            <w:pPr>
              <w:pStyle w:val="Default"/>
              <w:rPr>
                <w:color w:val="000000" w:themeColor="text1"/>
              </w:rPr>
            </w:pPr>
            <w:r w:rsidRPr="00597F3A">
              <w:rPr>
                <w:b/>
                <w:bCs/>
                <w:color w:val="000000" w:themeColor="text1"/>
              </w:rPr>
              <w:t xml:space="preserve">5. Nükleer enerji ile ilgili olarak, </w:t>
            </w:r>
          </w:p>
          <w:p w:rsidR="00434198" w:rsidRPr="00F12AD1" w:rsidRDefault="00434198" w:rsidP="00E54C24">
            <w:pPr>
              <w:autoSpaceDE w:val="0"/>
              <w:autoSpaceDN w:val="0"/>
              <w:adjustRightInd w:val="0"/>
              <w:rPr>
                <w:rFonts w:ascii="BlissTurk-BoldItalic" w:hAnsi="BlissTurk-BoldItalic" w:cs="BlissTurk-BoldItalic"/>
                <w:b/>
                <w:bCs/>
                <w:i/>
                <w:iCs/>
                <w:color w:val="000000"/>
              </w:rPr>
            </w:pPr>
            <w:r w:rsidRPr="00597F3A">
              <w:rPr>
                <w:color w:val="000000" w:themeColor="text1"/>
              </w:rPr>
              <w:t>5.1 Çekirdek kaynaşması (füzyon) ve çekirdek bölünmesi (fisyon) sonucu enerji açığa çıkabileceğini açıklar (BİB-1.a-d).</w:t>
            </w:r>
          </w:p>
        </w:tc>
        <w:tc>
          <w:tcPr>
            <w:tcW w:w="1418" w:type="dxa"/>
            <w:vMerge/>
            <w:tcBorders>
              <w:left w:val="single" w:sz="4" w:space="0" w:color="auto"/>
              <w:right w:val="single" w:sz="6" w:space="0" w:color="auto"/>
            </w:tcBorders>
          </w:tcPr>
          <w:p w:rsidR="00434198" w:rsidRPr="002B4532" w:rsidRDefault="00434198" w:rsidP="007D3D12">
            <w:pPr>
              <w:pStyle w:val="Default"/>
              <w:rPr>
                <w:rFonts w:ascii="Arial" w:hAnsi="Arial" w:cs="Arial"/>
                <w:sz w:val="16"/>
                <w:szCs w:val="16"/>
              </w:rPr>
            </w:pPr>
          </w:p>
        </w:tc>
        <w:tc>
          <w:tcPr>
            <w:tcW w:w="1275" w:type="dxa"/>
            <w:tcBorders>
              <w:left w:val="single" w:sz="6" w:space="0" w:color="auto"/>
              <w:right w:val="single" w:sz="4" w:space="0" w:color="auto"/>
            </w:tcBorders>
            <w:shd w:val="clear" w:color="auto" w:fill="auto"/>
            <w:vAlign w:val="center"/>
          </w:tcPr>
          <w:p w:rsidR="00434198" w:rsidRPr="0001442C" w:rsidRDefault="00434198" w:rsidP="00FB61DC">
            <w:pPr>
              <w:rPr>
                <w:rFonts w:ascii="Arial Narrow" w:hAnsi="Arial Narrow" w:cs="Arial"/>
                <w:sz w:val="18"/>
                <w:szCs w:val="18"/>
              </w:rPr>
            </w:pPr>
          </w:p>
        </w:tc>
        <w:tc>
          <w:tcPr>
            <w:tcW w:w="1418" w:type="dxa"/>
            <w:tcBorders>
              <w:left w:val="single" w:sz="4" w:space="0" w:color="auto"/>
              <w:right w:val="single" w:sz="6" w:space="0" w:color="auto"/>
            </w:tcBorders>
            <w:vAlign w:val="center"/>
          </w:tcPr>
          <w:p w:rsidR="00434198" w:rsidRPr="00A930E6" w:rsidRDefault="00434198" w:rsidP="00D8166A">
            <w:pPr>
              <w:autoSpaceDE w:val="0"/>
              <w:autoSpaceDN w:val="0"/>
              <w:adjustRightInd w:val="0"/>
              <w:rPr>
                <w:rFonts w:ascii="Arial Narrow" w:hAnsi="Arial Narrow" w:cs="Arial"/>
                <w:sz w:val="18"/>
                <w:szCs w:val="18"/>
              </w:rPr>
            </w:pPr>
          </w:p>
        </w:tc>
        <w:tc>
          <w:tcPr>
            <w:tcW w:w="1398" w:type="dxa"/>
            <w:tcBorders>
              <w:top w:val="single" w:sz="4" w:space="0" w:color="auto"/>
              <w:left w:val="single" w:sz="6" w:space="0" w:color="auto"/>
              <w:right w:val="single" w:sz="6" w:space="0" w:color="auto"/>
            </w:tcBorders>
            <w:shd w:val="clear" w:color="auto" w:fill="auto"/>
            <w:vAlign w:val="center"/>
          </w:tcPr>
          <w:p w:rsidR="00434198" w:rsidRPr="00F12AD1" w:rsidRDefault="00434198" w:rsidP="002C0937">
            <w:pPr>
              <w:rPr>
                <w:rFonts w:ascii="TimesNewRomanPS-BoldMT" w:hAnsi="TimesNewRomanPS-BoldMT" w:cs="TimesNewRomanPS-BoldMT"/>
                <w:b/>
                <w:bCs/>
              </w:rPr>
            </w:pPr>
            <w:r w:rsidRPr="00502AC1">
              <w:t>9.ATATÜRK İLKELERİ</w:t>
            </w:r>
            <w:r w:rsidRPr="00502AC1">
              <w:rPr>
                <w:rFonts w:ascii="TimesNewRomanPS-BoldMT" w:hAnsi="TimesNewRomanPS-BoldMT" w:cs="TimesNewRomanPS-BoldMT"/>
                <w:b/>
                <w:bCs/>
              </w:rPr>
              <w:t xml:space="preserve"> </w:t>
            </w:r>
          </w:p>
          <w:p w:rsidR="00434198" w:rsidRPr="00F12AD1" w:rsidRDefault="00434198" w:rsidP="002C0937">
            <w:pPr>
              <w:rPr>
                <w:rFonts w:ascii="Arial" w:hAnsi="Arial" w:cs="Arial"/>
              </w:rPr>
            </w:pPr>
            <w:r>
              <w:rPr>
                <w:rFonts w:ascii="TimesNewRomanPS-BoldMT" w:hAnsi="TimesNewRomanPS-BoldMT" w:cs="TimesNewRomanPS-BoldMT"/>
                <w:b/>
                <w:bCs/>
                <w:sz w:val="16"/>
                <w:szCs w:val="16"/>
              </w:rPr>
              <w:t>23 NİSAN</w:t>
            </w:r>
            <w:r w:rsidRPr="00A32C27">
              <w:rPr>
                <w:rFonts w:ascii="Arial" w:hAnsi="Arial" w:cs="Arial"/>
              </w:rPr>
              <w:t xml:space="preserve"> </w:t>
            </w:r>
          </w:p>
          <w:p w:rsidR="00434198" w:rsidRPr="00E06ED7" w:rsidRDefault="00434198" w:rsidP="002C0937">
            <w:pPr>
              <w:rPr>
                <w:rFonts w:ascii="Arial" w:hAnsi="Arial" w:cs="Arial"/>
                <w:sz w:val="16"/>
                <w:szCs w:val="16"/>
              </w:rPr>
            </w:pPr>
            <w:r w:rsidRPr="00493FB1">
              <w:rPr>
                <w:rFonts w:ascii="Arial" w:hAnsi="Arial" w:cs="Arial"/>
                <w:sz w:val="16"/>
                <w:szCs w:val="16"/>
              </w:rPr>
              <w:t>EGEMENLİK ULUSUNDUR.</w:t>
            </w:r>
          </w:p>
        </w:tc>
      </w:tr>
      <w:tr w:rsidR="00434198" w:rsidRPr="007F3C8F" w:rsidTr="00EE642A">
        <w:trPr>
          <w:cantSplit/>
          <w:trHeight w:val="1136"/>
        </w:trPr>
        <w:tc>
          <w:tcPr>
            <w:tcW w:w="637" w:type="dxa"/>
            <w:vMerge/>
            <w:tcBorders>
              <w:left w:val="single" w:sz="4" w:space="0" w:color="auto"/>
              <w:bottom w:val="single" w:sz="6" w:space="0" w:color="auto"/>
              <w:right w:val="single" w:sz="4" w:space="0" w:color="auto"/>
            </w:tcBorders>
            <w:shd w:val="clear" w:color="auto" w:fill="auto"/>
            <w:textDirection w:val="btLr"/>
            <w:vAlign w:val="center"/>
          </w:tcPr>
          <w:p w:rsidR="00434198" w:rsidRPr="002B3344" w:rsidRDefault="00434198" w:rsidP="002C0937">
            <w:pPr>
              <w:ind w:left="113" w:right="113"/>
              <w:rPr>
                <w:sz w:val="16"/>
                <w:szCs w:val="16"/>
              </w:rPr>
            </w:pPr>
          </w:p>
        </w:tc>
        <w:tc>
          <w:tcPr>
            <w:tcW w:w="567" w:type="dxa"/>
            <w:tcBorders>
              <w:top w:val="single" w:sz="6" w:space="0" w:color="auto"/>
              <w:left w:val="single" w:sz="4" w:space="0" w:color="auto"/>
              <w:bottom w:val="single" w:sz="6" w:space="0" w:color="auto"/>
              <w:right w:val="single" w:sz="6" w:space="0" w:color="auto"/>
            </w:tcBorders>
            <w:vAlign w:val="center"/>
          </w:tcPr>
          <w:p w:rsidR="00434198" w:rsidRPr="002B3344" w:rsidRDefault="00434198" w:rsidP="002C0937">
            <w:pPr>
              <w:jc w:val="center"/>
              <w:rPr>
                <w:b/>
                <w:sz w:val="16"/>
                <w:szCs w:val="16"/>
              </w:rPr>
            </w:pPr>
            <w:r>
              <w:rPr>
                <w:b/>
                <w:sz w:val="16"/>
                <w:szCs w:val="16"/>
              </w:rPr>
              <w:t>4</w:t>
            </w:r>
          </w:p>
        </w:tc>
        <w:tc>
          <w:tcPr>
            <w:tcW w:w="567" w:type="dxa"/>
            <w:tcBorders>
              <w:left w:val="single" w:sz="6" w:space="0" w:color="auto"/>
              <w:bottom w:val="single" w:sz="6" w:space="0" w:color="auto"/>
              <w:right w:val="single" w:sz="6" w:space="0" w:color="auto"/>
            </w:tcBorders>
            <w:shd w:val="clear" w:color="auto" w:fill="auto"/>
            <w:vAlign w:val="center"/>
          </w:tcPr>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Default="00434198" w:rsidP="00290E9C">
            <w:pPr>
              <w:jc w:val="center"/>
              <w:rPr>
                <w:b/>
                <w:sz w:val="16"/>
                <w:szCs w:val="16"/>
              </w:rPr>
            </w:pPr>
          </w:p>
          <w:p w:rsidR="00434198" w:rsidRDefault="00434198" w:rsidP="00290E9C">
            <w:pPr>
              <w:jc w:val="center"/>
              <w:rPr>
                <w:b/>
                <w:sz w:val="16"/>
                <w:szCs w:val="16"/>
              </w:rPr>
            </w:pPr>
            <w:r>
              <w:rPr>
                <w:b/>
                <w:sz w:val="16"/>
                <w:szCs w:val="16"/>
              </w:rPr>
              <w:t>1</w:t>
            </w:r>
          </w:p>
          <w:p w:rsidR="00434198" w:rsidRPr="00C004C9" w:rsidRDefault="00434198" w:rsidP="00E54C24">
            <w:pPr>
              <w:jc w:val="center"/>
              <w:rPr>
                <w:b/>
                <w:sz w:val="16"/>
                <w:szCs w:val="16"/>
              </w:rPr>
            </w:pPr>
          </w:p>
        </w:tc>
        <w:tc>
          <w:tcPr>
            <w:tcW w:w="1701" w:type="dxa"/>
            <w:vMerge/>
            <w:tcBorders>
              <w:left w:val="single" w:sz="6" w:space="0" w:color="auto"/>
              <w:bottom w:val="single" w:sz="6" w:space="0" w:color="auto"/>
              <w:right w:val="single" w:sz="4" w:space="0" w:color="auto"/>
            </w:tcBorders>
          </w:tcPr>
          <w:p w:rsidR="00434198" w:rsidRPr="000E69E7" w:rsidRDefault="00434198" w:rsidP="005A71D8">
            <w:pPr>
              <w:pStyle w:val="Default"/>
              <w:rPr>
                <w:i/>
                <w:sz w:val="20"/>
                <w:szCs w:val="20"/>
              </w:rPr>
            </w:pPr>
          </w:p>
        </w:tc>
        <w:tc>
          <w:tcPr>
            <w:tcW w:w="6379" w:type="dxa"/>
            <w:tcBorders>
              <w:left w:val="single" w:sz="6" w:space="0" w:color="auto"/>
              <w:bottom w:val="single" w:sz="6" w:space="0" w:color="auto"/>
              <w:right w:val="single" w:sz="4" w:space="0" w:color="auto"/>
            </w:tcBorders>
            <w:shd w:val="clear" w:color="auto" w:fill="auto"/>
          </w:tcPr>
          <w:p w:rsidR="00434198" w:rsidRPr="00597F3A" w:rsidRDefault="00434198" w:rsidP="00D24BAF">
            <w:pPr>
              <w:pStyle w:val="Default"/>
              <w:rPr>
                <w:color w:val="000000" w:themeColor="text1"/>
                <w:sz w:val="16"/>
                <w:szCs w:val="16"/>
              </w:rPr>
            </w:pPr>
            <w:r w:rsidRPr="00597F3A">
              <w:rPr>
                <w:color w:val="000000" w:themeColor="text1"/>
                <w:sz w:val="20"/>
                <w:szCs w:val="20"/>
              </w:rPr>
              <w:t>5.2 Nükleer santrallerin çalışma ilkesini açıklar (</w:t>
            </w:r>
            <w:r w:rsidRPr="00597F3A">
              <w:rPr>
                <w:color w:val="000000" w:themeColor="text1"/>
                <w:sz w:val="16"/>
                <w:szCs w:val="16"/>
              </w:rPr>
              <w:t xml:space="preserve">FTTÇ-1.k-m, 3.a-h,r, TD-2.d,f -h). </w:t>
            </w:r>
          </w:p>
          <w:p w:rsidR="00434198" w:rsidRDefault="00434198" w:rsidP="00597F3A">
            <w:pPr>
              <w:autoSpaceDE w:val="0"/>
              <w:autoSpaceDN w:val="0"/>
              <w:adjustRightInd w:val="0"/>
              <w:rPr>
                <w:color w:val="000000" w:themeColor="text1"/>
              </w:rPr>
            </w:pPr>
            <w:r w:rsidRPr="00597F3A">
              <w:rPr>
                <w:color w:val="000000" w:themeColor="text1"/>
              </w:rPr>
              <w:t xml:space="preserve">5.3. Nükleer radyasyonun zararlarını ve korunma yollarını açıklar </w:t>
            </w:r>
          </w:p>
          <w:p w:rsidR="00434198" w:rsidRDefault="00434198" w:rsidP="00597F3A">
            <w:pPr>
              <w:autoSpaceDE w:val="0"/>
              <w:autoSpaceDN w:val="0"/>
              <w:adjustRightInd w:val="0"/>
              <w:rPr>
                <w:b/>
                <w:sz w:val="16"/>
                <w:szCs w:val="18"/>
              </w:rPr>
            </w:pPr>
            <w:r>
              <w:rPr>
                <w:color w:val="000000" w:themeColor="text1"/>
              </w:rPr>
              <w:t xml:space="preserve">                                                         </w:t>
            </w:r>
            <w:r w:rsidRPr="00597F3A">
              <w:rPr>
                <w:color w:val="000000" w:themeColor="text1"/>
              </w:rPr>
              <w:t>(FTTÇ-1.l,m, 3.a-h,r, TD-1.m,2.d, g,h).</w:t>
            </w:r>
            <w:r w:rsidRPr="00441201">
              <w:rPr>
                <w:b/>
                <w:sz w:val="16"/>
                <w:szCs w:val="18"/>
              </w:rPr>
              <w:t xml:space="preserve"> </w:t>
            </w:r>
          </w:p>
          <w:p w:rsidR="00434198" w:rsidRDefault="00434198" w:rsidP="00597F3A">
            <w:pPr>
              <w:autoSpaceDE w:val="0"/>
              <w:autoSpaceDN w:val="0"/>
              <w:adjustRightInd w:val="0"/>
              <w:rPr>
                <w:b/>
                <w:sz w:val="16"/>
                <w:szCs w:val="18"/>
              </w:rPr>
            </w:pPr>
          </w:p>
          <w:p w:rsidR="00434198" w:rsidRDefault="00434198" w:rsidP="00597F3A">
            <w:pPr>
              <w:autoSpaceDE w:val="0"/>
              <w:autoSpaceDN w:val="0"/>
              <w:adjustRightInd w:val="0"/>
              <w:rPr>
                <w:b/>
                <w:sz w:val="16"/>
                <w:szCs w:val="18"/>
              </w:rPr>
            </w:pPr>
          </w:p>
          <w:p w:rsidR="00434198" w:rsidRPr="00826F3C" w:rsidRDefault="00434198" w:rsidP="00597F3A">
            <w:pPr>
              <w:autoSpaceDE w:val="0"/>
              <w:autoSpaceDN w:val="0"/>
              <w:adjustRightInd w:val="0"/>
              <w:rPr>
                <w:rFonts w:ascii="BlissTurk" w:hAnsi="BlissTurk" w:cs="BlissTurk"/>
                <w:b/>
                <w:color w:val="333333"/>
                <w:sz w:val="18"/>
                <w:szCs w:val="18"/>
              </w:rPr>
            </w:pPr>
          </w:p>
        </w:tc>
        <w:tc>
          <w:tcPr>
            <w:tcW w:w="1418" w:type="dxa"/>
            <w:vMerge/>
            <w:tcBorders>
              <w:left w:val="single" w:sz="4" w:space="0" w:color="auto"/>
              <w:bottom w:val="single" w:sz="6" w:space="0" w:color="auto"/>
              <w:right w:val="single" w:sz="6" w:space="0" w:color="auto"/>
            </w:tcBorders>
          </w:tcPr>
          <w:p w:rsidR="00434198" w:rsidRPr="00491FD3" w:rsidRDefault="00434198" w:rsidP="007F3C8F">
            <w:pPr>
              <w:autoSpaceDE w:val="0"/>
              <w:autoSpaceDN w:val="0"/>
              <w:adjustRightInd w:val="0"/>
              <w:rPr>
                <w:rFonts w:ascii="TimesNewRomanPSMT" w:eastAsia="TimesNewRomanPSMT" w:cs="TimesNewRomanPSMT"/>
                <w:sz w:val="14"/>
                <w:szCs w:val="14"/>
              </w:rPr>
            </w:pPr>
          </w:p>
        </w:tc>
        <w:tc>
          <w:tcPr>
            <w:tcW w:w="1275" w:type="dxa"/>
            <w:tcBorders>
              <w:left w:val="single" w:sz="6" w:space="0" w:color="auto"/>
              <w:bottom w:val="single" w:sz="6" w:space="0" w:color="auto"/>
              <w:right w:val="single" w:sz="4" w:space="0" w:color="auto"/>
            </w:tcBorders>
            <w:shd w:val="clear" w:color="auto" w:fill="auto"/>
            <w:vAlign w:val="center"/>
          </w:tcPr>
          <w:p w:rsidR="00434198" w:rsidRPr="00493FB1" w:rsidRDefault="00434198" w:rsidP="004A24D7">
            <w:pPr>
              <w:rPr>
                <w:rFonts w:ascii="Arial" w:hAnsi="Arial" w:cs="Arial"/>
                <w:sz w:val="16"/>
                <w:szCs w:val="16"/>
              </w:rPr>
            </w:pPr>
          </w:p>
        </w:tc>
        <w:tc>
          <w:tcPr>
            <w:tcW w:w="1418" w:type="dxa"/>
            <w:tcBorders>
              <w:left w:val="single" w:sz="4" w:space="0" w:color="auto"/>
              <w:bottom w:val="single" w:sz="4" w:space="0" w:color="auto"/>
              <w:right w:val="single" w:sz="6" w:space="0" w:color="auto"/>
            </w:tcBorders>
            <w:vAlign w:val="center"/>
          </w:tcPr>
          <w:p w:rsidR="00434198" w:rsidRPr="00491FD3" w:rsidRDefault="00434198" w:rsidP="00491FD3">
            <w:pPr>
              <w:autoSpaceDE w:val="0"/>
              <w:autoSpaceDN w:val="0"/>
              <w:adjustRightInd w:val="0"/>
              <w:rPr>
                <w:rFonts w:ascii="Arial Narrow" w:hAnsi="Arial Narrow" w:cs="Arial"/>
                <w:sz w:val="18"/>
                <w:szCs w:val="18"/>
              </w:rPr>
            </w:pPr>
          </w:p>
        </w:tc>
        <w:tc>
          <w:tcPr>
            <w:tcW w:w="1398" w:type="dxa"/>
            <w:tcBorders>
              <w:left w:val="single" w:sz="6" w:space="0" w:color="auto"/>
              <w:bottom w:val="single" w:sz="4" w:space="0" w:color="auto"/>
              <w:right w:val="single" w:sz="6" w:space="0" w:color="auto"/>
            </w:tcBorders>
            <w:shd w:val="clear" w:color="auto" w:fill="auto"/>
            <w:vAlign w:val="center"/>
          </w:tcPr>
          <w:p w:rsidR="00434198" w:rsidRPr="00C96B23" w:rsidRDefault="00434198" w:rsidP="001D0B49">
            <w:pPr>
              <w:rPr>
                <w:b/>
                <w:sz w:val="24"/>
                <w:szCs w:val="24"/>
              </w:rPr>
            </w:pPr>
            <w:r w:rsidRPr="003926F7">
              <w:rPr>
                <w:b/>
                <w:sz w:val="24"/>
                <w:szCs w:val="24"/>
              </w:rPr>
              <w:t>1 MAYIS</w:t>
            </w:r>
          </w:p>
          <w:p w:rsidR="00434198" w:rsidRPr="00C96B23" w:rsidRDefault="00434198" w:rsidP="005A71D8">
            <w:pPr>
              <w:autoSpaceDE w:val="0"/>
              <w:autoSpaceDN w:val="0"/>
              <w:adjustRightInd w:val="0"/>
              <w:rPr>
                <w:b/>
              </w:rPr>
            </w:pPr>
            <w:r w:rsidRPr="003926F7">
              <w:rPr>
                <w:b/>
              </w:rPr>
              <w:t>Emek ve Dayanışma Günü</w:t>
            </w:r>
          </w:p>
        </w:tc>
      </w:tr>
    </w:tbl>
    <w:p w:rsidR="004F34AB" w:rsidRDefault="004F34AB"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434198" w:rsidRDefault="00434198" w:rsidP="00C56706">
      <w:pPr>
        <w:pStyle w:val="Default"/>
        <w:rPr>
          <w:color w:val="auto"/>
          <w:sz w:val="16"/>
          <w:szCs w:val="16"/>
        </w:rPr>
      </w:pPr>
    </w:p>
    <w:p w:rsidR="00434198" w:rsidRDefault="00434198" w:rsidP="00C56706">
      <w:pPr>
        <w:pStyle w:val="Default"/>
        <w:rPr>
          <w:color w:val="auto"/>
          <w:sz w:val="16"/>
          <w:szCs w:val="16"/>
        </w:rPr>
      </w:pPr>
    </w:p>
    <w:p w:rsidR="00434198" w:rsidRDefault="00434198"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Default="00927DC6" w:rsidP="00C56706">
      <w:pPr>
        <w:pStyle w:val="Default"/>
        <w:rPr>
          <w:color w:val="auto"/>
          <w:sz w:val="16"/>
          <w:szCs w:val="16"/>
        </w:rPr>
      </w:pPr>
    </w:p>
    <w:p w:rsidR="00927DC6" w:rsidRPr="00D22EE6" w:rsidRDefault="00927DC6" w:rsidP="00C56706">
      <w:pPr>
        <w:pStyle w:val="Default"/>
        <w:rPr>
          <w:color w:val="auto"/>
          <w:sz w:val="16"/>
          <w:szCs w:val="16"/>
        </w:rPr>
      </w:pPr>
    </w:p>
    <w:tbl>
      <w:tblPr>
        <w:tblpPr w:leftFromText="141" w:rightFromText="141" w:vertAnchor="text" w:horzAnchor="margin" w:tblpXSpec="center" w:tblpY="-178"/>
        <w:tblW w:w="154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567"/>
        <w:gridCol w:w="567"/>
        <w:gridCol w:w="1701"/>
        <w:gridCol w:w="6379"/>
        <w:gridCol w:w="1701"/>
        <w:gridCol w:w="1134"/>
        <w:gridCol w:w="1276"/>
        <w:gridCol w:w="1458"/>
      </w:tblGrid>
      <w:tr w:rsidR="0008449C" w:rsidTr="0008449C">
        <w:trPr>
          <w:cantSplit/>
          <w:trHeight w:val="122"/>
        </w:trPr>
        <w:tc>
          <w:tcPr>
            <w:tcW w:w="637" w:type="dxa"/>
            <w:vMerge w:val="restart"/>
            <w:tcBorders>
              <w:top w:val="single" w:sz="4" w:space="0" w:color="auto"/>
              <w:left w:val="single" w:sz="4" w:space="0" w:color="auto"/>
              <w:right w:val="single" w:sz="4" w:space="0" w:color="auto"/>
            </w:tcBorders>
            <w:shd w:val="clear" w:color="auto" w:fill="auto"/>
            <w:textDirection w:val="btLr"/>
            <w:vAlign w:val="center"/>
          </w:tcPr>
          <w:p w:rsidR="0008449C" w:rsidRPr="000B6B6B" w:rsidRDefault="0008449C" w:rsidP="00671EFA">
            <w:pPr>
              <w:ind w:left="113" w:right="113"/>
              <w:jc w:val="center"/>
              <w:rPr>
                <w:b/>
              </w:rPr>
            </w:pPr>
            <w:r w:rsidRPr="000B6B6B">
              <w:rPr>
                <w:b/>
              </w:rPr>
              <w:lastRenderedPageBreak/>
              <w:t>M A Y I S</w:t>
            </w:r>
          </w:p>
          <w:p w:rsidR="0008449C" w:rsidRPr="000B6B6B" w:rsidRDefault="0008449C" w:rsidP="00FE25E9">
            <w:pPr>
              <w:ind w:left="113" w:right="113"/>
              <w:jc w:val="center"/>
              <w:rPr>
                <w:b/>
                <w:sz w:val="16"/>
                <w:szCs w:val="16"/>
              </w:rPr>
            </w:pPr>
            <w:r w:rsidRPr="000B6B6B">
              <w:rPr>
                <w:b/>
              </w:rPr>
              <w:t>(</w:t>
            </w:r>
            <w:r>
              <w:rPr>
                <w:b/>
                <w:sz w:val="16"/>
                <w:szCs w:val="16"/>
              </w:rPr>
              <w:t>29-25</w:t>
            </w:r>
            <w:r w:rsidRPr="000B6B6B">
              <w:rPr>
                <w:b/>
                <w:sz w:val="16"/>
                <w:szCs w:val="16"/>
              </w:rPr>
              <w:t>)</w:t>
            </w:r>
            <w:r>
              <w:rPr>
                <w:b/>
                <w:sz w:val="16"/>
                <w:szCs w:val="16"/>
              </w:rPr>
              <w:t xml:space="preserve"> </w:t>
            </w:r>
            <w:r w:rsidRPr="000B6B6B">
              <w:rPr>
                <w:b/>
                <w:sz w:val="16"/>
                <w:szCs w:val="16"/>
              </w:rPr>
              <w:t>,</w:t>
            </w:r>
            <w:r>
              <w:rPr>
                <w:b/>
                <w:sz w:val="16"/>
                <w:szCs w:val="16"/>
              </w:rPr>
              <w:t xml:space="preserve"> (22-18</w:t>
            </w:r>
            <w:r w:rsidRPr="000B6B6B">
              <w:rPr>
                <w:b/>
                <w:sz w:val="16"/>
                <w:szCs w:val="16"/>
              </w:rPr>
              <w:t>)</w:t>
            </w:r>
            <w:r>
              <w:rPr>
                <w:b/>
                <w:sz w:val="16"/>
                <w:szCs w:val="16"/>
              </w:rPr>
              <w:t xml:space="preserve"> , (15-11</w:t>
            </w:r>
            <w:r w:rsidRPr="000B6B6B">
              <w:rPr>
                <w:b/>
                <w:sz w:val="16"/>
                <w:szCs w:val="16"/>
              </w:rPr>
              <w:t>)</w:t>
            </w:r>
            <w:r>
              <w:rPr>
                <w:b/>
                <w:sz w:val="16"/>
                <w:szCs w:val="16"/>
              </w:rPr>
              <w:t xml:space="preserve"> , (08</w:t>
            </w:r>
            <w:r w:rsidRPr="000B6B6B">
              <w:rPr>
                <w:b/>
                <w:sz w:val="16"/>
                <w:szCs w:val="16"/>
              </w:rPr>
              <w:t>-0</w:t>
            </w:r>
            <w:r>
              <w:rPr>
                <w:b/>
                <w:sz w:val="16"/>
                <w:szCs w:val="16"/>
              </w:rPr>
              <w:t>4</w:t>
            </w:r>
            <w:r w:rsidRPr="000B6B6B">
              <w:rPr>
                <w:b/>
                <w:sz w:val="16"/>
                <w:szCs w:val="16"/>
              </w:rPr>
              <w:t>)</w:t>
            </w:r>
          </w:p>
        </w:tc>
        <w:tc>
          <w:tcPr>
            <w:tcW w:w="14783" w:type="dxa"/>
            <w:gridSpan w:val="8"/>
            <w:tcBorders>
              <w:top w:val="single" w:sz="6" w:space="0" w:color="auto"/>
              <w:left w:val="nil"/>
              <w:right w:val="single" w:sz="6" w:space="0" w:color="auto"/>
            </w:tcBorders>
            <w:vAlign w:val="center"/>
          </w:tcPr>
          <w:p w:rsidR="0008449C" w:rsidRPr="0008449C" w:rsidRDefault="0008449C" w:rsidP="0008449C">
            <w:pPr>
              <w:autoSpaceDE w:val="0"/>
              <w:autoSpaceDN w:val="0"/>
              <w:adjustRightInd w:val="0"/>
              <w:jc w:val="center"/>
              <w:rPr>
                <w:rFonts w:ascii="BlissTurk-BoldItalic" w:hAnsi="BlissTurk-BoldItalic" w:cs="BlissTurk-BoldItalic"/>
                <w:b/>
                <w:bCs/>
                <w:i/>
                <w:iCs/>
                <w:color w:val="000000"/>
                <w:sz w:val="16"/>
                <w:szCs w:val="16"/>
              </w:rPr>
            </w:pPr>
            <w:r w:rsidRPr="00293127">
              <w:rPr>
                <w:b/>
                <w:sz w:val="24"/>
                <w:szCs w:val="24"/>
              </w:rPr>
              <w:t>IV.ÜNİTE:</w:t>
            </w:r>
            <w:r>
              <w:rPr>
                <w:b/>
                <w:sz w:val="24"/>
                <w:szCs w:val="24"/>
              </w:rPr>
              <w:t>ATOMLARDAN KUARTLARA (12</w:t>
            </w:r>
            <w:r w:rsidRPr="00293127">
              <w:rPr>
                <w:b/>
                <w:sz w:val="24"/>
                <w:szCs w:val="24"/>
              </w:rPr>
              <w:t xml:space="preserve"> Saat)</w:t>
            </w:r>
          </w:p>
        </w:tc>
      </w:tr>
      <w:tr w:rsidR="0028161B" w:rsidTr="004015FA">
        <w:trPr>
          <w:cantSplit/>
          <w:trHeight w:val="1540"/>
        </w:trPr>
        <w:tc>
          <w:tcPr>
            <w:tcW w:w="637" w:type="dxa"/>
            <w:vMerge/>
            <w:tcBorders>
              <w:left w:val="single" w:sz="4" w:space="0" w:color="auto"/>
              <w:right w:val="single" w:sz="4" w:space="0" w:color="auto"/>
            </w:tcBorders>
            <w:shd w:val="clear" w:color="auto" w:fill="auto"/>
            <w:textDirection w:val="btLr"/>
            <w:vAlign w:val="center"/>
          </w:tcPr>
          <w:p w:rsidR="0028161B" w:rsidRPr="000B6B6B" w:rsidRDefault="0028161B" w:rsidP="00671EFA">
            <w:pPr>
              <w:ind w:left="113" w:right="113"/>
              <w:jc w:val="center"/>
              <w:rPr>
                <w:b/>
              </w:rPr>
            </w:pPr>
          </w:p>
        </w:tc>
        <w:tc>
          <w:tcPr>
            <w:tcW w:w="567" w:type="dxa"/>
            <w:tcBorders>
              <w:left w:val="nil"/>
              <w:right w:val="single" w:sz="6" w:space="0" w:color="auto"/>
            </w:tcBorders>
            <w:vAlign w:val="center"/>
          </w:tcPr>
          <w:p w:rsidR="0028161B" w:rsidRDefault="0028161B" w:rsidP="005328BE">
            <w:pPr>
              <w:jc w:val="center"/>
              <w:rPr>
                <w:b/>
                <w:sz w:val="16"/>
                <w:szCs w:val="16"/>
              </w:rPr>
            </w:pPr>
            <w:r>
              <w:rPr>
                <w:b/>
                <w:sz w:val="16"/>
                <w:szCs w:val="16"/>
              </w:rPr>
              <w:t>1</w:t>
            </w:r>
          </w:p>
        </w:tc>
        <w:tc>
          <w:tcPr>
            <w:tcW w:w="567" w:type="dxa"/>
            <w:tcBorders>
              <w:left w:val="single" w:sz="6" w:space="0" w:color="auto"/>
              <w:right w:val="single" w:sz="6" w:space="0" w:color="auto"/>
            </w:tcBorders>
            <w:vAlign w:val="center"/>
          </w:tcPr>
          <w:p w:rsidR="0028161B" w:rsidRDefault="0028161B" w:rsidP="0008449C">
            <w:pPr>
              <w:jc w:val="center"/>
              <w:rPr>
                <w:b/>
                <w:sz w:val="16"/>
                <w:szCs w:val="16"/>
              </w:rPr>
            </w:pPr>
            <w:r>
              <w:rPr>
                <w:b/>
                <w:sz w:val="16"/>
                <w:szCs w:val="16"/>
              </w:rPr>
              <w:t>1</w:t>
            </w:r>
          </w:p>
          <w:p w:rsidR="0028161B" w:rsidRDefault="0028161B" w:rsidP="0008449C">
            <w:pPr>
              <w:jc w:val="center"/>
              <w:rPr>
                <w:b/>
                <w:sz w:val="16"/>
                <w:szCs w:val="16"/>
              </w:rPr>
            </w:pPr>
          </w:p>
          <w:p w:rsidR="0028161B" w:rsidRDefault="0028161B" w:rsidP="0008449C">
            <w:pPr>
              <w:jc w:val="center"/>
              <w:rPr>
                <w:b/>
                <w:sz w:val="16"/>
                <w:szCs w:val="16"/>
              </w:rPr>
            </w:pPr>
            <w:r>
              <w:rPr>
                <w:b/>
                <w:sz w:val="16"/>
                <w:szCs w:val="16"/>
              </w:rPr>
              <w:t>1</w:t>
            </w:r>
          </w:p>
          <w:p w:rsidR="0028161B" w:rsidRDefault="0028161B" w:rsidP="0008449C">
            <w:pPr>
              <w:jc w:val="center"/>
              <w:rPr>
                <w:b/>
                <w:sz w:val="16"/>
                <w:szCs w:val="16"/>
              </w:rPr>
            </w:pPr>
          </w:p>
          <w:p w:rsidR="0028161B" w:rsidRDefault="0028161B" w:rsidP="0008449C">
            <w:pPr>
              <w:jc w:val="center"/>
              <w:rPr>
                <w:b/>
                <w:sz w:val="16"/>
                <w:szCs w:val="16"/>
              </w:rPr>
            </w:pPr>
            <w:r>
              <w:rPr>
                <w:b/>
                <w:sz w:val="16"/>
                <w:szCs w:val="16"/>
              </w:rPr>
              <w:t>1</w:t>
            </w:r>
          </w:p>
          <w:p w:rsidR="0028161B" w:rsidRDefault="0028161B" w:rsidP="00290E9C">
            <w:pPr>
              <w:jc w:val="center"/>
              <w:rPr>
                <w:b/>
                <w:sz w:val="16"/>
                <w:szCs w:val="16"/>
              </w:rPr>
            </w:pPr>
          </w:p>
        </w:tc>
        <w:tc>
          <w:tcPr>
            <w:tcW w:w="1701" w:type="dxa"/>
            <w:tcBorders>
              <w:left w:val="single" w:sz="6" w:space="0" w:color="auto"/>
              <w:right w:val="single" w:sz="6" w:space="0" w:color="auto"/>
            </w:tcBorders>
            <w:shd w:val="clear" w:color="auto" w:fill="auto"/>
          </w:tcPr>
          <w:p w:rsidR="0028161B" w:rsidRPr="00597F3A" w:rsidRDefault="0028161B" w:rsidP="0008449C">
            <w:pPr>
              <w:pStyle w:val="Default"/>
              <w:rPr>
                <w:rFonts w:ascii="Gabriola" w:hAnsi="Gabriola" w:cs="Andalus"/>
                <w:b/>
                <w:bCs/>
                <w:sz w:val="22"/>
                <w:szCs w:val="22"/>
              </w:rPr>
            </w:pPr>
            <w:r w:rsidRPr="003451FB">
              <w:rPr>
                <w:rFonts w:ascii="Gabriola" w:hAnsi="Gabriola" w:cs="Andalus"/>
                <w:b/>
                <w:bCs/>
              </w:rPr>
              <w:t>*G</w:t>
            </w:r>
            <w:r w:rsidRPr="003451FB">
              <w:rPr>
                <w:rFonts w:ascii="Gabriola" w:hAnsi="Gabriola" w:cs="Andalus"/>
                <w:b/>
                <w:bCs/>
                <w:sz w:val="22"/>
                <w:szCs w:val="22"/>
              </w:rPr>
              <w:t>)ALÇAK</w:t>
            </w:r>
            <w:r>
              <w:rPr>
                <w:rFonts w:ascii="Gabriola" w:hAnsi="Gabriola" w:cs="Andalus"/>
                <w:b/>
                <w:bCs/>
                <w:sz w:val="22"/>
                <w:szCs w:val="22"/>
              </w:rPr>
              <w:t xml:space="preserve">  </w:t>
            </w:r>
            <w:r w:rsidRPr="00A930E6">
              <w:rPr>
                <w:rFonts w:ascii="Gabriola" w:hAnsi="Gabriola" w:cs="Andalus"/>
                <w:b/>
                <w:bCs/>
                <w:sz w:val="20"/>
                <w:szCs w:val="20"/>
              </w:rPr>
              <w:t xml:space="preserve">GÖNÜLLÜ </w:t>
            </w:r>
            <w:r>
              <w:rPr>
                <w:rFonts w:ascii="Gabriola" w:hAnsi="Gabriola" w:cs="Andalus"/>
                <w:b/>
                <w:bCs/>
                <w:sz w:val="22"/>
                <w:szCs w:val="22"/>
              </w:rPr>
              <w:t xml:space="preserve"> OLMA  ve </w:t>
            </w:r>
            <w:r w:rsidRPr="003451FB">
              <w:rPr>
                <w:rFonts w:ascii="Gabriola" w:hAnsi="Gabriola" w:cs="Andalus"/>
                <w:b/>
                <w:bCs/>
                <w:sz w:val="22"/>
                <w:szCs w:val="22"/>
              </w:rPr>
              <w:t>YARDIMSEVERLİK</w:t>
            </w:r>
          </w:p>
          <w:p w:rsidR="0028161B" w:rsidRPr="00597F3A" w:rsidRDefault="0028161B" w:rsidP="00597F3A">
            <w:pPr>
              <w:autoSpaceDE w:val="0"/>
              <w:autoSpaceDN w:val="0"/>
              <w:adjustRightInd w:val="0"/>
              <w:rPr>
                <w:b/>
                <w:bCs/>
                <w:color w:val="000000" w:themeColor="text1"/>
                <w:sz w:val="24"/>
                <w:szCs w:val="24"/>
              </w:rPr>
            </w:pPr>
            <w:r w:rsidRPr="0028161B">
              <w:rPr>
                <w:b/>
                <w:bCs/>
                <w:color w:val="000000" w:themeColor="text1"/>
                <w:sz w:val="24"/>
                <w:szCs w:val="24"/>
              </w:rPr>
              <w:t>1. Parçacık, karşıt parçacık ve fotonlar</w:t>
            </w:r>
          </w:p>
        </w:tc>
        <w:tc>
          <w:tcPr>
            <w:tcW w:w="6379" w:type="dxa"/>
            <w:tcBorders>
              <w:top w:val="single" w:sz="6" w:space="0" w:color="auto"/>
              <w:left w:val="single" w:sz="6" w:space="0" w:color="auto"/>
              <w:right w:val="single" w:sz="6" w:space="0" w:color="auto"/>
            </w:tcBorders>
            <w:shd w:val="clear" w:color="auto" w:fill="auto"/>
          </w:tcPr>
          <w:p w:rsidR="0028161B" w:rsidRPr="0028161B" w:rsidRDefault="0028161B" w:rsidP="00D24BAF">
            <w:pPr>
              <w:pStyle w:val="Default"/>
              <w:rPr>
                <w:b/>
                <w:bCs/>
                <w:color w:val="000000" w:themeColor="text1"/>
                <w:sz w:val="16"/>
                <w:szCs w:val="16"/>
              </w:rPr>
            </w:pPr>
          </w:p>
          <w:p w:rsidR="0028161B" w:rsidRPr="0028161B" w:rsidRDefault="0028161B" w:rsidP="00D24BAF">
            <w:pPr>
              <w:pStyle w:val="Default"/>
              <w:rPr>
                <w:color w:val="000000" w:themeColor="text1"/>
              </w:rPr>
            </w:pPr>
            <w:r w:rsidRPr="0028161B">
              <w:rPr>
                <w:b/>
                <w:bCs/>
                <w:color w:val="000000" w:themeColor="text1"/>
              </w:rPr>
              <w:t xml:space="preserve">1. Parçacık, karşıt parçacık </w:t>
            </w:r>
            <w:r w:rsidRPr="00C24F01">
              <w:rPr>
                <w:b/>
                <w:bCs/>
                <w:color w:val="000000" w:themeColor="text1"/>
                <w:sz w:val="22"/>
                <w:szCs w:val="22"/>
              </w:rPr>
              <w:t>ve fotonlar</w:t>
            </w:r>
            <w:r w:rsidRPr="00C24F01">
              <w:rPr>
                <w:b/>
                <w:bCs/>
                <w:color w:val="000000" w:themeColor="text1"/>
                <w:sz w:val="16"/>
                <w:szCs w:val="16"/>
              </w:rPr>
              <w:t xml:space="preserve"> ile ilgili olarak,</w:t>
            </w:r>
            <w:r w:rsidR="00C24F01" w:rsidRPr="00C24F01">
              <w:rPr>
                <w:rFonts w:ascii="BlissTurk" w:hAnsi="BlissTurk" w:cs="BlissTurk"/>
                <w:color w:val="333333"/>
                <w:sz w:val="16"/>
                <w:szCs w:val="16"/>
              </w:rPr>
              <w:t>(</w:t>
            </w:r>
            <w:r w:rsidR="00C24F01">
              <w:rPr>
                <w:rFonts w:ascii="BlissTurk" w:hAnsi="BlissTurk" w:cs="BlissTurk"/>
                <w:color w:val="333333"/>
                <w:sz w:val="18"/>
                <w:szCs w:val="18"/>
              </w:rPr>
              <w:t>KAZANIM :11)</w:t>
            </w:r>
          </w:p>
          <w:p w:rsidR="0028161B" w:rsidRPr="00597F3A" w:rsidRDefault="0028161B" w:rsidP="00D24BAF">
            <w:pPr>
              <w:pStyle w:val="Default"/>
              <w:rPr>
                <w:color w:val="000000" w:themeColor="text1"/>
                <w:sz w:val="18"/>
                <w:szCs w:val="18"/>
              </w:rPr>
            </w:pPr>
            <w:r w:rsidRPr="00D24BAF">
              <w:rPr>
                <w:color w:val="000000" w:themeColor="text1"/>
                <w:sz w:val="20"/>
                <w:szCs w:val="20"/>
              </w:rPr>
              <w:t xml:space="preserve">1.1. Her temel parçacığın bir karşıt parçacığının </w:t>
            </w:r>
            <w:r w:rsidRPr="00597F3A">
              <w:rPr>
                <w:color w:val="000000" w:themeColor="text1"/>
                <w:sz w:val="18"/>
                <w:szCs w:val="18"/>
              </w:rPr>
              <w:t xml:space="preserve">bulunduğunu örneklerle açıklar. </w:t>
            </w:r>
          </w:p>
          <w:p w:rsidR="0028161B" w:rsidRPr="00D24BAF" w:rsidRDefault="0028161B" w:rsidP="00D24BAF">
            <w:pPr>
              <w:pStyle w:val="Default"/>
              <w:rPr>
                <w:color w:val="000000" w:themeColor="text1"/>
                <w:sz w:val="20"/>
                <w:szCs w:val="20"/>
              </w:rPr>
            </w:pPr>
            <w:r w:rsidRPr="00D24BAF">
              <w:rPr>
                <w:color w:val="000000" w:themeColor="text1"/>
                <w:sz w:val="20"/>
                <w:szCs w:val="20"/>
              </w:rPr>
              <w:t xml:space="preserve">1.2. *Temel parçacık ve karşıt parçacıkların kütle, yük ve durgunluk enerjilerini (kütle enerji eşdeğeri) karşılaştırır (FTTÇ-1.h; BİB-3.a-c, 4.b,c,d). </w:t>
            </w:r>
          </w:p>
          <w:p w:rsidR="0028161B" w:rsidRPr="00293127" w:rsidRDefault="0028161B" w:rsidP="00D24BAF">
            <w:pPr>
              <w:autoSpaceDE w:val="0"/>
              <w:autoSpaceDN w:val="0"/>
              <w:adjustRightInd w:val="0"/>
              <w:rPr>
                <w:b/>
                <w:sz w:val="24"/>
                <w:szCs w:val="24"/>
              </w:rPr>
            </w:pPr>
            <w:r w:rsidRPr="00D24BAF">
              <w:rPr>
                <w:color w:val="000000" w:themeColor="text1"/>
              </w:rPr>
              <w:t>1.3. Yeterli enerjiye sahip fotonların parçacık ve karşıt parçacık çiftleri oluşturabileceğini örneklerle açıklar.</w:t>
            </w:r>
          </w:p>
        </w:tc>
        <w:tc>
          <w:tcPr>
            <w:tcW w:w="1701" w:type="dxa"/>
            <w:tcBorders>
              <w:left w:val="single" w:sz="6" w:space="0" w:color="auto"/>
              <w:right w:val="single" w:sz="6" w:space="0" w:color="auto"/>
            </w:tcBorders>
            <w:shd w:val="clear" w:color="auto" w:fill="auto"/>
          </w:tcPr>
          <w:p w:rsidR="0028161B" w:rsidRDefault="0028161B" w:rsidP="00177279">
            <w:pPr>
              <w:autoSpaceDE w:val="0"/>
              <w:autoSpaceDN w:val="0"/>
              <w:adjustRightInd w:val="0"/>
              <w:rPr>
                <w:b/>
                <w:sz w:val="22"/>
                <w:szCs w:val="22"/>
              </w:rPr>
            </w:pPr>
          </w:p>
        </w:tc>
        <w:tc>
          <w:tcPr>
            <w:tcW w:w="1134" w:type="dxa"/>
            <w:tcBorders>
              <w:left w:val="single" w:sz="6" w:space="0" w:color="auto"/>
              <w:right w:val="single" w:sz="6" w:space="0" w:color="auto"/>
            </w:tcBorders>
            <w:shd w:val="clear" w:color="auto" w:fill="auto"/>
          </w:tcPr>
          <w:p w:rsidR="008B572F" w:rsidRPr="008B572F" w:rsidRDefault="008B572F" w:rsidP="008B572F">
            <w:pPr>
              <w:rPr>
                <w:color w:val="000000" w:themeColor="text1"/>
                <w:sz w:val="16"/>
                <w:szCs w:val="16"/>
              </w:rPr>
            </w:pPr>
          </w:p>
          <w:p w:rsidR="008B572F" w:rsidRPr="008B572F" w:rsidRDefault="008B572F" w:rsidP="008B572F">
            <w:pPr>
              <w:rPr>
                <w:b/>
                <w:color w:val="000000" w:themeColor="text1"/>
                <w:sz w:val="12"/>
                <w:szCs w:val="14"/>
              </w:rPr>
            </w:pPr>
            <w:r w:rsidRPr="008B572F">
              <w:rPr>
                <w:b/>
                <w:color w:val="000000" w:themeColor="text1"/>
                <w:sz w:val="16"/>
                <w:szCs w:val="16"/>
              </w:rPr>
              <w:t>CERN</w:t>
            </w:r>
            <w:r w:rsidRPr="008B572F">
              <w:rPr>
                <w:b/>
                <w:color w:val="000000" w:themeColor="text1"/>
                <w:sz w:val="12"/>
                <w:szCs w:val="14"/>
              </w:rPr>
              <w:t xml:space="preserve"> deneyleri</w:t>
            </w:r>
          </w:p>
          <w:p w:rsidR="008B572F" w:rsidRDefault="008B572F" w:rsidP="008B572F">
            <w:pPr>
              <w:rPr>
                <w:b/>
                <w:color w:val="000000" w:themeColor="text1"/>
                <w:sz w:val="12"/>
                <w:szCs w:val="14"/>
              </w:rPr>
            </w:pPr>
            <w:r w:rsidRPr="008B572F">
              <w:rPr>
                <w:b/>
                <w:color w:val="000000" w:themeColor="text1"/>
                <w:sz w:val="12"/>
                <w:szCs w:val="14"/>
              </w:rPr>
              <w:t xml:space="preserve">Feynman’ın: </w:t>
            </w:r>
          </w:p>
          <w:p w:rsidR="008B572F" w:rsidRDefault="008B572F" w:rsidP="008B572F">
            <w:pPr>
              <w:rPr>
                <w:b/>
                <w:color w:val="000000" w:themeColor="text1"/>
                <w:sz w:val="12"/>
                <w:szCs w:val="14"/>
              </w:rPr>
            </w:pPr>
          </w:p>
          <w:p w:rsidR="008B572F" w:rsidRPr="008B572F" w:rsidRDefault="008B572F" w:rsidP="008B572F">
            <w:pPr>
              <w:rPr>
                <w:b/>
                <w:color w:val="000000" w:themeColor="text1"/>
                <w:sz w:val="16"/>
                <w:szCs w:val="16"/>
              </w:rPr>
            </w:pPr>
            <w:r w:rsidRPr="008B572F">
              <w:rPr>
                <w:b/>
                <w:color w:val="000000" w:themeColor="text1"/>
                <w:sz w:val="16"/>
                <w:szCs w:val="16"/>
              </w:rPr>
              <w:t>“Dipde çok şey var.</w:t>
            </w:r>
          </w:p>
          <w:p w:rsidR="008B572F" w:rsidRDefault="008B572F" w:rsidP="008B572F">
            <w:pPr>
              <w:rPr>
                <w:b/>
                <w:color w:val="000000" w:themeColor="text1"/>
                <w:sz w:val="12"/>
                <w:szCs w:val="14"/>
              </w:rPr>
            </w:pPr>
          </w:p>
          <w:p w:rsidR="0028161B" w:rsidRPr="008B572F" w:rsidRDefault="008B572F" w:rsidP="008B572F">
            <w:pPr>
              <w:rPr>
                <w:b/>
                <w:color w:val="000000" w:themeColor="text1"/>
                <w:sz w:val="18"/>
                <w:szCs w:val="18"/>
              </w:rPr>
            </w:pPr>
            <w:r w:rsidRPr="008B572F">
              <w:rPr>
                <w:b/>
                <w:color w:val="000000" w:themeColor="text1"/>
                <w:sz w:val="18"/>
                <w:szCs w:val="18"/>
              </w:rPr>
              <w:t>” (There is plenty of room at the bottom)</w:t>
            </w:r>
            <w:r w:rsidRPr="008B572F">
              <w:rPr>
                <w:b/>
                <w:color w:val="000000" w:themeColor="text1"/>
                <w:sz w:val="12"/>
                <w:szCs w:val="14"/>
              </w:rPr>
              <w:t xml:space="preserve"> sözü</w:t>
            </w:r>
          </w:p>
        </w:tc>
        <w:tc>
          <w:tcPr>
            <w:tcW w:w="1276" w:type="dxa"/>
            <w:tcBorders>
              <w:left w:val="single" w:sz="6" w:space="0" w:color="auto"/>
              <w:right w:val="single" w:sz="6" w:space="0" w:color="auto"/>
            </w:tcBorders>
            <w:shd w:val="clear" w:color="auto" w:fill="auto"/>
          </w:tcPr>
          <w:p w:rsidR="0028161B" w:rsidRPr="004F3488" w:rsidRDefault="0028161B" w:rsidP="0061619F">
            <w:pPr>
              <w:autoSpaceDE w:val="0"/>
              <w:autoSpaceDN w:val="0"/>
              <w:adjustRightInd w:val="0"/>
              <w:rPr>
                <w:rFonts w:ascii="Calibri" w:hAnsi="Calibri" w:cs="Calibri"/>
              </w:rPr>
            </w:pPr>
          </w:p>
        </w:tc>
        <w:tc>
          <w:tcPr>
            <w:tcW w:w="1458" w:type="dxa"/>
            <w:tcBorders>
              <w:left w:val="single" w:sz="6" w:space="0" w:color="auto"/>
              <w:right w:val="single" w:sz="6" w:space="0" w:color="auto"/>
            </w:tcBorders>
            <w:shd w:val="clear" w:color="auto" w:fill="auto"/>
          </w:tcPr>
          <w:p w:rsidR="0028161B" w:rsidRPr="00502AC1" w:rsidRDefault="0028161B" w:rsidP="006E2DA5">
            <w:pPr>
              <w:jc w:val="center"/>
            </w:pPr>
            <w:r w:rsidRPr="00502AC1">
              <w:t>10.ATATÜRK İLKELERİNİN ORTAK ÖZELLİKLERİ</w:t>
            </w:r>
          </w:p>
        </w:tc>
      </w:tr>
      <w:tr w:rsidR="00660D67" w:rsidTr="001F1C98">
        <w:trPr>
          <w:cantSplit/>
          <w:trHeight w:val="1147"/>
        </w:trPr>
        <w:tc>
          <w:tcPr>
            <w:tcW w:w="637" w:type="dxa"/>
            <w:vMerge/>
            <w:tcBorders>
              <w:left w:val="single" w:sz="4" w:space="0" w:color="auto"/>
              <w:right w:val="single" w:sz="4" w:space="0" w:color="auto"/>
            </w:tcBorders>
            <w:shd w:val="clear" w:color="auto" w:fill="auto"/>
            <w:textDirection w:val="btLr"/>
            <w:vAlign w:val="center"/>
          </w:tcPr>
          <w:p w:rsidR="00660D67" w:rsidRPr="00550109" w:rsidRDefault="00660D67" w:rsidP="005328BE">
            <w:pPr>
              <w:ind w:left="113" w:right="113"/>
              <w:rPr>
                <w:b/>
              </w:rPr>
            </w:pPr>
          </w:p>
        </w:tc>
        <w:tc>
          <w:tcPr>
            <w:tcW w:w="567" w:type="dxa"/>
            <w:tcBorders>
              <w:left w:val="nil"/>
              <w:right w:val="single" w:sz="6" w:space="0" w:color="auto"/>
            </w:tcBorders>
            <w:vAlign w:val="center"/>
          </w:tcPr>
          <w:p w:rsidR="00660D67" w:rsidRPr="00687D95" w:rsidRDefault="00660D67" w:rsidP="005328BE">
            <w:pPr>
              <w:jc w:val="center"/>
              <w:rPr>
                <w:b/>
                <w:sz w:val="16"/>
                <w:szCs w:val="16"/>
              </w:rPr>
            </w:pPr>
            <w:r>
              <w:rPr>
                <w:b/>
                <w:sz w:val="16"/>
                <w:szCs w:val="16"/>
              </w:rPr>
              <w:t>2</w:t>
            </w:r>
          </w:p>
        </w:tc>
        <w:tc>
          <w:tcPr>
            <w:tcW w:w="567" w:type="dxa"/>
            <w:tcBorders>
              <w:left w:val="single" w:sz="6" w:space="0" w:color="auto"/>
              <w:right w:val="single" w:sz="6" w:space="0" w:color="auto"/>
            </w:tcBorders>
            <w:vAlign w:val="center"/>
          </w:tcPr>
          <w:p w:rsidR="00660D67" w:rsidRDefault="00660D67" w:rsidP="00290E9C">
            <w:pPr>
              <w:jc w:val="center"/>
              <w:rPr>
                <w:b/>
                <w:sz w:val="16"/>
                <w:szCs w:val="16"/>
              </w:rPr>
            </w:pPr>
          </w:p>
          <w:p w:rsidR="00660D67" w:rsidRDefault="00660D67" w:rsidP="00290E9C">
            <w:pPr>
              <w:jc w:val="center"/>
              <w:rPr>
                <w:b/>
                <w:sz w:val="16"/>
                <w:szCs w:val="16"/>
              </w:rPr>
            </w:pPr>
            <w:r>
              <w:rPr>
                <w:b/>
                <w:sz w:val="16"/>
                <w:szCs w:val="16"/>
              </w:rPr>
              <w:t>1</w:t>
            </w:r>
          </w:p>
          <w:p w:rsidR="00660D67" w:rsidRDefault="00660D67" w:rsidP="00290E9C">
            <w:pPr>
              <w:jc w:val="center"/>
              <w:rPr>
                <w:b/>
                <w:sz w:val="16"/>
                <w:szCs w:val="16"/>
              </w:rPr>
            </w:pPr>
          </w:p>
          <w:p w:rsidR="00660D67" w:rsidRDefault="00660D67" w:rsidP="00290E9C">
            <w:pPr>
              <w:jc w:val="center"/>
              <w:rPr>
                <w:b/>
                <w:sz w:val="16"/>
                <w:szCs w:val="16"/>
              </w:rPr>
            </w:pPr>
            <w:r>
              <w:rPr>
                <w:b/>
                <w:sz w:val="16"/>
                <w:szCs w:val="16"/>
              </w:rPr>
              <w:t>1</w:t>
            </w:r>
          </w:p>
          <w:p w:rsidR="00660D67" w:rsidRDefault="00660D67" w:rsidP="00290E9C">
            <w:pPr>
              <w:jc w:val="center"/>
              <w:rPr>
                <w:b/>
                <w:sz w:val="16"/>
                <w:szCs w:val="16"/>
              </w:rPr>
            </w:pPr>
          </w:p>
          <w:p w:rsidR="00660D67" w:rsidRDefault="00660D67" w:rsidP="00290E9C">
            <w:pPr>
              <w:jc w:val="center"/>
              <w:rPr>
                <w:b/>
                <w:sz w:val="16"/>
                <w:szCs w:val="16"/>
              </w:rPr>
            </w:pPr>
            <w:r>
              <w:rPr>
                <w:b/>
                <w:sz w:val="16"/>
                <w:szCs w:val="16"/>
              </w:rPr>
              <w:t>1</w:t>
            </w:r>
          </w:p>
          <w:p w:rsidR="00660D67" w:rsidRDefault="00660D67" w:rsidP="00290E9C">
            <w:pPr>
              <w:rPr>
                <w:b/>
                <w:sz w:val="16"/>
                <w:szCs w:val="16"/>
              </w:rPr>
            </w:pPr>
          </w:p>
        </w:tc>
        <w:tc>
          <w:tcPr>
            <w:tcW w:w="1701" w:type="dxa"/>
            <w:tcBorders>
              <w:left w:val="single" w:sz="6" w:space="0" w:color="auto"/>
              <w:right w:val="single" w:sz="6" w:space="0" w:color="auto"/>
            </w:tcBorders>
            <w:shd w:val="clear" w:color="auto" w:fill="auto"/>
          </w:tcPr>
          <w:p w:rsidR="00660D67" w:rsidRPr="0028161B" w:rsidRDefault="00660D67" w:rsidP="0028161B">
            <w:pPr>
              <w:autoSpaceDE w:val="0"/>
              <w:autoSpaceDN w:val="0"/>
              <w:adjustRightInd w:val="0"/>
              <w:rPr>
                <w:b/>
                <w:bCs/>
                <w:color w:val="000000" w:themeColor="text1"/>
                <w:sz w:val="16"/>
                <w:szCs w:val="16"/>
              </w:rPr>
            </w:pPr>
          </w:p>
          <w:p w:rsidR="00660D67" w:rsidRPr="00660D67" w:rsidRDefault="00660D67" w:rsidP="0028161B">
            <w:pPr>
              <w:autoSpaceDE w:val="0"/>
              <w:autoSpaceDN w:val="0"/>
              <w:adjustRightInd w:val="0"/>
              <w:rPr>
                <w:b/>
                <w:bCs/>
                <w:color w:val="000000" w:themeColor="text1"/>
                <w:sz w:val="22"/>
                <w:szCs w:val="22"/>
              </w:rPr>
            </w:pPr>
            <w:r w:rsidRPr="0028161B">
              <w:rPr>
                <w:b/>
                <w:bCs/>
                <w:color w:val="000000" w:themeColor="text1"/>
                <w:sz w:val="22"/>
                <w:szCs w:val="22"/>
              </w:rPr>
              <w:t>2.*Parçacıkların</w:t>
            </w:r>
            <w:r w:rsidRPr="0028161B">
              <w:rPr>
                <w:b/>
                <w:bCs/>
                <w:color w:val="000000" w:themeColor="text1"/>
                <w:sz w:val="24"/>
                <w:szCs w:val="24"/>
              </w:rPr>
              <w:t xml:space="preserve"> </w:t>
            </w:r>
            <w:r w:rsidRPr="0028161B">
              <w:rPr>
                <w:b/>
                <w:bCs/>
                <w:color w:val="000000" w:themeColor="text1"/>
                <w:sz w:val="22"/>
                <w:szCs w:val="22"/>
              </w:rPr>
              <w:t>sınıflandırılması</w:t>
            </w:r>
          </w:p>
          <w:p w:rsidR="00660D67" w:rsidRPr="00660D67" w:rsidRDefault="00660D67" w:rsidP="00660D67">
            <w:pPr>
              <w:pStyle w:val="Default"/>
              <w:rPr>
                <w:color w:val="000000" w:themeColor="text1"/>
                <w:sz w:val="16"/>
                <w:szCs w:val="18"/>
              </w:rPr>
            </w:pPr>
            <w:r w:rsidRPr="00441201">
              <w:rPr>
                <w:b/>
                <w:sz w:val="16"/>
                <w:szCs w:val="18"/>
              </w:rPr>
              <w:t>BİLİMSEL GÖRÜŞÜN VE ATATÜRK İLKELERİNİN UYGULAMASININ ÖNEMİ</w:t>
            </w:r>
            <w:r w:rsidRPr="00441201">
              <w:rPr>
                <w:color w:val="000000" w:themeColor="text1"/>
                <w:sz w:val="16"/>
                <w:szCs w:val="18"/>
              </w:rPr>
              <w:t xml:space="preserve"> </w:t>
            </w:r>
          </w:p>
          <w:p w:rsidR="00660D67" w:rsidRPr="00177279" w:rsidRDefault="00660D67" w:rsidP="0028161B">
            <w:pPr>
              <w:rPr>
                <w:rFonts w:ascii="Arial" w:hAnsi="Arial" w:cs="Arial"/>
                <w:b/>
                <w:i/>
                <w:sz w:val="24"/>
                <w:szCs w:val="24"/>
              </w:rPr>
            </w:pPr>
            <w:r w:rsidRPr="00177279">
              <w:rPr>
                <w:rFonts w:ascii="Arial" w:hAnsi="Arial" w:cs="Arial"/>
                <w:b/>
                <w:i/>
                <w:sz w:val="24"/>
                <w:szCs w:val="24"/>
              </w:rPr>
              <w:t>Ölçme</w:t>
            </w:r>
          </w:p>
          <w:p w:rsidR="00660D67" w:rsidRPr="00660D67" w:rsidRDefault="00660D67" w:rsidP="005B6FCA">
            <w:pPr>
              <w:rPr>
                <w:b/>
                <w:sz w:val="16"/>
                <w:szCs w:val="16"/>
              </w:rPr>
            </w:pPr>
            <w:r w:rsidRPr="00177279">
              <w:rPr>
                <w:rFonts w:ascii="Arial" w:hAnsi="Arial" w:cs="Arial"/>
                <w:b/>
                <w:i/>
                <w:sz w:val="22"/>
                <w:szCs w:val="22"/>
              </w:rPr>
              <w:t>Değerlendirme</w:t>
            </w:r>
          </w:p>
        </w:tc>
        <w:tc>
          <w:tcPr>
            <w:tcW w:w="6379" w:type="dxa"/>
            <w:tcBorders>
              <w:left w:val="single" w:sz="6" w:space="0" w:color="auto"/>
              <w:right w:val="single" w:sz="6" w:space="0" w:color="auto"/>
            </w:tcBorders>
            <w:shd w:val="clear" w:color="auto" w:fill="auto"/>
          </w:tcPr>
          <w:p w:rsidR="00660D67" w:rsidRPr="0028161B" w:rsidRDefault="00660D67" w:rsidP="0028161B">
            <w:pPr>
              <w:pStyle w:val="Default"/>
              <w:rPr>
                <w:color w:val="000000" w:themeColor="text1"/>
              </w:rPr>
            </w:pPr>
            <w:r w:rsidRPr="0028161B">
              <w:rPr>
                <w:b/>
                <w:bCs/>
                <w:color w:val="000000" w:themeColor="text1"/>
              </w:rPr>
              <w:t xml:space="preserve">2. *Parçacıkların sınıflandırılması ile ilgili olarak, </w:t>
            </w:r>
          </w:p>
          <w:p w:rsidR="00660D67" w:rsidRPr="0028161B" w:rsidRDefault="00660D67" w:rsidP="0028161B">
            <w:pPr>
              <w:pStyle w:val="Default"/>
              <w:rPr>
                <w:color w:val="000000" w:themeColor="text1"/>
                <w:sz w:val="16"/>
                <w:szCs w:val="16"/>
              </w:rPr>
            </w:pPr>
            <w:r w:rsidRPr="0028161B">
              <w:rPr>
                <w:color w:val="000000" w:themeColor="text1"/>
                <w:sz w:val="20"/>
                <w:szCs w:val="20"/>
              </w:rPr>
              <w:t>2.1. Hadronları sınıf</w:t>
            </w:r>
            <w:r w:rsidRPr="0028161B">
              <w:rPr>
                <w:color w:val="000000" w:themeColor="text1"/>
                <w:sz w:val="16"/>
                <w:szCs w:val="16"/>
              </w:rPr>
              <w:t xml:space="preserve">landırarak özeliklerini açıklar (PÇB-3.c-e; BİB-1.a-d, 3.a-c, 4.b-d, 5.e). </w:t>
            </w:r>
          </w:p>
          <w:p w:rsidR="00660D67" w:rsidRDefault="00660D67" w:rsidP="0028161B">
            <w:pPr>
              <w:pStyle w:val="Default"/>
              <w:rPr>
                <w:color w:val="000000" w:themeColor="text1"/>
                <w:sz w:val="20"/>
                <w:szCs w:val="20"/>
              </w:rPr>
            </w:pPr>
            <w:r w:rsidRPr="0028161B">
              <w:rPr>
                <w:color w:val="000000" w:themeColor="text1"/>
                <w:sz w:val="20"/>
                <w:szCs w:val="20"/>
              </w:rPr>
              <w:t xml:space="preserve">2.2. Hadronların yeğin çekirdek kuvvetlerinden sorumlu parçacıklar </w:t>
            </w:r>
          </w:p>
          <w:p w:rsidR="00660D67" w:rsidRPr="0028161B" w:rsidRDefault="00660D67" w:rsidP="0028161B">
            <w:pPr>
              <w:pStyle w:val="Default"/>
              <w:rPr>
                <w:color w:val="000000" w:themeColor="text1"/>
                <w:sz w:val="20"/>
                <w:szCs w:val="20"/>
              </w:rPr>
            </w:pPr>
            <w:r>
              <w:rPr>
                <w:color w:val="000000" w:themeColor="text1"/>
                <w:sz w:val="20"/>
                <w:szCs w:val="20"/>
              </w:rPr>
              <w:t xml:space="preserve">        </w:t>
            </w:r>
            <w:r w:rsidRPr="0028161B">
              <w:rPr>
                <w:color w:val="000000" w:themeColor="text1"/>
                <w:sz w:val="20"/>
                <w:szCs w:val="20"/>
              </w:rPr>
              <w:t xml:space="preserve">olduğunu açıklar. </w:t>
            </w:r>
          </w:p>
          <w:p w:rsidR="00660D67" w:rsidRPr="0028161B" w:rsidRDefault="00660D67" w:rsidP="0028161B">
            <w:pPr>
              <w:pStyle w:val="Default"/>
              <w:rPr>
                <w:color w:val="000000" w:themeColor="text1"/>
                <w:sz w:val="20"/>
                <w:szCs w:val="20"/>
              </w:rPr>
            </w:pPr>
            <w:r w:rsidRPr="0028161B">
              <w:rPr>
                <w:color w:val="000000" w:themeColor="text1"/>
                <w:sz w:val="20"/>
                <w:szCs w:val="20"/>
              </w:rPr>
              <w:t xml:space="preserve">2.3. Leptonların özeliklerini açıklar (BİB-1.a-d, 3.a-c, 4.b-d, 5.e). </w:t>
            </w:r>
          </w:p>
          <w:p w:rsidR="00660D67" w:rsidRDefault="00660D67" w:rsidP="0028161B">
            <w:pPr>
              <w:autoSpaceDE w:val="0"/>
              <w:autoSpaceDN w:val="0"/>
              <w:adjustRightInd w:val="0"/>
              <w:rPr>
                <w:color w:val="000000" w:themeColor="text1"/>
              </w:rPr>
            </w:pPr>
            <w:r w:rsidRPr="0028161B">
              <w:rPr>
                <w:color w:val="000000" w:themeColor="text1"/>
              </w:rPr>
              <w:t xml:space="preserve">2.4. Leptonların zayıf çekirdek kuvvetlerinden sorumlu parçacıklar olduğunu </w:t>
            </w:r>
          </w:p>
          <w:p w:rsidR="00660D67" w:rsidRPr="0028161B" w:rsidRDefault="00660D67" w:rsidP="0028161B">
            <w:pPr>
              <w:autoSpaceDE w:val="0"/>
              <w:autoSpaceDN w:val="0"/>
              <w:adjustRightInd w:val="0"/>
              <w:rPr>
                <w:color w:val="000000" w:themeColor="text1"/>
              </w:rPr>
            </w:pPr>
            <w:r>
              <w:rPr>
                <w:color w:val="000000" w:themeColor="text1"/>
              </w:rPr>
              <w:t xml:space="preserve">       </w:t>
            </w:r>
            <w:r w:rsidRPr="0028161B">
              <w:rPr>
                <w:color w:val="000000" w:themeColor="text1"/>
              </w:rPr>
              <w:t>açıklar.</w:t>
            </w:r>
          </w:p>
          <w:p w:rsidR="00660D67" w:rsidRDefault="00660D67" w:rsidP="00E3699A">
            <w:pPr>
              <w:autoSpaceDE w:val="0"/>
              <w:autoSpaceDN w:val="0"/>
              <w:adjustRightInd w:val="0"/>
              <w:rPr>
                <w:b/>
                <w:i/>
                <w:sz w:val="16"/>
                <w:szCs w:val="16"/>
              </w:rPr>
            </w:pPr>
          </w:p>
          <w:p w:rsidR="00660D67" w:rsidRPr="001F1C98" w:rsidRDefault="00660D67" w:rsidP="00E3699A">
            <w:pPr>
              <w:autoSpaceDE w:val="0"/>
              <w:autoSpaceDN w:val="0"/>
              <w:adjustRightInd w:val="0"/>
              <w:rPr>
                <w:b/>
                <w:i/>
                <w:sz w:val="16"/>
                <w:szCs w:val="16"/>
              </w:rPr>
            </w:pPr>
          </w:p>
          <w:p w:rsidR="00660D67" w:rsidRPr="00660D67" w:rsidRDefault="00660D67" w:rsidP="0061619F">
            <w:pPr>
              <w:autoSpaceDE w:val="0"/>
              <w:autoSpaceDN w:val="0"/>
              <w:adjustRightInd w:val="0"/>
              <w:rPr>
                <w:rFonts w:ascii="Tahoma" w:hAnsi="Tahoma" w:cs="Tahoma"/>
                <w:b/>
                <w:sz w:val="24"/>
                <w:szCs w:val="24"/>
              </w:rPr>
            </w:pPr>
            <w:r w:rsidRPr="00377CDC">
              <w:rPr>
                <w:b/>
                <w:i/>
                <w:sz w:val="24"/>
                <w:szCs w:val="24"/>
              </w:rPr>
              <w:t>II</w:t>
            </w:r>
            <w:r>
              <w:rPr>
                <w:b/>
                <w:i/>
                <w:sz w:val="24"/>
                <w:szCs w:val="24"/>
              </w:rPr>
              <w:t>I</w:t>
            </w:r>
            <w:r w:rsidRPr="00377CDC">
              <w:rPr>
                <w:b/>
                <w:i/>
                <w:sz w:val="24"/>
                <w:szCs w:val="24"/>
              </w:rPr>
              <w:t>.YAZILI YOKLAMA</w:t>
            </w:r>
            <w:r w:rsidRPr="00377CDC">
              <w:rPr>
                <w:rFonts w:ascii="Tahoma" w:hAnsi="Tahoma" w:cs="Tahoma"/>
                <w:b/>
                <w:sz w:val="24"/>
                <w:szCs w:val="24"/>
              </w:rPr>
              <w:t xml:space="preserve">   </w:t>
            </w:r>
          </w:p>
        </w:tc>
        <w:tc>
          <w:tcPr>
            <w:tcW w:w="1701" w:type="dxa"/>
            <w:vMerge w:val="restart"/>
            <w:tcBorders>
              <w:left w:val="single" w:sz="6" w:space="0" w:color="auto"/>
              <w:right w:val="single" w:sz="6" w:space="0" w:color="auto"/>
            </w:tcBorders>
            <w:shd w:val="clear" w:color="auto" w:fill="auto"/>
          </w:tcPr>
          <w:p w:rsidR="00660D67" w:rsidRPr="00CE0B04" w:rsidRDefault="00660D67" w:rsidP="00477414">
            <w:pPr>
              <w:rPr>
                <w:b/>
                <w:sz w:val="24"/>
                <w:szCs w:val="24"/>
              </w:rPr>
            </w:pPr>
            <w:r w:rsidRPr="00CE0B04">
              <w:rPr>
                <w:b/>
                <w:sz w:val="24"/>
                <w:szCs w:val="24"/>
              </w:rPr>
              <w:t>klasik/</w:t>
            </w:r>
          </w:p>
          <w:p w:rsidR="00660D67" w:rsidRPr="00CE0B04" w:rsidRDefault="00660D67" w:rsidP="00477414">
            <w:pPr>
              <w:rPr>
                <w:b/>
                <w:sz w:val="24"/>
                <w:szCs w:val="24"/>
              </w:rPr>
            </w:pPr>
            <w:r w:rsidRPr="00CE0B04">
              <w:rPr>
                <w:b/>
                <w:sz w:val="24"/>
                <w:szCs w:val="24"/>
              </w:rPr>
              <w:t xml:space="preserve">yoruma </w:t>
            </w:r>
          </w:p>
          <w:p w:rsidR="00660D67" w:rsidRPr="00660D67" w:rsidRDefault="00660D67" w:rsidP="00660D67">
            <w:pPr>
              <w:autoSpaceDE w:val="0"/>
              <w:autoSpaceDN w:val="0"/>
              <w:adjustRightInd w:val="0"/>
              <w:rPr>
                <w:b/>
                <w:sz w:val="24"/>
                <w:szCs w:val="24"/>
              </w:rPr>
            </w:pPr>
            <w:r w:rsidRPr="00CE0B04">
              <w:rPr>
                <w:b/>
                <w:sz w:val="24"/>
                <w:szCs w:val="24"/>
              </w:rPr>
              <w:t>dayalı</w:t>
            </w:r>
          </w:p>
          <w:p w:rsidR="00660D67" w:rsidRPr="00A32C27" w:rsidRDefault="00660D67" w:rsidP="00660D67">
            <w:pPr>
              <w:autoSpaceDE w:val="0"/>
              <w:autoSpaceDN w:val="0"/>
              <w:adjustRightInd w:val="0"/>
              <w:rPr>
                <w:rFonts w:ascii="Arial" w:hAnsi="Arial" w:cs="Arial"/>
              </w:rPr>
            </w:pPr>
          </w:p>
          <w:p w:rsidR="00660D67" w:rsidRDefault="00660D67" w:rsidP="00660D67">
            <w:pPr>
              <w:autoSpaceDE w:val="0"/>
              <w:autoSpaceDN w:val="0"/>
              <w:adjustRightInd w:val="0"/>
              <w:rPr>
                <w:rFonts w:ascii="Verdana" w:hAnsi="Verdana" w:cs="Arial"/>
                <w:i/>
                <w:sz w:val="16"/>
                <w:szCs w:val="16"/>
              </w:rPr>
            </w:pPr>
            <w:r>
              <w:rPr>
                <w:rFonts w:ascii="Verdana" w:hAnsi="Verdana" w:cs="Arial"/>
                <w:i/>
                <w:sz w:val="16"/>
                <w:szCs w:val="16"/>
              </w:rPr>
              <w:t>Anlatım,</w:t>
            </w:r>
          </w:p>
          <w:p w:rsidR="00660D67" w:rsidRDefault="00660D67" w:rsidP="00660D67">
            <w:pPr>
              <w:autoSpaceDE w:val="0"/>
              <w:autoSpaceDN w:val="0"/>
              <w:adjustRightInd w:val="0"/>
              <w:rPr>
                <w:rFonts w:ascii="Verdana" w:hAnsi="Verdana" w:cs="Arial"/>
                <w:i/>
                <w:sz w:val="16"/>
                <w:szCs w:val="16"/>
              </w:rPr>
            </w:pPr>
            <w:r>
              <w:rPr>
                <w:rFonts w:ascii="Verdana" w:hAnsi="Verdana" w:cs="Arial"/>
                <w:i/>
                <w:sz w:val="16"/>
                <w:szCs w:val="16"/>
              </w:rPr>
              <w:t>Problem çözme</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Gösteri Deneyi,</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Soru-Yanıt,</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Tüme varım,</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Tümden gelim</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Bilgisayar Destekli eğitim,</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Akıllı Tahta,</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Deney,</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Gezi,Gözlem</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Performans Değerlendirme</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Yapısalcı Öğrenme Yaklaşımının</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 xml:space="preserve"> 5E Modeli,</w:t>
            </w:r>
          </w:p>
          <w:p w:rsidR="00660D67" w:rsidRDefault="00660D67" w:rsidP="00660D67">
            <w:pPr>
              <w:autoSpaceDE w:val="0"/>
              <w:autoSpaceDN w:val="0"/>
              <w:adjustRightInd w:val="0"/>
              <w:rPr>
                <w:rFonts w:ascii="Arial" w:eastAsia="TimesNewRomanPSMT" w:hAnsi="Arial" w:cs="Arial"/>
                <w:sz w:val="16"/>
                <w:szCs w:val="16"/>
              </w:rPr>
            </w:pPr>
            <w:r>
              <w:rPr>
                <w:rFonts w:ascii="Arial" w:eastAsia="TimesNewRomanPSMT" w:hAnsi="Arial" w:cs="Arial"/>
                <w:sz w:val="16"/>
                <w:szCs w:val="16"/>
              </w:rPr>
              <w:t>Problem Çözme Becerisi.</w:t>
            </w:r>
          </w:p>
          <w:p w:rsidR="00660D67" w:rsidRPr="001F1C98" w:rsidRDefault="00660D67" w:rsidP="005B6FCA">
            <w:pPr>
              <w:autoSpaceDE w:val="0"/>
              <w:autoSpaceDN w:val="0"/>
              <w:adjustRightInd w:val="0"/>
              <w:rPr>
                <w:rFonts w:ascii="Tahoma" w:eastAsia="TimesNewRomanPSMT" w:hAnsi="Tahoma" w:cs="Tahoma"/>
                <w:sz w:val="16"/>
                <w:szCs w:val="16"/>
              </w:rPr>
            </w:pPr>
          </w:p>
        </w:tc>
        <w:tc>
          <w:tcPr>
            <w:tcW w:w="1134" w:type="dxa"/>
            <w:tcBorders>
              <w:left w:val="single" w:sz="6" w:space="0" w:color="auto"/>
              <w:right w:val="single" w:sz="6" w:space="0" w:color="auto"/>
            </w:tcBorders>
            <w:shd w:val="clear" w:color="auto" w:fill="auto"/>
          </w:tcPr>
          <w:p w:rsidR="00660D67" w:rsidRPr="000878F7" w:rsidRDefault="00660D67" w:rsidP="00FB61DC">
            <w:pPr>
              <w:jc w:val="both"/>
              <w:rPr>
                <w:b/>
                <w:sz w:val="18"/>
                <w:szCs w:val="18"/>
              </w:rPr>
            </w:pPr>
          </w:p>
        </w:tc>
        <w:tc>
          <w:tcPr>
            <w:tcW w:w="1276" w:type="dxa"/>
            <w:tcBorders>
              <w:left w:val="single" w:sz="6" w:space="0" w:color="auto"/>
              <w:right w:val="single" w:sz="6" w:space="0" w:color="auto"/>
            </w:tcBorders>
            <w:shd w:val="clear" w:color="auto" w:fill="auto"/>
          </w:tcPr>
          <w:p w:rsidR="00660D67" w:rsidRPr="004F3488" w:rsidRDefault="00660D67" w:rsidP="00C96B23">
            <w:pPr>
              <w:rPr>
                <w:rFonts w:ascii="Calibri" w:hAnsi="Calibri" w:cs="Calibri"/>
                <w:sz w:val="18"/>
                <w:szCs w:val="18"/>
              </w:rPr>
            </w:pPr>
          </w:p>
        </w:tc>
        <w:tc>
          <w:tcPr>
            <w:tcW w:w="1458" w:type="dxa"/>
            <w:tcBorders>
              <w:left w:val="single" w:sz="6" w:space="0" w:color="auto"/>
              <w:right w:val="single" w:sz="6" w:space="0" w:color="auto"/>
            </w:tcBorders>
            <w:shd w:val="clear" w:color="auto" w:fill="auto"/>
          </w:tcPr>
          <w:p w:rsidR="00660D67" w:rsidRDefault="00660D67" w:rsidP="001F1C98">
            <w:pPr>
              <w:rPr>
                <w:b/>
                <w:i/>
                <w:sz w:val="16"/>
                <w:szCs w:val="16"/>
              </w:rPr>
            </w:pPr>
            <w:r w:rsidRPr="003926F7">
              <w:rPr>
                <w:b/>
                <w:i/>
                <w:sz w:val="24"/>
                <w:szCs w:val="24"/>
              </w:rPr>
              <w:t>I</w:t>
            </w:r>
            <w:r>
              <w:rPr>
                <w:b/>
                <w:i/>
                <w:sz w:val="24"/>
                <w:szCs w:val="24"/>
              </w:rPr>
              <w:t>I</w:t>
            </w:r>
            <w:r w:rsidRPr="003926F7">
              <w:rPr>
                <w:b/>
                <w:i/>
                <w:sz w:val="24"/>
                <w:szCs w:val="24"/>
              </w:rPr>
              <w:t xml:space="preserve">I.YAZILI   </w:t>
            </w:r>
            <w:r w:rsidRPr="003926F7">
              <w:rPr>
                <w:b/>
                <w:i/>
                <w:sz w:val="16"/>
                <w:szCs w:val="16"/>
              </w:rPr>
              <w:t xml:space="preserve">     </w:t>
            </w:r>
            <w:r>
              <w:rPr>
                <w:b/>
                <w:i/>
                <w:sz w:val="16"/>
                <w:szCs w:val="16"/>
              </w:rPr>
              <w:t xml:space="preserve">        </w:t>
            </w:r>
          </w:p>
          <w:p w:rsidR="00660D67" w:rsidRPr="005D4E46" w:rsidRDefault="00660D67" w:rsidP="001F1C98">
            <w:pPr>
              <w:rPr>
                <w:b/>
                <w:i/>
                <w:sz w:val="16"/>
                <w:szCs w:val="16"/>
              </w:rPr>
            </w:pPr>
            <w:r>
              <w:rPr>
                <w:b/>
                <w:i/>
                <w:sz w:val="16"/>
                <w:szCs w:val="16"/>
              </w:rPr>
              <w:t xml:space="preserve">  </w:t>
            </w:r>
            <w:r w:rsidRPr="003926F7">
              <w:rPr>
                <w:b/>
                <w:i/>
                <w:sz w:val="24"/>
                <w:szCs w:val="24"/>
              </w:rPr>
              <w:t>YOKLAMA</w:t>
            </w:r>
          </w:p>
          <w:p w:rsidR="00660D67" w:rsidRPr="000878F7" w:rsidRDefault="00660D67" w:rsidP="005328BE">
            <w:pPr>
              <w:rPr>
                <w:b/>
                <w:sz w:val="18"/>
                <w:szCs w:val="18"/>
              </w:rPr>
            </w:pPr>
          </w:p>
        </w:tc>
      </w:tr>
      <w:tr w:rsidR="00660D67" w:rsidTr="00066BC6">
        <w:trPr>
          <w:cantSplit/>
          <w:trHeight w:val="645"/>
        </w:trPr>
        <w:tc>
          <w:tcPr>
            <w:tcW w:w="637" w:type="dxa"/>
            <w:vMerge/>
            <w:tcBorders>
              <w:left w:val="single" w:sz="4" w:space="0" w:color="auto"/>
              <w:right w:val="single" w:sz="4" w:space="0" w:color="auto"/>
            </w:tcBorders>
            <w:shd w:val="clear" w:color="auto" w:fill="auto"/>
            <w:vAlign w:val="center"/>
          </w:tcPr>
          <w:p w:rsidR="00660D67" w:rsidRDefault="00660D67" w:rsidP="005328BE">
            <w:pPr>
              <w:rPr>
                <w:b/>
                <w:sz w:val="16"/>
                <w:szCs w:val="16"/>
              </w:rPr>
            </w:pPr>
          </w:p>
        </w:tc>
        <w:tc>
          <w:tcPr>
            <w:tcW w:w="567" w:type="dxa"/>
            <w:tcBorders>
              <w:top w:val="single" w:sz="6" w:space="0" w:color="auto"/>
              <w:left w:val="single" w:sz="4" w:space="0" w:color="auto"/>
              <w:right w:val="single" w:sz="6" w:space="0" w:color="auto"/>
            </w:tcBorders>
            <w:vAlign w:val="center"/>
          </w:tcPr>
          <w:p w:rsidR="00660D67" w:rsidRPr="00687D95" w:rsidRDefault="00660D67" w:rsidP="005328BE">
            <w:pPr>
              <w:jc w:val="center"/>
              <w:rPr>
                <w:b/>
                <w:sz w:val="16"/>
                <w:szCs w:val="16"/>
              </w:rPr>
            </w:pPr>
          </w:p>
          <w:p w:rsidR="00660D67" w:rsidRPr="00687D95" w:rsidRDefault="00660D67" w:rsidP="005328BE">
            <w:pPr>
              <w:jc w:val="center"/>
              <w:rPr>
                <w:b/>
                <w:sz w:val="16"/>
                <w:szCs w:val="16"/>
              </w:rPr>
            </w:pPr>
            <w:r w:rsidRPr="00687D95">
              <w:rPr>
                <w:b/>
                <w:sz w:val="16"/>
                <w:szCs w:val="16"/>
              </w:rPr>
              <w:t>3</w:t>
            </w:r>
          </w:p>
        </w:tc>
        <w:tc>
          <w:tcPr>
            <w:tcW w:w="567" w:type="dxa"/>
            <w:tcBorders>
              <w:top w:val="single" w:sz="6" w:space="0" w:color="auto"/>
              <w:left w:val="single" w:sz="6" w:space="0" w:color="auto"/>
              <w:right w:val="single" w:sz="6" w:space="0" w:color="auto"/>
            </w:tcBorders>
            <w:vAlign w:val="center"/>
          </w:tcPr>
          <w:p w:rsidR="00660D67" w:rsidRDefault="00660D67" w:rsidP="00290E9C">
            <w:pPr>
              <w:jc w:val="center"/>
              <w:rPr>
                <w:b/>
                <w:sz w:val="16"/>
                <w:szCs w:val="16"/>
              </w:rPr>
            </w:pPr>
          </w:p>
          <w:p w:rsidR="00660D67" w:rsidRDefault="00660D67" w:rsidP="00290E9C">
            <w:pPr>
              <w:jc w:val="center"/>
              <w:rPr>
                <w:b/>
                <w:sz w:val="16"/>
                <w:szCs w:val="16"/>
              </w:rPr>
            </w:pPr>
            <w:r>
              <w:rPr>
                <w:b/>
                <w:sz w:val="16"/>
                <w:szCs w:val="16"/>
              </w:rPr>
              <w:t>1</w:t>
            </w:r>
          </w:p>
          <w:p w:rsidR="00660D67" w:rsidRDefault="00660D67" w:rsidP="00290E9C">
            <w:pPr>
              <w:jc w:val="center"/>
              <w:rPr>
                <w:b/>
                <w:sz w:val="16"/>
                <w:szCs w:val="16"/>
              </w:rPr>
            </w:pPr>
          </w:p>
          <w:p w:rsidR="00660D67" w:rsidRDefault="00660D67" w:rsidP="00290E9C">
            <w:pPr>
              <w:jc w:val="center"/>
              <w:rPr>
                <w:b/>
                <w:sz w:val="16"/>
                <w:szCs w:val="16"/>
              </w:rPr>
            </w:pPr>
            <w:r>
              <w:rPr>
                <w:b/>
                <w:sz w:val="16"/>
                <w:szCs w:val="16"/>
              </w:rPr>
              <w:t>1</w:t>
            </w:r>
          </w:p>
          <w:p w:rsidR="00660D67" w:rsidRDefault="00660D67" w:rsidP="00290E9C">
            <w:pPr>
              <w:jc w:val="center"/>
              <w:rPr>
                <w:b/>
                <w:sz w:val="16"/>
                <w:szCs w:val="16"/>
              </w:rPr>
            </w:pPr>
          </w:p>
          <w:p w:rsidR="00660D67" w:rsidRPr="00687D95" w:rsidRDefault="00660D67" w:rsidP="00290E9C">
            <w:pPr>
              <w:jc w:val="center"/>
              <w:rPr>
                <w:b/>
                <w:sz w:val="16"/>
                <w:szCs w:val="16"/>
              </w:rPr>
            </w:pPr>
            <w:r>
              <w:rPr>
                <w:b/>
                <w:sz w:val="16"/>
                <w:szCs w:val="16"/>
              </w:rPr>
              <w:t>1</w:t>
            </w:r>
          </w:p>
          <w:p w:rsidR="00660D67" w:rsidRPr="00687D95" w:rsidRDefault="00660D67" w:rsidP="005328BE">
            <w:pPr>
              <w:rPr>
                <w:b/>
                <w:sz w:val="16"/>
                <w:szCs w:val="16"/>
              </w:rPr>
            </w:pPr>
          </w:p>
        </w:tc>
        <w:tc>
          <w:tcPr>
            <w:tcW w:w="1701" w:type="dxa"/>
            <w:vMerge w:val="restart"/>
            <w:tcBorders>
              <w:left w:val="single" w:sz="6" w:space="0" w:color="auto"/>
              <w:right w:val="single" w:sz="6" w:space="0" w:color="auto"/>
            </w:tcBorders>
            <w:shd w:val="clear" w:color="auto" w:fill="auto"/>
          </w:tcPr>
          <w:p w:rsidR="00660D67" w:rsidRDefault="00660D67" w:rsidP="0028161B">
            <w:pPr>
              <w:rPr>
                <w:b/>
                <w:bCs/>
                <w:color w:val="000000" w:themeColor="text1"/>
                <w:sz w:val="22"/>
                <w:szCs w:val="22"/>
              </w:rPr>
            </w:pPr>
            <w:r w:rsidRPr="00597F3A">
              <w:rPr>
                <w:b/>
                <w:bCs/>
                <w:color w:val="000000" w:themeColor="text1"/>
                <w:sz w:val="24"/>
                <w:szCs w:val="24"/>
              </w:rPr>
              <w:t>3.Baryon ve Mezonların yapı taşları olan Kuarklar</w:t>
            </w:r>
            <w:r w:rsidRPr="00597F3A">
              <w:rPr>
                <w:b/>
                <w:bCs/>
                <w:color w:val="000000" w:themeColor="text1"/>
                <w:sz w:val="22"/>
                <w:szCs w:val="22"/>
              </w:rPr>
              <w:t xml:space="preserve"> </w:t>
            </w:r>
          </w:p>
          <w:p w:rsidR="00660D67" w:rsidRPr="00597F3A" w:rsidRDefault="00660D67" w:rsidP="0028161B">
            <w:pPr>
              <w:rPr>
                <w:b/>
                <w:bCs/>
                <w:color w:val="000000" w:themeColor="text1"/>
                <w:sz w:val="16"/>
                <w:szCs w:val="16"/>
              </w:rPr>
            </w:pPr>
          </w:p>
          <w:p w:rsidR="00660D67" w:rsidRDefault="00660D67" w:rsidP="0028161B">
            <w:pPr>
              <w:rPr>
                <w:b/>
                <w:sz w:val="16"/>
                <w:szCs w:val="16"/>
              </w:rPr>
            </w:pPr>
            <w:r>
              <w:rPr>
                <w:b/>
                <w:sz w:val="16"/>
                <w:szCs w:val="16"/>
              </w:rPr>
              <w:t>SAMSUN’</w:t>
            </w:r>
            <w:r w:rsidRPr="00493FB1">
              <w:rPr>
                <w:b/>
                <w:sz w:val="16"/>
                <w:szCs w:val="16"/>
              </w:rPr>
              <w:t xml:space="preserve">DAN BAĞIMSIZLIK ATEŞİNİN YANIŞINI, </w:t>
            </w:r>
          </w:p>
          <w:p w:rsidR="00660D67" w:rsidRDefault="00660D67" w:rsidP="0028161B">
            <w:pPr>
              <w:rPr>
                <w:b/>
                <w:sz w:val="16"/>
                <w:szCs w:val="16"/>
              </w:rPr>
            </w:pPr>
          </w:p>
          <w:p w:rsidR="00660D67" w:rsidRPr="00493FB1" w:rsidRDefault="00660D67" w:rsidP="0028161B">
            <w:pPr>
              <w:rPr>
                <w:b/>
                <w:sz w:val="16"/>
                <w:szCs w:val="16"/>
              </w:rPr>
            </w:pPr>
            <w:r w:rsidRPr="00493FB1">
              <w:rPr>
                <w:b/>
                <w:sz w:val="16"/>
                <w:szCs w:val="16"/>
              </w:rPr>
              <w:t>ATATÜRK’ÜN</w:t>
            </w:r>
          </w:p>
          <w:p w:rsidR="00660D67" w:rsidRPr="00493FB1" w:rsidRDefault="00660D67" w:rsidP="0028161B">
            <w:pPr>
              <w:rPr>
                <w:b/>
                <w:sz w:val="16"/>
                <w:szCs w:val="16"/>
              </w:rPr>
            </w:pPr>
            <w:r w:rsidRPr="00493FB1">
              <w:rPr>
                <w:b/>
                <w:sz w:val="16"/>
                <w:szCs w:val="16"/>
              </w:rPr>
              <w:t>GENÇLİĞE;</w:t>
            </w:r>
          </w:p>
          <w:p w:rsidR="00660D67" w:rsidRPr="00493FB1" w:rsidRDefault="00660D67" w:rsidP="0028161B">
            <w:pPr>
              <w:rPr>
                <w:b/>
                <w:sz w:val="16"/>
                <w:szCs w:val="16"/>
              </w:rPr>
            </w:pPr>
            <w:r w:rsidRPr="00493FB1">
              <w:rPr>
                <w:b/>
                <w:sz w:val="16"/>
                <w:szCs w:val="16"/>
              </w:rPr>
              <w:t>SPORA;  BİLİME</w:t>
            </w:r>
          </w:p>
          <w:p w:rsidR="00660D67" w:rsidRDefault="00660D67" w:rsidP="00597F3A">
            <w:pPr>
              <w:autoSpaceDE w:val="0"/>
              <w:autoSpaceDN w:val="0"/>
              <w:adjustRightInd w:val="0"/>
              <w:rPr>
                <w:b/>
                <w:sz w:val="24"/>
                <w:szCs w:val="24"/>
              </w:rPr>
            </w:pPr>
            <w:r w:rsidRPr="00493FB1">
              <w:rPr>
                <w:b/>
                <w:sz w:val="16"/>
                <w:szCs w:val="16"/>
              </w:rPr>
              <w:t>BAKIŞINI ÖĞRENMEK.</w:t>
            </w:r>
          </w:p>
          <w:p w:rsidR="00660D67" w:rsidRPr="00597F3A" w:rsidRDefault="00660D67" w:rsidP="00597F3A">
            <w:pPr>
              <w:autoSpaceDE w:val="0"/>
              <w:autoSpaceDN w:val="0"/>
              <w:adjustRightInd w:val="0"/>
              <w:rPr>
                <w:b/>
                <w:sz w:val="16"/>
                <w:szCs w:val="16"/>
              </w:rPr>
            </w:pPr>
          </w:p>
        </w:tc>
        <w:tc>
          <w:tcPr>
            <w:tcW w:w="6379" w:type="dxa"/>
            <w:tcBorders>
              <w:top w:val="single" w:sz="6" w:space="0" w:color="auto"/>
              <w:left w:val="single" w:sz="6" w:space="0" w:color="auto"/>
              <w:right w:val="single" w:sz="4" w:space="0" w:color="auto"/>
            </w:tcBorders>
            <w:shd w:val="clear" w:color="auto" w:fill="auto"/>
          </w:tcPr>
          <w:p w:rsidR="00660D67" w:rsidRPr="00597F3A" w:rsidRDefault="00660D67" w:rsidP="0028161B">
            <w:pPr>
              <w:pStyle w:val="Default"/>
              <w:rPr>
                <w:color w:val="000000" w:themeColor="text1"/>
                <w:sz w:val="20"/>
                <w:szCs w:val="20"/>
              </w:rPr>
            </w:pPr>
            <w:r w:rsidRPr="0028161B">
              <w:rPr>
                <w:b/>
                <w:bCs/>
                <w:color w:val="000000" w:themeColor="text1"/>
              </w:rPr>
              <w:t>3.</w:t>
            </w:r>
            <w:r w:rsidRPr="00597F3A">
              <w:rPr>
                <w:b/>
                <w:bCs/>
                <w:color w:val="000000" w:themeColor="text1"/>
                <w:sz w:val="22"/>
                <w:szCs w:val="22"/>
              </w:rPr>
              <w:t xml:space="preserve">Baryon ve Mezonların yapı taşları olan Kuarklar </w:t>
            </w:r>
            <w:r w:rsidRPr="00597F3A">
              <w:rPr>
                <w:b/>
                <w:bCs/>
                <w:color w:val="000000" w:themeColor="text1"/>
                <w:sz w:val="20"/>
                <w:szCs w:val="20"/>
              </w:rPr>
              <w:t xml:space="preserve">ile ilgili olarak, </w:t>
            </w:r>
          </w:p>
          <w:p w:rsidR="00660D67" w:rsidRPr="0028161B" w:rsidRDefault="00660D67" w:rsidP="0028161B">
            <w:pPr>
              <w:pStyle w:val="Default"/>
              <w:rPr>
                <w:color w:val="000000" w:themeColor="text1"/>
                <w:sz w:val="20"/>
                <w:szCs w:val="20"/>
              </w:rPr>
            </w:pPr>
            <w:r w:rsidRPr="0028161B">
              <w:rPr>
                <w:color w:val="000000" w:themeColor="text1"/>
                <w:sz w:val="20"/>
                <w:szCs w:val="20"/>
              </w:rPr>
              <w:t xml:space="preserve">3.1. Kuarkların özeliklerini açıklar (BİB-1.a-d, 3.a-c, 4.b-d, 5.e). </w:t>
            </w:r>
          </w:p>
          <w:p w:rsidR="00660D67" w:rsidRPr="0028161B" w:rsidRDefault="00660D67" w:rsidP="0028161B">
            <w:pPr>
              <w:pStyle w:val="Default"/>
              <w:rPr>
                <w:color w:val="000000" w:themeColor="text1"/>
                <w:sz w:val="20"/>
                <w:szCs w:val="20"/>
              </w:rPr>
            </w:pPr>
            <w:r w:rsidRPr="0028161B">
              <w:rPr>
                <w:color w:val="000000" w:themeColor="text1"/>
                <w:sz w:val="20"/>
                <w:szCs w:val="20"/>
              </w:rPr>
              <w:t xml:space="preserve">3.2. *Baryonların hangi çeşit kuarklardan oluştuğunu çizerek gösterir. </w:t>
            </w:r>
          </w:p>
          <w:p w:rsidR="00660D67" w:rsidRDefault="00660D67" w:rsidP="0028161B">
            <w:pPr>
              <w:autoSpaceDE w:val="0"/>
              <w:autoSpaceDN w:val="0"/>
              <w:adjustRightInd w:val="0"/>
              <w:rPr>
                <w:color w:val="000000" w:themeColor="text1"/>
                <w:sz w:val="16"/>
                <w:szCs w:val="18"/>
              </w:rPr>
            </w:pPr>
          </w:p>
          <w:p w:rsidR="00660D67" w:rsidRPr="001F3F05" w:rsidRDefault="00660D67" w:rsidP="0028161B">
            <w:pPr>
              <w:autoSpaceDE w:val="0"/>
              <w:autoSpaceDN w:val="0"/>
              <w:adjustRightInd w:val="0"/>
              <w:rPr>
                <w:rFonts w:ascii="BlissTurk" w:hAnsi="BlissTurk" w:cs="BlissTurk"/>
                <w:b/>
                <w:color w:val="000000"/>
                <w:sz w:val="16"/>
                <w:szCs w:val="16"/>
              </w:rPr>
            </w:pPr>
          </w:p>
          <w:p w:rsidR="00660D67" w:rsidRPr="001F3F05" w:rsidRDefault="00660D67" w:rsidP="0028161B">
            <w:pPr>
              <w:autoSpaceDE w:val="0"/>
              <w:autoSpaceDN w:val="0"/>
              <w:adjustRightInd w:val="0"/>
              <w:rPr>
                <w:rFonts w:ascii="BlissTurk" w:hAnsi="BlissTurk" w:cs="BlissTurk"/>
                <w:b/>
                <w:color w:val="333333"/>
                <w:sz w:val="16"/>
                <w:szCs w:val="16"/>
              </w:rPr>
            </w:pPr>
          </w:p>
        </w:tc>
        <w:tc>
          <w:tcPr>
            <w:tcW w:w="1701" w:type="dxa"/>
            <w:vMerge/>
            <w:tcBorders>
              <w:left w:val="single" w:sz="6" w:space="0" w:color="auto"/>
              <w:right w:val="single" w:sz="6" w:space="0" w:color="auto"/>
            </w:tcBorders>
            <w:shd w:val="clear" w:color="auto" w:fill="auto"/>
          </w:tcPr>
          <w:p w:rsidR="00660D67" w:rsidRPr="001F1C98" w:rsidRDefault="00660D67" w:rsidP="005B6FCA">
            <w:pPr>
              <w:autoSpaceDE w:val="0"/>
              <w:autoSpaceDN w:val="0"/>
              <w:adjustRightInd w:val="0"/>
              <w:rPr>
                <w:rFonts w:ascii="Tahoma" w:hAnsi="Tahoma" w:cs="Tahoma"/>
                <w:i/>
                <w:sz w:val="16"/>
                <w:szCs w:val="16"/>
              </w:rPr>
            </w:pPr>
          </w:p>
        </w:tc>
        <w:tc>
          <w:tcPr>
            <w:tcW w:w="1134" w:type="dxa"/>
            <w:tcBorders>
              <w:left w:val="single" w:sz="6" w:space="0" w:color="auto"/>
              <w:right w:val="single" w:sz="6" w:space="0" w:color="auto"/>
            </w:tcBorders>
            <w:shd w:val="clear" w:color="auto" w:fill="auto"/>
          </w:tcPr>
          <w:p w:rsidR="00660D67" w:rsidRPr="004C3890" w:rsidRDefault="00660D67" w:rsidP="00FB61DC">
            <w:pPr>
              <w:jc w:val="both"/>
              <w:rPr>
                <w:sz w:val="16"/>
                <w:szCs w:val="16"/>
              </w:rPr>
            </w:pPr>
          </w:p>
        </w:tc>
        <w:tc>
          <w:tcPr>
            <w:tcW w:w="1276" w:type="dxa"/>
            <w:tcBorders>
              <w:left w:val="single" w:sz="6" w:space="0" w:color="auto"/>
              <w:right w:val="single" w:sz="6" w:space="0" w:color="auto"/>
            </w:tcBorders>
            <w:shd w:val="clear" w:color="auto" w:fill="auto"/>
          </w:tcPr>
          <w:p w:rsidR="00660D67" w:rsidRPr="009D53C5" w:rsidRDefault="00660D67" w:rsidP="005328BE">
            <w:pPr>
              <w:rPr>
                <w:rFonts w:ascii="Calibri" w:hAnsi="Calibri" w:cs="Calibri"/>
                <w:sz w:val="16"/>
                <w:szCs w:val="16"/>
              </w:rPr>
            </w:pPr>
          </w:p>
        </w:tc>
        <w:tc>
          <w:tcPr>
            <w:tcW w:w="1458" w:type="dxa"/>
            <w:tcBorders>
              <w:top w:val="single" w:sz="6" w:space="0" w:color="auto"/>
              <w:left w:val="single" w:sz="6" w:space="0" w:color="auto"/>
              <w:right w:val="single" w:sz="4" w:space="0" w:color="auto"/>
            </w:tcBorders>
            <w:shd w:val="clear" w:color="auto" w:fill="auto"/>
          </w:tcPr>
          <w:p w:rsidR="00660D67" w:rsidRDefault="00660D67" w:rsidP="00C976BD">
            <w:pPr>
              <w:rPr>
                <w:b/>
              </w:rPr>
            </w:pPr>
            <w:r>
              <w:rPr>
                <w:rFonts w:ascii="TimesNewRomanPS-BoldMT" w:hAnsi="TimesNewRomanPS-BoldMT" w:cs="TimesNewRomanPS-BoldMT"/>
                <w:b/>
                <w:bCs/>
                <w:sz w:val="16"/>
                <w:szCs w:val="16"/>
              </w:rPr>
              <w:t>19 MAYIS</w:t>
            </w:r>
            <w:r>
              <w:rPr>
                <w:b/>
              </w:rPr>
              <w:t xml:space="preserve"> </w:t>
            </w:r>
          </w:p>
          <w:p w:rsidR="00660D67" w:rsidRDefault="00660D67" w:rsidP="00C976BD">
            <w:pPr>
              <w:rPr>
                <w:b/>
                <w:sz w:val="16"/>
                <w:szCs w:val="16"/>
              </w:rPr>
            </w:pPr>
            <w:r w:rsidRPr="00BD5092">
              <w:rPr>
                <w:b/>
                <w:sz w:val="16"/>
                <w:szCs w:val="16"/>
              </w:rPr>
              <w:t>ATATÜRK’Ü ANMA,</w:t>
            </w:r>
          </w:p>
          <w:p w:rsidR="00660D67" w:rsidRPr="00BD5092" w:rsidRDefault="00660D67" w:rsidP="00C976BD">
            <w:pPr>
              <w:rPr>
                <w:b/>
                <w:sz w:val="16"/>
                <w:szCs w:val="16"/>
              </w:rPr>
            </w:pPr>
            <w:r w:rsidRPr="00BD5092">
              <w:rPr>
                <w:b/>
                <w:sz w:val="16"/>
                <w:szCs w:val="16"/>
              </w:rPr>
              <w:t>GENÇLİK VE</w:t>
            </w:r>
          </w:p>
          <w:p w:rsidR="00660D67" w:rsidRPr="00C976BD" w:rsidRDefault="00660D67" w:rsidP="00C976BD">
            <w:pPr>
              <w:rPr>
                <w:b/>
              </w:rPr>
            </w:pPr>
            <w:r w:rsidRPr="00BD5092">
              <w:rPr>
                <w:b/>
                <w:sz w:val="16"/>
                <w:szCs w:val="16"/>
              </w:rPr>
              <w:t xml:space="preserve"> SPOR BAYRAMI</w:t>
            </w:r>
            <w:r>
              <w:rPr>
                <w:b/>
              </w:rPr>
              <w:t xml:space="preserve"> </w:t>
            </w:r>
          </w:p>
        </w:tc>
      </w:tr>
      <w:tr w:rsidR="00660D67" w:rsidTr="0008449C">
        <w:trPr>
          <w:cantSplit/>
          <w:trHeight w:val="1143"/>
        </w:trPr>
        <w:tc>
          <w:tcPr>
            <w:tcW w:w="637" w:type="dxa"/>
            <w:vMerge/>
            <w:tcBorders>
              <w:left w:val="single" w:sz="4" w:space="0" w:color="auto"/>
              <w:right w:val="single" w:sz="4" w:space="0" w:color="auto"/>
            </w:tcBorders>
            <w:shd w:val="clear" w:color="auto" w:fill="auto"/>
            <w:vAlign w:val="center"/>
          </w:tcPr>
          <w:p w:rsidR="00660D67" w:rsidRDefault="00660D67" w:rsidP="005328BE">
            <w:pPr>
              <w:rPr>
                <w:b/>
                <w:sz w:val="16"/>
                <w:szCs w:val="16"/>
              </w:rPr>
            </w:pPr>
          </w:p>
        </w:tc>
        <w:tc>
          <w:tcPr>
            <w:tcW w:w="567" w:type="dxa"/>
            <w:tcBorders>
              <w:top w:val="single" w:sz="6" w:space="0" w:color="auto"/>
              <w:left w:val="single" w:sz="4" w:space="0" w:color="auto"/>
              <w:right w:val="single" w:sz="6" w:space="0" w:color="auto"/>
            </w:tcBorders>
            <w:shd w:val="clear" w:color="auto" w:fill="auto"/>
            <w:vAlign w:val="center"/>
          </w:tcPr>
          <w:p w:rsidR="00660D67" w:rsidRPr="00687D95" w:rsidRDefault="00660D67" w:rsidP="005328BE">
            <w:pPr>
              <w:jc w:val="center"/>
              <w:rPr>
                <w:b/>
                <w:sz w:val="16"/>
                <w:szCs w:val="16"/>
              </w:rPr>
            </w:pPr>
            <w:r w:rsidRPr="00687D95">
              <w:rPr>
                <w:b/>
                <w:sz w:val="16"/>
                <w:szCs w:val="16"/>
              </w:rPr>
              <w:t>4</w:t>
            </w:r>
          </w:p>
        </w:tc>
        <w:tc>
          <w:tcPr>
            <w:tcW w:w="567" w:type="dxa"/>
            <w:tcBorders>
              <w:top w:val="single" w:sz="6" w:space="0" w:color="auto"/>
              <w:left w:val="single" w:sz="6" w:space="0" w:color="auto"/>
              <w:right w:val="single" w:sz="6" w:space="0" w:color="auto"/>
            </w:tcBorders>
            <w:shd w:val="clear" w:color="auto" w:fill="auto"/>
            <w:vAlign w:val="center"/>
          </w:tcPr>
          <w:p w:rsidR="00660D67" w:rsidRDefault="00660D67" w:rsidP="004335C3">
            <w:pPr>
              <w:jc w:val="center"/>
              <w:rPr>
                <w:b/>
                <w:sz w:val="16"/>
                <w:szCs w:val="16"/>
              </w:rPr>
            </w:pPr>
          </w:p>
          <w:p w:rsidR="00660D67" w:rsidRDefault="00660D67" w:rsidP="00290E9C">
            <w:pPr>
              <w:jc w:val="center"/>
              <w:rPr>
                <w:b/>
                <w:sz w:val="16"/>
                <w:szCs w:val="16"/>
              </w:rPr>
            </w:pPr>
            <w:r>
              <w:rPr>
                <w:b/>
                <w:sz w:val="16"/>
                <w:szCs w:val="16"/>
              </w:rPr>
              <w:t>1</w:t>
            </w:r>
          </w:p>
          <w:p w:rsidR="00660D67" w:rsidRDefault="00660D67" w:rsidP="00290E9C">
            <w:pPr>
              <w:jc w:val="center"/>
              <w:rPr>
                <w:b/>
                <w:sz w:val="16"/>
                <w:szCs w:val="16"/>
              </w:rPr>
            </w:pPr>
          </w:p>
          <w:p w:rsidR="00660D67" w:rsidRDefault="00660D67" w:rsidP="00290E9C">
            <w:pPr>
              <w:jc w:val="center"/>
              <w:rPr>
                <w:b/>
                <w:sz w:val="16"/>
                <w:szCs w:val="16"/>
              </w:rPr>
            </w:pPr>
            <w:r>
              <w:rPr>
                <w:b/>
                <w:sz w:val="16"/>
                <w:szCs w:val="16"/>
              </w:rPr>
              <w:t>1</w:t>
            </w:r>
          </w:p>
          <w:p w:rsidR="00660D67" w:rsidRDefault="00660D67" w:rsidP="00290E9C">
            <w:pPr>
              <w:jc w:val="center"/>
              <w:rPr>
                <w:b/>
                <w:sz w:val="16"/>
                <w:szCs w:val="16"/>
              </w:rPr>
            </w:pPr>
          </w:p>
          <w:p w:rsidR="00660D67" w:rsidRDefault="00660D67" w:rsidP="00290E9C">
            <w:pPr>
              <w:jc w:val="center"/>
              <w:rPr>
                <w:b/>
                <w:sz w:val="16"/>
                <w:szCs w:val="16"/>
              </w:rPr>
            </w:pPr>
            <w:r>
              <w:rPr>
                <w:b/>
                <w:sz w:val="16"/>
                <w:szCs w:val="16"/>
              </w:rPr>
              <w:t>1</w:t>
            </w:r>
          </w:p>
          <w:p w:rsidR="00660D67" w:rsidRDefault="00660D67" w:rsidP="004335C3">
            <w:pPr>
              <w:jc w:val="center"/>
              <w:rPr>
                <w:b/>
                <w:sz w:val="16"/>
                <w:szCs w:val="16"/>
              </w:rPr>
            </w:pPr>
          </w:p>
          <w:p w:rsidR="00660D67" w:rsidRPr="00687D95" w:rsidRDefault="00660D67" w:rsidP="004335C3">
            <w:pPr>
              <w:jc w:val="center"/>
              <w:rPr>
                <w:b/>
                <w:sz w:val="16"/>
                <w:szCs w:val="16"/>
              </w:rPr>
            </w:pPr>
          </w:p>
        </w:tc>
        <w:tc>
          <w:tcPr>
            <w:tcW w:w="1701" w:type="dxa"/>
            <w:vMerge/>
            <w:tcBorders>
              <w:left w:val="single" w:sz="6" w:space="0" w:color="auto"/>
              <w:right w:val="single" w:sz="6" w:space="0" w:color="auto"/>
            </w:tcBorders>
            <w:shd w:val="clear" w:color="auto" w:fill="auto"/>
          </w:tcPr>
          <w:p w:rsidR="00660D67" w:rsidRPr="00177279" w:rsidRDefault="00660D67" w:rsidP="003451FB">
            <w:pPr>
              <w:rPr>
                <w:rFonts w:ascii="Arial" w:hAnsi="Arial" w:cs="Arial"/>
                <w:b/>
                <w:i/>
                <w:sz w:val="22"/>
                <w:szCs w:val="22"/>
              </w:rPr>
            </w:pPr>
          </w:p>
        </w:tc>
        <w:tc>
          <w:tcPr>
            <w:tcW w:w="6379" w:type="dxa"/>
            <w:tcBorders>
              <w:top w:val="single" w:sz="6" w:space="0" w:color="auto"/>
              <w:left w:val="single" w:sz="6" w:space="0" w:color="auto"/>
              <w:right w:val="single" w:sz="4" w:space="0" w:color="auto"/>
            </w:tcBorders>
          </w:tcPr>
          <w:p w:rsidR="00660D67" w:rsidRDefault="00660D67" w:rsidP="0028161B">
            <w:pPr>
              <w:autoSpaceDE w:val="0"/>
              <w:autoSpaceDN w:val="0"/>
              <w:adjustRightInd w:val="0"/>
              <w:rPr>
                <w:color w:val="000000" w:themeColor="text1"/>
                <w:sz w:val="16"/>
                <w:szCs w:val="18"/>
              </w:rPr>
            </w:pPr>
            <w:r w:rsidRPr="00441201">
              <w:rPr>
                <w:color w:val="000000" w:themeColor="text1"/>
                <w:sz w:val="16"/>
                <w:szCs w:val="18"/>
              </w:rPr>
              <w:t xml:space="preserve"> </w:t>
            </w:r>
          </w:p>
          <w:p w:rsidR="00660D67" w:rsidRPr="0028161B" w:rsidRDefault="00660D67" w:rsidP="0028161B">
            <w:pPr>
              <w:pStyle w:val="Default"/>
              <w:rPr>
                <w:color w:val="000000" w:themeColor="text1"/>
                <w:sz w:val="20"/>
                <w:szCs w:val="20"/>
              </w:rPr>
            </w:pPr>
            <w:r w:rsidRPr="0028161B">
              <w:rPr>
                <w:color w:val="000000" w:themeColor="text1"/>
                <w:sz w:val="20"/>
                <w:szCs w:val="20"/>
              </w:rPr>
              <w:t xml:space="preserve">3.3. *Mezonların hangi çeşit kuark ve karşıtkuarkdan oluştuğunu çizerek gösterir. </w:t>
            </w:r>
          </w:p>
          <w:p w:rsidR="00660D67" w:rsidRPr="0028161B" w:rsidRDefault="00660D67" w:rsidP="0028161B">
            <w:pPr>
              <w:autoSpaceDE w:val="0"/>
              <w:autoSpaceDN w:val="0"/>
              <w:adjustRightInd w:val="0"/>
              <w:rPr>
                <w:color w:val="000000" w:themeColor="text1"/>
              </w:rPr>
            </w:pPr>
            <w:r w:rsidRPr="0028161B">
              <w:rPr>
                <w:color w:val="000000" w:themeColor="text1"/>
              </w:rPr>
              <w:t>3.4. Kuarklardan daha küçük parçacıkların var olup olamayacağını sorgular (FTTÇ-1.d, g, 2.a-b; TD-2.b, 3.c).</w:t>
            </w:r>
          </w:p>
        </w:tc>
        <w:tc>
          <w:tcPr>
            <w:tcW w:w="1701" w:type="dxa"/>
            <w:vMerge/>
            <w:tcBorders>
              <w:left w:val="single" w:sz="6" w:space="0" w:color="auto"/>
              <w:right w:val="single" w:sz="6" w:space="0" w:color="auto"/>
            </w:tcBorders>
            <w:shd w:val="clear" w:color="auto" w:fill="auto"/>
          </w:tcPr>
          <w:p w:rsidR="00660D67" w:rsidRPr="00E16DED" w:rsidRDefault="00660D67" w:rsidP="001E62E5">
            <w:pPr>
              <w:autoSpaceDE w:val="0"/>
              <w:autoSpaceDN w:val="0"/>
              <w:adjustRightInd w:val="0"/>
              <w:rPr>
                <w:rFonts w:ascii="TimesNewRomanPSMT" w:eastAsia="TimesNewRomanPSMT" w:cs="TimesNewRomanPSMT"/>
                <w:sz w:val="14"/>
                <w:szCs w:val="14"/>
              </w:rPr>
            </w:pPr>
          </w:p>
        </w:tc>
        <w:tc>
          <w:tcPr>
            <w:tcW w:w="1134" w:type="dxa"/>
            <w:tcBorders>
              <w:left w:val="single" w:sz="6" w:space="0" w:color="auto"/>
              <w:right w:val="single" w:sz="6" w:space="0" w:color="auto"/>
            </w:tcBorders>
            <w:shd w:val="clear" w:color="auto" w:fill="auto"/>
          </w:tcPr>
          <w:p w:rsidR="00660D67" w:rsidRPr="00312A8D" w:rsidRDefault="00660D67" w:rsidP="00177F13">
            <w:pPr>
              <w:jc w:val="both"/>
              <w:rPr>
                <w:rFonts w:ascii="Calibri" w:hAnsi="Calibri" w:cs="Calibri"/>
                <w:sz w:val="18"/>
                <w:szCs w:val="18"/>
              </w:rPr>
            </w:pPr>
          </w:p>
        </w:tc>
        <w:tc>
          <w:tcPr>
            <w:tcW w:w="1276" w:type="dxa"/>
            <w:tcBorders>
              <w:left w:val="single" w:sz="6" w:space="0" w:color="auto"/>
              <w:right w:val="single" w:sz="6" w:space="0" w:color="auto"/>
            </w:tcBorders>
            <w:shd w:val="clear" w:color="auto" w:fill="auto"/>
          </w:tcPr>
          <w:p w:rsidR="00660D67" w:rsidRPr="007C6008" w:rsidRDefault="00660D67" w:rsidP="005328BE">
            <w:pPr>
              <w:rPr>
                <w:rFonts w:ascii="Calibri" w:hAnsi="Calibri" w:cs="Calibri"/>
              </w:rPr>
            </w:pPr>
          </w:p>
        </w:tc>
        <w:tc>
          <w:tcPr>
            <w:tcW w:w="1458" w:type="dxa"/>
            <w:tcBorders>
              <w:top w:val="single" w:sz="6" w:space="0" w:color="auto"/>
              <w:left w:val="single" w:sz="6" w:space="0" w:color="auto"/>
              <w:right w:val="single" w:sz="4" w:space="0" w:color="auto"/>
            </w:tcBorders>
          </w:tcPr>
          <w:p w:rsidR="00660D67" w:rsidRDefault="00660D67" w:rsidP="001F1C98">
            <w:pPr>
              <w:rPr>
                <w:sz w:val="16"/>
                <w:szCs w:val="16"/>
              </w:rPr>
            </w:pPr>
          </w:p>
        </w:tc>
      </w:tr>
    </w:tbl>
    <w:p w:rsidR="00C976BD" w:rsidRDefault="00C976BD" w:rsidP="007B0ABE">
      <w:pPr>
        <w:tabs>
          <w:tab w:val="center" w:pos="1800"/>
          <w:tab w:val="center" w:pos="5400"/>
          <w:tab w:val="center" w:pos="8820"/>
          <w:tab w:val="center" w:pos="13680"/>
        </w:tabs>
        <w:rPr>
          <w:rFonts w:ascii="Arial Narrow" w:hAnsi="Arial Narrow" w:cs="Calibri"/>
          <w:b/>
          <w:sz w:val="16"/>
          <w:szCs w:val="16"/>
        </w:rPr>
      </w:pPr>
    </w:p>
    <w:p w:rsidR="00177279" w:rsidRDefault="00177279" w:rsidP="007B0ABE">
      <w:pPr>
        <w:tabs>
          <w:tab w:val="center" w:pos="1800"/>
          <w:tab w:val="center" w:pos="5400"/>
          <w:tab w:val="center" w:pos="8820"/>
          <w:tab w:val="center" w:pos="13680"/>
        </w:tabs>
        <w:rPr>
          <w:rFonts w:ascii="Arial Narrow" w:hAnsi="Arial Narrow" w:cs="Calibri"/>
          <w:b/>
          <w:sz w:val="16"/>
          <w:szCs w:val="16"/>
        </w:rPr>
      </w:pPr>
    </w:p>
    <w:p w:rsidR="00597F3A" w:rsidRDefault="00597F3A" w:rsidP="007B0ABE">
      <w:pPr>
        <w:tabs>
          <w:tab w:val="center" w:pos="1800"/>
          <w:tab w:val="center" w:pos="5400"/>
          <w:tab w:val="center" w:pos="8820"/>
          <w:tab w:val="center" w:pos="13680"/>
        </w:tabs>
        <w:rPr>
          <w:rFonts w:ascii="Arial Narrow" w:hAnsi="Arial Narrow" w:cs="Calibri"/>
          <w:b/>
          <w:sz w:val="16"/>
          <w:szCs w:val="16"/>
        </w:rPr>
      </w:pPr>
    </w:p>
    <w:p w:rsidR="00660D67" w:rsidRDefault="00660D67" w:rsidP="007B0ABE">
      <w:pPr>
        <w:tabs>
          <w:tab w:val="center" w:pos="1800"/>
          <w:tab w:val="center" w:pos="5400"/>
          <w:tab w:val="center" w:pos="8820"/>
          <w:tab w:val="center" w:pos="13680"/>
        </w:tabs>
        <w:rPr>
          <w:rFonts w:ascii="Arial Narrow" w:hAnsi="Arial Narrow" w:cs="Calibri"/>
          <w:b/>
          <w:sz w:val="16"/>
          <w:szCs w:val="16"/>
        </w:rPr>
      </w:pPr>
    </w:p>
    <w:p w:rsidR="00660D67" w:rsidRDefault="00660D67" w:rsidP="007B0ABE">
      <w:pPr>
        <w:tabs>
          <w:tab w:val="center" w:pos="1800"/>
          <w:tab w:val="center" w:pos="5400"/>
          <w:tab w:val="center" w:pos="8820"/>
          <w:tab w:val="center" w:pos="13680"/>
        </w:tabs>
        <w:rPr>
          <w:rFonts w:ascii="Arial Narrow" w:hAnsi="Arial Narrow" w:cs="Calibri"/>
          <w:b/>
          <w:sz w:val="16"/>
          <w:szCs w:val="16"/>
        </w:rPr>
      </w:pPr>
    </w:p>
    <w:p w:rsidR="00660D67" w:rsidRDefault="00660D67" w:rsidP="007B0ABE">
      <w:pPr>
        <w:tabs>
          <w:tab w:val="center" w:pos="1800"/>
          <w:tab w:val="center" w:pos="5400"/>
          <w:tab w:val="center" w:pos="8820"/>
          <w:tab w:val="center" w:pos="13680"/>
        </w:tabs>
        <w:rPr>
          <w:rFonts w:ascii="Arial Narrow" w:hAnsi="Arial Narrow" w:cs="Calibri"/>
          <w:b/>
          <w:sz w:val="16"/>
          <w:szCs w:val="16"/>
        </w:rPr>
      </w:pPr>
    </w:p>
    <w:p w:rsidR="00597F3A" w:rsidRDefault="00597F3A" w:rsidP="007B0ABE">
      <w:pPr>
        <w:tabs>
          <w:tab w:val="center" w:pos="1800"/>
          <w:tab w:val="center" w:pos="5400"/>
          <w:tab w:val="center" w:pos="8820"/>
          <w:tab w:val="center" w:pos="13680"/>
        </w:tabs>
        <w:rPr>
          <w:rFonts w:ascii="Arial Narrow" w:hAnsi="Arial Narrow" w:cs="Calibri"/>
          <w:b/>
          <w:sz w:val="16"/>
          <w:szCs w:val="16"/>
        </w:rPr>
      </w:pPr>
    </w:p>
    <w:p w:rsidR="00927DC6" w:rsidRDefault="00927DC6" w:rsidP="007B0ABE">
      <w:pPr>
        <w:tabs>
          <w:tab w:val="center" w:pos="1800"/>
          <w:tab w:val="center" w:pos="5400"/>
          <w:tab w:val="center" w:pos="8820"/>
          <w:tab w:val="center" w:pos="13680"/>
        </w:tabs>
        <w:rPr>
          <w:rFonts w:ascii="Arial Narrow" w:hAnsi="Arial Narrow" w:cs="Calibri"/>
          <w:b/>
          <w:sz w:val="16"/>
          <w:szCs w:val="16"/>
        </w:rPr>
      </w:pPr>
    </w:p>
    <w:p w:rsidR="00597F3A" w:rsidRDefault="00597F3A" w:rsidP="007B0ABE">
      <w:pPr>
        <w:tabs>
          <w:tab w:val="center" w:pos="1800"/>
          <w:tab w:val="center" w:pos="5400"/>
          <w:tab w:val="center" w:pos="8820"/>
          <w:tab w:val="center" w:pos="13680"/>
        </w:tabs>
        <w:rPr>
          <w:rFonts w:ascii="Arial Narrow" w:hAnsi="Arial Narrow" w:cs="Calibri"/>
          <w:b/>
          <w:sz w:val="16"/>
          <w:szCs w:val="16"/>
        </w:rPr>
      </w:pPr>
    </w:p>
    <w:p w:rsidR="00927DC6" w:rsidRDefault="00927DC6" w:rsidP="007B0ABE">
      <w:pPr>
        <w:tabs>
          <w:tab w:val="center" w:pos="1800"/>
          <w:tab w:val="center" w:pos="5400"/>
          <w:tab w:val="center" w:pos="8820"/>
          <w:tab w:val="center" w:pos="13680"/>
        </w:tabs>
        <w:rPr>
          <w:rFonts w:ascii="Arial Narrow" w:hAnsi="Arial Narrow" w:cs="Calibri"/>
          <w:b/>
          <w:sz w:val="16"/>
          <w:szCs w:val="16"/>
        </w:rPr>
      </w:pPr>
    </w:p>
    <w:p w:rsidR="00597F3A" w:rsidRDefault="00597F3A" w:rsidP="007B0ABE">
      <w:pPr>
        <w:tabs>
          <w:tab w:val="center" w:pos="1800"/>
          <w:tab w:val="center" w:pos="5400"/>
          <w:tab w:val="center" w:pos="8820"/>
          <w:tab w:val="center" w:pos="13680"/>
        </w:tabs>
        <w:rPr>
          <w:rFonts w:ascii="Palatino Linotype" w:hAnsi="Palatino Linotype"/>
        </w:rPr>
      </w:pPr>
    </w:p>
    <w:p w:rsidR="00387C4C" w:rsidRDefault="00387C4C" w:rsidP="007B0ABE">
      <w:pPr>
        <w:tabs>
          <w:tab w:val="center" w:pos="1800"/>
          <w:tab w:val="center" w:pos="5400"/>
          <w:tab w:val="center" w:pos="8820"/>
          <w:tab w:val="center" w:pos="13680"/>
        </w:tabs>
        <w:rPr>
          <w:rFonts w:ascii="Palatino Linotype" w:hAnsi="Palatino Linotype"/>
        </w:rPr>
      </w:pPr>
    </w:p>
    <w:tbl>
      <w:tblPr>
        <w:tblpPr w:leftFromText="141" w:rightFromText="141" w:vertAnchor="text" w:horzAnchor="margin" w:tblpXSpec="center" w:tblpY="-178"/>
        <w:tblW w:w="154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567"/>
        <w:gridCol w:w="567"/>
        <w:gridCol w:w="1701"/>
        <w:gridCol w:w="6379"/>
        <w:gridCol w:w="1701"/>
        <w:gridCol w:w="1276"/>
        <w:gridCol w:w="1134"/>
        <w:gridCol w:w="1458"/>
      </w:tblGrid>
      <w:tr w:rsidR="00066BC6" w:rsidTr="0008449C">
        <w:trPr>
          <w:cantSplit/>
          <w:trHeight w:val="275"/>
        </w:trPr>
        <w:tc>
          <w:tcPr>
            <w:tcW w:w="637" w:type="dxa"/>
            <w:vMerge w:val="restart"/>
            <w:tcBorders>
              <w:left w:val="single" w:sz="4" w:space="0" w:color="auto"/>
              <w:right w:val="single" w:sz="4" w:space="0" w:color="auto"/>
            </w:tcBorders>
            <w:shd w:val="clear" w:color="auto" w:fill="auto"/>
            <w:textDirection w:val="btLr"/>
          </w:tcPr>
          <w:p w:rsidR="00066BC6" w:rsidRPr="000B6B6B" w:rsidRDefault="00066BC6" w:rsidP="00AF4CD6">
            <w:pPr>
              <w:ind w:left="113" w:right="113"/>
              <w:jc w:val="center"/>
              <w:rPr>
                <w:b/>
              </w:rPr>
            </w:pPr>
            <w:r w:rsidRPr="000B6B6B">
              <w:rPr>
                <w:b/>
              </w:rPr>
              <w:t>HAZİRAN</w:t>
            </w:r>
          </w:p>
          <w:p w:rsidR="00066BC6" w:rsidRPr="00C82F5F" w:rsidRDefault="00066BC6" w:rsidP="00AF4CD6">
            <w:pPr>
              <w:ind w:left="113" w:right="113"/>
              <w:jc w:val="center"/>
              <w:rPr>
                <w:b/>
                <w:sz w:val="16"/>
                <w:szCs w:val="16"/>
              </w:rPr>
            </w:pPr>
            <w:r>
              <w:rPr>
                <w:b/>
                <w:sz w:val="16"/>
                <w:szCs w:val="16"/>
              </w:rPr>
              <w:t>(12-08) , (05-01</w:t>
            </w:r>
            <w:r w:rsidRPr="00C82F5F">
              <w:rPr>
                <w:b/>
                <w:sz w:val="16"/>
                <w:szCs w:val="16"/>
              </w:rPr>
              <w:t>)</w:t>
            </w:r>
          </w:p>
        </w:tc>
        <w:tc>
          <w:tcPr>
            <w:tcW w:w="14783" w:type="dxa"/>
            <w:gridSpan w:val="8"/>
            <w:tcBorders>
              <w:top w:val="single" w:sz="6" w:space="0" w:color="auto"/>
              <w:left w:val="single" w:sz="4" w:space="0" w:color="auto"/>
              <w:right w:val="single" w:sz="4" w:space="0" w:color="auto"/>
            </w:tcBorders>
            <w:vAlign w:val="center"/>
          </w:tcPr>
          <w:p w:rsidR="00066BC6" w:rsidRPr="0008449C" w:rsidRDefault="00066BC6" w:rsidP="0008449C">
            <w:pPr>
              <w:jc w:val="center"/>
              <w:rPr>
                <w:b/>
                <w:sz w:val="16"/>
                <w:szCs w:val="16"/>
              </w:rPr>
            </w:pPr>
            <w:r w:rsidRPr="00293127">
              <w:rPr>
                <w:b/>
                <w:sz w:val="24"/>
                <w:szCs w:val="24"/>
              </w:rPr>
              <w:t>IV.ÜNİTE:</w:t>
            </w:r>
            <w:r>
              <w:rPr>
                <w:b/>
                <w:sz w:val="24"/>
                <w:szCs w:val="24"/>
              </w:rPr>
              <w:t>FİZİĞİN DOĞASI</w:t>
            </w:r>
            <w:r w:rsidRPr="00293127">
              <w:rPr>
                <w:rFonts w:ascii="Tahoma" w:hAnsi="Tahoma" w:cs="Tahoma"/>
                <w:b/>
                <w:sz w:val="24"/>
                <w:szCs w:val="24"/>
              </w:rPr>
              <w:t xml:space="preserve"> </w:t>
            </w:r>
            <w:r>
              <w:rPr>
                <w:b/>
                <w:sz w:val="24"/>
                <w:szCs w:val="24"/>
              </w:rPr>
              <w:t>(06</w:t>
            </w:r>
            <w:r w:rsidRPr="00293127">
              <w:rPr>
                <w:b/>
                <w:sz w:val="24"/>
                <w:szCs w:val="24"/>
              </w:rPr>
              <w:t xml:space="preserve"> Saat</w:t>
            </w:r>
            <w:r>
              <w:rPr>
                <w:b/>
                <w:sz w:val="24"/>
                <w:szCs w:val="24"/>
              </w:rPr>
              <w:t>)</w:t>
            </w:r>
          </w:p>
        </w:tc>
      </w:tr>
      <w:tr w:rsidR="00597F3A" w:rsidTr="004015FA">
        <w:trPr>
          <w:cantSplit/>
          <w:trHeight w:val="645"/>
        </w:trPr>
        <w:tc>
          <w:tcPr>
            <w:tcW w:w="637" w:type="dxa"/>
            <w:vMerge/>
            <w:tcBorders>
              <w:left w:val="single" w:sz="4" w:space="0" w:color="auto"/>
              <w:right w:val="single" w:sz="4" w:space="0" w:color="auto"/>
            </w:tcBorders>
            <w:shd w:val="clear" w:color="auto" w:fill="auto"/>
            <w:textDirection w:val="btLr"/>
          </w:tcPr>
          <w:p w:rsidR="00597F3A" w:rsidRPr="000B6B6B" w:rsidRDefault="00597F3A" w:rsidP="00AF4CD6">
            <w:pPr>
              <w:ind w:left="113" w:right="113"/>
              <w:jc w:val="center"/>
              <w:rPr>
                <w:b/>
              </w:rPr>
            </w:pPr>
          </w:p>
        </w:tc>
        <w:tc>
          <w:tcPr>
            <w:tcW w:w="567" w:type="dxa"/>
            <w:tcBorders>
              <w:left w:val="single" w:sz="4" w:space="0" w:color="auto"/>
              <w:bottom w:val="single" w:sz="6" w:space="0" w:color="auto"/>
              <w:right w:val="single" w:sz="6" w:space="0" w:color="auto"/>
            </w:tcBorders>
            <w:vAlign w:val="center"/>
          </w:tcPr>
          <w:p w:rsidR="00597F3A" w:rsidRDefault="00597F3A" w:rsidP="00AF4CD6">
            <w:pPr>
              <w:rPr>
                <w:b/>
                <w:sz w:val="16"/>
                <w:szCs w:val="16"/>
              </w:rPr>
            </w:pPr>
            <w:r>
              <w:rPr>
                <w:b/>
                <w:sz w:val="16"/>
                <w:szCs w:val="16"/>
              </w:rPr>
              <w:t xml:space="preserve">   1</w:t>
            </w:r>
          </w:p>
        </w:tc>
        <w:tc>
          <w:tcPr>
            <w:tcW w:w="567" w:type="dxa"/>
            <w:tcBorders>
              <w:top w:val="single" w:sz="6" w:space="0" w:color="auto"/>
              <w:left w:val="single" w:sz="6" w:space="0" w:color="auto"/>
              <w:right w:val="single" w:sz="6" w:space="0" w:color="auto"/>
            </w:tcBorders>
            <w:vAlign w:val="center"/>
          </w:tcPr>
          <w:p w:rsidR="00597F3A" w:rsidRDefault="00597F3A" w:rsidP="0008449C">
            <w:pPr>
              <w:jc w:val="center"/>
              <w:rPr>
                <w:b/>
                <w:sz w:val="16"/>
                <w:szCs w:val="16"/>
              </w:rPr>
            </w:pPr>
            <w:r>
              <w:rPr>
                <w:b/>
                <w:sz w:val="16"/>
                <w:szCs w:val="16"/>
              </w:rPr>
              <w:t>1</w:t>
            </w:r>
          </w:p>
          <w:p w:rsidR="00597F3A" w:rsidRDefault="00597F3A" w:rsidP="0008449C">
            <w:pPr>
              <w:jc w:val="center"/>
              <w:rPr>
                <w:b/>
                <w:sz w:val="16"/>
                <w:szCs w:val="16"/>
              </w:rPr>
            </w:pPr>
          </w:p>
          <w:p w:rsidR="00597F3A" w:rsidRDefault="00597F3A" w:rsidP="0008449C">
            <w:pPr>
              <w:jc w:val="center"/>
              <w:rPr>
                <w:b/>
                <w:sz w:val="16"/>
                <w:szCs w:val="16"/>
              </w:rPr>
            </w:pPr>
            <w:r>
              <w:rPr>
                <w:b/>
                <w:sz w:val="16"/>
                <w:szCs w:val="16"/>
              </w:rPr>
              <w:t>1</w:t>
            </w:r>
          </w:p>
          <w:p w:rsidR="00597F3A" w:rsidRDefault="00597F3A" w:rsidP="0008449C">
            <w:pPr>
              <w:jc w:val="center"/>
              <w:rPr>
                <w:b/>
                <w:sz w:val="16"/>
                <w:szCs w:val="16"/>
              </w:rPr>
            </w:pPr>
          </w:p>
          <w:p w:rsidR="00597F3A" w:rsidRDefault="00597F3A" w:rsidP="0008449C">
            <w:pPr>
              <w:jc w:val="center"/>
              <w:rPr>
                <w:b/>
                <w:sz w:val="16"/>
                <w:szCs w:val="16"/>
              </w:rPr>
            </w:pPr>
            <w:r>
              <w:rPr>
                <w:b/>
                <w:sz w:val="16"/>
                <w:szCs w:val="16"/>
              </w:rPr>
              <w:t>1</w:t>
            </w:r>
          </w:p>
          <w:p w:rsidR="00597F3A" w:rsidRDefault="00597F3A" w:rsidP="0008449C">
            <w:pPr>
              <w:jc w:val="center"/>
              <w:rPr>
                <w:b/>
                <w:sz w:val="16"/>
                <w:szCs w:val="16"/>
              </w:rPr>
            </w:pPr>
          </w:p>
        </w:tc>
        <w:tc>
          <w:tcPr>
            <w:tcW w:w="1701" w:type="dxa"/>
            <w:vMerge w:val="restart"/>
            <w:tcBorders>
              <w:left w:val="single" w:sz="6" w:space="0" w:color="auto"/>
              <w:right w:val="single" w:sz="6" w:space="0" w:color="auto"/>
            </w:tcBorders>
            <w:shd w:val="clear" w:color="auto" w:fill="auto"/>
          </w:tcPr>
          <w:p w:rsidR="00597F3A" w:rsidRPr="00597F3A" w:rsidRDefault="00597F3A" w:rsidP="00597F3A">
            <w:pPr>
              <w:autoSpaceDE w:val="0"/>
              <w:autoSpaceDN w:val="0"/>
              <w:adjustRightInd w:val="0"/>
              <w:rPr>
                <w:b/>
                <w:bCs/>
                <w:color w:val="000000" w:themeColor="text1"/>
                <w:sz w:val="16"/>
                <w:szCs w:val="16"/>
              </w:rPr>
            </w:pPr>
          </w:p>
          <w:p w:rsidR="00597F3A" w:rsidRDefault="00597F3A" w:rsidP="00597F3A">
            <w:pPr>
              <w:autoSpaceDE w:val="0"/>
              <w:autoSpaceDN w:val="0"/>
              <w:adjustRightInd w:val="0"/>
              <w:rPr>
                <w:b/>
                <w:bCs/>
                <w:color w:val="000000" w:themeColor="text1"/>
                <w:sz w:val="24"/>
                <w:szCs w:val="24"/>
              </w:rPr>
            </w:pPr>
            <w:r w:rsidRPr="00597F3A">
              <w:rPr>
                <w:b/>
                <w:bCs/>
                <w:color w:val="000000" w:themeColor="text1"/>
                <w:sz w:val="24"/>
                <w:szCs w:val="24"/>
              </w:rPr>
              <w:t xml:space="preserve">1. Fiziğin doğası </w:t>
            </w:r>
          </w:p>
          <w:p w:rsidR="00C24F01" w:rsidRPr="00597F3A" w:rsidRDefault="00C24F01" w:rsidP="00597F3A">
            <w:pPr>
              <w:autoSpaceDE w:val="0"/>
              <w:autoSpaceDN w:val="0"/>
              <w:adjustRightInd w:val="0"/>
              <w:rPr>
                <w:color w:val="000000" w:themeColor="text1"/>
                <w:sz w:val="24"/>
                <w:szCs w:val="24"/>
              </w:rPr>
            </w:pPr>
          </w:p>
          <w:p w:rsidR="00C24F01" w:rsidRDefault="00C24F01" w:rsidP="00377CDC">
            <w:pPr>
              <w:autoSpaceDE w:val="0"/>
              <w:autoSpaceDN w:val="0"/>
              <w:adjustRightInd w:val="0"/>
              <w:rPr>
                <w:b/>
                <w:bCs/>
                <w:i/>
                <w:iCs/>
                <w:color w:val="000000"/>
                <w:sz w:val="24"/>
                <w:szCs w:val="24"/>
              </w:rPr>
            </w:pPr>
            <w:r w:rsidRPr="00C24F01">
              <w:rPr>
                <w:b/>
                <w:bCs/>
                <w:i/>
                <w:iCs/>
                <w:color w:val="000000"/>
                <w:sz w:val="24"/>
                <w:szCs w:val="24"/>
              </w:rPr>
              <w:t>Hipotez,</w:t>
            </w:r>
          </w:p>
          <w:p w:rsidR="00C24F01" w:rsidRDefault="00C24F01" w:rsidP="00377CDC">
            <w:pPr>
              <w:autoSpaceDE w:val="0"/>
              <w:autoSpaceDN w:val="0"/>
              <w:adjustRightInd w:val="0"/>
              <w:rPr>
                <w:b/>
                <w:bCs/>
                <w:i/>
                <w:iCs/>
                <w:color w:val="000000"/>
                <w:sz w:val="24"/>
                <w:szCs w:val="24"/>
              </w:rPr>
            </w:pPr>
            <w:r w:rsidRPr="00C24F01">
              <w:rPr>
                <w:b/>
                <w:bCs/>
                <w:i/>
                <w:iCs/>
                <w:color w:val="000000"/>
                <w:sz w:val="24"/>
                <w:szCs w:val="24"/>
              </w:rPr>
              <w:t>Yasa,</w:t>
            </w:r>
          </w:p>
          <w:p w:rsidR="00597F3A" w:rsidRPr="00C24F01" w:rsidRDefault="00C24F01" w:rsidP="00377CDC">
            <w:pPr>
              <w:autoSpaceDE w:val="0"/>
              <w:autoSpaceDN w:val="0"/>
              <w:adjustRightInd w:val="0"/>
              <w:rPr>
                <w:b/>
                <w:bCs/>
                <w:i/>
                <w:iCs/>
                <w:color w:val="000000"/>
                <w:sz w:val="24"/>
                <w:szCs w:val="24"/>
              </w:rPr>
            </w:pPr>
            <w:r w:rsidRPr="00C24F01">
              <w:rPr>
                <w:b/>
                <w:bCs/>
                <w:i/>
                <w:iCs/>
                <w:color w:val="000000"/>
                <w:sz w:val="24"/>
                <w:szCs w:val="24"/>
              </w:rPr>
              <w:t>Teori</w:t>
            </w:r>
          </w:p>
        </w:tc>
        <w:tc>
          <w:tcPr>
            <w:tcW w:w="6379" w:type="dxa"/>
            <w:tcBorders>
              <w:left w:val="single" w:sz="6" w:space="0" w:color="auto"/>
              <w:right w:val="single" w:sz="4" w:space="0" w:color="auto"/>
            </w:tcBorders>
          </w:tcPr>
          <w:p w:rsidR="00597F3A" w:rsidRPr="00597F3A" w:rsidRDefault="00597F3A" w:rsidP="0028161B">
            <w:pPr>
              <w:autoSpaceDE w:val="0"/>
              <w:autoSpaceDN w:val="0"/>
              <w:adjustRightInd w:val="0"/>
              <w:rPr>
                <w:b/>
                <w:bCs/>
                <w:color w:val="000000" w:themeColor="text1"/>
                <w:sz w:val="16"/>
                <w:szCs w:val="16"/>
              </w:rPr>
            </w:pPr>
          </w:p>
          <w:p w:rsidR="00597F3A" w:rsidRPr="00597F3A" w:rsidRDefault="00597F3A" w:rsidP="0028161B">
            <w:pPr>
              <w:autoSpaceDE w:val="0"/>
              <w:autoSpaceDN w:val="0"/>
              <w:adjustRightInd w:val="0"/>
              <w:rPr>
                <w:color w:val="000000" w:themeColor="text1"/>
                <w:sz w:val="24"/>
                <w:szCs w:val="24"/>
              </w:rPr>
            </w:pPr>
            <w:r w:rsidRPr="00597F3A">
              <w:rPr>
                <w:b/>
                <w:bCs/>
                <w:color w:val="000000" w:themeColor="text1"/>
                <w:sz w:val="24"/>
                <w:szCs w:val="24"/>
              </w:rPr>
              <w:t xml:space="preserve">1. Fiziğin doğası ile ilgili olarak, </w:t>
            </w:r>
            <w:r w:rsidR="00C24F01">
              <w:rPr>
                <w:rFonts w:ascii="BlissTurk" w:hAnsi="BlissTurk" w:cs="BlissTurk"/>
                <w:color w:val="333333"/>
                <w:sz w:val="18"/>
                <w:szCs w:val="18"/>
              </w:rPr>
              <w:t>(KAZANIM :06)</w:t>
            </w:r>
          </w:p>
          <w:p w:rsidR="00597F3A" w:rsidRDefault="00597F3A" w:rsidP="0028161B">
            <w:pPr>
              <w:autoSpaceDE w:val="0"/>
              <w:autoSpaceDN w:val="0"/>
              <w:adjustRightInd w:val="0"/>
              <w:rPr>
                <w:color w:val="000000" w:themeColor="text1"/>
              </w:rPr>
            </w:pPr>
            <w:r w:rsidRPr="00597F3A">
              <w:rPr>
                <w:color w:val="000000" w:themeColor="text1"/>
              </w:rPr>
              <w:t xml:space="preserve">1.1 Bilimsel bilginin geçerlilik alanının ve sınırlarının değişip </w:t>
            </w:r>
          </w:p>
          <w:p w:rsidR="00597F3A" w:rsidRPr="00597F3A" w:rsidRDefault="00597F3A" w:rsidP="0028161B">
            <w:pPr>
              <w:autoSpaceDE w:val="0"/>
              <w:autoSpaceDN w:val="0"/>
              <w:adjustRightInd w:val="0"/>
              <w:rPr>
                <w:color w:val="000000" w:themeColor="text1"/>
              </w:rPr>
            </w:pPr>
            <w:r>
              <w:rPr>
                <w:color w:val="000000" w:themeColor="text1"/>
              </w:rPr>
              <w:t xml:space="preserve">     </w:t>
            </w:r>
            <w:r w:rsidRPr="00597F3A">
              <w:rPr>
                <w:color w:val="000000" w:themeColor="text1"/>
              </w:rPr>
              <w:t xml:space="preserve">gelişebileceğini örneklerle açıklar (FTTÇ-1.c,d,e,f,g; BİB-1.a-d, 3.a-c). </w:t>
            </w:r>
          </w:p>
          <w:p w:rsidR="00597F3A" w:rsidRDefault="00597F3A" w:rsidP="0028161B">
            <w:pPr>
              <w:autoSpaceDE w:val="0"/>
              <w:autoSpaceDN w:val="0"/>
              <w:adjustRightInd w:val="0"/>
              <w:rPr>
                <w:color w:val="000000" w:themeColor="text1"/>
              </w:rPr>
            </w:pPr>
            <w:r w:rsidRPr="00597F3A">
              <w:rPr>
                <w:color w:val="000000" w:themeColor="text1"/>
              </w:rPr>
              <w:t>1.2 Bilimsel bilginin dogmatik olmayan gö</w:t>
            </w:r>
            <w:r>
              <w:rPr>
                <w:color w:val="000000" w:themeColor="text1"/>
              </w:rPr>
              <w:t>zlem, deney ve kurama (teoriye)</w:t>
            </w:r>
          </w:p>
          <w:p w:rsidR="00597F3A" w:rsidRDefault="00597F3A" w:rsidP="0028161B">
            <w:pPr>
              <w:autoSpaceDE w:val="0"/>
              <w:autoSpaceDN w:val="0"/>
              <w:adjustRightInd w:val="0"/>
              <w:rPr>
                <w:color w:val="000000" w:themeColor="text1"/>
              </w:rPr>
            </w:pPr>
            <w:r>
              <w:rPr>
                <w:color w:val="000000" w:themeColor="text1"/>
              </w:rPr>
              <w:t xml:space="preserve">      </w:t>
            </w:r>
            <w:r w:rsidRPr="00597F3A">
              <w:rPr>
                <w:color w:val="000000" w:themeColor="text1"/>
              </w:rPr>
              <w:t xml:space="preserve">dayanan doğasını örneklerle açıklar (FTTÇ-1.o; BİB-1.a-d). 1.3 Hipotez, </w:t>
            </w:r>
          </w:p>
          <w:p w:rsidR="00597F3A" w:rsidRPr="00597F3A" w:rsidRDefault="00597F3A" w:rsidP="0028161B">
            <w:pPr>
              <w:autoSpaceDE w:val="0"/>
              <w:autoSpaceDN w:val="0"/>
              <w:adjustRightInd w:val="0"/>
              <w:rPr>
                <w:color w:val="000000" w:themeColor="text1"/>
              </w:rPr>
            </w:pPr>
            <w:r>
              <w:rPr>
                <w:color w:val="000000" w:themeColor="text1"/>
              </w:rPr>
              <w:t xml:space="preserve">       </w:t>
            </w:r>
            <w:r w:rsidRPr="00597F3A">
              <w:rPr>
                <w:color w:val="000000" w:themeColor="text1"/>
              </w:rPr>
              <w:t xml:space="preserve">kuram ve yasa arasındaki farkı örneklerle açıklar (BİB-1a-d). </w:t>
            </w:r>
          </w:p>
          <w:p w:rsidR="00597F3A" w:rsidRDefault="00597F3A" w:rsidP="0028161B">
            <w:pPr>
              <w:autoSpaceDE w:val="0"/>
              <w:autoSpaceDN w:val="0"/>
              <w:adjustRightInd w:val="0"/>
              <w:rPr>
                <w:color w:val="000000" w:themeColor="text1"/>
              </w:rPr>
            </w:pPr>
            <w:r w:rsidRPr="00597F3A">
              <w:rPr>
                <w:color w:val="000000" w:themeColor="text1"/>
              </w:rPr>
              <w:t xml:space="preserve">1.4 Bilimsel bilginin elde edilmesinde insanın yaratıcılığı ve hayal gücünün </w:t>
            </w:r>
          </w:p>
          <w:p w:rsidR="00597F3A" w:rsidRPr="00922195" w:rsidRDefault="00597F3A" w:rsidP="0028161B">
            <w:pPr>
              <w:autoSpaceDE w:val="0"/>
              <w:autoSpaceDN w:val="0"/>
              <w:adjustRightInd w:val="0"/>
              <w:rPr>
                <w:rFonts w:ascii="BlissTurk" w:hAnsi="BlissTurk" w:cs="BlissTurk"/>
                <w:b/>
                <w:color w:val="333333"/>
                <w:sz w:val="18"/>
                <w:szCs w:val="18"/>
              </w:rPr>
            </w:pPr>
            <w:r>
              <w:rPr>
                <w:color w:val="000000" w:themeColor="text1"/>
              </w:rPr>
              <w:t xml:space="preserve">      </w:t>
            </w:r>
            <w:r w:rsidRPr="00597F3A">
              <w:rPr>
                <w:color w:val="000000" w:themeColor="text1"/>
              </w:rPr>
              <w:t>etkisini örneklerle açıklar (FTTÇ 1.n; BİB-1.a-d, 3.a-c).</w:t>
            </w:r>
          </w:p>
        </w:tc>
        <w:tc>
          <w:tcPr>
            <w:tcW w:w="1701" w:type="dxa"/>
            <w:tcBorders>
              <w:left w:val="single" w:sz="4" w:space="0" w:color="auto"/>
              <w:right w:val="single" w:sz="6" w:space="0" w:color="auto"/>
            </w:tcBorders>
          </w:tcPr>
          <w:p w:rsidR="00597F3A" w:rsidRPr="00417A88" w:rsidRDefault="00597F3A" w:rsidP="001E62E5">
            <w:pPr>
              <w:autoSpaceDE w:val="0"/>
              <w:autoSpaceDN w:val="0"/>
              <w:adjustRightInd w:val="0"/>
              <w:rPr>
                <w:rFonts w:ascii="Tahoma" w:eastAsia="TimesNewRomanPSMT" w:hAnsi="Tahoma" w:cs="Tahoma"/>
                <w:sz w:val="16"/>
                <w:szCs w:val="16"/>
              </w:rPr>
            </w:pPr>
          </w:p>
        </w:tc>
        <w:tc>
          <w:tcPr>
            <w:tcW w:w="1276" w:type="dxa"/>
            <w:tcBorders>
              <w:left w:val="single" w:sz="6" w:space="0" w:color="auto"/>
              <w:right w:val="single" w:sz="4" w:space="0" w:color="auto"/>
            </w:tcBorders>
            <w:shd w:val="clear" w:color="auto" w:fill="auto"/>
            <w:vAlign w:val="center"/>
          </w:tcPr>
          <w:p w:rsidR="008B572F" w:rsidRPr="00092D18" w:rsidRDefault="008B572F" w:rsidP="008B572F">
            <w:pPr>
              <w:rPr>
                <w:b/>
                <w:color w:val="000000" w:themeColor="text1"/>
                <w:sz w:val="16"/>
                <w:szCs w:val="16"/>
              </w:rPr>
            </w:pPr>
            <w:r w:rsidRPr="00092D18">
              <w:rPr>
                <w:b/>
                <w:color w:val="000000" w:themeColor="text1"/>
                <w:sz w:val="16"/>
                <w:szCs w:val="16"/>
              </w:rPr>
              <w:t>Atom bombası</w:t>
            </w:r>
          </w:p>
          <w:p w:rsidR="008B572F" w:rsidRPr="00092D18" w:rsidRDefault="008B572F" w:rsidP="008B572F">
            <w:pPr>
              <w:rPr>
                <w:b/>
                <w:color w:val="000000" w:themeColor="text1"/>
                <w:sz w:val="16"/>
                <w:szCs w:val="16"/>
              </w:rPr>
            </w:pPr>
          </w:p>
          <w:p w:rsidR="00597F3A" w:rsidRDefault="008B572F" w:rsidP="008B572F">
            <w:pPr>
              <w:autoSpaceDE w:val="0"/>
              <w:autoSpaceDN w:val="0"/>
              <w:adjustRightInd w:val="0"/>
              <w:rPr>
                <w:rFonts w:ascii="Calibri-Bold" w:hAnsi="Calibri-Bold" w:cs="Calibri-Bold"/>
                <w:bCs/>
                <w:sz w:val="16"/>
                <w:szCs w:val="16"/>
                <w:vertAlign w:val="subscript"/>
              </w:rPr>
            </w:pPr>
            <w:r w:rsidRPr="00092D18">
              <w:rPr>
                <w:b/>
                <w:color w:val="000000" w:themeColor="text1"/>
                <w:sz w:val="16"/>
                <w:szCs w:val="16"/>
              </w:rPr>
              <w:t>CERN deneyleri</w:t>
            </w:r>
          </w:p>
        </w:tc>
        <w:tc>
          <w:tcPr>
            <w:tcW w:w="1134" w:type="dxa"/>
            <w:tcBorders>
              <w:left w:val="single" w:sz="4" w:space="0" w:color="auto"/>
              <w:right w:val="single" w:sz="4" w:space="0" w:color="auto"/>
            </w:tcBorders>
            <w:shd w:val="clear" w:color="auto" w:fill="auto"/>
            <w:vAlign w:val="center"/>
          </w:tcPr>
          <w:p w:rsidR="00597F3A" w:rsidRDefault="00597F3A" w:rsidP="0061619F">
            <w:pPr>
              <w:rPr>
                <w:sz w:val="16"/>
                <w:szCs w:val="16"/>
              </w:rPr>
            </w:pPr>
          </w:p>
        </w:tc>
        <w:tc>
          <w:tcPr>
            <w:tcW w:w="1458" w:type="dxa"/>
            <w:tcBorders>
              <w:left w:val="single" w:sz="4" w:space="0" w:color="auto"/>
              <w:right w:val="single" w:sz="4" w:space="0" w:color="auto"/>
            </w:tcBorders>
            <w:shd w:val="clear" w:color="auto" w:fill="auto"/>
            <w:vAlign w:val="center"/>
          </w:tcPr>
          <w:p w:rsidR="00597F3A" w:rsidRPr="00502AC1" w:rsidRDefault="00597F3A" w:rsidP="00B7481E">
            <w:pPr>
              <w:jc w:val="center"/>
              <w:rPr>
                <w:color w:val="000000" w:themeColor="text1"/>
                <w:sz w:val="18"/>
                <w:szCs w:val="18"/>
              </w:rPr>
            </w:pPr>
            <w:r w:rsidRPr="00502AC1">
              <w:rPr>
                <w:color w:val="000000" w:themeColor="text1"/>
                <w:sz w:val="18"/>
                <w:szCs w:val="18"/>
              </w:rPr>
              <w:t>11.ATATÜRK İLKE VE İNKILAPLARININ DAYANDIĞI ESASLAR</w:t>
            </w:r>
          </w:p>
          <w:p w:rsidR="00597F3A" w:rsidRDefault="00597F3A" w:rsidP="0061619F">
            <w:pPr>
              <w:autoSpaceDE w:val="0"/>
              <w:autoSpaceDN w:val="0"/>
              <w:adjustRightInd w:val="0"/>
              <w:rPr>
                <w:sz w:val="16"/>
                <w:szCs w:val="16"/>
              </w:rPr>
            </w:pPr>
          </w:p>
        </w:tc>
      </w:tr>
      <w:tr w:rsidR="00597F3A" w:rsidTr="00177279">
        <w:trPr>
          <w:cantSplit/>
          <w:trHeight w:val="1059"/>
        </w:trPr>
        <w:tc>
          <w:tcPr>
            <w:tcW w:w="637" w:type="dxa"/>
            <w:vMerge/>
            <w:tcBorders>
              <w:left w:val="single" w:sz="4" w:space="0" w:color="auto"/>
              <w:right w:val="single" w:sz="4" w:space="0" w:color="auto"/>
            </w:tcBorders>
            <w:shd w:val="clear" w:color="auto" w:fill="auto"/>
            <w:textDirection w:val="btLr"/>
          </w:tcPr>
          <w:p w:rsidR="00597F3A" w:rsidRDefault="00597F3A" w:rsidP="00AF4CD6">
            <w:pPr>
              <w:ind w:left="113" w:right="113"/>
              <w:jc w:val="center"/>
              <w:rPr>
                <w:b/>
                <w:sz w:val="18"/>
                <w:szCs w:val="18"/>
              </w:rPr>
            </w:pPr>
          </w:p>
        </w:tc>
        <w:tc>
          <w:tcPr>
            <w:tcW w:w="567" w:type="dxa"/>
            <w:tcBorders>
              <w:top w:val="single" w:sz="6" w:space="0" w:color="auto"/>
              <w:left w:val="single" w:sz="4" w:space="0" w:color="auto"/>
              <w:right w:val="single" w:sz="6" w:space="0" w:color="auto"/>
            </w:tcBorders>
            <w:vAlign w:val="center"/>
          </w:tcPr>
          <w:p w:rsidR="00597F3A" w:rsidRDefault="00597F3A" w:rsidP="00AF4CD6">
            <w:pPr>
              <w:rPr>
                <w:b/>
                <w:sz w:val="16"/>
                <w:szCs w:val="16"/>
              </w:rPr>
            </w:pPr>
            <w:r>
              <w:rPr>
                <w:b/>
                <w:sz w:val="16"/>
                <w:szCs w:val="16"/>
              </w:rPr>
              <w:t xml:space="preserve">  2</w:t>
            </w:r>
          </w:p>
        </w:tc>
        <w:tc>
          <w:tcPr>
            <w:tcW w:w="567" w:type="dxa"/>
            <w:tcBorders>
              <w:left w:val="single" w:sz="6" w:space="0" w:color="auto"/>
              <w:right w:val="single" w:sz="6" w:space="0" w:color="auto"/>
            </w:tcBorders>
            <w:vAlign w:val="center"/>
          </w:tcPr>
          <w:p w:rsidR="00597F3A" w:rsidRDefault="00597F3A" w:rsidP="00290E9C">
            <w:pPr>
              <w:rPr>
                <w:b/>
                <w:sz w:val="16"/>
                <w:szCs w:val="16"/>
              </w:rPr>
            </w:pPr>
          </w:p>
          <w:p w:rsidR="00597F3A" w:rsidRDefault="00597F3A" w:rsidP="00290E9C">
            <w:pPr>
              <w:jc w:val="center"/>
              <w:rPr>
                <w:b/>
                <w:sz w:val="16"/>
                <w:szCs w:val="16"/>
              </w:rPr>
            </w:pPr>
            <w:r>
              <w:rPr>
                <w:b/>
                <w:sz w:val="16"/>
                <w:szCs w:val="16"/>
              </w:rPr>
              <w:t>1</w:t>
            </w:r>
          </w:p>
          <w:p w:rsidR="00597F3A" w:rsidRDefault="00597F3A" w:rsidP="00290E9C">
            <w:pPr>
              <w:jc w:val="center"/>
              <w:rPr>
                <w:b/>
                <w:sz w:val="16"/>
                <w:szCs w:val="16"/>
              </w:rPr>
            </w:pPr>
          </w:p>
          <w:p w:rsidR="00597F3A" w:rsidRDefault="00597F3A" w:rsidP="00290E9C">
            <w:pPr>
              <w:jc w:val="center"/>
              <w:rPr>
                <w:b/>
                <w:sz w:val="16"/>
                <w:szCs w:val="16"/>
              </w:rPr>
            </w:pPr>
            <w:r>
              <w:rPr>
                <w:b/>
                <w:sz w:val="16"/>
                <w:szCs w:val="16"/>
              </w:rPr>
              <w:t>1</w:t>
            </w:r>
          </w:p>
          <w:p w:rsidR="00597F3A" w:rsidRDefault="00597F3A" w:rsidP="00290E9C">
            <w:pPr>
              <w:jc w:val="center"/>
              <w:rPr>
                <w:b/>
                <w:sz w:val="16"/>
                <w:szCs w:val="16"/>
              </w:rPr>
            </w:pPr>
          </w:p>
          <w:p w:rsidR="00597F3A" w:rsidRDefault="00597F3A" w:rsidP="00290E9C">
            <w:pPr>
              <w:jc w:val="center"/>
              <w:rPr>
                <w:b/>
                <w:sz w:val="16"/>
                <w:szCs w:val="16"/>
              </w:rPr>
            </w:pPr>
            <w:r>
              <w:rPr>
                <w:b/>
                <w:sz w:val="16"/>
                <w:szCs w:val="16"/>
              </w:rPr>
              <w:t>1</w:t>
            </w:r>
          </w:p>
          <w:p w:rsidR="00597F3A" w:rsidRDefault="00597F3A" w:rsidP="00290E9C">
            <w:pPr>
              <w:rPr>
                <w:b/>
                <w:sz w:val="16"/>
                <w:szCs w:val="16"/>
              </w:rPr>
            </w:pPr>
          </w:p>
        </w:tc>
        <w:tc>
          <w:tcPr>
            <w:tcW w:w="1701" w:type="dxa"/>
            <w:vMerge/>
            <w:tcBorders>
              <w:left w:val="single" w:sz="6" w:space="0" w:color="auto"/>
              <w:right w:val="single" w:sz="6" w:space="0" w:color="auto"/>
            </w:tcBorders>
            <w:shd w:val="clear" w:color="auto" w:fill="auto"/>
          </w:tcPr>
          <w:p w:rsidR="00597F3A" w:rsidRPr="000B6B6B" w:rsidRDefault="00597F3A" w:rsidP="00AF4CD6">
            <w:pPr>
              <w:pStyle w:val="Default"/>
              <w:rPr>
                <w:sz w:val="20"/>
                <w:szCs w:val="20"/>
              </w:rPr>
            </w:pPr>
          </w:p>
        </w:tc>
        <w:tc>
          <w:tcPr>
            <w:tcW w:w="6379" w:type="dxa"/>
            <w:tcBorders>
              <w:left w:val="single" w:sz="6" w:space="0" w:color="auto"/>
              <w:right w:val="single" w:sz="4" w:space="0" w:color="auto"/>
            </w:tcBorders>
          </w:tcPr>
          <w:p w:rsidR="00597F3A" w:rsidRPr="007421BA" w:rsidRDefault="00597F3A" w:rsidP="00F741CF">
            <w:pPr>
              <w:autoSpaceDE w:val="0"/>
              <w:autoSpaceDN w:val="0"/>
              <w:adjustRightInd w:val="0"/>
              <w:rPr>
                <w:rFonts w:ascii="BlissTurk" w:hAnsi="BlissTurk" w:cs="BlissTurk"/>
                <w:b/>
                <w:color w:val="333333"/>
                <w:sz w:val="16"/>
                <w:szCs w:val="16"/>
              </w:rPr>
            </w:pPr>
          </w:p>
          <w:p w:rsidR="00597F3A" w:rsidRDefault="00597F3A" w:rsidP="0028161B">
            <w:pPr>
              <w:autoSpaceDE w:val="0"/>
              <w:autoSpaceDN w:val="0"/>
              <w:adjustRightInd w:val="0"/>
              <w:rPr>
                <w:color w:val="000000" w:themeColor="text1"/>
              </w:rPr>
            </w:pPr>
            <w:r w:rsidRPr="00597F3A">
              <w:rPr>
                <w:color w:val="000000" w:themeColor="text1"/>
              </w:rPr>
              <w:t xml:space="preserve">1.5 Bilimin insanlara sunduğu olanakların iyi ve kötü amaçlı kullanımlarına </w:t>
            </w:r>
            <w:r>
              <w:rPr>
                <w:color w:val="000000" w:themeColor="text1"/>
              </w:rPr>
              <w:t xml:space="preserve">  </w:t>
            </w:r>
          </w:p>
          <w:p w:rsidR="00597F3A" w:rsidRPr="00597F3A" w:rsidRDefault="00597F3A" w:rsidP="0028161B">
            <w:pPr>
              <w:autoSpaceDE w:val="0"/>
              <w:autoSpaceDN w:val="0"/>
              <w:adjustRightInd w:val="0"/>
              <w:rPr>
                <w:color w:val="000000" w:themeColor="text1"/>
              </w:rPr>
            </w:pPr>
            <w:r>
              <w:rPr>
                <w:color w:val="000000" w:themeColor="text1"/>
              </w:rPr>
              <w:t xml:space="preserve">      </w:t>
            </w:r>
            <w:r w:rsidRPr="00597F3A">
              <w:rPr>
                <w:color w:val="000000" w:themeColor="text1"/>
              </w:rPr>
              <w:t xml:space="preserve">örnekler verir (FTTÇ-1.l, 3.a,b,f,n; BİB-1.a-d, 3.a-c, TD-2.d). </w:t>
            </w:r>
          </w:p>
          <w:p w:rsidR="00597F3A" w:rsidRDefault="00597F3A" w:rsidP="0028161B">
            <w:pPr>
              <w:rPr>
                <w:color w:val="000000" w:themeColor="text1"/>
              </w:rPr>
            </w:pPr>
            <w:r w:rsidRPr="00597F3A">
              <w:rPr>
                <w:color w:val="000000" w:themeColor="text1"/>
              </w:rPr>
              <w:t xml:space="preserve">1.6 Bilimin olgu ve olayları incelerken ana hatlarını bozmadan basitleştirerek </w:t>
            </w:r>
          </w:p>
          <w:p w:rsidR="00597F3A" w:rsidRPr="007421BA" w:rsidRDefault="00597F3A" w:rsidP="0028161B">
            <w:pPr>
              <w:rPr>
                <w:sz w:val="16"/>
                <w:szCs w:val="16"/>
              </w:rPr>
            </w:pPr>
            <w:r>
              <w:rPr>
                <w:color w:val="000000" w:themeColor="text1"/>
              </w:rPr>
              <w:t xml:space="preserve">      </w:t>
            </w:r>
            <w:r w:rsidRPr="00597F3A">
              <w:rPr>
                <w:color w:val="000000" w:themeColor="text1"/>
              </w:rPr>
              <w:t>açıkladığı durumlara örnekler verir (BİB-1.a-d).</w:t>
            </w:r>
          </w:p>
        </w:tc>
        <w:tc>
          <w:tcPr>
            <w:tcW w:w="1701" w:type="dxa"/>
            <w:tcBorders>
              <w:left w:val="single" w:sz="4" w:space="0" w:color="auto"/>
              <w:right w:val="single" w:sz="6" w:space="0" w:color="auto"/>
            </w:tcBorders>
          </w:tcPr>
          <w:p w:rsidR="00597F3A" w:rsidRDefault="00597F3A" w:rsidP="00E178B5">
            <w:pPr>
              <w:autoSpaceDE w:val="0"/>
              <w:autoSpaceDN w:val="0"/>
              <w:adjustRightInd w:val="0"/>
              <w:rPr>
                <w:sz w:val="22"/>
                <w:szCs w:val="22"/>
              </w:rPr>
            </w:pPr>
          </w:p>
        </w:tc>
        <w:tc>
          <w:tcPr>
            <w:tcW w:w="1276" w:type="dxa"/>
            <w:tcBorders>
              <w:left w:val="single" w:sz="6" w:space="0" w:color="auto"/>
              <w:right w:val="single" w:sz="4" w:space="0" w:color="auto"/>
            </w:tcBorders>
            <w:shd w:val="clear" w:color="auto" w:fill="auto"/>
            <w:vAlign w:val="center"/>
          </w:tcPr>
          <w:p w:rsidR="00092D18" w:rsidRDefault="008B572F" w:rsidP="00AF4CD6">
            <w:pPr>
              <w:rPr>
                <w:rStyle w:val="st1"/>
                <w:rFonts w:ascii="Arial" w:hAnsi="Arial" w:cs="Arial"/>
                <w:color w:val="444444"/>
                <w:sz w:val="13"/>
                <w:szCs w:val="13"/>
              </w:rPr>
            </w:pPr>
            <w:r>
              <w:rPr>
                <w:rStyle w:val="st1"/>
                <w:rFonts w:ascii="Arial" w:hAnsi="Arial" w:cs="Arial"/>
                <w:color w:val="444444"/>
                <w:sz w:val="13"/>
                <w:szCs w:val="13"/>
              </w:rPr>
              <w:t>D</w:t>
            </w:r>
            <w:r w:rsidR="00092D18">
              <w:rPr>
                <w:rStyle w:val="st1"/>
                <w:rFonts w:ascii="Arial" w:hAnsi="Arial" w:cs="Arial"/>
                <w:color w:val="444444"/>
                <w:sz w:val="13"/>
                <w:szCs w:val="13"/>
              </w:rPr>
              <w:t xml:space="preserve">ünyanın başlangıç noktası </w:t>
            </w:r>
          </w:p>
          <w:p w:rsidR="00092D18" w:rsidRPr="00092D18" w:rsidRDefault="008B572F" w:rsidP="00AF4CD6">
            <w:pPr>
              <w:rPr>
                <w:rStyle w:val="st1"/>
                <w:rFonts w:ascii="Arial" w:hAnsi="Arial" w:cs="Arial"/>
                <w:color w:val="444444"/>
                <w:sz w:val="16"/>
                <w:szCs w:val="16"/>
              </w:rPr>
            </w:pPr>
            <w:r>
              <w:rPr>
                <w:rStyle w:val="st1"/>
                <w:rFonts w:ascii="Arial" w:hAnsi="Arial" w:cs="Arial"/>
                <w:color w:val="444444"/>
                <w:sz w:val="13"/>
                <w:szCs w:val="13"/>
              </w:rPr>
              <w:t xml:space="preserve"> </w:t>
            </w:r>
            <w:r w:rsidRPr="00092D18">
              <w:rPr>
                <w:rStyle w:val="st1"/>
                <w:rFonts w:ascii="Arial" w:hAnsi="Arial" w:cs="Arial"/>
                <w:b/>
                <w:bCs/>
                <w:color w:val="444444"/>
                <w:sz w:val="16"/>
                <w:szCs w:val="16"/>
              </w:rPr>
              <w:t>tanrı parçacığı</w:t>
            </w:r>
            <w:r w:rsidR="00092D18" w:rsidRPr="00092D18">
              <w:rPr>
                <w:rStyle w:val="st1"/>
                <w:rFonts w:ascii="Arial" w:hAnsi="Arial" w:cs="Arial"/>
                <w:color w:val="444444"/>
                <w:sz w:val="16"/>
                <w:szCs w:val="16"/>
              </w:rPr>
              <w:t xml:space="preserve"> </w:t>
            </w:r>
          </w:p>
          <w:p w:rsidR="00597F3A" w:rsidRPr="000D6DD9" w:rsidRDefault="008B572F" w:rsidP="00AF4CD6">
            <w:pPr>
              <w:rPr>
                <w:rFonts w:ascii="Arial" w:hAnsi="Arial" w:cs="Arial"/>
                <w:sz w:val="16"/>
                <w:szCs w:val="16"/>
              </w:rPr>
            </w:pPr>
            <w:r w:rsidRPr="00092D18">
              <w:rPr>
                <w:rStyle w:val="st1"/>
                <w:rFonts w:ascii="Arial" w:hAnsi="Arial" w:cs="Arial"/>
                <w:color w:val="444444"/>
                <w:sz w:val="16"/>
                <w:szCs w:val="16"/>
              </w:rPr>
              <w:t>“higgs bozonu”</w:t>
            </w:r>
            <w:r>
              <w:rPr>
                <w:rStyle w:val="st1"/>
                <w:rFonts w:ascii="Arial" w:hAnsi="Arial" w:cs="Arial"/>
                <w:color w:val="444444"/>
                <w:sz w:val="13"/>
                <w:szCs w:val="13"/>
              </w:rPr>
              <w:t xml:space="preserve"> </w:t>
            </w:r>
            <w:r>
              <w:rPr>
                <w:rFonts w:ascii="Arial" w:hAnsi="Arial" w:cs="Arial"/>
                <w:vanish/>
                <w:color w:val="444444"/>
                <w:sz w:val="13"/>
                <w:szCs w:val="13"/>
              </w:rPr>
              <w:br/>
            </w:r>
          </w:p>
        </w:tc>
        <w:tc>
          <w:tcPr>
            <w:tcW w:w="1134" w:type="dxa"/>
            <w:tcBorders>
              <w:left w:val="single" w:sz="4" w:space="0" w:color="auto"/>
              <w:right w:val="single" w:sz="4" w:space="0" w:color="auto"/>
            </w:tcBorders>
            <w:shd w:val="clear" w:color="auto" w:fill="auto"/>
            <w:vAlign w:val="center"/>
          </w:tcPr>
          <w:p w:rsidR="00597F3A" w:rsidRDefault="00597F3A" w:rsidP="00A3712E">
            <w:pPr>
              <w:rPr>
                <w:sz w:val="16"/>
                <w:szCs w:val="16"/>
              </w:rPr>
            </w:pPr>
          </w:p>
        </w:tc>
        <w:tc>
          <w:tcPr>
            <w:tcW w:w="1458" w:type="dxa"/>
            <w:tcBorders>
              <w:left w:val="single" w:sz="4" w:space="0" w:color="auto"/>
              <w:bottom w:val="single" w:sz="4" w:space="0" w:color="auto"/>
              <w:right w:val="single" w:sz="4" w:space="0" w:color="auto"/>
            </w:tcBorders>
            <w:shd w:val="clear" w:color="auto" w:fill="auto"/>
            <w:vAlign w:val="center"/>
          </w:tcPr>
          <w:p w:rsidR="00597F3A" w:rsidRDefault="00597F3A" w:rsidP="00B7481E">
            <w:pPr>
              <w:rPr>
                <w:sz w:val="16"/>
                <w:szCs w:val="16"/>
              </w:rPr>
            </w:pPr>
          </w:p>
        </w:tc>
      </w:tr>
    </w:tbl>
    <w:p w:rsidR="00CC703E" w:rsidRDefault="00D108D0" w:rsidP="00346E4E">
      <w:pPr>
        <w:tabs>
          <w:tab w:val="left" w:pos="851"/>
        </w:tabs>
        <w:spacing w:line="240" w:lineRule="exact"/>
        <w:ind w:firstLine="709"/>
        <w:jc w:val="both"/>
        <w:rPr>
          <w:rFonts w:ascii="Arial Narrow" w:hAnsi="Arial Narrow" w:cs="Calibri"/>
          <w:b/>
          <w:sz w:val="18"/>
          <w:szCs w:val="18"/>
        </w:rPr>
      </w:pPr>
      <w:r w:rsidRPr="009241ED">
        <w:rPr>
          <w:rFonts w:ascii="Arial Narrow" w:hAnsi="Arial Narrow" w:cs="Calibri"/>
          <w:b/>
          <w:sz w:val="18"/>
          <w:szCs w:val="18"/>
        </w:rPr>
        <w:t xml:space="preserve">   </w:t>
      </w:r>
    </w:p>
    <w:p w:rsidR="00346E4E" w:rsidRPr="009241ED" w:rsidRDefault="00D108D0" w:rsidP="00346E4E">
      <w:pPr>
        <w:tabs>
          <w:tab w:val="left" w:pos="851"/>
        </w:tabs>
        <w:spacing w:line="240" w:lineRule="exact"/>
        <w:ind w:firstLine="709"/>
        <w:jc w:val="both"/>
        <w:rPr>
          <w:rFonts w:ascii="Calibri" w:hAnsi="Calibri" w:cs="Calibri"/>
          <w:sz w:val="18"/>
          <w:szCs w:val="18"/>
        </w:rPr>
      </w:pPr>
      <w:r w:rsidRPr="009241ED">
        <w:rPr>
          <w:rFonts w:ascii="Arial Narrow" w:hAnsi="Arial Narrow" w:cs="Calibri"/>
          <w:b/>
          <w:sz w:val="18"/>
          <w:szCs w:val="18"/>
        </w:rPr>
        <w:t xml:space="preserve">  </w:t>
      </w:r>
      <w:r w:rsidR="00387C4C" w:rsidRPr="009241ED">
        <w:rPr>
          <w:rFonts w:ascii="Arial Narrow" w:hAnsi="Arial Narrow" w:cs="Calibri"/>
          <w:b/>
          <w:sz w:val="18"/>
          <w:szCs w:val="18"/>
        </w:rPr>
        <w:t xml:space="preserve"> </w:t>
      </w:r>
      <w:r w:rsidR="00387C4C" w:rsidRPr="009241ED">
        <w:rPr>
          <w:rFonts w:ascii="Calibri" w:hAnsi="Calibri" w:cs="Calibri"/>
          <w:sz w:val="18"/>
          <w:szCs w:val="18"/>
        </w:rPr>
        <w:t xml:space="preserve">Bu yıllık plan </w:t>
      </w:r>
      <w:r w:rsidR="00407374" w:rsidRPr="009241ED">
        <w:rPr>
          <w:rFonts w:ascii="Calibri" w:hAnsi="Calibri" w:cs="Calibri"/>
          <w:color w:val="000000"/>
          <w:sz w:val="18"/>
          <w:szCs w:val="18"/>
        </w:rPr>
        <w:t>1739 sayılı Milli Eğitim Temel Kanunu’nun 2. maddesinde ifade edilen Türk Milli Eğitiminin genel amaçları ile Türk Milli Eğitimin Temel İlkeleri esas alınarak ,</w:t>
      </w:r>
      <w:r w:rsidRPr="009241ED">
        <w:rPr>
          <w:rFonts w:ascii="Calibri" w:hAnsi="Calibri" w:cs="Calibri"/>
          <w:color w:val="000000"/>
          <w:sz w:val="18"/>
          <w:szCs w:val="18"/>
        </w:rPr>
        <w:t xml:space="preserve"> </w:t>
      </w:r>
      <w:r w:rsidR="00387C4C" w:rsidRPr="009241ED">
        <w:rPr>
          <w:rFonts w:ascii="Calibri" w:hAnsi="Calibri" w:cs="Calibri"/>
          <w:sz w:val="18"/>
          <w:szCs w:val="18"/>
        </w:rPr>
        <w:t>Üniversite YGS-LYS sınavında başarı sağlamak,İlgili müfredatın işlenmesinde Milli Eğitimin Temel Kanunu çerçevesinde ATATÜRK İlke ve İnkılapları  ışığında öğretmektir.</w:t>
      </w:r>
    </w:p>
    <w:p w:rsidR="00346E4E" w:rsidRPr="009241ED" w:rsidRDefault="00387C4C" w:rsidP="00346E4E">
      <w:pPr>
        <w:tabs>
          <w:tab w:val="left" w:pos="851"/>
        </w:tabs>
        <w:spacing w:line="240" w:lineRule="exact"/>
        <w:ind w:firstLine="709"/>
        <w:jc w:val="both"/>
        <w:rPr>
          <w:rFonts w:ascii="Arial Narrow" w:hAnsi="Arial Narrow" w:cs="Arial"/>
          <w:b/>
          <w:sz w:val="18"/>
          <w:szCs w:val="18"/>
        </w:rPr>
      </w:pPr>
      <w:r w:rsidRPr="009241ED">
        <w:rPr>
          <w:rFonts w:ascii="Arial Narrow" w:hAnsi="Arial Narrow" w:cs="Calibri"/>
          <w:sz w:val="18"/>
          <w:szCs w:val="18"/>
        </w:rPr>
        <w:t xml:space="preserve"> Fizik Zümremizce;</w:t>
      </w:r>
      <w:r w:rsidR="00346E4E" w:rsidRPr="009241ED">
        <w:rPr>
          <w:rFonts w:ascii="Arial Narrow" w:hAnsi="Arial Narrow" w:cs="Arial"/>
          <w:b/>
          <w:bCs/>
          <w:sz w:val="18"/>
          <w:szCs w:val="18"/>
        </w:rPr>
        <w:t xml:space="preserve"> Ö</w:t>
      </w:r>
      <w:r w:rsidR="00346E4E" w:rsidRPr="009241ED">
        <w:rPr>
          <w:rFonts w:ascii="Arial Narrow" w:hAnsi="Arial Narrow" w:cs="Arial"/>
          <w:b/>
          <w:sz w:val="18"/>
          <w:szCs w:val="18"/>
        </w:rPr>
        <w:t>ğrencileri bedenî, zihnî, ahlâkî, manevî, sosyal ve kültürel nitelikler yönünden geliştirmeyi, demokrasi ve insan haklarına saygılı olmayı, çağımızın gerektirdiği bilgi ve becerilerle donatarak geleceğe hazırlamayı,</w:t>
      </w:r>
      <w:r w:rsidR="00346E4E" w:rsidRPr="009241ED">
        <w:rPr>
          <w:rFonts w:ascii="Arial Narrow" w:hAnsi="Arial Narrow" w:cs="Arial"/>
          <w:b/>
          <w:bCs/>
          <w:sz w:val="18"/>
          <w:szCs w:val="18"/>
        </w:rPr>
        <w:t>ortaöğretim düzeyinde ortak bir genel kültür vererek yükseköğretime, mesleğe, hayata ve iş alanlarına hazırlamayı,</w:t>
      </w:r>
      <w:r w:rsidR="00346E4E" w:rsidRPr="009241ED">
        <w:rPr>
          <w:rFonts w:ascii="Arial Narrow" w:hAnsi="Arial Narrow" w:cs="Arial"/>
          <w:b/>
          <w:sz w:val="18"/>
          <w:szCs w:val="18"/>
        </w:rPr>
        <w:t>Eğitim ve istihdam ilişkilerinin Bakanlık ilke ve politikalarına uygun olarak sağlıklı, dengeli ve dinamik bir yapıya kavuşturulmasını,</w:t>
      </w:r>
      <w:r w:rsidR="00346E4E" w:rsidRPr="009241ED">
        <w:rPr>
          <w:rFonts w:ascii="Arial Narrow" w:hAnsi="Arial Narrow" w:cs="Arial"/>
          <w:b/>
          <w:bCs/>
          <w:sz w:val="18"/>
          <w:szCs w:val="18"/>
        </w:rPr>
        <w:t>öz güven, öz denetim ve sorumluluk duygularının geliştirilmesini,</w:t>
      </w:r>
      <w:r w:rsidR="00346E4E" w:rsidRPr="009241ED">
        <w:rPr>
          <w:rFonts w:ascii="Arial Narrow" w:hAnsi="Arial Narrow" w:cs="Arial"/>
          <w:b/>
          <w:sz w:val="18"/>
          <w:szCs w:val="18"/>
        </w:rPr>
        <w:t xml:space="preserve"> çalışma ve dayanışma alışkanlığı kazandırmayı, yaratıcı ve eleştirel düşünme becerisi kazandırmayı, </w:t>
      </w:r>
      <w:r w:rsidR="00346E4E" w:rsidRPr="009241ED">
        <w:rPr>
          <w:rFonts w:ascii="Arial Narrow" w:hAnsi="Arial Narrow" w:cs="Arial"/>
          <w:b/>
          <w:bCs/>
          <w:sz w:val="18"/>
          <w:szCs w:val="18"/>
        </w:rPr>
        <w:t>Öğrencilerin dünyadaki gelişme ve değişmeleri izleyebilecek düzeyde yabancı dil öğrenebilmelerini,</w:t>
      </w:r>
      <w:r w:rsidR="00346E4E" w:rsidRPr="009241ED">
        <w:rPr>
          <w:rFonts w:ascii="Arial Narrow" w:hAnsi="Arial Narrow" w:cs="Arial"/>
          <w:b/>
          <w:sz w:val="18"/>
          <w:szCs w:val="18"/>
        </w:rPr>
        <w:t>Öğrencilerin bilgi ve becerilerini kullanarak proje geliştirerek bilgi üretebilmelerini,Teknolojiden yararlanarak nitelikli eğitim verilmesini,Hayat boyu öğrenmenin bireylere benimsetilmesini,Eğitim, üretim ve hizmette uluslararası standartlara uyulmasını ve belgelendirmenin özendirilmesini amaçlar.</w:t>
      </w:r>
    </w:p>
    <w:p w:rsidR="00B6373A" w:rsidRPr="009241ED" w:rsidRDefault="00B6373A" w:rsidP="00346E4E">
      <w:pPr>
        <w:tabs>
          <w:tab w:val="left" w:pos="851"/>
        </w:tabs>
        <w:spacing w:line="240" w:lineRule="exact"/>
        <w:ind w:firstLine="709"/>
        <w:jc w:val="both"/>
        <w:rPr>
          <w:rFonts w:ascii="Arial Narrow" w:hAnsi="Arial Narrow" w:cs="Arial"/>
          <w:b/>
          <w:sz w:val="16"/>
          <w:szCs w:val="16"/>
        </w:rPr>
      </w:pPr>
    </w:p>
    <w:p w:rsidR="0094120E" w:rsidRDefault="00407374" w:rsidP="003137BA">
      <w:pPr>
        <w:spacing w:after="60"/>
        <w:jc w:val="both"/>
        <w:rPr>
          <w:rFonts w:ascii="Calibri-BoldItalic" w:hAnsi="Calibri-BoldItalic" w:cs="Calibri-BoldItalic"/>
          <w:b/>
          <w:bCs/>
          <w:i/>
          <w:iCs/>
          <w:sz w:val="16"/>
          <w:szCs w:val="16"/>
        </w:rPr>
      </w:pPr>
      <w:r w:rsidRPr="009241ED">
        <w:rPr>
          <w:rFonts w:ascii="Calibri-BoldItalic" w:hAnsi="Calibri-BoldItalic" w:cs="Calibri-BoldItalic"/>
          <w:b/>
          <w:bCs/>
          <w:i/>
          <w:iCs/>
          <w:sz w:val="16"/>
          <w:szCs w:val="16"/>
        </w:rPr>
        <w:t xml:space="preserve">        </w:t>
      </w:r>
      <w:r w:rsidR="00387C4C" w:rsidRPr="009241ED">
        <w:rPr>
          <w:rFonts w:ascii="Calibri-BoldItalic" w:hAnsi="Calibri-BoldItalic" w:cs="Calibri-BoldItalic"/>
          <w:b/>
          <w:bCs/>
          <w:i/>
          <w:iCs/>
          <w:sz w:val="16"/>
          <w:szCs w:val="16"/>
        </w:rPr>
        <w:t xml:space="preserve">Talim ve Terbiye Kurulu Başkanlığının </w:t>
      </w:r>
      <w:r w:rsidR="00192EDE">
        <w:rPr>
          <w:rFonts w:ascii="Calibri-BoldItalic" w:hAnsi="Calibri-BoldItalic" w:cs="Calibri-BoldItalic"/>
          <w:b/>
          <w:bCs/>
          <w:i/>
          <w:iCs/>
          <w:sz w:val="16"/>
          <w:szCs w:val="16"/>
        </w:rPr>
        <w:t xml:space="preserve">Haziran 2009 </w:t>
      </w:r>
      <w:r w:rsidR="004059D2">
        <w:rPr>
          <w:rFonts w:ascii="Calibri-BoldItalic" w:hAnsi="Calibri-BoldItalic" w:cs="Calibri-BoldItalic"/>
          <w:b/>
          <w:bCs/>
          <w:i/>
          <w:iCs/>
          <w:sz w:val="16"/>
          <w:szCs w:val="16"/>
        </w:rPr>
        <w:t xml:space="preserve"> </w:t>
      </w:r>
      <w:r w:rsidR="00192EDE">
        <w:rPr>
          <w:rFonts w:ascii="Calibri-BoldItalic" w:hAnsi="Calibri-BoldItalic" w:cs="Calibri-BoldItalic"/>
          <w:b/>
          <w:bCs/>
          <w:i/>
          <w:iCs/>
          <w:sz w:val="16"/>
          <w:szCs w:val="16"/>
        </w:rPr>
        <w:t xml:space="preserve">Fizik </w:t>
      </w:r>
      <w:r w:rsidR="004059D2">
        <w:rPr>
          <w:rFonts w:ascii="Calibri-BoldItalic" w:hAnsi="Calibri-BoldItalic" w:cs="Calibri-BoldItalic"/>
          <w:b/>
          <w:bCs/>
          <w:i/>
          <w:iCs/>
          <w:sz w:val="16"/>
          <w:szCs w:val="16"/>
        </w:rPr>
        <w:t xml:space="preserve">Öğretim </w:t>
      </w:r>
      <w:r w:rsidR="00192EDE">
        <w:rPr>
          <w:rFonts w:ascii="Calibri-BoldItalic" w:hAnsi="Calibri-BoldItalic" w:cs="Calibri-BoldItalic"/>
          <w:b/>
          <w:bCs/>
          <w:i/>
          <w:iCs/>
          <w:sz w:val="16"/>
          <w:szCs w:val="16"/>
        </w:rPr>
        <w:t xml:space="preserve">Programından  ve </w:t>
      </w:r>
      <w:r w:rsidR="00192EDE" w:rsidRPr="00441201">
        <w:rPr>
          <w:b/>
          <w:i/>
          <w:color w:val="000000" w:themeColor="text1"/>
          <w:sz w:val="18"/>
        </w:rPr>
        <w:t>5 Ocak 2011 tarihinde yayımlanan değişiklikler dâhilinde 2011 Fizik 12 programı</w:t>
      </w:r>
      <w:r w:rsidR="00192EDE">
        <w:rPr>
          <w:b/>
          <w:i/>
          <w:color w:val="000000" w:themeColor="text1"/>
          <w:sz w:val="18"/>
        </w:rPr>
        <w:t xml:space="preserve"> ile</w:t>
      </w:r>
    </w:p>
    <w:p w:rsidR="00EF5F9D" w:rsidRPr="00211995" w:rsidRDefault="00387C4C" w:rsidP="00211995">
      <w:pPr>
        <w:autoSpaceDE w:val="0"/>
        <w:autoSpaceDN w:val="0"/>
        <w:adjustRightInd w:val="0"/>
        <w:rPr>
          <w:b/>
          <w:i/>
        </w:rPr>
      </w:pPr>
      <w:r w:rsidRPr="009241ED">
        <w:rPr>
          <w:rFonts w:ascii="Calibri-BoldItalic" w:hAnsi="Calibri-BoldItalic" w:cs="Calibri-BoldItalic"/>
          <w:b/>
          <w:bCs/>
          <w:i/>
          <w:iCs/>
          <w:sz w:val="16"/>
          <w:szCs w:val="16"/>
        </w:rPr>
        <w:t xml:space="preserve"> </w:t>
      </w:r>
      <w:r w:rsidR="00192EDE">
        <w:rPr>
          <w:rFonts w:ascii="Calibri-BoldItalic" w:hAnsi="Calibri-BoldItalic" w:cs="Calibri-BoldItalic"/>
          <w:b/>
          <w:bCs/>
          <w:i/>
          <w:iCs/>
          <w:sz w:val="16"/>
          <w:szCs w:val="16"/>
        </w:rPr>
        <w:t xml:space="preserve">         </w:t>
      </w:r>
      <w:r w:rsidR="00211995" w:rsidRPr="000041DA">
        <w:rPr>
          <w:b/>
          <w:i/>
        </w:rPr>
        <w:t>M</w:t>
      </w:r>
      <w:r w:rsidR="00211995">
        <w:rPr>
          <w:b/>
          <w:i/>
        </w:rPr>
        <w:t xml:space="preserve">illi Eğitim Bakanlığı  </w:t>
      </w:r>
      <w:r w:rsidR="00211995" w:rsidRPr="000041DA">
        <w:rPr>
          <w:b/>
          <w:i/>
        </w:rPr>
        <w:t>O</w:t>
      </w:r>
      <w:r w:rsidR="00211995">
        <w:rPr>
          <w:b/>
          <w:i/>
        </w:rPr>
        <w:t xml:space="preserve">rta </w:t>
      </w:r>
      <w:r w:rsidR="00211995" w:rsidRPr="000041DA">
        <w:rPr>
          <w:b/>
          <w:i/>
        </w:rPr>
        <w:t>Ö</w:t>
      </w:r>
      <w:r w:rsidR="00211995">
        <w:rPr>
          <w:b/>
          <w:i/>
        </w:rPr>
        <w:t xml:space="preserve">ğretim </w:t>
      </w:r>
      <w:r w:rsidR="00211995" w:rsidRPr="000041DA">
        <w:rPr>
          <w:b/>
          <w:i/>
        </w:rPr>
        <w:t>Y</w:t>
      </w:r>
      <w:r w:rsidR="00211995">
        <w:rPr>
          <w:b/>
          <w:i/>
        </w:rPr>
        <w:t xml:space="preserve">önetmeliği  </w:t>
      </w:r>
      <w:r w:rsidR="00211995" w:rsidRPr="00211995">
        <w:t>07 Eylül 2013</w:t>
      </w:r>
      <w:r w:rsidR="00211995">
        <w:rPr>
          <w:b/>
          <w:i/>
        </w:rPr>
        <w:t xml:space="preserve"> </w:t>
      </w:r>
      <w:r w:rsidR="00211995" w:rsidRPr="00211995">
        <w:rPr>
          <w:rFonts w:ascii="Verdana" w:hAnsi="Verdana"/>
          <w:b/>
          <w:i/>
          <w:sz w:val="16"/>
          <w:szCs w:val="16"/>
        </w:rPr>
        <w:t>Resmi Gazet</w:t>
      </w:r>
      <w:r w:rsidR="00211995">
        <w:rPr>
          <w:rFonts w:ascii="Verdana" w:hAnsi="Verdana"/>
          <w:b/>
          <w:i/>
          <w:sz w:val="16"/>
          <w:szCs w:val="16"/>
        </w:rPr>
        <w:t>e</w:t>
      </w:r>
      <w:r w:rsidR="00211995">
        <w:rPr>
          <w:b/>
          <w:i/>
        </w:rPr>
        <w:t xml:space="preserve"> </w:t>
      </w:r>
      <w:r w:rsidRPr="009241ED">
        <w:rPr>
          <w:rFonts w:ascii="Calibri-BoldItalic" w:hAnsi="Calibri-BoldItalic" w:cs="Calibri-BoldItalic"/>
          <w:b/>
          <w:bCs/>
          <w:i/>
          <w:iCs/>
          <w:sz w:val="16"/>
          <w:szCs w:val="16"/>
        </w:rPr>
        <w:t>ve 2551 sayılı T.D.'de yayımlanan eğitim ve öğretim çalışmalarının planlı yürütülmesine ilişkin yönerge</w:t>
      </w:r>
      <w:r w:rsidR="00964586" w:rsidRPr="009241ED">
        <w:rPr>
          <w:rFonts w:ascii="Calibri-BoldItalic" w:hAnsi="Calibri-BoldItalic" w:cs="Calibri-BoldItalic"/>
          <w:b/>
          <w:bCs/>
          <w:i/>
          <w:iCs/>
          <w:sz w:val="16"/>
          <w:szCs w:val="16"/>
        </w:rPr>
        <w:t xml:space="preserve"> hükümlerine göre</w:t>
      </w:r>
      <w:r w:rsidRPr="009241ED">
        <w:rPr>
          <w:rFonts w:ascii="Calibri-BoldItalic" w:hAnsi="Calibri-BoldItalic" w:cs="Calibri-BoldItalic"/>
          <w:b/>
          <w:bCs/>
          <w:i/>
          <w:iCs/>
          <w:sz w:val="16"/>
          <w:szCs w:val="16"/>
        </w:rPr>
        <w:t>, 2104 ve 2488 sayılı Tebliğler Dergisinde yer alan “ Atatürkçülükle İlgili Konular ” esas alınarak hazırlanmıştır.</w:t>
      </w:r>
      <w:r w:rsidRPr="009241ED">
        <w:rPr>
          <w:sz w:val="16"/>
          <w:szCs w:val="16"/>
        </w:rPr>
        <w:t xml:space="preserve">   </w:t>
      </w:r>
    </w:p>
    <w:p w:rsidR="008D6AB6" w:rsidRDefault="00387C4C" w:rsidP="008D6AB6">
      <w:pPr>
        <w:spacing w:after="60"/>
        <w:jc w:val="both"/>
      </w:pPr>
      <w:r w:rsidRPr="007F06C1">
        <w:t xml:space="preserve">          </w:t>
      </w:r>
      <w:r w:rsidR="008D6AB6">
        <w:t xml:space="preserve">                                                                                                                                                                                                                                        </w:t>
      </w:r>
      <w:r w:rsidR="008D6AB6">
        <w:rPr>
          <w:rFonts w:ascii="Palatino Linotype" w:hAnsi="Palatino Linotype"/>
        </w:rPr>
        <w:t xml:space="preserve">                                             </w:t>
      </w:r>
      <w:r w:rsidR="008D6AB6">
        <w:t xml:space="preserve">                                                                                         </w:t>
      </w:r>
      <w:r w:rsidR="008D6AB6">
        <w:rPr>
          <w:rFonts w:ascii="Palatino Linotype" w:hAnsi="Palatino Linotype"/>
          <w:sz w:val="22"/>
          <w:szCs w:val="22"/>
        </w:rPr>
        <w:t xml:space="preserve"> </w:t>
      </w:r>
    </w:p>
    <w:p w:rsidR="008D6AB6" w:rsidRDefault="008D6AB6" w:rsidP="008D6AB6">
      <w:pPr>
        <w:tabs>
          <w:tab w:val="center" w:pos="1800"/>
          <w:tab w:val="center" w:pos="5400"/>
          <w:tab w:val="center" w:pos="8820"/>
          <w:tab w:val="center" w:pos="13680"/>
        </w:tabs>
        <w:rPr>
          <w:rFonts w:ascii="Palatino Linotype" w:hAnsi="Palatino Linotype"/>
          <w:sz w:val="24"/>
          <w:szCs w:val="24"/>
        </w:rPr>
      </w:pPr>
      <w:r>
        <w:rPr>
          <w:rFonts w:ascii="Palatino Linotype" w:hAnsi="Palatino Linotype"/>
        </w:rPr>
        <w:t xml:space="preserve">  </w:t>
      </w:r>
      <w:r>
        <w:rPr>
          <w:rFonts w:ascii="Palatino Linotype" w:hAnsi="Palatino Linotype"/>
          <w:b/>
          <w:sz w:val="28"/>
          <w:szCs w:val="28"/>
          <w:u w:val="single"/>
        </w:rPr>
        <w:t>Fizik Ders Öğretmenleri</w:t>
      </w:r>
      <w:r>
        <w:rPr>
          <w:rFonts w:ascii="Palatino Linotype" w:hAnsi="Palatino Linotype"/>
          <w:sz w:val="28"/>
          <w:szCs w:val="28"/>
          <w:u w:val="single"/>
        </w:rPr>
        <w:t xml:space="preserve"> :</w:t>
      </w:r>
      <w:r>
        <w:rPr>
          <w:rFonts w:ascii="Palatino Linotype" w:hAnsi="Palatino Linotype"/>
          <w:sz w:val="28"/>
          <w:szCs w:val="28"/>
        </w:rPr>
        <w:t xml:space="preserve">   </w:t>
      </w:r>
      <w:r>
        <w:rPr>
          <w:rFonts w:ascii="Palatino Linotype" w:hAnsi="Palatino Linotype"/>
        </w:rPr>
        <w:t xml:space="preserve">   </w:t>
      </w:r>
      <w:r>
        <w:rPr>
          <w:rFonts w:ascii="Franklin Gothic Book" w:hAnsi="Franklin Gothic Book"/>
          <w:b/>
        </w:rPr>
        <w:t xml:space="preserve">                                                                                                                                                           </w:t>
      </w:r>
      <w:r>
        <w:rPr>
          <w:rFonts w:ascii="Palatino Linotype" w:hAnsi="Palatino Linotype"/>
          <w:sz w:val="24"/>
          <w:szCs w:val="24"/>
        </w:rPr>
        <w:t xml:space="preserve">15.09.2014                                                                                                                                                          </w:t>
      </w:r>
    </w:p>
    <w:p w:rsidR="008D6AB6" w:rsidRDefault="008D6AB6" w:rsidP="008D6AB6">
      <w:pPr>
        <w:tabs>
          <w:tab w:val="center" w:pos="1800"/>
          <w:tab w:val="center" w:pos="5400"/>
          <w:tab w:val="center" w:pos="8820"/>
          <w:tab w:val="center" w:pos="13680"/>
        </w:tabs>
        <w:rPr>
          <w:rFonts w:ascii="Palatino Linotype" w:hAnsi="Palatino Linotype"/>
          <w:sz w:val="22"/>
          <w:szCs w:val="22"/>
        </w:rPr>
      </w:pPr>
      <w:r>
        <w:rPr>
          <w:rFonts w:ascii="Palatino Linotype" w:hAnsi="Palatino Linotype"/>
          <w:sz w:val="22"/>
          <w:szCs w:val="22"/>
        </w:rPr>
        <w:t xml:space="preserve">  Fizik Zümre Başkanı                  Fizik Zümre Yazmanı              Fizik Zümre Üyesi                                                                  </w:t>
      </w:r>
      <w:r>
        <w:rPr>
          <w:rFonts w:ascii="Franklin Gothic Book" w:hAnsi="Franklin Gothic Book"/>
          <w:b/>
          <w:sz w:val="22"/>
          <w:szCs w:val="22"/>
        </w:rPr>
        <w:t>UYGUNDUR.</w:t>
      </w:r>
    </w:p>
    <w:p w:rsidR="008D6AB6" w:rsidRDefault="008D6AB6" w:rsidP="008D6AB6">
      <w:pPr>
        <w:tabs>
          <w:tab w:val="center" w:pos="1800"/>
          <w:tab w:val="center" w:pos="5400"/>
          <w:tab w:val="center" w:pos="8820"/>
          <w:tab w:val="center" w:pos="13680"/>
        </w:tabs>
        <w:rPr>
          <w:sz w:val="28"/>
          <w:szCs w:val="28"/>
        </w:rPr>
      </w:pPr>
      <w:r>
        <w:rPr>
          <w:sz w:val="28"/>
          <w:szCs w:val="28"/>
        </w:rPr>
        <w:t xml:space="preserve">   </w:t>
      </w:r>
      <w:r>
        <w:rPr>
          <w:b/>
          <w:sz w:val="28"/>
          <w:szCs w:val="28"/>
        </w:rPr>
        <w:t>Uğur AKIN                      Ali DUMAN</w:t>
      </w:r>
      <w:r>
        <w:rPr>
          <w:b/>
          <w:sz w:val="28"/>
          <w:szCs w:val="28"/>
        </w:rPr>
        <w:tab/>
        <w:t xml:space="preserve">                    Erol GÖKSAN                                            Yüksel   ELİKÜÇÜK</w:t>
      </w:r>
    </w:p>
    <w:p w:rsidR="008D6AB6" w:rsidRDefault="008D6AB6" w:rsidP="008D6AB6">
      <w:pPr>
        <w:tabs>
          <w:tab w:val="center" w:pos="1800"/>
          <w:tab w:val="center" w:pos="5400"/>
          <w:tab w:val="center" w:pos="8820"/>
          <w:tab w:val="center" w:pos="13680"/>
        </w:tabs>
        <w:rPr>
          <w:rFonts w:ascii="Palatino Linotype" w:hAnsi="Palatino Linotype"/>
          <w:sz w:val="22"/>
          <w:szCs w:val="22"/>
        </w:rPr>
      </w:pPr>
      <w:r>
        <w:rPr>
          <w:rFonts w:ascii="Palatino Linotype" w:hAnsi="Palatino Linotype"/>
          <w:sz w:val="22"/>
          <w:szCs w:val="22"/>
        </w:rPr>
        <w:t xml:space="preserve">  Fizik Öğretmeni                         Fizik Öğretmeni</w:t>
      </w:r>
      <w:r>
        <w:rPr>
          <w:rFonts w:ascii="Palatino Linotype" w:hAnsi="Palatino Linotype"/>
          <w:sz w:val="22"/>
          <w:szCs w:val="22"/>
        </w:rPr>
        <w:tab/>
        <w:t xml:space="preserve">                         Fizik Öğretmeni                                                                    Okul  Müdürü</w:t>
      </w:r>
      <w:r>
        <w:rPr>
          <w:rFonts w:ascii="Palatino Linotype" w:hAnsi="Palatino Linotype"/>
        </w:rPr>
        <w:tab/>
      </w:r>
      <w:r>
        <w:rPr>
          <w:rFonts w:ascii="Palatino Linotype" w:hAnsi="Palatino Linotype"/>
        </w:rPr>
        <w:tab/>
        <w:t xml:space="preserve">                           </w:t>
      </w:r>
    </w:p>
    <w:p w:rsidR="008D6AB6" w:rsidRDefault="008D6AB6" w:rsidP="008D6AB6">
      <w:pPr>
        <w:pStyle w:val="Default"/>
        <w:rPr>
          <w:sz w:val="16"/>
          <w:szCs w:val="16"/>
        </w:rPr>
      </w:pPr>
    </w:p>
    <w:p w:rsidR="008D6AB6" w:rsidRDefault="008D6AB6" w:rsidP="008D6AB6">
      <w:pPr>
        <w:pStyle w:val="Default"/>
        <w:ind w:left="-720"/>
        <w:rPr>
          <w:sz w:val="16"/>
          <w:szCs w:val="16"/>
        </w:rPr>
      </w:pPr>
    </w:p>
    <w:p w:rsidR="008D6AB6" w:rsidRPr="007F06C1" w:rsidRDefault="008D6AB6" w:rsidP="008D6AB6">
      <w:pPr>
        <w:tabs>
          <w:tab w:val="center" w:pos="1800"/>
          <w:tab w:val="center" w:pos="5400"/>
          <w:tab w:val="center" w:pos="8820"/>
          <w:tab w:val="center" w:pos="13680"/>
        </w:tabs>
        <w:rPr>
          <w:rFonts w:ascii="Palatino Linotype" w:hAnsi="Palatino Linotype"/>
        </w:rPr>
      </w:pPr>
      <w:r>
        <w:rPr>
          <w:rFonts w:ascii="Palatino Linotype" w:hAnsi="Palatino Linotype"/>
        </w:rPr>
        <w:t xml:space="preserve"> </w:t>
      </w:r>
    </w:p>
    <w:p w:rsidR="00E32BB0" w:rsidRDefault="007B0ABE" w:rsidP="00161BB4">
      <w:pPr>
        <w:tabs>
          <w:tab w:val="center" w:pos="1800"/>
          <w:tab w:val="center" w:pos="5400"/>
          <w:tab w:val="center" w:pos="8820"/>
          <w:tab w:val="center" w:pos="13680"/>
        </w:tabs>
        <w:rPr>
          <w:rFonts w:ascii="Palatino Linotype" w:hAnsi="Palatino Linotype"/>
        </w:rPr>
      </w:pPr>
      <w:r w:rsidRPr="007F06C1">
        <w:rPr>
          <w:rFonts w:ascii="Palatino Linotype" w:hAnsi="Palatino Linotype"/>
        </w:rPr>
        <w:t xml:space="preserve">        </w:t>
      </w:r>
    </w:p>
    <w:p w:rsidR="00E32BB0" w:rsidRDefault="00E32BB0" w:rsidP="00161BB4">
      <w:pPr>
        <w:tabs>
          <w:tab w:val="center" w:pos="1800"/>
          <w:tab w:val="center" w:pos="5400"/>
          <w:tab w:val="center" w:pos="8820"/>
          <w:tab w:val="center" w:pos="13680"/>
        </w:tabs>
        <w:rPr>
          <w:rFonts w:ascii="Palatino Linotype" w:hAnsi="Palatino Linotype"/>
        </w:rPr>
      </w:pPr>
    </w:p>
    <w:p w:rsidR="00E32BB0" w:rsidRDefault="00E32BB0" w:rsidP="00E32BB0">
      <w:pPr>
        <w:pStyle w:val="Balk7"/>
        <w:tabs>
          <w:tab w:val="left" w:pos="10800"/>
        </w:tabs>
        <w:jc w:val="left"/>
        <w:rPr>
          <w:rFonts w:ascii="Palatino Linotype" w:hAnsi="Palatino Linotype"/>
          <w:b w:val="0"/>
        </w:rPr>
      </w:pPr>
    </w:p>
    <w:p w:rsidR="00E32BB0" w:rsidRPr="00183FF8" w:rsidRDefault="00E32BB0" w:rsidP="00E32BB0">
      <w:pPr>
        <w:pStyle w:val="Balk7"/>
        <w:tabs>
          <w:tab w:val="left" w:pos="10800"/>
        </w:tabs>
        <w:jc w:val="left"/>
        <w:rPr>
          <w:rFonts w:ascii="Times New Roman" w:hAnsi="Times New Roman"/>
          <w:color w:val="000000" w:themeColor="text1"/>
          <w:sz w:val="24"/>
          <w:szCs w:val="24"/>
        </w:rPr>
      </w:pPr>
      <w:r w:rsidRPr="00183FF8">
        <w:rPr>
          <w:rFonts w:ascii="Times New Roman" w:hAnsi="Times New Roman"/>
          <w:color w:val="000000" w:themeColor="text1"/>
          <w:sz w:val="24"/>
          <w:szCs w:val="24"/>
        </w:rPr>
        <w:t>AÇIKLAMALAR:</w:t>
      </w:r>
    </w:p>
    <w:p w:rsidR="00E32BB0" w:rsidRPr="00D2128C" w:rsidRDefault="00E32BB0" w:rsidP="00E32BB0">
      <w:pPr>
        <w:pStyle w:val="Balk7"/>
        <w:tabs>
          <w:tab w:val="left" w:pos="10800"/>
        </w:tabs>
        <w:jc w:val="left"/>
        <w:rPr>
          <w:rFonts w:ascii="Times New Roman" w:hAnsi="Times New Roman"/>
          <w:i/>
          <w:sz w:val="16"/>
          <w:szCs w:val="16"/>
        </w:rPr>
      </w:pPr>
      <w:r w:rsidRPr="00D2128C">
        <w:rPr>
          <w:rFonts w:ascii="Times New Roman" w:hAnsi="Times New Roman"/>
          <w:sz w:val="16"/>
          <w:szCs w:val="16"/>
        </w:rPr>
        <w:t xml:space="preserve"> I.ÜNİTE: </w:t>
      </w:r>
      <w:r w:rsidRPr="00D2128C">
        <w:rPr>
          <w:rFonts w:ascii="Times New Roman" w:hAnsi="Times New Roman"/>
          <w:bCs/>
          <w:color w:val="000000" w:themeColor="text1"/>
          <w:sz w:val="16"/>
          <w:szCs w:val="16"/>
        </w:rPr>
        <w:t>MADDE VE ÖZELİKLERİ</w:t>
      </w:r>
      <w:r w:rsidRPr="00D2128C">
        <w:rPr>
          <w:rFonts w:ascii="Times New Roman" w:hAnsi="Times New Roman"/>
          <w:sz w:val="16"/>
          <w:szCs w:val="16"/>
        </w:rPr>
        <w:t xml:space="preserve">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 </w:t>
      </w:r>
      <w:r w:rsidRPr="00441201">
        <w:rPr>
          <w:color w:val="000000" w:themeColor="text1"/>
          <w:sz w:val="14"/>
          <w:szCs w:val="16"/>
        </w:rPr>
        <w:t xml:space="preserve">Termodinamiğin; mekanik enerji ile ısı arasındaki ilişkiyi inceleyen bir alan olduğu vurgulanır. </w:t>
      </w:r>
    </w:p>
    <w:p w:rsidR="00E32BB0" w:rsidRPr="00D2128C" w:rsidRDefault="00E32BB0" w:rsidP="00E32BB0">
      <w:pPr>
        <w:pStyle w:val="Default"/>
        <w:rPr>
          <w:color w:val="000000" w:themeColor="text1"/>
          <w:sz w:val="14"/>
          <w:szCs w:val="16"/>
        </w:rPr>
      </w:pPr>
      <w:r w:rsidRPr="00441201">
        <w:rPr>
          <w:b/>
          <w:bCs/>
          <w:color w:val="000000" w:themeColor="text1"/>
          <w:sz w:val="14"/>
          <w:szCs w:val="16"/>
        </w:rPr>
        <w:t xml:space="preserve">[!] 1.1 </w:t>
      </w:r>
      <w:r w:rsidRPr="00441201">
        <w:rPr>
          <w:color w:val="000000" w:themeColor="text1"/>
          <w:sz w:val="14"/>
          <w:szCs w:val="16"/>
        </w:rPr>
        <w:t xml:space="preserve">Termodinamiğin sıfırıncı yasası olarak da bilinen iki ayrı cismin bir üçüncü cisimle ısıl dengede olması durumunda, kendi aralarında da ısıl dengede olacakları açıklanır. </w:t>
      </w:r>
    </w:p>
    <w:p w:rsidR="00E32BB0"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1.3 </w:t>
      </w:r>
      <w:r w:rsidRPr="00441201">
        <w:rPr>
          <w:color w:val="000000" w:themeColor="text1"/>
          <w:sz w:val="14"/>
          <w:szCs w:val="16"/>
        </w:rPr>
        <w:t xml:space="preserve">6. Sınıf fen ve teknoloji dersi 5. Ünite: Madde ve Isı.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1.3 </w:t>
      </w:r>
      <w:r w:rsidRPr="00441201">
        <w:rPr>
          <w:color w:val="000000" w:themeColor="text1"/>
          <w:sz w:val="14"/>
          <w:szCs w:val="16"/>
        </w:rPr>
        <w:t xml:space="preserve">İletim yolu ile enerji aktarımının katı, sıvı ve gaz ortamlarında gerçekleşebileceği verilir. Sıvılar ve gazlardaki konveksiyon akımlarına örnekler verilir. Konveksiyonun, aldığı enerji ile akışkanın hareket ederek enerjiyi başka yere taşıması olduğu verilir. Işınım, elektromanyetik dalgalar aracılığıyla gerçekleşen enerji aktarımı olduğu vurgulanır. İletim ve konveksiyonda enerji aktarımı için maddesel bir ortama ihtiyaç varken ışınımla enerji aktarımı için maddesel bir ortama ihtiyaç olmadığı vurgulanır.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1.3 </w:t>
      </w:r>
      <w:r w:rsidRPr="00441201">
        <w:rPr>
          <w:color w:val="000000" w:themeColor="text1"/>
          <w:sz w:val="14"/>
          <w:szCs w:val="16"/>
        </w:rPr>
        <w:t xml:space="preserve">Aynı ortamda uzun süre kalmış (sıcaklıkları aynı) tahta ve demire dokunduğumuzda hissettiğimiz sıcaklıklarının neden farklı oldukları bu iki maddenin ısı iletim hızları arasındaki fark ile ilişkilendirilerek açıklanır.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1.4 </w:t>
      </w:r>
      <w:r w:rsidRPr="00441201">
        <w:rPr>
          <w:color w:val="000000" w:themeColor="text1"/>
          <w:sz w:val="14"/>
          <w:szCs w:val="16"/>
        </w:rPr>
        <w:t xml:space="preserve">Bazı sabahları tahta ve çimenlerin kırağı tutmasına karşın asfalt ve toprağın kırağı tutmamasının nedenleri açıklanır.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1.4 </w:t>
      </w:r>
      <w:r w:rsidRPr="00441201">
        <w:rPr>
          <w:color w:val="000000" w:themeColor="text1"/>
          <w:sz w:val="14"/>
          <w:szCs w:val="16"/>
        </w:rPr>
        <w:t xml:space="preserve">Bütün maddelerin her sıcaklıkta (soğuk veya sıcak ), ışıma yaptıkları belirtilir. Bir maddenin sıcaklığı artıkça daha düşük dalga boylu (daha büyük frekanslı) ışıma yaptığı verilir. İyi ışıma yapan maddelerin aynı zamanda enerjiyi iyi soğurdukları da verilir. Dolayısı ile iyi soğuranların kötü yansıtıcı oldukları verilir. Bir madde aynı anda ışıma ve soğurma yapıyorsa bu maddenin sıcaklık değişiminin bu dengeye bağlı olduğu açıklanır. Güneş enerjisi ile su ısıtma sistemleri sera etkisine benzetilir. Camın yüksek enerjili ışık karşısında saydam bir madde gibi davranırken en düşük enerjili ışık karşısında opak bir madde gibi davrandığı vurgulanır. </w:t>
      </w:r>
    </w:p>
    <w:p w:rsidR="00E32BB0" w:rsidRDefault="00E32BB0" w:rsidP="00E32BB0">
      <w:pPr>
        <w:rPr>
          <w:color w:val="000000" w:themeColor="text1"/>
          <w:sz w:val="14"/>
          <w:szCs w:val="16"/>
        </w:rPr>
      </w:pPr>
      <w:r w:rsidRPr="00441201">
        <w:rPr>
          <w:b/>
          <w:bCs/>
          <w:color w:val="000000" w:themeColor="text1"/>
          <w:sz w:val="14"/>
          <w:szCs w:val="16"/>
        </w:rPr>
        <w:t>[!] 1.5 *</w:t>
      </w:r>
      <w:r w:rsidRPr="00441201">
        <w:rPr>
          <w:color w:val="000000" w:themeColor="text1"/>
          <w:sz w:val="14"/>
          <w:szCs w:val="16"/>
        </w:rPr>
        <w:t>Farklı maddelerin ısı iletim katsayısı tablo olarak verilir. Günlük yaşama uygun problemler çözülür.</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2.1 </w:t>
      </w:r>
      <w:r w:rsidRPr="00441201">
        <w:rPr>
          <w:color w:val="000000" w:themeColor="text1"/>
          <w:sz w:val="14"/>
          <w:szCs w:val="16"/>
        </w:rPr>
        <w:t xml:space="preserve">8. Sınıf fen ve teknoloji dersi 5. Ünite: Maddenin Hâlleri ve Isı.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2.1 </w:t>
      </w:r>
      <w:r w:rsidRPr="00441201">
        <w:rPr>
          <w:color w:val="000000" w:themeColor="text1"/>
          <w:sz w:val="14"/>
          <w:szCs w:val="16"/>
        </w:rPr>
        <w:t xml:space="preserve">Katı sıvıya, sıvı gaza dönüşürken ortamdan enerji aldıkları, tersinde ise ortama enerji verdikleri açıklanır. Kaynama ve buharlaşma arasındaki fark hatırlatılır.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2.2 </w:t>
      </w:r>
      <w:r w:rsidRPr="00441201">
        <w:rPr>
          <w:color w:val="000000" w:themeColor="text1"/>
          <w:sz w:val="14"/>
          <w:szCs w:val="16"/>
        </w:rPr>
        <w:t xml:space="preserve">Erime ve buharlaşma ısıları hatırlatılır. Hâl değişimi içeren ve/veya içermeyen ısı alış verişi ile ilgili günlük yaşama uygun problemler çözülür. </w:t>
      </w:r>
    </w:p>
    <w:p w:rsidR="00E32BB0" w:rsidRPr="00E32BB0"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2.2 </w:t>
      </w:r>
      <w:r w:rsidRPr="00441201">
        <w:rPr>
          <w:color w:val="000000" w:themeColor="text1"/>
          <w:sz w:val="14"/>
          <w:szCs w:val="16"/>
        </w:rPr>
        <w:t xml:space="preserve">8. Sınıf fen ve teknoloji dersi 5. Ünite: Maddenin Hâlleri ve Isı. </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2.2 </w:t>
      </w:r>
      <w:r w:rsidRPr="00441201">
        <w:rPr>
          <w:color w:val="000000" w:themeColor="text1"/>
          <w:sz w:val="14"/>
          <w:szCs w:val="16"/>
        </w:rPr>
        <w:t>10. Sınıf kimya dersi 4. Ünite: Maddenin Halleri.</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2.1 </w:t>
      </w:r>
      <w:r w:rsidRPr="00441201">
        <w:rPr>
          <w:color w:val="000000" w:themeColor="text1"/>
          <w:sz w:val="14"/>
          <w:szCs w:val="16"/>
        </w:rPr>
        <w:t xml:space="preserve">8. Sınıf fen ve teknoloji dersi 5. Ünite: Maddenin Hâlleri ve Isı.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2.1 </w:t>
      </w:r>
      <w:r w:rsidRPr="00441201">
        <w:rPr>
          <w:color w:val="000000" w:themeColor="text1"/>
          <w:sz w:val="14"/>
          <w:szCs w:val="16"/>
        </w:rPr>
        <w:t xml:space="preserve">Katı sıvıya, sıvı gaza dönüşürken ortamdan enerji aldıkları, tersinde ise ortama enerji verdikleri açıklanır. Kaynama ve buharlaşma arasındaki fark hatırlatılır.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2.2 </w:t>
      </w:r>
      <w:r w:rsidRPr="00441201">
        <w:rPr>
          <w:color w:val="000000" w:themeColor="text1"/>
          <w:sz w:val="14"/>
          <w:szCs w:val="16"/>
        </w:rPr>
        <w:t xml:space="preserve">Erime ve buharlaşma ısıları hatırlatılır. Hâl değişimi içeren ve/veya içermeyen ısı alış verişi ile ilgili günlük yaşama uygun problemler çözülür. </w:t>
      </w:r>
    </w:p>
    <w:p w:rsidR="00E32BB0" w:rsidRPr="00E32BB0"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2.2 </w:t>
      </w:r>
      <w:r w:rsidRPr="00441201">
        <w:rPr>
          <w:color w:val="000000" w:themeColor="text1"/>
          <w:sz w:val="14"/>
          <w:szCs w:val="16"/>
        </w:rPr>
        <w:t xml:space="preserve">8. Sınıf fen ve teknoloji dersi 5. Ünite: Maddenin Hâlleri ve Isı. </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2.2 </w:t>
      </w:r>
      <w:r w:rsidRPr="00441201">
        <w:rPr>
          <w:color w:val="000000" w:themeColor="text1"/>
          <w:sz w:val="14"/>
          <w:szCs w:val="16"/>
        </w:rPr>
        <w:t>10. Sınıf kimya dersi 4. Ünite: Maddenin Halleri.</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2.3 *</w:t>
      </w:r>
      <w:r w:rsidRPr="00441201">
        <w:rPr>
          <w:color w:val="000000" w:themeColor="text1"/>
          <w:sz w:val="14"/>
          <w:szCs w:val="16"/>
        </w:rPr>
        <w:t xml:space="preserve">Maddenin üç hâlinin aynı anda gözlemlenebileceği durum vurgulanır.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2.4 *</w:t>
      </w:r>
      <w:r w:rsidRPr="00441201">
        <w:rPr>
          <w:color w:val="000000" w:themeColor="text1"/>
          <w:sz w:val="14"/>
          <w:szCs w:val="16"/>
        </w:rPr>
        <w:t xml:space="preserve">Buz pateni, kızak ve kayak olayları örnek olarak verilir. </w:t>
      </w:r>
    </w:p>
    <w:p w:rsidR="00E32BB0" w:rsidRDefault="00E32BB0" w:rsidP="00E32BB0">
      <w:pPr>
        <w:rPr>
          <w:rFonts w:ascii="Arial" w:hAnsi="Arial"/>
          <w:b/>
          <w:i/>
        </w:rPr>
      </w:pPr>
      <w:r w:rsidRPr="00441201">
        <w:rPr>
          <w:b/>
          <w:bCs/>
          <w:color w:val="000000" w:themeColor="text1"/>
          <w:sz w:val="14"/>
          <w:szCs w:val="16"/>
        </w:rPr>
        <w:t xml:space="preserve">[!] 2.6 </w:t>
      </w:r>
      <w:r w:rsidRPr="00441201">
        <w:rPr>
          <w:color w:val="000000" w:themeColor="text1"/>
          <w:sz w:val="14"/>
          <w:szCs w:val="16"/>
        </w:rPr>
        <w:t>Hava sıcaklığı 25-50 0C arasında ve bağıl nem oranı %5 ile %95 arasında değişirken, hissedilen sıcaklık değerleri tablo halinde verilir. Sıcaklık değerleri insan sağlığına zarar verme durumlarına göre farklı renklere kodlanır ve insan sağlığına olası zararları, hissedilen sıcaklığın bağıl nem ve terleme olayı ile ilişkisi vurgulanarak açıklanır.</w:t>
      </w:r>
    </w:p>
    <w:p w:rsidR="00E32BB0" w:rsidRPr="00E32BB0" w:rsidRDefault="00E32BB0" w:rsidP="00E32BB0">
      <w:pPr>
        <w:pStyle w:val="Default"/>
        <w:rPr>
          <w:color w:val="000000" w:themeColor="text1"/>
          <w:sz w:val="16"/>
          <w:szCs w:val="16"/>
        </w:rPr>
      </w:pPr>
    </w:p>
    <w:p w:rsidR="00E32BB0" w:rsidRPr="00D2128C" w:rsidRDefault="00E32BB0" w:rsidP="00E32BB0">
      <w:pPr>
        <w:pStyle w:val="Default"/>
        <w:rPr>
          <w:b/>
          <w:color w:val="000000" w:themeColor="text1"/>
          <w:sz w:val="16"/>
          <w:szCs w:val="16"/>
        </w:rPr>
      </w:pPr>
      <w:r w:rsidRPr="00D2128C">
        <w:rPr>
          <w:b/>
          <w:sz w:val="16"/>
          <w:szCs w:val="16"/>
        </w:rPr>
        <w:t>I</w:t>
      </w:r>
      <w:r>
        <w:rPr>
          <w:b/>
          <w:sz w:val="16"/>
          <w:szCs w:val="16"/>
        </w:rPr>
        <w:t>I</w:t>
      </w:r>
      <w:r w:rsidRPr="00D2128C">
        <w:rPr>
          <w:b/>
          <w:sz w:val="16"/>
          <w:szCs w:val="16"/>
        </w:rPr>
        <w:t>.ÜNİTE:</w:t>
      </w:r>
      <w:r w:rsidRPr="00D2128C">
        <w:rPr>
          <w:b/>
          <w:bCs/>
          <w:color w:val="000000" w:themeColor="text1"/>
          <w:sz w:val="16"/>
          <w:szCs w:val="16"/>
        </w:rPr>
        <w:t>KUVVET VE HAREKET</w:t>
      </w:r>
    </w:p>
    <w:p w:rsidR="00E32BB0" w:rsidRPr="00441201" w:rsidRDefault="00E32BB0" w:rsidP="00E32BB0">
      <w:pPr>
        <w:pStyle w:val="Default"/>
        <w:rPr>
          <w:color w:val="000000" w:themeColor="text1"/>
          <w:sz w:val="14"/>
          <w:szCs w:val="16"/>
        </w:rPr>
      </w:pPr>
      <w:r w:rsidRPr="00D2128C">
        <w:rPr>
          <w:color w:val="000000" w:themeColor="text1"/>
          <w:sz w:val="14"/>
          <w:szCs w:val="16"/>
        </w:rPr>
        <w:t xml:space="preserve"> </w:t>
      </w:r>
      <w:r w:rsidRPr="00441201">
        <w:rPr>
          <w:color w:val="000000" w:themeColor="text1"/>
          <w:sz w:val="14"/>
          <w:szCs w:val="16"/>
        </w:rPr>
        <w:t xml:space="preserve">[!] 1.1 *Yayın ucundaki cismin yaptığı hareketin basit harmonik hareket olduğu vurgulanır.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1.2 </w:t>
      </w:r>
      <w:r w:rsidRPr="00441201">
        <w:rPr>
          <w:color w:val="000000" w:themeColor="text1"/>
          <w:sz w:val="14"/>
          <w:szCs w:val="16"/>
        </w:rPr>
        <w:t xml:space="preserve">“Geri çağırıcı kuvvet”, “denge noktası”, “uzanım” “genlik”, “periyot” ve “frekans” kavramları açıklanır. </w:t>
      </w:r>
    </w:p>
    <w:p w:rsidR="00E32BB0" w:rsidRPr="00D2128C" w:rsidRDefault="00E32BB0" w:rsidP="00E32BB0">
      <w:pPr>
        <w:pStyle w:val="Balk7"/>
        <w:tabs>
          <w:tab w:val="left" w:pos="10800"/>
        </w:tabs>
        <w:jc w:val="left"/>
        <w:rPr>
          <w:rFonts w:ascii="Times New Roman" w:hAnsi="Times New Roman"/>
          <w:i/>
        </w:rPr>
      </w:pPr>
      <w:r w:rsidRPr="00441201">
        <w:rPr>
          <w:bCs/>
          <w:color w:val="000000" w:themeColor="text1"/>
          <w:sz w:val="14"/>
          <w:szCs w:val="16"/>
        </w:rPr>
        <w:t>??? 1.2 “</w:t>
      </w:r>
      <w:r w:rsidRPr="00441201">
        <w:rPr>
          <w:color w:val="000000" w:themeColor="text1"/>
          <w:sz w:val="14"/>
          <w:szCs w:val="16"/>
        </w:rPr>
        <w:t xml:space="preserve">Geri çağrıcı kuvvet titreşimin her noktasında sabittir.” ve </w:t>
      </w:r>
      <w:r w:rsidRPr="00441201">
        <w:rPr>
          <w:bCs/>
          <w:color w:val="000000" w:themeColor="text1"/>
          <w:sz w:val="14"/>
          <w:szCs w:val="16"/>
        </w:rPr>
        <w:t>“</w:t>
      </w:r>
      <w:r w:rsidRPr="00441201">
        <w:rPr>
          <w:color w:val="000000" w:themeColor="text1"/>
          <w:sz w:val="14"/>
          <w:szCs w:val="16"/>
        </w:rPr>
        <w:t>Titreşim genliği yörüngenin bir ucundan diğer ucuna olan uzaklıktır.”, “Bir sarkaç, salınımının en alt noktasında ivmeli hareket yapar.” ve “İvme, bir sarkacın uzanımının maksimum olduğu noktalarda sıfırdır.”</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1.3 </w:t>
      </w:r>
      <w:r w:rsidRPr="00441201">
        <w:rPr>
          <w:color w:val="000000" w:themeColor="text1"/>
          <w:sz w:val="14"/>
          <w:szCs w:val="16"/>
        </w:rPr>
        <w:t xml:space="preserve">Basit hareket yapan bu sistemdeki cismin hızının ve ivmesinin nerede en büyük nerede en küçük değer aldığı belirtilir. Cismin hareketi mekanik enerjinin korunumu prensibi ile ilişkilendirilir.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1.4 </w:t>
      </w:r>
      <w:r w:rsidRPr="00441201">
        <w:rPr>
          <w:color w:val="000000" w:themeColor="text1"/>
          <w:sz w:val="14"/>
          <w:szCs w:val="16"/>
        </w:rPr>
        <w:t xml:space="preserve">Bu ilişkiler; “periyot”, “ frekans”, “denge noktası”, “uzanım” ve “genlik” kavramları kullanılarak kurulur. </w:t>
      </w:r>
    </w:p>
    <w:p w:rsidR="00E32BB0" w:rsidRDefault="00E32BB0" w:rsidP="00E32BB0">
      <w:pPr>
        <w:rPr>
          <w:color w:val="000000" w:themeColor="text1"/>
          <w:sz w:val="14"/>
          <w:szCs w:val="16"/>
        </w:rPr>
      </w:pPr>
      <w:r w:rsidRPr="00441201">
        <w:rPr>
          <w:b/>
          <w:bCs/>
          <w:color w:val="000000" w:themeColor="text1"/>
          <w:sz w:val="14"/>
          <w:szCs w:val="16"/>
        </w:rPr>
        <w:t xml:space="preserve">??? 1.4 </w:t>
      </w:r>
      <w:r w:rsidRPr="00441201">
        <w:rPr>
          <w:color w:val="000000" w:themeColor="text1"/>
          <w:sz w:val="14"/>
          <w:szCs w:val="16"/>
        </w:rPr>
        <w:t>“Herhangi bir başlangıç açısı için tüm sarkaçlar mükemmel bir basit harmonik hareket yapar.”</w:t>
      </w:r>
    </w:p>
    <w:p w:rsidR="00E32BB0" w:rsidRPr="00E32BB0" w:rsidRDefault="00E32BB0" w:rsidP="00E32BB0">
      <w:pPr>
        <w:rPr>
          <w:sz w:val="16"/>
          <w:szCs w:val="16"/>
        </w:rPr>
      </w:pPr>
    </w:p>
    <w:p w:rsidR="00E32BB0" w:rsidRDefault="00E32BB0" w:rsidP="00E32BB0">
      <w:pPr>
        <w:rPr>
          <w:b/>
          <w:sz w:val="16"/>
          <w:szCs w:val="16"/>
        </w:rPr>
      </w:pPr>
      <w:r w:rsidRPr="007E4A22">
        <w:rPr>
          <w:b/>
          <w:sz w:val="16"/>
          <w:szCs w:val="16"/>
        </w:rPr>
        <w:t>III.ÜNİTE:</w:t>
      </w:r>
      <w:r w:rsidRPr="007E4A22">
        <w:rPr>
          <w:b/>
          <w:bCs/>
          <w:color w:val="000000" w:themeColor="text1"/>
          <w:sz w:val="16"/>
          <w:szCs w:val="16"/>
        </w:rPr>
        <w:t>ELEKTRİK VE ELEKTRONİK</w:t>
      </w:r>
      <w:r w:rsidRPr="007E4A22">
        <w:rPr>
          <w:b/>
          <w:sz w:val="16"/>
          <w:szCs w:val="16"/>
        </w:rPr>
        <w:t xml:space="preserve">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1.1 </w:t>
      </w:r>
      <w:r w:rsidRPr="00441201">
        <w:rPr>
          <w:color w:val="000000" w:themeColor="text1"/>
          <w:sz w:val="14"/>
          <w:szCs w:val="16"/>
        </w:rPr>
        <w:t xml:space="preserve">Tarihsel süreçte Thomas Edison ve Nikola Tesla arasındaki bilimsel tartışmalar irdelenerek değişken ve doğru akımın nasıl oluşturulabileceği tartışılır.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1.1 </w:t>
      </w:r>
      <w:r w:rsidRPr="00441201">
        <w:rPr>
          <w:color w:val="000000" w:themeColor="text1"/>
          <w:sz w:val="14"/>
          <w:szCs w:val="16"/>
        </w:rPr>
        <w:t xml:space="preserve">Değişken akım ve gerilimin zamanla değişiminin genelde sinüs ve kosinüs fonksiyonlarıyla ifade edildiği verilir.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1.1 </w:t>
      </w:r>
      <w:r w:rsidRPr="00441201">
        <w:rPr>
          <w:color w:val="000000" w:themeColor="text1"/>
          <w:sz w:val="14"/>
          <w:szCs w:val="16"/>
        </w:rPr>
        <w:t xml:space="preserve">Cihazlarda değişken akımın AC (Alternating Current), doğru akımın ise DC (Direct Current) ile gösterildiği belirtilir. </w:t>
      </w:r>
    </w:p>
    <w:p w:rsidR="00E32BB0" w:rsidRDefault="00E32BB0" w:rsidP="00E32BB0">
      <w:pPr>
        <w:rPr>
          <w:color w:val="000000" w:themeColor="text1"/>
          <w:sz w:val="14"/>
          <w:szCs w:val="16"/>
        </w:rPr>
      </w:pPr>
      <w:r w:rsidRPr="00441201">
        <w:rPr>
          <w:b/>
          <w:bCs/>
          <w:color w:val="000000" w:themeColor="text1"/>
          <w:sz w:val="14"/>
          <w:szCs w:val="16"/>
        </w:rPr>
        <w:t xml:space="preserve">[!] 1.2 </w:t>
      </w:r>
      <w:r w:rsidRPr="00441201">
        <w:rPr>
          <w:color w:val="000000" w:themeColor="text1"/>
          <w:sz w:val="14"/>
          <w:szCs w:val="16"/>
        </w:rPr>
        <w:t>Ayrıca farklı ülkelerdeki şehir şebekelerinde kullanılan değişken akımın, akım, gerilim ve frekans değerleri örnek olarak verilir. Bu değerlerin kullanım amacına ve yerine göre çeşitli elektronik devre elemanları yardımıyla değiştirilebileceği örneklerle vurgulanır. Fakat bu konuda ayrıntıya girilmez</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2.1 </w:t>
      </w:r>
      <w:r w:rsidRPr="00441201">
        <w:rPr>
          <w:color w:val="000000" w:themeColor="text1"/>
          <w:sz w:val="14"/>
          <w:szCs w:val="16"/>
        </w:rPr>
        <w:t xml:space="preserve">Çeşitli amaçlar için kullanılan sığaç çeşitleri (Elektrolitik, tüp şekilli ve yüksek-gerilimli) ve sığaçların devre şemalarındaki sembolik gösterimi verilir.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2.1 </w:t>
      </w:r>
      <w:r w:rsidRPr="00441201">
        <w:rPr>
          <w:color w:val="000000" w:themeColor="text1"/>
          <w:sz w:val="14"/>
          <w:szCs w:val="16"/>
        </w:rPr>
        <w:t xml:space="preserve">“Bir sığaç ile bir pil aynı prensipte çalışır.”, “Sığacın pozitif yüklü levhasının üzerinde sadece pozitif yük vardır.”, “Yükler sığacın içinde akar.”, “Bir sığacı yüklemek için iş yapmak gerekmez.”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2.2 </w:t>
      </w:r>
      <w:r w:rsidRPr="00441201">
        <w:rPr>
          <w:color w:val="000000" w:themeColor="text1"/>
          <w:sz w:val="14"/>
          <w:szCs w:val="16"/>
        </w:rPr>
        <w:t xml:space="preserve">ve </w:t>
      </w:r>
      <w:r w:rsidRPr="00441201">
        <w:rPr>
          <w:b/>
          <w:bCs/>
          <w:color w:val="000000" w:themeColor="text1"/>
          <w:sz w:val="14"/>
          <w:szCs w:val="16"/>
        </w:rPr>
        <w:t xml:space="preserve">2.3 </w:t>
      </w:r>
      <w:r w:rsidRPr="00441201">
        <w:rPr>
          <w:color w:val="000000" w:themeColor="text1"/>
          <w:sz w:val="14"/>
          <w:szCs w:val="16"/>
        </w:rPr>
        <w:t xml:space="preserve">Çeşitli maddelerin dielektrik sabitleri verilir.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2.2 *</w:t>
      </w:r>
      <w:r w:rsidRPr="00441201">
        <w:rPr>
          <w:color w:val="000000" w:themeColor="text1"/>
          <w:sz w:val="14"/>
          <w:szCs w:val="16"/>
        </w:rPr>
        <w:t xml:space="preserve">Yüklü bir sığaçta depolanan enerji; sığa ve gerilim cinsinden verilir.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2.3* </w:t>
      </w:r>
      <w:r w:rsidRPr="00441201">
        <w:rPr>
          <w:color w:val="000000" w:themeColor="text1"/>
          <w:sz w:val="14"/>
          <w:szCs w:val="16"/>
        </w:rPr>
        <w:t xml:space="preserve">“Bir sığacın sığası yük miktarına bağlıdır.”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2.4 </w:t>
      </w:r>
      <w:r w:rsidRPr="00441201">
        <w:rPr>
          <w:color w:val="000000" w:themeColor="text1"/>
          <w:sz w:val="14"/>
          <w:szCs w:val="16"/>
        </w:rPr>
        <w:t xml:space="preserve">Sığaçların DC gerilimde dolup boşalmaları formüllere girilmeden kavramsal olarak verilir. DC gerilimde sığaçların dolduktan sonra açık devre gibi davranacağı, AC gerilim uygulandığında ise direnç gibi davranacağı ve bu direncin değerinin frekansın değişimine göre artıp azalacağı vurgulanır.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2.5 </w:t>
      </w:r>
      <w:r w:rsidRPr="00441201">
        <w:rPr>
          <w:color w:val="000000" w:themeColor="text1"/>
          <w:sz w:val="14"/>
          <w:szCs w:val="16"/>
        </w:rPr>
        <w:t xml:space="preserve">*Karmaşık devre şemalarına girilmeden sığaçların niçin paralel ve seri bağlandıkları tartışılır. </w:t>
      </w:r>
    </w:p>
    <w:p w:rsidR="00E32BB0" w:rsidRDefault="00E32BB0" w:rsidP="00E32BB0">
      <w:pPr>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 ve 3 </w:t>
      </w:r>
      <w:r w:rsidRPr="00441201">
        <w:rPr>
          <w:color w:val="000000" w:themeColor="text1"/>
          <w:sz w:val="14"/>
          <w:szCs w:val="16"/>
        </w:rPr>
        <w:t>Direnç, sığaç ve bobinin birlikte kullanıldığı devrelerin ayrıntılarına girilmez. Fakat direnç, sığaç ve bobinin birlikte kullanımının ne işe yaradığına örnekler verilir.</w:t>
      </w:r>
    </w:p>
    <w:p w:rsidR="00E32BB0" w:rsidRDefault="00E32BB0" w:rsidP="00E32BB0">
      <w:pPr>
        <w:rPr>
          <w:color w:val="000000" w:themeColor="text1"/>
          <w:sz w:val="14"/>
          <w:szCs w:val="16"/>
        </w:rPr>
      </w:pPr>
      <w:r w:rsidRPr="00441201">
        <w:rPr>
          <w:rFonts w:ascii="Calibri" w:hAnsi="Calibri" w:cs="Calibri"/>
          <w:color w:val="000000" w:themeColor="text1"/>
          <w:sz w:val="14"/>
          <w:szCs w:val="16"/>
        </w:rPr>
        <w:t></w:t>
      </w:r>
      <w:r w:rsidRPr="00441201">
        <w:rPr>
          <w:rFonts w:ascii="Calibri" w:hAnsi="Calibri" w:cs="Calibri"/>
          <w:color w:val="000000" w:themeColor="text1"/>
          <w:sz w:val="14"/>
          <w:szCs w:val="16"/>
        </w:rPr>
        <w:t></w:t>
      </w:r>
      <w:r w:rsidRPr="00441201">
        <w:rPr>
          <w:rFonts w:ascii="Calibri" w:hAnsi="Calibri" w:cs="Calibri"/>
          <w:color w:val="000000" w:themeColor="text1"/>
          <w:sz w:val="14"/>
          <w:szCs w:val="16"/>
        </w:rPr>
        <w:t></w:t>
      </w:r>
      <w:r w:rsidRPr="00441201">
        <w:rPr>
          <w:b/>
          <w:bCs/>
          <w:color w:val="000000" w:themeColor="text1"/>
          <w:sz w:val="14"/>
          <w:szCs w:val="16"/>
        </w:rPr>
        <w:t xml:space="preserve">3.2 </w:t>
      </w:r>
      <w:r w:rsidRPr="00441201">
        <w:rPr>
          <w:color w:val="000000" w:themeColor="text1"/>
          <w:sz w:val="14"/>
          <w:szCs w:val="16"/>
        </w:rPr>
        <w:t>*Bobine AC gerilim uygulandığında frekansın değişimine göre bobinin direncinin değerinin değişebileceği, DC gerilimde ise bobinin bir iletken gibi davranacağı vurgulanır.</w:t>
      </w:r>
      <w:r w:rsidRPr="00441201">
        <w:rPr>
          <w:b/>
          <w:bCs/>
          <w:color w:val="000000" w:themeColor="text1"/>
          <w:sz w:val="14"/>
          <w:szCs w:val="16"/>
        </w:rPr>
        <w:t xml:space="preserve"> [!] 4.1 </w:t>
      </w:r>
      <w:r w:rsidRPr="00441201">
        <w:rPr>
          <w:color w:val="000000" w:themeColor="text1"/>
          <w:sz w:val="14"/>
          <w:szCs w:val="16"/>
        </w:rPr>
        <w:t xml:space="preserve">Elektrik enerjisinin niçin yüksek gerilimlerde aktarıldığı enerji kaybı ile ilişkilendirilerek açıklanır. Elektrik enerjisinin üretimi ve iletiminin çevresel etkileri tartışılır. </w:t>
      </w:r>
    </w:p>
    <w:p w:rsidR="00E32BB0" w:rsidRPr="00441201" w:rsidRDefault="00E32BB0" w:rsidP="00E32BB0">
      <w:pPr>
        <w:rPr>
          <w:color w:val="000000" w:themeColor="text1"/>
          <w:sz w:val="14"/>
          <w:szCs w:val="16"/>
        </w:rPr>
      </w:pPr>
      <w:r w:rsidRPr="00441201">
        <w:rPr>
          <w:b/>
          <w:bCs/>
          <w:color w:val="000000" w:themeColor="text1"/>
          <w:sz w:val="14"/>
          <w:szCs w:val="16"/>
        </w:rPr>
        <w:t xml:space="preserve">[!] 4.2 </w:t>
      </w:r>
      <w:r w:rsidRPr="00441201">
        <w:rPr>
          <w:color w:val="000000" w:themeColor="text1"/>
          <w:sz w:val="14"/>
          <w:szCs w:val="16"/>
        </w:rPr>
        <w:t>Transformatörlerin kısımları detaylı fotoğraflar üzerinde tanıtılır. Transformatörde verim kavramı tartışılır.</w:t>
      </w:r>
      <w:r w:rsidRPr="00441201">
        <w:rPr>
          <w:rFonts w:ascii="Calibri" w:hAnsi="Calibri" w:cs="Calibri"/>
          <w:color w:val="000000" w:themeColor="text1"/>
          <w:sz w:val="14"/>
          <w:szCs w:val="16"/>
        </w:rPr>
        <w:t></w:t>
      </w:r>
      <w:r w:rsidRPr="00441201">
        <w:rPr>
          <w:rFonts w:ascii="Calibri" w:hAnsi="Calibri" w:cs="Calibri"/>
          <w:color w:val="000000" w:themeColor="text1"/>
          <w:sz w:val="14"/>
          <w:szCs w:val="16"/>
        </w:rPr>
        <w:t></w:t>
      </w:r>
      <w:r w:rsidRPr="00441201">
        <w:rPr>
          <w:b/>
          <w:bCs/>
          <w:color w:val="000000" w:themeColor="text1"/>
          <w:sz w:val="14"/>
          <w:szCs w:val="16"/>
        </w:rPr>
        <w:t xml:space="preserve">4.2 </w:t>
      </w:r>
      <w:r w:rsidRPr="00441201">
        <w:rPr>
          <w:color w:val="000000" w:themeColor="text1"/>
          <w:sz w:val="14"/>
          <w:szCs w:val="16"/>
        </w:rPr>
        <w:t xml:space="preserve">11. Sınıf Manyetizma Ünitesi </w:t>
      </w:r>
    </w:p>
    <w:p w:rsidR="00E32BB0" w:rsidRDefault="00E32BB0" w:rsidP="00E32BB0">
      <w:pPr>
        <w:rPr>
          <w:color w:val="000000" w:themeColor="text1"/>
          <w:sz w:val="14"/>
          <w:szCs w:val="16"/>
        </w:rPr>
      </w:pPr>
      <w:r w:rsidRPr="00441201">
        <w:rPr>
          <w:b/>
          <w:bCs/>
          <w:color w:val="000000" w:themeColor="text1"/>
          <w:sz w:val="14"/>
          <w:szCs w:val="16"/>
        </w:rPr>
        <w:t>??? 4.2 “</w:t>
      </w:r>
      <w:r w:rsidRPr="00441201">
        <w:rPr>
          <w:color w:val="000000" w:themeColor="text1"/>
          <w:sz w:val="14"/>
          <w:szCs w:val="16"/>
        </w:rPr>
        <w:t>Transformatörlerde enerji kaybı yoktur.”, “Yükseltici transformatörlerde az enerji girişi ile daha çok enerji çıkışı elde edilebilir.”, “Transformatörler doğru akımda da kullanılır.”</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5.1 </w:t>
      </w:r>
      <w:r w:rsidRPr="00441201">
        <w:rPr>
          <w:color w:val="000000" w:themeColor="text1"/>
          <w:sz w:val="14"/>
          <w:szCs w:val="16"/>
        </w:rPr>
        <w:t xml:space="preserve">12. sınıf Modern Fizik Ünitesi </w:t>
      </w:r>
      <w:r w:rsidRPr="00441201">
        <w:rPr>
          <w:b/>
          <w:bCs/>
          <w:color w:val="000000" w:themeColor="text1"/>
          <w:sz w:val="14"/>
          <w:szCs w:val="16"/>
        </w:rPr>
        <w:t xml:space="preserve">[N] 5.1 </w:t>
      </w:r>
      <w:r w:rsidRPr="00441201">
        <w:rPr>
          <w:color w:val="000000" w:themeColor="text1"/>
          <w:sz w:val="14"/>
          <w:szCs w:val="16"/>
        </w:rPr>
        <w:t xml:space="preserve">Shockley ve Brattain-1956 </w:t>
      </w:r>
    </w:p>
    <w:p w:rsidR="00E32BB0" w:rsidRDefault="00E32BB0" w:rsidP="00E32BB0">
      <w:pPr>
        <w:rPr>
          <w:color w:val="000000" w:themeColor="text1"/>
          <w:sz w:val="14"/>
          <w:szCs w:val="16"/>
        </w:rPr>
      </w:pPr>
      <w:r w:rsidRPr="00441201">
        <w:rPr>
          <w:b/>
          <w:bCs/>
          <w:color w:val="000000" w:themeColor="text1"/>
          <w:sz w:val="14"/>
          <w:szCs w:val="16"/>
        </w:rPr>
        <w:t xml:space="preserve">[!] 5.2 </w:t>
      </w:r>
      <w:r w:rsidRPr="00441201">
        <w:rPr>
          <w:color w:val="000000" w:themeColor="text1"/>
          <w:sz w:val="14"/>
          <w:szCs w:val="16"/>
        </w:rPr>
        <w:t>Basit elektronik devreler üzerinde öğrencilere araştırma yaptırılır. Bu devrelerin günlük yaşmadaki kullanım alanlarını araştırmaları istenir ve bu devrelerden (güvenlik ve alarm devreleri, ışığa, sese, sıcaklığa, neme, dumana duyarlı kontrol devreleri, pilsiz el feneri devresi vb. ) bazıları grup çalışması olarak verilir ve projeler hazırlatılır.</w:t>
      </w:r>
    </w:p>
    <w:p w:rsidR="00E32BB0" w:rsidRDefault="00E32BB0" w:rsidP="00E32BB0">
      <w:pPr>
        <w:rPr>
          <w:color w:val="000000" w:themeColor="text1"/>
          <w:sz w:val="14"/>
          <w:szCs w:val="16"/>
        </w:rPr>
      </w:pPr>
    </w:p>
    <w:p w:rsidR="00E32BB0" w:rsidRDefault="00E32BB0" w:rsidP="00E32BB0">
      <w:pPr>
        <w:rPr>
          <w:color w:val="000000" w:themeColor="text1"/>
          <w:sz w:val="14"/>
          <w:szCs w:val="16"/>
        </w:rPr>
      </w:pPr>
    </w:p>
    <w:p w:rsidR="00E32BB0" w:rsidRDefault="00E32BB0" w:rsidP="00E32BB0">
      <w:pPr>
        <w:rPr>
          <w:color w:val="000000" w:themeColor="text1"/>
          <w:sz w:val="14"/>
          <w:szCs w:val="16"/>
        </w:rPr>
      </w:pPr>
    </w:p>
    <w:p w:rsidR="00E32BB0" w:rsidRDefault="00E32BB0" w:rsidP="00E32BB0">
      <w:pPr>
        <w:rPr>
          <w:color w:val="000000" w:themeColor="text1"/>
          <w:sz w:val="14"/>
          <w:szCs w:val="16"/>
        </w:rPr>
      </w:pPr>
    </w:p>
    <w:p w:rsidR="00E32BB0" w:rsidRDefault="00E32BB0" w:rsidP="00E32BB0">
      <w:pPr>
        <w:rPr>
          <w:b/>
          <w:bCs/>
          <w:color w:val="000000" w:themeColor="text1"/>
        </w:rPr>
      </w:pPr>
      <w:r w:rsidRPr="007E4A22">
        <w:rPr>
          <w:b/>
          <w:sz w:val="16"/>
          <w:szCs w:val="16"/>
        </w:rPr>
        <w:t>I</w:t>
      </w:r>
      <w:r>
        <w:rPr>
          <w:b/>
          <w:sz w:val="16"/>
          <w:szCs w:val="16"/>
        </w:rPr>
        <w:t>V</w:t>
      </w:r>
      <w:r w:rsidRPr="007E4A22">
        <w:rPr>
          <w:b/>
          <w:sz w:val="16"/>
          <w:szCs w:val="16"/>
        </w:rPr>
        <w:t>.ÜNİTE:</w:t>
      </w:r>
      <w:r w:rsidRPr="00441201">
        <w:rPr>
          <w:b/>
          <w:bCs/>
          <w:color w:val="000000" w:themeColor="text1"/>
        </w:rPr>
        <w:t>DALGALAR</w:t>
      </w:r>
    </w:p>
    <w:p w:rsidR="00E32BB0" w:rsidRPr="00CD3843" w:rsidRDefault="00E32BB0" w:rsidP="00E32BB0">
      <w:pPr>
        <w:rPr>
          <w:b/>
          <w:bCs/>
          <w:color w:val="000000" w:themeColor="text1"/>
        </w:rPr>
      </w:pPr>
      <w:r w:rsidRPr="00441201">
        <w:rPr>
          <w:rFonts w:ascii="Calibri" w:hAnsi="Calibri" w:cs="Calibri"/>
          <w:color w:val="000000" w:themeColor="text1"/>
          <w:sz w:val="14"/>
          <w:szCs w:val="16"/>
        </w:rPr>
        <w:t></w:t>
      </w:r>
      <w:r w:rsidRPr="00441201">
        <w:rPr>
          <w:rFonts w:ascii="Calibri" w:hAnsi="Calibri" w:cs="Calibri"/>
          <w:color w:val="000000" w:themeColor="text1"/>
          <w:sz w:val="14"/>
          <w:szCs w:val="16"/>
        </w:rPr>
        <w:t></w:t>
      </w:r>
      <w:r w:rsidRPr="00441201">
        <w:rPr>
          <w:b/>
          <w:bCs/>
          <w:color w:val="000000" w:themeColor="text1"/>
          <w:sz w:val="14"/>
          <w:szCs w:val="16"/>
        </w:rPr>
        <w:t xml:space="preserve">1 </w:t>
      </w:r>
      <w:r w:rsidRPr="00441201">
        <w:rPr>
          <w:color w:val="000000" w:themeColor="text1"/>
          <w:sz w:val="14"/>
          <w:szCs w:val="16"/>
        </w:rPr>
        <w:t xml:space="preserve">Fen ve teknoloji dersi 6. sınıf “Işık ve Ses” ünitesi.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1.1 </w:t>
      </w:r>
      <w:r w:rsidRPr="00441201">
        <w:rPr>
          <w:color w:val="000000" w:themeColor="text1"/>
          <w:sz w:val="14"/>
          <w:szCs w:val="16"/>
        </w:rPr>
        <w:t xml:space="preserve">Işığın düzgün ve dağınık yansıma yapabileceği, bu yansımaların cisimlerin görülmesindeki rolleri ve yansıma yasası hatırlatılır. Görüntü özelikleri incelenir. Paralaks yöntemi kullanılarak uygulamalar yaptırılır.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1.1 </w:t>
      </w:r>
      <w:r w:rsidRPr="00441201">
        <w:rPr>
          <w:color w:val="000000" w:themeColor="text1"/>
          <w:sz w:val="14"/>
          <w:szCs w:val="16"/>
        </w:rPr>
        <w:t xml:space="preserve">ve </w:t>
      </w:r>
      <w:r w:rsidRPr="00441201">
        <w:rPr>
          <w:b/>
          <w:bCs/>
          <w:color w:val="000000" w:themeColor="text1"/>
          <w:sz w:val="14"/>
          <w:szCs w:val="16"/>
        </w:rPr>
        <w:t xml:space="preserve">1.4 </w:t>
      </w:r>
      <w:r w:rsidRPr="00441201">
        <w:rPr>
          <w:color w:val="000000" w:themeColor="text1"/>
          <w:sz w:val="14"/>
          <w:szCs w:val="16"/>
        </w:rPr>
        <w:t xml:space="preserve">Gerçek ve görünen (zahiri) görüntünün oluşmasında ve gözlenmesinde gözün fonksiyonu tartışılır ve en az bir çizimde gösterilir.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1.2 </w:t>
      </w:r>
      <w:r w:rsidRPr="00441201">
        <w:rPr>
          <w:color w:val="000000" w:themeColor="text1"/>
          <w:sz w:val="14"/>
          <w:szCs w:val="16"/>
        </w:rPr>
        <w:t xml:space="preserve">“Bir cismin görüntüsünü görmek için cisim, düz aynanın tam önündeki alanın içine konulmalıdır”, “Düz aynada görüntü, gözlemci ve cisim arasındaki görüş doğrultusu boyunca aynanın arkasında oluşur.”,“Bir cismin görüntüsünün yeri ve büyüklüğü, gözlemcinin konumuna bağlıdır”, “Görüntü düz aynanın üzerinde oluşur”, “Aynaya bakmasak da görüntü aynada oluşur daha sonra baktığımızda görüntüden gelen ışınlar görüntüyü görmemize yarar”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1.2 Önce düz aynada görüş alanı çizilerek tanımı yapılır. Düz aynaların kullanım alanları nedenleriyle beraber irdelenir. </w:t>
      </w:r>
    </w:p>
    <w:p w:rsidR="00E32BB0" w:rsidRDefault="00E32BB0" w:rsidP="00E32BB0">
      <w:pPr>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1.2 </w:t>
      </w:r>
      <w:r w:rsidRPr="00441201">
        <w:rPr>
          <w:color w:val="000000" w:themeColor="text1"/>
          <w:sz w:val="14"/>
          <w:szCs w:val="16"/>
        </w:rPr>
        <w:t>Görüntünün netliğine girilmez.</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1.3 </w:t>
      </w:r>
      <w:r w:rsidRPr="00441201">
        <w:rPr>
          <w:color w:val="000000" w:themeColor="text1"/>
          <w:sz w:val="14"/>
          <w:szCs w:val="16"/>
        </w:rPr>
        <w:t xml:space="preserve">Görüntü özelikleri incelenir. Günlük yaşamda kullanılan küresel aynaların (dikiz aynası, makyaj aynası, güvenlik aynaları, vb.) odak uzaklığına örnekler verilir. </w:t>
      </w:r>
    </w:p>
    <w:p w:rsidR="00E32BB0" w:rsidRDefault="00E32BB0" w:rsidP="00E32BB0">
      <w:pPr>
        <w:rPr>
          <w:color w:val="000000" w:themeColor="text1"/>
          <w:sz w:val="14"/>
          <w:szCs w:val="16"/>
        </w:rPr>
      </w:pPr>
      <w:r w:rsidRPr="00441201">
        <w:rPr>
          <w:b/>
          <w:bCs/>
          <w:color w:val="000000" w:themeColor="text1"/>
          <w:sz w:val="14"/>
          <w:szCs w:val="16"/>
        </w:rPr>
        <w:t xml:space="preserve">[!] 1.4 </w:t>
      </w:r>
      <w:r w:rsidRPr="00441201">
        <w:rPr>
          <w:color w:val="000000" w:themeColor="text1"/>
          <w:sz w:val="14"/>
          <w:szCs w:val="16"/>
        </w:rPr>
        <w:t>Önce farklı açılardan gelen ışık demetlerinin küresel aynalarda yansıma durumları incelenir. Özel ışınların küresel aynalarda yansıması deneysel olarak gösterilir. Daha sonra özel ışınların avantaj ve dezavantajları vurgulanır. Belli durumlarda yalnızca özel ışınları kullanarak görüntü oluşumunun bulunamayacağı belirtilir; örneğin küresel aynaların yarısı kapatıldığı zaman görüntünün nasıl bulunacağı tartışılır. Odak noktası ve optik merkez kavramları, 10. sınıf su dalgaları bölümü 2.2 kazanımında öğrenilen engelin odak noktası ve merkezi kavramlarıyla ilişkilendirilir. Asal eksen ve odak uzaklığı kavramları hatırlatılır.</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 </w:t>
      </w:r>
      <w:r w:rsidRPr="00441201">
        <w:rPr>
          <w:color w:val="000000" w:themeColor="text1"/>
          <w:sz w:val="14"/>
          <w:szCs w:val="16"/>
        </w:rPr>
        <w:t xml:space="preserve">7. sınıf Fen ve Teknoloji dersi “Işık” ünitesi.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 </w:t>
      </w:r>
      <w:r w:rsidRPr="00441201">
        <w:rPr>
          <w:color w:val="000000" w:themeColor="text1"/>
          <w:sz w:val="14"/>
          <w:szCs w:val="16"/>
        </w:rPr>
        <w:t xml:space="preserve">“Işık ve madde arasında etkileşim yoktur”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2.1 </w:t>
      </w:r>
      <w:r w:rsidRPr="00441201">
        <w:rPr>
          <w:color w:val="000000" w:themeColor="text1"/>
          <w:sz w:val="14"/>
          <w:szCs w:val="16"/>
        </w:rPr>
        <w:t xml:space="preserve">“Kırılma olayında ışığın özelikleri değişir”, “Kırılma olayında ışığın frekansı (rengi) değişir”, “Kırılma, dalgaların bükülmesidir”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2.1 </w:t>
      </w:r>
      <w:r w:rsidRPr="00441201">
        <w:rPr>
          <w:color w:val="000000" w:themeColor="text1"/>
          <w:sz w:val="14"/>
          <w:szCs w:val="16"/>
        </w:rPr>
        <w:t xml:space="preserve">Işığın bir saydam ortamdan diğerine geçerken “ortalama” hızının değiştiği vurgulanır. Işık hızının tüm ortamlarda aynı olduğu açıklanır. Saydam madde içinde gerçekleşen soğurulma ve salınma olayları sonucu ortaya çıkan zaman kaybından dolayı ortalama hızının değiştiği kabul edilir.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2.2 </w:t>
      </w:r>
      <w:r w:rsidRPr="00441201">
        <w:rPr>
          <w:color w:val="000000" w:themeColor="text1"/>
          <w:sz w:val="14"/>
          <w:szCs w:val="16"/>
        </w:rPr>
        <w:t xml:space="preserve">Çeşitli maddelerin kırma indisleri karşılaştırılır.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2.3 </w:t>
      </w:r>
      <w:r w:rsidRPr="00441201">
        <w:rPr>
          <w:color w:val="000000" w:themeColor="text1"/>
          <w:sz w:val="14"/>
          <w:szCs w:val="16"/>
        </w:rPr>
        <w:t xml:space="preserve">*Snell Yasası kullanılır. Işığın bir ortamdan diğerine 0º lik açıyla geçme durumu da incelenir.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2.4 </w:t>
      </w:r>
      <w:r w:rsidRPr="00441201">
        <w:rPr>
          <w:color w:val="000000" w:themeColor="text1"/>
          <w:sz w:val="14"/>
          <w:szCs w:val="16"/>
        </w:rPr>
        <w:t xml:space="preserve">Serap olayı, ufuk çizgisinin değişmesi, havadan sıvı içindeki cisimlerin ve sıvıdan havadaki cisimlerin farklı konumlarda ve büyüklüklerde görülmesi, su altını daha net görebilmek için su gözlüğüne ihtiyaç duyulması vb. örnekler verilir.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2.6 </w:t>
      </w:r>
      <w:r w:rsidRPr="00441201">
        <w:rPr>
          <w:color w:val="000000" w:themeColor="text1"/>
          <w:sz w:val="14"/>
          <w:szCs w:val="16"/>
        </w:rPr>
        <w:t xml:space="preserve">*“Işığın farklı renkleri farklı tür dalgalara karşılık gelir.”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2.6 </w:t>
      </w:r>
      <w:r w:rsidRPr="00441201">
        <w:rPr>
          <w:color w:val="000000" w:themeColor="text1"/>
          <w:sz w:val="14"/>
          <w:szCs w:val="16"/>
        </w:rPr>
        <w:t xml:space="preserve">*Öğrencilere prizma ve benzeri düzenekler kullandırılarak ışığı renklerine ayırmaları sağlanır. Bu olayın fizikte ayrılma (dispersiyon) olarak adlandırıldığı vurgulanır.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2.7 </w:t>
      </w:r>
      <w:r w:rsidRPr="00441201">
        <w:rPr>
          <w:color w:val="000000" w:themeColor="text1"/>
          <w:sz w:val="14"/>
          <w:szCs w:val="16"/>
        </w:rPr>
        <w:t xml:space="preserve">*Tam yansıma olayı incelenir. Öğrencilerin deney sürecinde sınır açısı kavramına ulaşmaları beklenir. </w:t>
      </w:r>
    </w:p>
    <w:p w:rsidR="00E32BB0" w:rsidRDefault="00E32BB0" w:rsidP="00E32BB0">
      <w:pPr>
        <w:rPr>
          <w:color w:val="000000" w:themeColor="text1"/>
          <w:sz w:val="14"/>
          <w:szCs w:val="16"/>
        </w:rPr>
      </w:pPr>
      <w:r w:rsidRPr="00441201">
        <w:rPr>
          <w:b/>
          <w:bCs/>
          <w:color w:val="000000" w:themeColor="text1"/>
          <w:sz w:val="14"/>
          <w:szCs w:val="16"/>
        </w:rPr>
        <w:t xml:space="preserve">[!] 2.6 - 2.7 </w:t>
      </w:r>
      <w:r w:rsidRPr="00441201">
        <w:rPr>
          <w:color w:val="000000" w:themeColor="text1"/>
          <w:sz w:val="14"/>
          <w:szCs w:val="16"/>
        </w:rPr>
        <w:t>*Gökkuşağı oluşumu incelenir. Gökkuşağının üstten farklı renkle başlaması (bir ve iki tam yansıma sonucu oluşan gökkuşakları) çizimle gösterilir.</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3 </w:t>
      </w:r>
      <w:r w:rsidRPr="00441201">
        <w:rPr>
          <w:color w:val="000000" w:themeColor="text1"/>
          <w:sz w:val="14"/>
          <w:szCs w:val="16"/>
        </w:rPr>
        <w:t xml:space="preserve">7. sınıf Fen ve teknoloji dersi “Işık” ünitesi.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3.1 </w:t>
      </w:r>
      <w:r w:rsidRPr="00441201">
        <w:rPr>
          <w:color w:val="000000" w:themeColor="text1"/>
          <w:sz w:val="14"/>
          <w:szCs w:val="16"/>
        </w:rPr>
        <w:t xml:space="preserve">İnce ve kalın kenarlı küresel merceklerin nasıl yapıldığı ve özelikleri vurgulanır. Asal eksen, odak noktası, odak uzaklığı, optik merkez ve eğrilik yarıçapı uygulamalı olarak gösterilir. Işığın merceğe girerken ve mercekten çıkarken iki kez kırılmaya uğradığı vurgulanarak çizimlerde buna dikkat edilir.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3.2 </w:t>
      </w:r>
      <w:r w:rsidRPr="00441201">
        <w:rPr>
          <w:color w:val="000000" w:themeColor="text1"/>
          <w:sz w:val="14"/>
          <w:szCs w:val="16"/>
        </w:rPr>
        <w:t xml:space="preserve">Görüntü özelikleri incelenir. Gerçek ve görünen (zahiri) görüntünün nasıl ayırt edildiği vurgulanır.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3.4 </w:t>
      </w:r>
      <w:r w:rsidRPr="00441201">
        <w:rPr>
          <w:color w:val="000000" w:themeColor="text1"/>
          <w:sz w:val="14"/>
          <w:szCs w:val="16"/>
        </w:rPr>
        <w:t xml:space="preserve">*Açısal büyütme kavramı ve önemi incelenir.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3.5 </w:t>
      </w:r>
      <w:r w:rsidRPr="00441201">
        <w:rPr>
          <w:color w:val="000000" w:themeColor="text1"/>
          <w:sz w:val="14"/>
          <w:szCs w:val="16"/>
        </w:rPr>
        <w:t xml:space="preserve">Işığın gözde kırılması durumları açıklanır. Miyop, hipermetrop ve astigmat göz kusurlarından bahsedilir. </w:t>
      </w:r>
    </w:p>
    <w:p w:rsidR="00E32BB0" w:rsidRDefault="00E32BB0" w:rsidP="00E32BB0">
      <w:pPr>
        <w:rPr>
          <w:color w:val="000000" w:themeColor="text1"/>
          <w:sz w:val="14"/>
          <w:szCs w:val="16"/>
        </w:rPr>
      </w:pPr>
      <w:r w:rsidRPr="00441201">
        <w:rPr>
          <w:b/>
          <w:bCs/>
          <w:color w:val="000000" w:themeColor="text1"/>
          <w:sz w:val="14"/>
          <w:szCs w:val="16"/>
        </w:rPr>
        <w:t xml:space="preserve">[!] 3.6 </w:t>
      </w:r>
      <w:r w:rsidRPr="00441201">
        <w:rPr>
          <w:color w:val="000000" w:themeColor="text1"/>
          <w:sz w:val="14"/>
          <w:szCs w:val="16"/>
        </w:rPr>
        <w:t>Merceklerde yakınsama olayı incelenir.</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4.1 </w:t>
      </w:r>
      <w:r w:rsidRPr="00441201">
        <w:rPr>
          <w:color w:val="000000" w:themeColor="text1"/>
          <w:sz w:val="14"/>
          <w:szCs w:val="16"/>
        </w:rPr>
        <w:t xml:space="preserve">*Saydam, yarı saydam ve opak maddelerin renkli görülme durumları karşılaştırılır. Seçici yansıma ve seçici soğurma özelikleri incelenir. Renk filtrelerinden beyaz ve çeşitli renkteki ışıkların geçme durumları gözlenir.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4.2 </w:t>
      </w:r>
      <w:r w:rsidRPr="00441201">
        <w:rPr>
          <w:color w:val="000000" w:themeColor="text1"/>
          <w:sz w:val="14"/>
          <w:szCs w:val="16"/>
        </w:rPr>
        <w:t xml:space="preserve">*“Işığın tüm renklerinin birleşimi sonucunda siyah oluşur” </w:t>
      </w:r>
    </w:p>
    <w:p w:rsidR="00E32BB0" w:rsidRPr="00441201" w:rsidRDefault="00E32BB0" w:rsidP="00E32BB0">
      <w:pPr>
        <w:pStyle w:val="Default"/>
        <w:rPr>
          <w:color w:val="000000" w:themeColor="text1"/>
          <w:sz w:val="14"/>
          <w:szCs w:val="16"/>
        </w:rPr>
      </w:pPr>
      <w:r w:rsidRPr="00441201">
        <w:rPr>
          <w:color w:val="000000" w:themeColor="text1"/>
          <w:sz w:val="14"/>
          <w:szCs w:val="16"/>
        </w:rPr>
        <w:t xml:space="preserve">[!] 4.2 *Ana ve ikincil renkler vurgulanır. Tüm kombinasyonlar incelenir. Zıt ve tamamlayıcı renkler vurgulanır. </w:t>
      </w:r>
    </w:p>
    <w:p w:rsidR="00E32BB0" w:rsidRDefault="00E32BB0" w:rsidP="00E32BB0">
      <w:pPr>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4.3 </w:t>
      </w:r>
      <w:r w:rsidRPr="00441201">
        <w:rPr>
          <w:color w:val="000000" w:themeColor="text1"/>
          <w:sz w:val="14"/>
          <w:szCs w:val="16"/>
        </w:rPr>
        <w:t>*Işıkta ve boyada renk oluşumu ve karışımları sonucu elde edilen renkler açısından farkları incelenir.</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5.1 </w:t>
      </w:r>
      <w:r w:rsidRPr="00441201">
        <w:rPr>
          <w:color w:val="000000" w:themeColor="text1"/>
          <w:sz w:val="14"/>
          <w:szCs w:val="16"/>
        </w:rPr>
        <w:t xml:space="preserve">Özelikleri incelenir. Düşük, orta ve yüksek enerjili dalga kaynaklarına ve alıcılarına örnekler verilir.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5.2 </w:t>
      </w:r>
      <w:r w:rsidRPr="00441201">
        <w:rPr>
          <w:color w:val="000000" w:themeColor="text1"/>
          <w:sz w:val="14"/>
          <w:szCs w:val="16"/>
        </w:rPr>
        <w:t xml:space="preserve">“Görünür ışık dalgası ve radyo dalgaları aynı dalga türü değildir.”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5.2 </w:t>
      </w:r>
      <w:r w:rsidRPr="00441201">
        <w:rPr>
          <w:color w:val="000000" w:themeColor="text1"/>
          <w:sz w:val="14"/>
          <w:szCs w:val="16"/>
        </w:rPr>
        <w:t xml:space="preserve">Tayftaki her dalganın temel özellikleri vurgulanır. Işığın bir elektromanyetik dalga olduğu vurgulanır. Elektromanyetik dalgaların hepsinin ışık olarak adlandırılabilmesine rağmen yaygın olarak elektromanyetik dalga kullanılmalıdır. Görünür ışığın ise bu tayfın belli bir frekans aralığına ait olduğu vurgulanır. Görünür ışığın frekans ve dalga boyu aralığı, diğer dalgalarınkiyle tayf üzerinde karşılaştırılır. Yaşamımızda yaygın olarak yer alan dalgaların (mikro dalga, cep telefonu, bluetooth, kablosuz iletişim, telsiz, kızılötesi ve radyo dalgalarından uzun, AM, FM) frekansları da tayf üzerinde belirtilir.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5.3 </w:t>
      </w:r>
      <w:r w:rsidRPr="00441201">
        <w:rPr>
          <w:color w:val="000000" w:themeColor="text1"/>
          <w:sz w:val="14"/>
          <w:szCs w:val="16"/>
        </w:rPr>
        <w:t xml:space="preserve">11. sınıf “Dalgalar” Ünitesi.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5.3 </w:t>
      </w:r>
      <w:r w:rsidRPr="00441201">
        <w:rPr>
          <w:color w:val="000000" w:themeColor="text1"/>
          <w:sz w:val="14"/>
          <w:szCs w:val="16"/>
        </w:rPr>
        <w:t xml:space="preserve">Kaynak ve gözlemcinin hareketli durumları için oluşan Doppler Olayının nedeni incelenir. </w:t>
      </w:r>
    </w:p>
    <w:p w:rsidR="00E32BB0" w:rsidRPr="00441201" w:rsidRDefault="00E32BB0" w:rsidP="00E32BB0">
      <w:pPr>
        <w:pStyle w:val="Default"/>
        <w:rPr>
          <w:color w:val="000000" w:themeColor="text1"/>
          <w:sz w:val="14"/>
          <w:szCs w:val="16"/>
        </w:rPr>
      </w:pPr>
      <w:r w:rsidRPr="00441201">
        <w:rPr>
          <w:color w:val="000000" w:themeColor="text1"/>
          <w:sz w:val="14"/>
          <w:szCs w:val="16"/>
        </w:rPr>
        <w:t xml:space="preserve">[!] 5.4 Işığın yayılmasını gösteren en az bir tane üç boyutlu çizim yapılır. </w:t>
      </w:r>
    </w:p>
    <w:p w:rsidR="00E32BB0" w:rsidRDefault="00E32BB0" w:rsidP="00E32BB0">
      <w:pPr>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5.4 </w:t>
      </w:r>
      <w:r w:rsidRPr="00441201">
        <w:rPr>
          <w:color w:val="000000" w:themeColor="text1"/>
          <w:sz w:val="14"/>
          <w:szCs w:val="16"/>
        </w:rPr>
        <w:t>Sadece doğrusal polarizasyona girilir.</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6.1 </w:t>
      </w:r>
      <w:r w:rsidRPr="00441201">
        <w:rPr>
          <w:color w:val="000000" w:themeColor="text1"/>
          <w:sz w:val="14"/>
          <w:szCs w:val="16"/>
        </w:rPr>
        <w:t xml:space="preserve">*“Bir dalganın tepesinde aydınlık, çukurunda ise karanlık oluşur”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6.1 *</w:t>
      </w:r>
      <w:r w:rsidRPr="00441201">
        <w:rPr>
          <w:color w:val="000000" w:themeColor="text1"/>
          <w:sz w:val="14"/>
          <w:szCs w:val="16"/>
        </w:rPr>
        <w:t xml:space="preserve">10. sınıf “Dalgalar” Ünitesi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6.1 *</w:t>
      </w:r>
      <w:r w:rsidRPr="00441201">
        <w:rPr>
          <w:color w:val="000000" w:themeColor="text1"/>
          <w:sz w:val="14"/>
          <w:szCs w:val="16"/>
        </w:rPr>
        <w:t xml:space="preserve">Çembersel su dalgasının hareketi gözlenerek Huygens ilkesi açıklanır. Bu ilkenin bütün dalgalarda geçerli olduğu vurgulanır. Yapıcı ve bozucu girişim hatırlatılır. Karanlık saçak bağıntısı verilir. CD, DVD ve hologramların kırınımla ilişkisi irdelenir.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6.2 </w:t>
      </w:r>
      <w:r w:rsidRPr="00441201">
        <w:rPr>
          <w:color w:val="000000" w:themeColor="text1"/>
          <w:sz w:val="14"/>
          <w:szCs w:val="16"/>
        </w:rPr>
        <w:t xml:space="preserve">*Teleskop ve kameralar incelenir. İnsan ve hayvan gözleri de karşılaştırılır. Rayleigh kriteri kavramsal ve matematiksel olarak incelenir.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6.3 </w:t>
      </w:r>
      <w:r w:rsidRPr="00441201">
        <w:rPr>
          <w:color w:val="000000" w:themeColor="text1"/>
          <w:sz w:val="14"/>
          <w:szCs w:val="16"/>
        </w:rPr>
        <w:t xml:space="preserve">*“Çift yarıkta girişim, ışık dalgasının tepe ve çukurlarını gösterir”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w:t>
      </w:r>
      <w:r w:rsidRPr="00441201">
        <w:rPr>
          <w:color w:val="000000" w:themeColor="text1"/>
          <w:sz w:val="14"/>
          <w:szCs w:val="16"/>
        </w:rPr>
        <w:t xml:space="preserve">] </w:t>
      </w:r>
      <w:r w:rsidRPr="00441201">
        <w:rPr>
          <w:b/>
          <w:bCs/>
          <w:color w:val="000000" w:themeColor="text1"/>
          <w:sz w:val="14"/>
          <w:szCs w:val="16"/>
        </w:rPr>
        <w:t xml:space="preserve">6.3 </w:t>
      </w:r>
      <w:r w:rsidRPr="00441201">
        <w:rPr>
          <w:color w:val="000000" w:themeColor="text1"/>
          <w:sz w:val="14"/>
          <w:szCs w:val="16"/>
        </w:rPr>
        <w:t xml:space="preserve">*Basit malzemelerle çift yarıkta girişim gösterimi yapılarak girişim deseni incelenir. Aydınlık ve karanlık saçak bağıntıları, yol ve faz farkı dikkate alınarak matematiksel olarak çıkarılır. Su üzerindeki benzinin ve sabun köpüğünün renklenmesi gibi örnekler gözletilir bunların bir girişim olayı olduğu vurgulanır. </w:t>
      </w:r>
    </w:p>
    <w:p w:rsidR="00E32BB0" w:rsidRDefault="00E32BB0" w:rsidP="00E32BB0">
      <w:pPr>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6.1 ve 6.3 </w:t>
      </w:r>
      <w:r w:rsidRPr="00441201">
        <w:rPr>
          <w:color w:val="000000" w:themeColor="text1"/>
          <w:sz w:val="14"/>
          <w:szCs w:val="16"/>
        </w:rPr>
        <w:t>Formül çıkarımı ve formüller yalnızca kavramların anlaşılması amacıyla kullanılır. Günlük yaşamla ilişkili olmayan problem çözümlerine girilmez.</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6.5 </w:t>
      </w:r>
      <w:r w:rsidRPr="00441201">
        <w:rPr>
          <w:color w:val="000000" w:themeColor="text1"/>
          <w:sz w:val="14"/>
          <w:szCs w:val="16"/>
        </w:rPr>
        <w:t xml:space="preserve">11. sınıf “Modern Fizik” Ünitesi.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6.5 </w:t>
      </w:r>
      <w:r w:rsidRPr="00441201">
        <w:rPr>
          <w:color w:val="000000" w:themeColor="text1"/>
          <w:sz w:val="14"/>
          <w:szCs w:val="16"/>
        </w:rPr>
        <w:t xml:space="preserve">Fizikte bazı deney ve gözlemler (Örneğin kara cisim ışıması, fotoelektrik olay ve Compton olayı) daha iyi veya bütünüyle foton modeli ile açıklanabilirken diğerlerinin (Örneğin girişim ve kırınım) daha iyi veya bütünüyle dalga modeli ile açıklanabildiği vurgulanır. </w:t>
      </w:r>
    </w:p>
    <w:p w:rsidR="00E32BB0" w:rsidRPr="00434198" w:rsidRDefault="00E32BB0" w:rsidP="00E32BB0">
      <w:pPr>
        <w:rPr>
          <w:color w:val="000000" w:themeColor="text1"/>
          <w:sz w:val="14"/>
          <w:szCs w:val="16"/>
        </w:rPr>
      </w:pPr>
      <w:r w:rsidRPr="00441201">
        <w:rPr>
          <w:b/>
          <w:bCs/>
          <w:color w:val="000000" w:themeColor="text1"/>
          <w:sz w:val="14"/>
          <w:szCs w:val="16"/>
        </w:rPr>
        <w:t xml:space="preserve">[!] 6.5 </w:t>
      </w:r>
      <w:r w:rsidRPr="00441201">
        <w:rPr>
          <w:color w:val="000000" w:themeColor="text1"/>
          <w:sz w:val="14"/>
          <w:szCs w:val="16"/>
        </w:rPr>
        <w:t>Işığın düşük frekanslarda dalga yapısının, yüksek frekanslarda ise tanecik (foton modeli) yapısının daha kolay algılandığı yaşamdan örneklerle açıklanır. Örneğin radyo dalgaları için fotonların algılanması zorken, görünür ışığın hem girişim yapabildiği (dalga yapısı) hem de fotoelektron üretebildiği (parçacık yapısı), buna karşın daha yüksek frekanslı X-ışınlarında fotonun algılanmasının daha kolay olduğu vurgulanır</w:t>
      </w:r>
    </w:p>
    <w:p w:rsidR="00660D67" w:rsidRDefault="00660D67" w:rsidP="00E32BB0">
      <w:pPr>
        <w:rPr>
          <w:b/>
        </w:rPr>
      </w:pPr>
    </w:p>
    <w:p w:rsidR="00E32BB0" w:rsidRDefault="00E32BB0" w:rsidP="00E32BB0">
      <w:pPr>
        <w:rPr>
          <w:b/>
          <w:bCs/>
          <w:color w:val="000000" w:themeColor="text1"/>
        </w:rPr>
      </w:pPr>
      <w:r w:rsidRPr="00BD7CE9">
        <w:rPr>
          <w:b/>
        </w:rPr>
        <w:lastRenderedPageBreak/>
        <w:t>V.ÜNİTE:</w:t>
      </w:r>
      <w:r w:rsidRPr="00BD7CE9">
        <w:rPr>
          <w:b/>
          <w:bCs/>
          <w:color w:val="000000" w:themeColor="text1"/>
        </w:rPr>
        <w:t xml:space="preserve"> MODERN FİZİK</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1.1 *</w:t>
      </w:r>
      <w:r w:rsidRPr="00441201">
        <w:rPr>
          <w:color w:val="000000" w:themeColor="text1"/>
          <w:sz w:val="14"/>
          <w:szCs w:val="16"/>
        </w:rPr>
        <w:t xml:space="preserve">X-ışınları tüpünün şeması çizilerek hızlandırılmış elektronların hedef metal levhaya çarptırılarak ivmeli hareketi irdelenir. Hedef metale çarpan elektronların enerjisi ile saçılan X-ışını enerjisi arasındaki bağıntı incelenir.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[N] 1.1 *</w:t>
      </w:r>
      <w:r w:rsidRPr="00441201">
        <w:rPr>
          <w:color w:val="000000" w:themeColor="text1"/>
          <w:sz w:val="14"/>
          <w:szCs w:val="16"/>
        </w:rPr>
        <w:t xml:space="preserve">Röntgen-1901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1.2 *</w:t>
      </w:r>
      <w:r w:rsidRPr="00441201">
        <w:rPr>
          <w:color w:val="000000" w:themeColor="text1"/>
          <w:sz w:val="14"/>
          <w:szCs w:val="16"/>
        </w:rPr>
        <w:t xml:space="preserve">X-ışınları tüpünde değişik hızlandırıcı gerilim için saçılan X-ışınlarının şiddeti ile dalga boyu değişim grafiği çizilir. Belirli gerilimden sonra oluşan piklerin nedeni yorumlanır. </w:t>
      </w:r>
      <w:r w:rsidRPr="00441201">
        <w:rPr>
          <w:b/>
          <w:bCs/>
          <w:color w:val="000000" w:themeColor="text1"/>
          <w:sz w:val="14"/>
          <w:szCs w:val="16"/>
        </w:rPr>
        <w:t>[N] 1.2 *</w:t>
      </w:r>
      <w:r w:rsidRPr="00441201">
        <w:rPr>
          <w:color w:val="000000" w:themeColor="text1"/>
          <w:sz w:val="14"/>
          <w:szCs w:val="16"/>
        </w:rPr>
        <w:t xml:space="preserve">Barkla-1917 </w:t>
      </w:r>
    </w:p>
    <w:p w:rsidR="00E32BB0" w:rsidRDefault="00E32BB0" w:rsidP="00E32BB0">
      <w:pPr>
        <w:rPr>
          <w:b/>
          <w:bCs/>
          <w:color w:val="000000" w:themeColor="text1"/>
        </w:rPr>
      </w:pPr>
      <w:r w:rsidRPr="00441201">
        <w:rPr>
          <w:b/>
          <w:bCs/>
          <w:color w:val="000000" w:themeColor="text1"/>
          <w:sz w:val="14"/>
          <w:szCs w:val="16"/>
        </w:rPr>
        <w:t xml:space="preserve">[!] 1.3 </w:t>
      </w:r>
      <w:r w:rsidRPr="00441201">
        <w:rPr>
          <w:color w:val="000000" w:themeColor="text1"/>
          <w:sz w:val="14"/>
          <w:szCs w:val="16"/>
        </w:rPr>
        <w:t>X-ışınlarının elektromanyetik tayftaki yeri, giricilik, iyonlaştırma ve soğrulma durumları açıklanır. Sağlık açısından zararlı etkileri konusunda gerekli uyarılar yapılır.</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1.4 *</w:t>
      </w:r>
      <w:r w:rsidRPr="00441201">
        <w:rPr>
          <w:color w:val="000000" w:themeColor="text1"/>
          <w:sz w:val="14"/>
          <w:szCs w:val="16"/>
        </w:rPr>
        <w:t xml:space="preserve">Fotoelektrik olay düzeneğinde elektromanyetik dalgalar levha üzerindeki elektronları sökebilirken, X-ışınları düzeneğinde bir hedefe çarptırılarak ivmeli harekete zorlanan elektronların elektromanyetik dalga oluşumuna neden olduğu vurgulanır.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1.5 X</w:t>
      </w:r>
      <w:r w:rsidRPr="00441201">
        <w:rPr>
          <w:color w:val="000000" w:themeColor="text1"/>
          <w:sz w:val="14"/>
          <w:szCs w:val="16"/>
        </w:rPr>
        <w:t xml:space="preserve">-ışınlarının dalga boyu ile atomun boyutu ve katılarda atomlar arası uzaklık arasındaki ilişki vurgulanır.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1.5 </w:t>
      </w:r>
      <w:r w:rsidRPr="00441201">
        <w:rPr>
          <w:color w:val="000000" w:themeColor="text1"/>
          <w:sz w:val="14"/>
          <w:szCs w:val="16"/>
        </w:rPr>
        <w:t xml:space="preserve">Bragg Yasası ifadesine girilmez. </w:t>
      </w:r>
      <w:r w:rsidRPr="00441201">
        <w:rPr>
          <w:b/>
          <w:bCs/>
          <w:color w:val="000000" w:themeColor="text1"/>
          <w:sz w:val="14"/>
          <w:szCs w:val="16"/>
        </w:rPr>
        <w:t xml:space="preserve">[N] 1.5 </w:t>
      </w:r>
      <w:r w:rsidRPr="00441201">
        <w:rPr>
          <w:color w:val="000000" w:themeColor="text1"/>
          <w:sz w:val="14"/>
          <w:szCs w:val="16"/>
        </w:rPr>
        <w:t xml:space="preserve">Bragg-1915 ve von Laue-1914 </w:t>
      </w:r>
    </w:p>
    <w:p w:rsidR="00E32BB0" w:rsidRDefault="00E32BB0" w:rsidP="00E32BB0">
      <w:pPr>
        <w:rPr>
          <w:b/>
          <w:bCs/>
          <w:color w:val="000000" w:themeColor="text1"/>
        </w:rPr>
      </w:pPr>
      <w:r w:rsidRPr="00441201">
        <w:rPr>
          <w:b/>
          <w:bCs/>
          <w:color w:val="000000" w:themeColor="text1"/>
          <w:sz w:val="14"/>
          <w:szCs w:val="16"/>
        </w:rPr>
        <w:t xml:space="preserve">[!] 1.6 </w:t>
      </w:r>
      <w:r w:rsidRPr="00441201">
        <w:rPr>
          <w:color w:val="000000" w:themeColor="text1"/>
          <w:sz w:val="14"/>
          <w:szCs w:val="16"/>
        </w:rPr>
        <w:t>*X-ışınları ile madde etkileşimi sonucu kristalden kırınıma uğrayan ışınların şiddeti üzerinde yapılan bir takım hesaplamalarla elde edilebilen atomik konum ve titreşim parametrelerinden atomlara ait somut bilgiler elde edilebildiği açıklanır.</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2.1 </w:t>
      </w:r>
      <w:r w:rsidRPr="00441201">
        <w:rPr>
          <w:color w:val="000000" w:themeColor="text1"/>
          <w:sz w:val="14"/>
          <w:szCs w:val="16"/>
        </w:rPr>
        <w:t xml:space="preserve">Katıların amorf ve kristal olmak üzere sınıflandırıldığı açıklanır.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b/>
          <w:bCs/>
          <w:color w:val="000000" w:themeColor="text1"/>
          <w:sz w:val="14"/>
          <w:szCs w:val="16"/>
        </w:rPr>
        <w:t xml:space="preserve">: 2.1 </w:t>
      </w:r>
      <w:r w:rsidRPr="00441201">
        <w:rPr>
          <w:color w:val="000000" w:themeColor="text1"/>
          <w:sz w:val="14"/>
          <w:szCs w:val="16"/>
        </w:rPr>
        <w:t xml:space="preserve">Kimya dersi 10. sınıf 3. Ünite “Kimyasal Türler Arasındaki Etkileşimler”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2.1 </w:t>
      </w:r>
      <w:r w:rsidRPr="00441201">
        <w:rPr>
          <w:color w:val="000000" w:themeColor="text1"/>
          <w:sz w:val="14"/>
          <w:szCs w:val="16"/>
        </w:rPr>
        <w:t xml:space="preserve">Katılarda atomları bir arada tutan kimyasal bağ çeşitleri hatırlatılır. İyonik, kovalent ve metalik bağlar açıklanır.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2.1 </w:t>
      </w:r>
      <w:r w:rsidRPr="00441201">
        <w:rPr>
          <w:i/>
          <w:iCs/>
          <w:color w:val="000000" w:themeColor="text1"/>
          <w:sz w:val="14"/>
          <w:szCs w:val="16"/>
        </w:rPr>
        <w:t xml:space="preserve">Hidrojen </w:t>
      </w:r>
      <w:r w:rsidRPr="00441201">
        <w:rPr>
          <w:color w:val="000000" w:themeColor="text1"/>
          <w:sz w:val="14"/>
          <w:szCs w:val="16"/>
        </w:rPr>
        <w:t xml:space="preserve">ve </w:t>
      </w:r>
      <w:r w:rsidRPr="00441201">
        <w:rPr>
          <w:i/>
          <w:iCs/>
          <w:color w:val="000000" w:themeColor="text1"/>
          <w:sz w:val="14"/>
          <w:szCs w:val="16"/>
        </w:rPr>
        <w:t xml:space="preserve">van der Waals </w:t>
      </w:r>
      <w:r w:rsidRPr="00441201">
        <w:rPr>
          <w:color w:val="000000" w:themeColor="text1"/>
          <w:sz w:val="14"/>
          <w:szCs w:val="16"/>
        </w:rPr>
        <w:t xml:space="preserve">bağlarına girilmez.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[N] 2.2 </w:t>
      </w:r>
      <w:r w:rsidRPr="00441201">
        <w:rPr>
          <w:color w:val="000000" w:themeColor="text1"/>
          <w:sz w:val="14"/>
          <w:szCs w:val="16"/>
        </w:rPr>
        <w:t xml:space="preserve">de Gennes, Pierre-Gilles-1991 </w:t>
      </w:r>
      <w:r w:rsidRPr="00441201">
        <w:rPr>
          <w:b/>
          <w:bCs/>
          <w:color w:val="000000" w:themeColor="text1"/>
          <w:sz w:val="14"/>
          <w:szCs w:val="16"/>
        </w:rPr>
        <w:t xml:space="preserve">[!] 2.3 &amp; 2.4 </w:t>
      </w:r>
      <w:r w:rsidRPr="00441201">
        <w:rPr>
          <w:color w:val="000000" w:themeColor="text1"/>
          <w:sz w:val="14"/>
          <w:szCs w:val="16"/>
        </w:rPr>
        <w:t xml:space="preserve">Yarı iletken ve üstün iletkenlerin özellikle günlük yaşamda kullanım alanları vurgulanır. </w:t>
      </w:r>
    </w:p>
    <w:p w:rsidR="00E32BB0" w:rsidRDefault="00E32BB0" w:rsidP="00E32BB0">
      <w:pPr>
        <w:pStyle w:val="Default"/>
        <w:rPr>
          <w:color w:val="000000" w:themeColor="text1"/>
          <w:sz w:val="14"/>
          <w:szCs w:val="16"/>
        </w:rPr>
      </w:pPr>
      <w:r w:rsidRPr="00441201">
        <w:rPr>
          <w:b/>
          <w:bCs/>
          <w:color w:val="000000" w:themeColor="text1"/>
          <w:sz w:val="14"/>
          <w:szCs w:val="16"/>
        </w:rPr>
        <w:t xml:space="preserve">[N] 2.3 </w:t>
      </w:r>
      <w:r w:rsidRPr="00441201">
        <w:rPr>
          <w:color w:val="000000" w:themeColor="text1"/>
          <w:sz w:val="14"/>
          <w:szCs w:val="16"/>
        </w:rPr>
        <w:t xml:space="preserve">Shockley, Bardeen ve Brattain-1956 </w:t>
      </w:r>
      <w:r w:rsidRPr="00441201">
        <w:rPr>
          <w:b/>
          <w:bCs/>
          <w:color w:val="000000" w:themeColor="text1"/>
          <w:sz w:val="14"/>
          <w:szCs w:val="16"/>
        </w:rPr>
        <w:t xml:space="preserve">[N] 2.3&amp; 2.4 </w:t>
      </w:r>
      <w:r w:rsidRPr="00441201">
        <w:rPr>
          <w:color w:val="000000" w:themeColor="text1"/>
          <w:sz w:val="14"/>
          <w:szCs w:val="16"/>
        </w:rPr>
        <w:t>Esaki ve Giaever -1956, Abrikosov, Ginzburg ve Leggett-2003</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2.5 </w:t>
      </w:r>
      <w:r w:rsidRPr="00441201">
        <w:rPr>
          <w:color w:val="000000" w:themeColor="text1"/>
          <w:sz w:val="14"/>
          <w:szCs w:val="16"/>
        </w:rPr>
        <w:t xml:space="preserve">Makroskopik boyutta işlenen teknolojik ürünlerden yola çıkılarak mikrometre (mikron teknolojisi) ve nanometre (nano teknoloji) boyutunda işlenerek üretilen ürünlere yer verilir. </w:t>
      </w:r>
      <w:r w:rsidRPr="00441201">
        <w:rPr>
          <w:b/>
          <w:bCs/>
          <w:color w:val="000000" w:themeColor="text1"/>
          <w:sz w:val="14"/>
          <w:szCs w:val="16"/>
        </w:rPr>
        <w:t xml:space="preserve">[!] 2.5 </w:t>
      </w:r>
      <w:r w:rsidRPr="00441201">
        <w:rPr>
          <w:color w:val="000000" w:themeColor="text1"/>
          <w:sz w:val="14"/>
          <w:szCs w:val="16"/>
        </w:rPr>
        <w:t>Tüm maddelerin atomlardan oluştuğu, maddelerin özeliklerini atomlardan ve bu atomların dizilişlerinden aldığı belirtilerek, atomları işleyecek kadar küçük boyutta aletlerle doğadaki atomik dizilimler taklit edilerek istenilen bir çok ürünün üretilebileceğine vurgu yapılır. Nano teknolojide atom veya molekülerin tek tek işlenip hassas şekilde birleştirilerek istenilen ürünün elde edilebildiği belirtilir. Günlük yaşamımızdaki ve gelecekte üretilebilecek nano teknoloji ürünlerine örnekler verilir. Teknolojik ürün boyutunun gelecekte hangi ölçeğe kadar küçülebileceği, atom boyutu ile kıyaslanarak, tartışılır.</w:t>
      </w:r>
      <w:r w:rsidRPr="00441201">
        <w:rPr>
          <w:b/>
          <w:bCs/>
          <w:color w:val="000000" w:themeColor="text1"/>
          <w:sz w:val="14"/>
          <w:szCs w:val="16"/>
        </w:rPr>
        <w:t xml:space="preserve">[!] 3.1 </w:t>
      </w:r>
      <w:r w:rsidRPr="00441201">
        <w:rPr>
          <w:color w:val="000000" w:themeColor="text1"/>
          <w:sz w:val="14"/>
          <w:szCs w:val="16"/>
        </w:rPr>
        <w:t xml:space="preserve">Çekirdeğin büyüklüğü, yapısı (proton ve nötron), atom numarası, nötron sayısı ve kütle numarası kavramları açıklanır.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3.2 </w:t>
      </w:r>
      <w:r w:rsidRPr="00441201">
        <w:rPr>
          <w:color w:val="000000" w:themeColor="text1"/>
          <w:sz w:val="14"/>
          <w:szCs w:val="16"/>
        </w:rPr>
        <w:t xml:space="preserve">9. sınıf “Kuvvet ve Hareket” Ünitesi, 12. sınıf “Atomlardan Kuarklara” Ünitesi,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3.2 </w:t>
      </w:r>
      <w:r w:rsidRPr="00441201">
        <w:rPr>
          <w:color w:val="000000" w:themeColor="text1"/>
          <w:sz w:val="14"/>
          <w:szCs w:val="16"/>
        </w:rPr>
        <w:t xml:space="preserve">Çekirdek kuvvetlerinin kısa menzilli (bir kaç femtometre-10-15m fermi), yeğin ve yükten bağımsız olduğu vurgulanır. </w:t>
      </w:r>
    </w:p>
    <w:p w:rsidR="00E32BB0" w:rsidRDefault="00E32BB0" w:rsidP="00E32BB0">
      <w:pPr>
        <w:pStyle w:val="Default"/>
        <w:rPr>
          <w:color w:val="000000" w:themeColor="text1"/>
          <w:sz w:val="14"/>
          <w:szCs w:val="16"/>
        </w:rPr>
      </w:pPr>
      <w:r w:rsidRPr="00441201">
        <w:rPr>
          <w:b/>
          <w:bCs/>
          <w:color w:val="000000" w:themeColor="text1"/>
          <w:sz w:val="14"/>
          <w:szCs w:val="16"/>
        </w:rPr>
        <w:t xml:space="preserve">[!] 3.2 </w:t>
      </w:r>
      <w:r w:rsidRPr="00441201">
        <w:rPr>
          <w:color w:val="000000" w:themeColor="text1"/>
          <w:sz w:val="14"/>
          <w:szCs w:val="16"/>
        </w:rPr>
        <w:t xml:space="preserve">Yeğin kuvvetlerin protonlar ve nötronlar (Atomlardan Kuarklara ünitesinde hadronlar arasında ortaya çıktığı genellenecektir) arasında ortaya çıkarken, zayıf kuvvetlerin taneciklerin parçalanıp başka taneciklere dönüşmesi sırasında ortaya çıktığı belirtilir. Çekirdekte nötronların en önemli işlevinin protonlar arasındaki elektrostatik itme kuvvetini çekirdek kuvvetleri ile dengelemesi olduğu vurgulanır. </w:t>
      </w:r>
      <w:r w:rsidRPr="00441201">
        <w:rPr>
          <w:b/>
          <w:bCs/>
          <w:color w:val="000000" w:themeColor="text1"/>
          <w:sz w:val="14"/>
          <w:szCs w:val="16"/>
        </w:rPr>
        <w:t xml:space="preserve">[N] 3.2 </w:t>
      </w:r>
      <w:r w:rsidRPr="00441201">
        <w:rPr>
          <w:color w:val="000000" w:themeColor="text1"/>
          <w:sz w:val="14"/>
          <w:szCs w:val="16"/>
        </w:rPr>
        <w:t>Yukawa-1949</w:t>
      </w:r>
    </w:p>
    <w:p w:rsidR="00E32BB0" w:rsidRDefault="00E32BB0" w:rsidP="00E32BB0">
      <w:pPr>
        <w:rPr>
          <w:color w:val="000000" w:themeColor="text1"/>
          <w:sz w:val="14"/>
          <w:szCs w:val="16"/>
        </w:rPr>
      </w:pPr>
      <w:r w:rsidRPr="00441201">
        <w:rPr>
          <w:b/>
          <w:bCs/>
          <w:color w:val="000000" w:themeColor="text1"/>
          <w:sz w:val="14"/>
          <w:szCs w:val="16"/>
        </w:rPr>
        <w:t xml:space="preserve">[!] 3.3 </w:t>
      </w:r>
      <w:r w:rsidRPr="00441201">
        <w:rPr>
          <w:color w:val="000000" w:themeColor="text1"/>
          <w:sz w:val="14"/>
          <w:szCs w:val="16"/>
        </w:rPr>
        <w:t>Çekirdeklerin kararlılığı ile nükleon başına düşen bağlanma enerjisi ilişkisi ifade edilir. Çekirdeklerde nükleon başına düşen bağlanma enerjisinin kütle numarası ile değişim grafiği çizilir. Bu grafikten kararlı çekirdekler açıklanır. Atom numarası 56 olan demir atomunun tepe noktasında yer aldığı vurgulanır. Helyum ve kurşun gibi kritik atomların kararlılık durumları; komşu atomlar ve nükleon başına düşen bağlanma enerjisi ile kıyaslanarak tartışılır.</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4.1 </w:t>
      </w:r>
      <w:r w:rsidRPr="00441201">
        <w:rPr>
          <w:color w:val="000000" w:themeColor="text1"/>
          <w:sz w:val="14"/>
          <w:szCs w:val="16"/>
        </w:rPr>
        <w:t xml:space="preserve">Çekirdeğin α, β ve γ ışınımları yayınlayarak enerji kaybedebildiği ve bu olaylara genel olarak radyoaktif bozunma denildiği açıklanır. γ ışınımının elektromanyetik dalga olmasına rağmen α ve β ışınımlarının birer parçacık olduğu vurgulanır. </w:t>
      </w:r>
    </w:p>
    <w:p w:rsidR="00E32BB0" w:rsidRDefault="00E32BB0" w:rsidP="00E32BB0">
      <w:pPr>
        <w:pStyle w:val="Default"/>
        <w:rPr>
          <w:color w:val="000000" w:themeColor="text1"/>
          <w:sz w:val="14"/>
          <w:szCs w:val="16"/>
        </w:rPr>
      </w:pPr>
      <w:r w:rsidRPr="00441201">
        <w:rPr>
          <w:b/>
          <w:bCs/>
          <w:color w:val="000000" w:themeColor="text1"/>
          <w:sz w:val="14"/>
          <w:szCs w:val="16"/>
        </w:rPr>
        <w:t xml:space="preserve">[N] 4.1 </w:t>
      </w:r>
      <w:r w:rsidRPr="00441201">
        <w:rPr>
          <w:color w:val="000000" w:themeColor="text1"/>
          <w:sz w:val="14"/>
          <w:szCs w:val="16"/>
        </w:rPr>
        <w:t xml:space="preserve">Fermi-1938 </w:t>
      </w: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4.2 </w:t>
      </w:r>
      <w:r w:rsidRPr="00441201">
        <w:rPr>
          <w:color w:val="000000" w:themeColor="text1"/>
          <w:sz w:val="14"/>
          <w:szCs w:val="16"/>
        </w:rPr>
        <w:t>α, β ve γ ışınımları dışındaki diğer (pozitron salınımı, elektron yakalama, ...) bozunma türlerine girilmeyecektir.</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4.3 *</w:t>
      </w:r>
      <w:r w:rsidRPr="00441201">
        <w:rPr>
          <w:color w:val="000000" w:themeColor="text1"/>
          <w:sz w:val="14"/>
          <w:szCs w:val="16"/>
        </w:rPr>
        <w:t xml:space="preserve">Belirli sayıdaki çekirdeğin bozunmasının zamana bağlı değişim ifadesi verilir. Bozunmayan çekirdek sayısının (N), zamanla değişim grafiği çizilir. Üstel değişimin doğal logaritması alınarak elde edilen lineer değişim grafiği yorumlanır.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4.3 *</w:t>
      </w:r>
      <w:r w:rsidRPr="00441201">
        <w:rPr>
          <w:color w:val="000000" w:themeColor="text1"/>
          <w:sz w:val="14"/>
          <w:szCs w:val="16"/>
        </w:rPr>
        <w:t xml:space="preserve">Doğal ve yapay radyoaktif izotoplar açıklanır. Radyoaktifliğin sebebinin; bozunan çekirdeğin durgunluk enerjisinin ürün çekirdeklerin toplam durgunluk enerjisinden büyük olmasından kaynaklandığı vurgulanır.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4.4 *</w:t>
      </w:r>
      <w:r w:rsidRPr="00441201">
        <w:rPr>
          <w:color w:val="000000" w:themeColor="text1"/>
          <w:sz w:val="14"/>
          <w:szCs w:val="16"/>
        </w:rPr>
        <w:t xml:space="preserve">Becquerel (Bq) ve Curie(Ci) birimleri üzerinde durulur. </w:t>
      </w:r>
      <w:r w:rsidRPr="00441201">
        <w:rPr>
          <w:b/>
          <w:bCs/>
          <w:color w:val="000000" w:themeColor="text1"/>
          <w:sz w:val="14"/>
          <w:szCs w:val="16"/>
        </w:rPr>
        <w:t>[!] 4.5 *</w:t>
      </w:r>
      <w:r w:rsidRPr="00441201">
        <w:rPr>
          <w:color w:val="000000" w:themeColor="text1"/>
          <w:sz w:val="14"/>
          <w:szCs w:val="16"/>
        </w:rPr>
        <w:t>Yarı ömür kavramı bozunma sabiti ile ifade edilir.</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5.1 </w:t>
      </w:r>
      <w:r w:rsidRPr="00441201">
        <w:rPr>
          <w:color w:val="000000" w:themeColor="text1"/>
          <w:sz w:val="14"/>
          <w:szCs w:val="16"/>
        </w:rPr>
        <w:t xml:space="preserve">9. sınıf “Madde ve Özelikleri” Ünitesi.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5.2 </w:t>
      </w:r>
      <w:r w:rsidRPr="00441201">
        <w:rPr>
          <w:color w:val="000000" w:themeColor="text1"/>
          <w:sz w:val="14"/>
          <w:szCs w:val="16"/>
        </w:rPr>
        <w:t xml:space="preserve">Günümüzde nükleer santrallerin fisyon ilkesine göre çalıştığı, füzyon ilkesine göre çalışacak santral yapım çalışmalarının sürdüğü belirtilir. </w:t>
      </w:r>
    </w:p>
    <w:p w:rsidR="00E32BB0" w:rsidRDefault="00E32BB0" w:rsidP="00E32BB0">
      <w:pPr>
        <w:rPr>
          <w:color w:val="000000" w:themeColor="text1"/>
          <w:sz w:val="14"/>
          <w:szCs w:val="16"/>
        </w:rPr>
      </w:pPr>
      <w:r w:rsidRPr="00441201">
        <w:rPr>
          <w:b/>
          <w:bCs/>
          <w:color w:val="000000" w:themeColor="text1"/>
          <w:sz w:val="14"/>
          <w:szCs w:val="16"/>
        </w:rPr>
        <w:t xml:space="preserve">[!] 5.3 </w:t>
      </w:r>
      <w:r w:rsidRPr="00441201">
        <w:rPr>
          <w:color w:val="000000" w:themeColor="text1"/>
          <w:sz w:val="14"/>
          <w:szCs w:val="16"/>
        </w:rPr>
        <w:t>Nükleer radyasyonun insan sağlığına ve çevreye olan zararları konusunda öğrenciler bilinçlendirilir. Radyasyonun zararlı etkilerinden korunma yolları açıklanır.</w:t>
      </w:r>
      <w:r w:rsidRPr="00441201">
        <w:rPr>
          <w:b/>
          <w:bCs/>
          <w:color w:val="000000" w:themeColor="text1"/>
          <w:sz w:val="14"/>
          <w:szCs w:val="16"/>
        </w:rPr>
        <w:t xml:space="preserve"> 5.1 </w:t>
      </w:r>
      <w:r w:rsidRPr="00441201">
        <w:rPr>
          <w:color w:val="000000" w:themeColor="text1"/>
          <w:sz w:val="14"/>
          <w:szCs w:val="16"/>
        </w:rPr>
        <w:t>Nükleon başına düşen bağlanma enerjisinin değişimi de dikkate alınarak hafif elementlerde füzyon, ağır elementlerde ise fisyon olayı sonucu enerji açığa çıktığı vurgulanır.</w:t>
      </w:r>
    </w:p>
    <w:p w:rsidR="00E32BB0" w:rsidRPr="001945FE" w:rsidRDefault="00E32BB0" w:rsidP="00E32BB0">
      <w:pPr>
        <w:rPr>
          <w:b/>
          <w:sz w:val="16"/>
          <w:szCs w:val="16"/>
        </w:rPr>
      </w:pPr>
    </w:p>
    <w:p w:rsidR="00E32BB0" w:rsidRPr="00D204CD" w:rsidRDefault="00E32BB0" w:rsidP="00E32BB0">
      <w:pPr>
        <w:rPr>
          <w:b/>
          <w:bCs/>
          <w:color w:val="000000" w:themeColor="text1"/>
        </w:rPr>
      </w:pPr>
      <w:r w:rsidRPr="00D204CD">
        <w:rPr>
          <w:b/>
        </w:rPr>
        <w:t>VI.ÜNİTE:</w:t>
      </w:r>
      <w:r w:rsidRPr="00D204CD">
        <w:rPr>
          <w:b/>
          <w:bCs/>
          <w:color w:val="000000" w:themeColor="text1"/>
        </w:rPr>
        <w:t>ATOMLARDAN KUARKLARA</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1.1 </w:t>
      </w:r>
      <w:r w:rsidRPr="00441201">
        <w:rPr>
          <w:color w:val="000000" w:themeColor="text1"/>
          <w:sz w:val="14"/>
          <w:szCs w:val="16"/>
        </w:rPr>
        <w:t xml:space="preserve">Parçacıklar atomaltı parçacıklar ile sınırlandırılır. Elektron, proton, nötron ve nötrinonun karşıtparçacıklarının sırası ile pozitron, karşıtproton, karşıtnötron ve karşıtnötrino olduğu verilir.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[N] 1.1 </w:t>
      </w:r>
      <w:r w:rsidRPr="00441201">
        <w:rPr>
          <w:color w:val="000000" w:themeColor="text1"/>
          <w:sz w:val="14"/>
          <w:szCs w:val="16"/>
        </w:rPr>
        <w:t xml:space="preserve">Segre ve Chamberlain -1959 </w:t>
      </w:r>
      <w:r w:rsidRPr="00441201">
        <w:rPr>
          <w:b/>
          <w:bCs/>
          <w:color w:val="000000" w:themeColor="text1"/>
          <w:sz w:val="14"/>
          <w:szCs w:val="16"/>
        </w:rPr>
        <w:t xml:space="preserve">[N] 1.1 </w:t>
      </w:r>
      <w:r w:rsidRPr="00441201">
        <w:rPr>
          <w:color w:val="000000" w:themeColor="text1"/>
          <w:sz w:val="14"/>
          <w:szCs w:val="16"/>
        </w:rPr>
        <w:t xml:space="preserve">Anderson -1936 </w:t>
      </w: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1.2 *</w:t>
      </w:r>
      <w:r w:rsidRPr="00441201">
        <w:rPr>
          <w:color w:val="000000" w:themeColor="text1"/>
          <w:sz w:val="14"/>
          <w:szCs w:val="16"/>
        </w:rPr>
        <w:t xml:space="preserve">Bir önceki kazanımdaki parçacıklar ile sınırlandırılır. </w:t>
      </w:r>
    </w:p>
    <w:p w:rsidR="00E32BB0" w:rsidRDefault="00E32BB0" w:rsidP="00E32BB0">
      <w:pPr>
        <w:rPr>
          <w:color w:val="000000" w:themeColor="text1"/>
          <w:sz w:val="14"/>
          <w:szCs w:val="16"/>
        </w:rPr>
      </w:pPr>
      <w:r w:rsidRPr="00441201">
        <w:rPr>
          <w:b/>
          <w:bCs/>
          <w:color w:val="000000" w:themeColor="text1"/>
          <w:sz w:val="14"/>
          <w:szCs w:val="16"/>
        </w:rPr>
        <w:t xml:space="preserve">[!] 1.3 </w:t>
      </w:r>
      <w:r w:rsidRPr="00441201">
        <w:rPr>
          <w:color w:val="000000" w:themeColor="text1"/>
          <w:sz w:val="14"/>
          <w:szCs w:val="16"/>
        </w:rPr>
        <w:t>Bir parçacık ve karşıtparçacığın uygun şartlarda bir araya geldiğinde foton da oluşturabileceği vurgulanır.</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2.1 </w:t>
      </w:r>
      <w:r w:rsidRPr="00441201">
        <w:rPr>
          <w:color w:val="000000" w:themeColor="text1"/>
          <w:sz w:val="14"/>
          <w:szCs w:val="16"/>
        </w:rPr>
        <w:t xml:space="preserve">*Hadronların baryonlar (proton, nötron vb.) ve mezonlar olarak sınıflandırıldığı vurgulanır. Proton ve nötronun özelikleri açıklanır. Protonun en kararlı baryon olduğu vurgulanır. </w:t>
      </w: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2.1 *</w:t>
      </w:r>
      <w:r w:rsidRPr="00441201">
        <w:rPr>
          <w:color w:val="000000" w:themeColor="text1"/>
          <w:sz w:val="14"/>
          <w:szCs w:val="16"/>
        </w:rPr>
        <w:t xml:space="preserve">Mezonların (pion ve kaon) ayrıntılarına girilmez.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2.2 </w:t>
      </w:r>
      <w:r w:rsidRPr="00441201">
        <w:rPr>
          <w:color w:val="000000" w:themeColor="text1"/>
          <w:sz w:val="14"/>
          <w:szCs w:val="16"/>
        </w:rPr>
        <w:t xml:space="preserve">12. Sınıf “Modern Fizik” Ünitesi </w:t>
      </w:r>
      <w:r w:rsidRPr="00441201">
        <w:rPr>
          <w:b/>
          <w:bCs/>
          <w:color w:val="000000" w:themeColor="text1"/>
          <w:sz w:val="14"/>
          <w:szCs w:val="16"/>
        </w:rPr>
        <w:t>[N] 2.2 *</w:t>
      </w:r>
      <w:r w:rsidRPr="00441201">
        <w:rPr>
          <w:color w:val="000000" w:themeColor="text1"/>
          <w:sz w:val="14"/>
          <w:szCs w:val="16"/>
        </w:rPr>
        <w:t xml:space="preserve">Yukawa -1949 </w:t>
      </w:r>
      <w:r w:rsidRPr="00441201">
        <w:rPr>
          <w:b/>
          <w:bCs/>
          <w:color w:val="000000" w:themeColor="text1"/>
          <w:sz w:val="14"/>
          <w:szCs w:val="16"/>
        </w:rPr>
        <w:t>[N] 2.2 *</w:t>
      </w:r>
      <w:r w:rsidRPr="00441201">
        <w:rPr>
          <w:color w:val="000000" w:themeColor="text1"/>
          <w:sz w:val="14"/>
          <w:szCs w:val="16"/>
        </w:rPr>
        <w:t xml:space="preserve">Cronin ve Fitch -1980 </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2.3 </w:t>
      </w:r>
      <w:r w:rsidRPr="00441201">
        <w:rPr>
          <w:color w:val="000000" w:themeColor="text1"/>
          <w:sz w:val="14"/>
          <w:szCs w:val="16"/>
        </w:rPr>
        <w:t xml:space="preserve">*Elektron, nötrino ve müonlar verilir tau verilmez </w:t>
      </w:r>
      <w:r w:rsidRPr="00441201">
        <w:rPr>
          <w:b/>
          <w:bCs/>
          <w:color w:val="000000" w:themeColor="text1"/>
          <w:sz w:val="14"/>
          <w:szCs w:val="16"/>
        </w:rPr>
        <w:t>[N] 2.3 *</w:t>
      </w:r>
      <w:r w:rsidRPr="00441201">
        <w:rPr>
          <w:color w:val="000000" w:themeColor="text1"/>
          <w:sz w:val="14"/>
          <w:szCs w:val="16"/>
        </w:rPr>
        <w:t xml:space="preserve">Lederman, Schwartz ve Steinberger -1988 </w:t>
      </w:r>
    </w:p>
    <w:p w:rsidR="00E32BB0" w:rsidRDefault="00E32BB0" w:rsidP="00E32BB0">
      <w:pPr>
        <w:pStyle w:val="Default"/>
        <w:rPr>
          <w:color w:val="000000" w:themeColor="text1"/>
          <w:sz w:val="14"/>
          <w:szCs w:val="16"/>
        </w:rPr>
      </w:pPr>
      <w:r w:rsidRPr="00441201">
        <w:rPr>
          <w:b/>
          <w:bCs/>
          <w:color w:val="000000" w:themeColor="text1"/>
          <w:sz w:val="14"/>
          <w:szCs w:val="16"/>
        </w:rPr>
        <w:t xml:space="preserve">[N] 2.3 </w:t>
      </w:r>
      <w:r w:rsidRPr="00441201">
        <w:rPr>
          <w:color w:val="000000" w:themeColor="text1"/>
          <w:sz w:val="14"/>
          <w:szCs w:val="16"/>
        </w:rPr>
        <w:t xml:space="preserve">*Rubbia ve Van Der Meer - 1984 </w:t>
      </w:r>
      <w:r w:rsidRPr="00441201">
        <w:rPr>
          <w:b/>
          <w:bCs/>
          <w:color w:val="000000" w:themeColor="text1"/>
          <w:sz w:val="14"/>
          <w:szCs w:val="16"/>
        </w:rPr>
        <w:t xml:space="preserve">[N] 2.3 </w:t>
      </w:r>
      <w:r w:rsidRPr="00441201">
        <w:rPr>
          <w:color w:val="000000" w:themeColor="text1"/>
          <w:sz w:val="14"/>
          <w:szCs w:val="16"/>
        </w:rPr>
        <w:t xml:space="preserve">*Perl - 1995 </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2.4 </w:t>
      </w:r>
      <w:r w:rsidRPr="00441201">
        <w:rPr>
          <w:color w:val="000000" w:themeColor="text1"/>
          <w:sz w:val="14"/>
          <w:szCs w:val="16"/>
        </w:rPr>
        <w:t>12. sınıf “Modern Fizik” Ünitesi</w:t>
      </w:r>
    </w:p>
    <w:p w:rsidR="00E32BB0" w:rsidRPr="00441201" w:rsidRDefault="00E32BB0" w:rsidP="00E32BB0">
      <w:pPr>
        <w:pStyle w:val="Default"/>
        <w:rPr>
          <w:color w:val="000000" w:themeColor="text1"/>
          <w:sz w:val="14"/>
          <w:szCs w:val="16"/>
        </w:rPr>
      </w:pPr>
      <w:r w:rsidRPr="00441201">
        <w:rPr>
          <w:color w:val="000000" w:themeColor="text1"/>
          <w:sz w:val="14"/>
          <w:szCs w:val="16"/>
        </w:rPr>
        <w:t></w:t>
      </w:r>
      <w:r w:rsidRPr="00441201">
        <w:rPr>
          <w:color w:val="000000" w:themeColor="text1"/>
          <w:sz w:val="14"/>
          <w:szCs w:val="16"/>
        </w:rPr>
        <w:t></w:t>
      </w:r>
      <w:r w:rsidRPr="00441201">
        <w:rPr>
          <w:color w:val="000000" w:themeColor="text1"/>
          <w:sz w:val="14"/>
          <w:szCs w:val="16"/>
        </w:rPr>
        <w:t></w:t>
      </w:r>
      <w:r w:rsidRPr="00441201">
        <w:rPr>
          <w:b/>
          <w:bCs/>
          <w:color w:val="000000" w:themeColor="text1"/>
          <w:sz w:val="14"/>
          <w:szCs w:val="16"/>
        </w:rPr>
        <w:t xml:space="preserve">3.1 </w:t>
      </w:r>
      <w:r w:rsidRPr="00441201">
        <w:rPr>
          <w:color w:val="000000" w:themeColor="text1"/>
          <w:sz w:val="14"/>
          <w:szCs w:val="16"/>
        </w:rPr>
        <w:t xml:space="preserve">Altı çeşit kuarktan [ yukarı(u-up), aşağı(d-down), tuhaf(s-strange), tılsımlı (c- charmed), üst(t-top) ve alt(b-bottom)] sadece ilk ikisi verilir. </w:t>
      </w:r>
      <w:r w:rsidRPr="00441201">
        <w:rPr>
          <w:b/>
          <w:bCs/>
          <w:color w:val="000000" w:themeColor="text1"/>
          <w:sz w:val="14"/>
          <w:szCs w:val="16"/>
        </w:rPr>
        <w:t xml:space="preserve">[N] 3.1 </w:t>
      </w:r>
      <w:r w:rsidRPr="00441201">
        <w:rPr>
          <w:color w:val="000000" w:themeColor="text1"/>
          <w:sz w:val="14"/>
          <w:szCs w:val="16"/>
        </w:rPr>
        <w:t xml:space="preserve">Gross, Politzer ve Wilczek – 2004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3.1 </w:t>
      </w:r>
      <w:r w:rsidRPr="00441201">
        <w:rPr>
          <w:color w:val="000000" w:themeColor="text1"/>
          <w:sz w:val="14"/>
          <w:szCs w:val="16"/>
        </w:rPr>
        <w:t xml:space="preserve">Her kuarkın bir karşıtkuarkının da bulunduğu belirtilir. Kuark ve karşıtkuarkların kütle, yük ve durgunluk enerjileri karşılaştırılır. </w:t>
      </w:r>
    </w:p>
    <w:p w:rsidR="00E32BB0" w:rsidRPr="00441201" w:rsidRDefault="00E32BB0" w:rsidP="00E32BB0">
      <w:pPr>
        <w:pStyle w:val="Default"/>
        <w:rPr>
          <w:color w:val="000000" w:themeColor="text1"/>
          <w:sz w:val="14"/>
          <w:szCs w:val="16"/>
        </w:rPr>
      </w:pPr>
      <w:r w:rsidRPr="00441201">
        <w:rPr>
          <w:b/>
          <w:bCs/>
          <w:color w:val="000000" w:themeColor="text1"/>
          <w:sz w:val="14"/>
          <w:szCs w:val="16"/>
        </w:rPr>
        <w:t xml:space="preserve">[!] 3.2 </w:t>
      </w:r>
      <w:r w:rsidRPr="00441201">
        <w:rPr>
          <w:color w:val="000000" w:themeColor="text1"/>
          <w:sz w:val="14"/>
          <w:szCs w:val="16"/>
        </w:rPr>
        <w:t xml:space="preserve">*Baryonların üç kuarktan oluştuğu (Proton=uud, nötron=udd, diğer baryon grubu parçacıklara girilmez) vurgulanır. </w:t>
      </w:r>
    </w:p>
    <w:p w:rsidR="00E32BB0" w:rsidRPr="001945FE" w:rsidRDefault="00E32BB0" w:rsidP="00E32BB0">
      <w:pPr>
        <w:rPr>
          <w:color w:val="000000" w:themeColor="text1"/>
          <w:sz w:val="14"/>
          <w:szCs w:val="16"/>
        </w:rPr>
      </w:pPr>
      <w:r w:rsidRPr="00441201">
        <w:rPr>
          <w:b/>
          <w:bCs/>
          <w:color w:val="000000" w:themeColor="text1"/>
          <w:sz w:val="14"/>
          <w:szCs w:val="16"/>
        </w:rPr>
        <w:t>[!] 3.3 *</w:t>
      </w:r>
      <w:r w:rsidRPr="00441201">
        <w:rPr>
          <w:color w:val="000000" w:themeColor="text1"/>
          <w:sz w:val="14"/>
          <w:szCs w:val="16"/>
        </w:rPr>
        <w:t>Mezonların bir kuark ve bir karşıtkuarktan oluştuğu vurgulanır.</w:t>
      </w:r>
    </w:p>
    <w:p w:rsidR="00E32BB0" w:rsidRPr="001945FE" w:rsidRDefault="00E32BB0" w:rsidP="00E32BB0">
      <w:pPr>
        <w:rPr>
          <w:b/>
          <w:sz w:val="16"/>
          <w:szCs w:val="16"/>
        </w:rPr>
      </w:pPr>
    </w:p>
    <w:p w:rsidR="00E32BB0" w:rsidRPr="00D204CD" w:rsidRDefault="00E32BB0" w:rsidP="00E32BB0">
      <w:pPr>
        <w:rPr>
          <w:b/>
          <w:bCs/>
          <w:color w:val="000000" w:themeColor="text1"/>
        </w:rPr>
      </w:pPr>
      <w:r w:rsidRPr="00D204CD">
        <w:rPr>
          <w:b/>
        </w:rPr>
        <w:t>V</w:t>
      </w:r>
      <w:r>
        <w:rPr>
          <w:b/>
        </w:rPr>
        <w:t>I</w:t>
      </w:r>
      <w:r w:rsidRPr="00D204CD">
        <w:rPr>
          <w:b/>
        </w:rPr>
        <w:t>I.ÜNİTE:</w:t>
      </w:r>
      <w:r>
        <w:rPr>
          <w:b/>
          <w:bCs/>
          <w:color w:val="000000" w:themeColor="text1"/>
        </w:rPr>
        <w:t>FİZİĞİN DOĞASI</w:t>
      </w:r>
    </w:p>
    <w:p w:rsidR="00E32BB0" w:rsidRPr="00441201" w:rsidRDefault="00E32BB0" w:rsidP="00E32BB0">
      <w:pPr>
        <w:autoSpaceDE w:val="0"/>
        <w:autoSpaceDN w:val="0"/>
        <w:adjustRightInd w:val="0"/>
        <w:rPr>
          <w:color w:val="000000" w:themeColor="text1"/>
          <w:sz w:val="14"/>
          <w:szCs w:val="16"/>
        </w:rPr>
      </w:pPr>
      <w:r w:rsidRPr="00441201">
        <w:rPr>
          <w:b/>
          <w:bCs/>
          <w:color w:val="000000" w:themeColor="text1"/>
          <w:sz w:val="14"/>
          <w:szCs w:val="16"/>
        </w:rPr>
        <w:t xml:space="preserve">[!] 1.1 </w:t>
      </w:r>
      <w:r w:rsidRPr="00441201">
        <w:rPr>
          <w:color w:val="000000" w:themeColor="text1"/>
          <w:sz w:val="14"/>
          <w:szCs w:val="16"/>
        </w:rPr>
        <w:t xml:space="preserve">Bilimsel bilginin genellikle birbirini destekleyerek geliştiği ancak bazen de paradigma kaymaları ile gelişebildiği vurgulanır. Bilimin her soruya da cevap veremeyebileceği belirtilir. </w:t>
      </w:r>
      <w:r w:rsidRPr="00441201">
        <w:rPr>
          <w:b/>
          <w:bCs/>
          <w:color w:val="000000" w:themeColor="text1"/>
          <w:sz w:val="14"/>
          <w:szCs w:val="16"/>
        </w:rPr>
        <w:t xml:space="preserve">??? 1.1 </w:t>
      </w:r>
      <w:r w:rsidRPr="00441201">
        <w:rPr>
          <w:color w:val="000000" w:themeColor="text1"/>
          <w:sz w:val="14"/>
          <w:szCs w:val="16"/>
        </w:rPr>
        <w:t xml:space="preserve">“Bilim her soruya cevap verir.”, “Bilimsel ilkeler, yasalar, kuramlar ve modeller mutlak gerçeklerdir.” </w:t>
      </w:r>
    </w:p>
    <w:p w:rsidR="00E32BB0" w:rsidRPr="00441201" w:rsidRDefault="00E32BB0" w:rsidP="00E32BB0">
      <w:pPr>
        <w:autoSpaceDE w:val="0"/>
        <w:autoSpaceDN w:val="0"/>
        <w:adjustRightInd w:val="0"/>
        <w:rPr>
          <w:color w:val="000000" w:themeColor="text1"/>
          <w:sz w:val="14"/>
          <w:szCs w:val="16"/>
        </w:rPr>
      </w:pPr>
      <w:r w:rsidRPr="00441201">
        <w:rPr>
          <w:b/>
          <w:bCs/>
          <w:color w:val="000000" w:themeColor="text1"/>
          <w:sz w:val="14"/>
          <w:szCs w:val="16"/>
        </w:rPr>
        <w:t xml:space="preserve">[!] 1.2 </w:t>
      </w:r>
      <w:r w:rsidRPr="00441201">
        <w:rPr>
          <w:color w:val="000000" w:themeColor="text1"/>
          <w:sz w:val="14"/>
          <w:szCs w:val="16"/>
        </w:rPr>
        <w:t xml:space="preserve">Bilimsel araştırmanın tek bir yolunun olmadığı, bazen deneysel bazen de kuramsal çalışmalar sonucunda bilimsel bilgiye ulaşıldığı fizikten örneklerle verilir. Bilimsel etkinliklerin kaynağının çoğu zaman merak olduğu vurgulanır. </w:t>
      </w:r>
    </w:p>
    <w:p w:rsidR="00E32BB0" w:rsidRDefault="00E32BB0" w:rsidP="00E32BB0">
      <w:pPr>
        <w:rPr>
          <w:color w:val="000000" w:themeColor="text1"/>
          <w:sz w:val="14"/>
          <w:szCs w:val="16"/>
        </w:rPr>
      </w:pPr>
      <w:r w:rsidRPr="00441201">
        <w:rPr>
          <w:b/>
          <w:bCs/>
          <w:color w:val="000000" w:themeColor="text1"/>
          <w:sz w:val="14"/>
          <w:szCs w:val="16"/>
        </w:rPr>
        <w:t xml:space="preserve">??? 1.2 </w:t>
      </w:r>
      <w:r w:rsidRPr="00441201">
        <w:rPr>
          <w:color w:val="000000" w:themeColor="text1"/>
          <w:sz w:val="14"/>
          <w:szCs w:val="16"/>
        </w:rPr>
        <w:t>“Bilimsel bilgiye ulaşmanın tek yolu deney yapmaktır.”</w:t>
      </w:r>
    </w:p>
    <w:p w:rsidR="00E32BB0" w:rsidRPr="00441201" w:rsidRDefault="00E32BB0" w:rsidP="00E32BB0">
      <w:pPr>
        <w:autoSpaceDE w:val="0"/>
        <w:autoSpaceDN w:val="0"/>
        <w:adjustRightInd w:val="0"/>
        <w:rPr>
          <w:color w:val="000000" w:themeColor="text1"/>
          <w:sz w:val="14"/>
          <w:szCs w:val="16"/>
        </w:rPr>
      </w:pPr>
      <w:r w:rsidRPr="00441201">
        <w:rPr>
          <w:b/>
          <w:bCs/>
          <w:color w:val="000000" w:themeColor="text1"/>
          <w:sz w:val="14"/>
          <w:szCs w:val="16"/>
        </w:rPr>
        <w:t xml:space="preserve">??? 1.3 </w:t>
      </w:r>
      <w:r w:rsidRPr="00441201">
        <w:rPr>
          <w:color w:val="000000" w:themeColor="text1"/>
          <w:sz w:val="14"/>
          <w:szCs w:val="16"/>
        </w:rPr>
        <w:t xml:space="preserve">“Kuramlar doğrulandığında yasalara dönüşür.” </w:t>
      </w:r>
    </w:p>
    <w:p w:rsidR="00E32BB0" w:rsidRPr="00441201" w:rsidRDefault="00E32BB0" w:rsidP="00E32BB0">
      <w:pPr>
        <w:autoSpaceDE w:val="0"/>
        <w:autoSpaceDN w:val="0"/>
        <w:adjustRightInd w:val="0"/>
        <w:rPr>
          <w:color w:val="000000" w:themeColor="text1"/>
          <w:sz w:val="14"/>
          <w:szCs w:val="16"/>
        </w:rPr>
      </w:pPr>
      <w:r w:rsidRPr="00441201">
        <w:rPr>
          <w:b/>
          <w:bCs/>
          <w:color w:val="000000" w:themeColor="text1"/>
          <w:sz w:val="14"/>
          <w:szCs w:val="16"/>
        </w:rPr>
        <w:t xml:space="preserve">??? 1.4 </w:t>
      </w:r>
      <w:r w:rsidRPr="00441201">
        <w:rPr>
          <w:color w:val="000000" w:themeColor="text1"/>
          <w:sz w:val="14"/>
          <w:szCs w:val="16"/>
        </w:rPr>
        <w:t xml:space="preserve">“Bilim yaratıcılıktan daha çok yöntemseldir.” </w:t>
      </w:r>
    </w:p>
    <w:p w:rsidR="00E32BB0" w:rsidRPr="00441201" w:rsidRDefault="00E32BB0" w:rsidP="00E32BB0">
      <w:pPr>
        <w:autoSpaceDE w:val="0"/>
        <w:autoSpaceDN w:val="0"/>
        <w:adjustRightInd w:val="0"/>
        <w:rPr>
          <w:color w:val="000000" w:themeColor="text1"/>
          <w:sz w:val="14"/>
          <w:szCs w:val="16"/>
        </w:rPr>
      </w:pPr>
      <w:r w:rsidRPr="00441201">
        <w:rPr>
          <w:b/>
          <w:bCs/>
          <w:color w:val="000000" w:themeColor="text1"/>
          <w:sz w:val="14"/>
          <w:szCs w:val="16"/>
        </w:rPr>
        <w:t xml:space="preserve">[!] 1. 5 </w:t>
      </w:r>
      <w:r w:rsidRPr="00441201">
        <w:rPr>
          <w:color w:val="000000" w:themeColor="text1"/>
          <w:sz w:val="14"/>
          <w:szCs w:val="16"/>
        </w:rPr>
        <w:t xml:space="preserve">Bilimin ahlaki değer ile ilgisi olmadığı vurgulanır. Örneğin; nükleer fizik çalışmaları sonucunda reaktörler yoluyla büyük miktarlarda enerji elde edilerek insanlığın kullanımına sunulması ve atom bombası yapımı, iyi ve kötü örnek olarak tartışılır. </w:t>
      </w:r>
    </w:p>
    <w:p w:rsidR="00E32BB0" w:rsidRDefault="00E32BB0" w:rsidP="00E32BB0">
      <w:pPr>
        <w:tabs>
          <w:tab w:val="left" w:pos="851"/>
        </w:tabs>
        <w:jc w:val="both"/>
        <w:rPr>
          <w:color w:val="000000" w:themeColor="text1"/>
          <w:sz w:val="16"/>
          <w:szCs w:val="18"/>
        </w:rPr>
      </w:pPr>
      <w:r w:rsidRPr="00441201">
        <w:rPr>
          <w:b/>
          <w:bCs/>
          <w:color w:val="000000" w:themeColor="text1"/>
          <w:sz w:val="14"/>
          <w:szCs w:val="16"/>
        </w:rPr>
        <w:t xml:space="preserve">[!] 1. 6 </w:t>
      </w:r>
      <w:r w:rsidRPr="00441201">
        <w:rPr>
          <w:color w:val="000000" w:themeColor="text1"/>
          <w:sz w:val="14"/>
          <w:szCs w:val="16"/>
        </w:rPr>
        <w:t>Gerçek yaşamın çok karmaşık olabildiği, bu durumda bilimin bu olay ve olguları basitleştirerek açıklamaya çalıştığı vurgulanır.</w:t>
      </w:r>
      <w:r w:rsidRPr="00D204CD">
        <w:rPr>
          <w:color w:val="000000" w:themeColor="text1"/>
          <w:sz w:val="16"/>
          <w:szCs w:val="18"/>
        </w:rPr>
        <w:t xml:space="preserve"> </w:t>
      </w:r>
    </w:p>
    <w:p w:rsidR="00E32BB0" w:rsidRDefault="00E32BB0" w:rsidP="00E32BB0">
      <w:pPr>
        <w:tabs>
          <w:tab w:val="left" w:pos="851"/>
        </w:tabs>
        <w:jc w:val="both"/>
        <w:rPr>
          <w:color w:val="000000" w:themeColor="text1"/>
          <w:sz w:val="16"/>
          <w:szCs w:val="18"/>
        </w:rPr>
      </w:pPr>
    </w:p>
    <w:p w:rsidR="00E32BB0" w:rsidRDefault="00E32BB0" w:rsidP="00E32BB0">
      <w:pPr>
        <w:tabs>
          <w:tab w:val="left" w:pos="851"/>
        </w:tabs>
        <w:jc w:val="both"/>
        <w:rPr>
          <w:b/>
          <w:sz w:val="18"/>
          <w:szCs w:val="18"/>
        </w:rPr>
      </w:pPr>
      <w:r w:rsidRPr="00794B58">
        <w:rPr>
          <w:rFonts w:ascii="MS Outlook" w:hAnsi="MS Outlook" w:cs="MS Outlook"/>
          <w:b/>
          <w:spacing w:val="1"/>
          <w:sz w:val="18"/>
          <w:szCs w:val="18"/>
        </w:rPr>
        <w:t></w:t>
      </w:r>
      <w:r w:rsidRPr="00794B58">
        <w:rPr>
          <w:b/>
          <w:bCs/>
          <w:sz w:val="18"/>
          <w:szCs w:val="18"/>
        </w:rPr>
        <w:t>:</w:t>
      </w:r>
      <w:r w:rsidRPr="00794B58">
        <w:rPr>
          <w:b/>
          <w:sz w:val="18"/>
          <w:szCs w:val="18"/>
        </w:rPr>
        <w:t>D</w:t>
      </w:r>
      <w:r w:rsidRPr="00794B58">
        <w:rPr>
          <w:b/>
          <w:spacing w:val="-3"/>
          <w:sz w:val="18"/>
          <w:szCs w:val="18"/>
        </w:rPr>
        <w:t>e</w:t>
      </w:r>
      <w:r w:rsidRPr="00794B58">
        <w:rPr>
          <w:b/>
          <w:sz w:val="18"/>
          <w:szCs w:val="18"/>
        </w:rPr>
        <w:t>rs</w:t>
      </w:r>
      <w:r w:rsidRPr="00794B58">
        <w:rPr>
          <w:b/>
          <w:spacing w:val="4"/>
          <w:sz w:val="18"/>
          <w:szCs w:val="18"/>
        </w:rPr>
        <w:t>İ</w:t>
      </w:r>
      <w:r w:rsidRPr="00794B58">
        <w:rPr>
          <w:b/>
          <w:spacing w:val="-3"/>
          <w:sz w:val="18"/>
          <w:szCs w:val="18"/>
        </w:rPr>
        <w:t>ç</w:t>
      </w:r>
      <w:r w:rsidRPr="00794B58">
        <w:rPr>
          <w:b/>
          <w:sz w:val="18"/>
          <w:szCs w:val="18"/>
        </w:rPr>
        <w:t>i</w:t>
      </w:r>
      <w:r w:rsidRPr="00794B58">
        <w:rPr>
          <w:b/>
          <w:spacing w:val="4"/>
          <w:sz w:val="18"/>
          <w:szCs w:val="18"/>
        </w:rPr>
        <w:t>İ</w:t>
      </w:r>
      <w:r w:rsidRPr="00794B58">
        <w:rPr>
          <w:b/>
          <w:spacing w:val="-1"/>
          <w:sz w:val="18"/>
          <w:szCs w:val="18"/>
        </w:rPr>
        <w:t>l</w:t>
      </w:r>
      <w:r w:rsidRPr="00794B58">
        <w:rPr>
          <w:b/>
          <w:spacing w:val="3"/>
          <w:sz w:val="18"/>
          <w:szCs w:val="18"/>
        </w:rPr>
        <w:t>i</w:t>
      </w:r>
      <w:r w:rsidRPr="00794B58">
        <w:rPr>
          <w:b/>
          <w:spacing w:val="-5"/>
          <w:sz w:val="18"/>
          <w:szCs w:val="18"/>
        </w:rPr>
        <w:t>ş</w:t>
      </w:r>
      <w:r w:rsidRPr="00794B58">
        <w:rPr>
          <w:b/>
          <w:spacing w:val="2"/>
          <w:sz w:val="18"/>
          <w:szCs w:val="18"/>
        </w:rPr>
        <w:t>k</w:t>
      </w:r>
      <w:r w:rsidRPr="00794B58">
        <w:rPr>
          <w:b/>
          <w:spacing w:val="-1"/>
          <w:sz w:val="18"/>
          <w:szCs w:val="18"/>
        </w:rPr>
        <w:t>i</w:t>
      </w:r>
      <w:r w:rsidRPr="00794B58">
        <w:rPr>
          <w:b/>
          <w:spacing w:val="3"/>
          <w:sz w:val="18"/>
          <w:szCs w:val="18"/>
        </w:rPr>
        <w:t>l</w:t>
      </w:r>
      <w:r w:rsidRPr="00794B58">
        <w:rPr>
          <w:b/>
          <w:spacing w:val="-3"/>
          <w:sz w:val="18"/>
          <w:szCs w:val="18"/>
        </w:rPr>
        <w:t>e</w:t>
      </w:r>
      <w:r w:rsidRPr="00794B58">
        <w:rPr>
          <w:b/>
          <w:spacing w:val="2"/>
          <w:sz w:val="18"/>
          <w:szCs w:val="18"/>
        </w:rPr>
        <w:t>n</w:t>
      </w:r>
      <w:r w:rsidRPr="00794B58">
        <w:rPr>
          <w:b/>
          <w:spacing w:val="-3"/>
          <w:sz w:val="18"/>
          <w:szCs w:val="18"/>
        </w:rPr>
        <w:t>d</w:t>
      </w:r>
      <w:r w:rsidRPr="00794B58">
        <w:rPr>
          <w:b/>
          <w:spacing w:val="-1"/>
          <w:sz w:val="18"/>
          <w:szCs w:val="18"/>
        </w:rPr>
        <w:t>i</w:t>
      </w:r>
      <w:r w:rsidRPr="00794B58">
        <w:rPr>
          <w:b/>
          <w:spacing w:val="4"/>
          <w:sz w:val="18"/>
          <w:szCs w:val="18"/>
        </w:rPr>
        <w:t>r</w:t>
      </w:r>
      <w:r w:rsidRPr="00794B58">
        <w:rPr>
          <w:b/>
          <w:spacing w:val="1"/>
          <w:sz w:val="18"/>
          <w:szCs w:val="18"/>
        </w:rPr>
        <w:t>me</w:t>
      </w:r>
      <w:r w:rsidRPr="00794B58">
        <w:rPr>
          <w:b/>
          <w:sz w:val="18"/>
          <w:szCs w:val="18"/>
        </w:rPr>
        <w:t>,</w:t>
      </w:r>
      <w:r w:rsidRPr="00794B58">
        <w:rPr>
          <w:b/>
          <w:bCs/>
          <w:sz w:val="18"/>
          <w:szCs w:val="18"/>
        </w:rPr>
        <w:t>[</w:t>
      </w:r>
      <w:r w:rsidRPr="00794B58">
        <w:rPr>
          <w:b/>
          <w:bCs/>
          <w:spacing w:val="-2"/>
          <w:sz w:val="18"/>
          <w:szCs w:val="18"/>
        </w:rPr>
        <w:t>N</w:t>
      </w:r>
      <w:r w:rsidRPr="00794B58">
        <w:rPr>
          <w:b/>
          <w:bCs/>
          <w:spacing w:val="-1"/>
          <w:sz w:val="18"/>
          <w:szCs w:val="18"/>
        </w:rPr>
        <w:t>]</w:t>
      </w:r>
      <w:r w:rsidRPr="00794B58">
        <w:rPr>
          <w:b/>
          <w:sz w:val="18"/>
          <w:szCs w:val="18"/>
        </w:rPr>
        <w:t>:</w:t>
      </w:r>
      <w:r w:rsidRPr="00794B58">
        <w:rPr>
          <w:b/>
          <w:spacing w:val="5"/>
          <w:sz w:val="18"/>
          <w:szCs w:val="18"/>
        </w:rPr>
        <w:t>N</w:t>
      </w:r>
      <w:r w:rsidRPr="00794B58">
        <w:rPr>
          <w:b/>
          <w:spacing w:val="2"/>
          <w:sz w:val="18"/>
          <w:szCs w:val="18"/>
        </w:rPr>
        <w:t>o</w:t>
      </w:r>
      <w:r w:rsidRPr="00794B58">
        <w:rPr>
          <w:b/>
          <w:spacing w:val="-3"/>
          <w:sz w:val="18"/>
          <w:szCs w:val="18"/>
        </w:rPr>
        <w:t>b</w:t>
      </w:r>
      <w:r w:rsidRPr="00794B58">
        <w:rPr>
          <w:b/>
          <w:spacing w:val="1"/>
          <w:sz w:val="18"/>
          <w:szCs w:val="18"/>
        </w:rPr>
        <w:t>e</w:t>
      </w:r>
      <w:r w:rsidRPr="00794B58">
        <w:rPr>
          <w:b/>
          <w:sz w:val="18"/>
          <w:szCs w:val="18"/>
        </w:rPr>
        <w:t>l</w:t>
      </w:r>
      <w:r w:rsidRPr="00794B58">
        <w:rPr>
          <w:b/>
          <w:spacing w:val="-2"/>
          <w:sz w:val="18"/>
          <w:szCs w:val="18"/>
        </w:rPr>
        <w:t xml:space="preserve"> F</w:t>
      </w:r>
      <w:r w:rsidRPr="00794B58">
        <w:rPr>
          <w:b/>
          <w:spacing w:val="3"/>
          <w:sz w:val="18"/>
          <w:szCs w:val="18"/>
        </w:rPr>
        <w:t>i</w:t>
      </w:r>
      <w:r w:rsidRPr="00794B58">
        <w:rPr>
          <w:b/>
          <w:spacing w:val="-3"/>
          <w:sz w:val="18"/>
          <w:szCs w:val="18"/>
        </w:rPr>
        <w:t>z</w:t>
      </w:r>
      <w:r w:rsidRPr="00794B58">
        <w:rPr>
          <w:b/>
          <w:spacing w:val="-1"/>
          <w:sz w:val="18"/>
          <w:szCs w:val="18"/>
        </w:rPr>
        <w:t>i</w:t>
      </w:r>
      <w:r w:rsidRPr="00794B58">
        <w:rPr>
          <w:b/>
          <w:sz w:val="18"/>
          <w:szCs w:val="18"/>
        </w:rPr>
        <w:t>k</w:t>
      </w:r>
      <w:r w:rsidRPr="00794B58">
        <w:rPr>
          <w:b/>
          <w:spacing w:val="5"/>
          <w:sz w:val="18"/>
          <w:szCs w:val="18"/>
        </w:rPr>
        <w:t>Ö</w:t>
      </w:r>
      <w:r w:rsidRPr="00794B58">
        <w:rPr>
          <w:b/>
          <w:spacing w:val="-3"/>
          <w:sz w:val="18"/>
          <w:szCs w:val="18"/>
        </w:rPr>
        <w:t>d</w:t>
      </w:r>
      <w:r w:rsidRPr="00794B58">
        <w:rPr>
          <w:b/>
          <w:spacing w:val="2"/>
          <w:sz w:val="18"/>
          <w:szCs w:val="18"/>
        </w:rPr>
        <w:t>ü</w:t>
      </w:r>
      <w:r w:rsidRPr="00794B58">
        <w:rPr>
          <w:b/>
          <w:spacing w:val="-1"/>
          <w:sz w:val="18"/>
          <w:szCs w:val="18"/>
        </w:rPr>
        <w:t>l</w:t>
      </w:r>
      <w:r w:rsidRPr="00794B58">
        <w:rPr>
          <w:b/>
          <w:sz w:val="18"/>
          <w:szCs w:val="18"/>
        </w:rPr>
        <w:t>ü</w:t>
      </w:r>
      <w:r w:rsidRPr="00794B58">
        <w:rPr>
          <w:rFonts w:ascii="Webdings" w:hAnsi="Webdings" w:cs="Webdings"/>
          <w:b/>
          <w:sz w:val="18"/>
          <w:szCs w:val="18"/>
        </w:rPr>
        <w:t></w:t>
      </w:r>
      <w:r w:rsidRPr="00794B58">
        <w:rPr>
          <w:b/>
          <w:bCs/>
          <w:sz w:val="18"/>
          <w:szCs w:val="18"/>
        </w:rPr>
        <w:t>:</w:t>
      </w:r>
      <w:r w:rsidRPr="00794B58">
        <w:rPr>
          <w:b/>
          <w:spacing w:val="5"/>
          <w:sz w:val="18"/>
          <w:szCs w:val="18"/>
        </w:rPr>
        <w:t>D</w:t>
      </w:r>
      <w:r w:rsidRPr="00794B58">
        <w:rPr>
          <w:b/>
          <w:spacing w:val="-1"/>
          <w:sz w:val="18"/>
          <w:szCs w:val="18"/>
        </w:rPr>
        <w:t>i</w:t>
      </w:r>
      <w:r w:rsidRPr="00794B58">
        <w:rPr>
          <w:b/>
          <w:spacing w:val="2"/>
          <w:sz w:val="18"/>
          <w:szCs w:val="18"/>
        </w:rPr>
        <w:t>ğ</w:t>
      </w:r>
      <w:r w:rsidRPr="00794B58">
        <w:rPr>
          <w:b/>
          <w:spacing w:val="-3"/>
          <w:sz w:val="18"/>
          <w:szCs w:val="18"/>
        </w:rPr>
        <w:t>e</w:t>
      </w:r>
      <w:r w:rsidRPr="00794B58">
        <w:rPr>
          <w:b/>
          <w:sz w:val="18"/>
          <w:szCs w:val="18"/>
        </w:rPr>
        <w:t>rD</w:t>
      </w:r>
      <w:r w:rsidRPr="00794B58">
        <w:rPr>
          <w:b/>
          <w:spacing w:val="-3"/>
          <w:sz w:val="18"/>
          <w:szCs w:val="18"/>
        </w:rPr>
        <w:t>e</w:t>
      </w:r>
      <w:r w:rsidRPr="00794B58">
        <w:rPr>
          <w:b/>
          <w:spacing w:val="4"/>
          <w:sz w:val="18"/>
          <w:szCs w:val="18"/>
        </w:rPr>
        <w:t>r</w:t>
      </w:r>
      <w:r w:rsidRPr="00794B58">
        <w:rPr>
          <w:b/>
          <w:sz w:val="18"/>
          <w:szCs w:val="18"/>
        </w:rPr>
        <w:t>s</w:t>
      </w:r>
      <w:r w:rsidRPr="00794B58">
        <w:rPr>
          <w:b/>
          <w:spacing w:val="3"/>
          <w:sz w:val="18"/>
          <w:szCs w:val="18"/>
        </w:rPr>
        <w:t>l</w:t>
      </w:r>
      <w:r w:rsidRPr="00794B58">
        <w:rPr>
          <w:b/>
          <w:spacing w:val="-3"/>
          <w:sz w:val="18"/>
          <w:szCs w:val="18"/>
        </w:rPr>
        <w:t>e</w:t>
      </w:r>
      <w:r w:rsidRPr="00794B58">
        <w:rPr>
          <w:b/>
          <w:sz w:val="18"/>
          <w:szCs w:val="18"/>
        </w:rPr>
        <w:t>r</w:t>
      </w:r>
      <w:r w:rsidRPr="00794B58">
        <w:rPr>
          <w:b/>
          <w:spacing w:val="3"/>
          <w:sz w:val="18"/>
          <w:szCs w:val="18"/>
        </w:rPr>
        <w:t>l</w:t>
      </w:r>
      <w:r w:rsidRPr="00794B58">
        <w:rPr>
          <w:b/>
          <w:sz w:val="18"/>
          <w:szCs w:val="18"/>
        </w:rPr>
        <w:t>eİ</w:t>
      </w:r>
      <w:r w:rsidRPr="00794B58">
        <w:rPr>
          <w:b/>
          <w:spacing w:val="3"/>
          <w:sz w:val="18"/>
          <w:szCs w:val="18"/>
        </w:rPr>
        <w:t>li</w:t>
      </w:r>
      <w:r w:rsidRPr="00794B58">
        <w:rPr>
          <w:b/>
          <w:spacing w:val="-5"/>
          <w:sz w:val="18"/>
          <w:szCs w:val="18"/>
        </w:rPr>
        <w:t>ş</w:t>
      </w:r>
      <w:r w:rsidRPr="00794B58">
        <w:rPr>
          <w:b/>
          <w:spacing w:val="2"/>
          <w:sz w:val="18"/>
          <w:szCs w:val="18"/>
        </w:rPr>
        <w:t>k</w:t>
      </w:r>
      <w:r w:rsidRPr="00794B58">
        <w:rPr>
          <w:b/>
          <w:spacing w:val="-1"/>
          <w:sz w:val="18"/>
          <w:szCs w:val="18"/>
        </w:rPr>
        <w:t>i</w:t>
      </w:r>
      <w:r w:rsidRPr="00794B58">
        <w:rPr>
          <w:b/>
          <w:spacing w:val="3"/>
          <w:sz w:val="18"/>
          <w:szCs w:val="18"/>
        </w:rPr>
        <w:t>l</w:t>
      </w:r>
      <w:r w:rsidRPr="00794B58">
        <w:rPr>
          <w:b/>
          <w:spacing w:val="1"/>
          <w:sz w:val="18"/>
          <w:szCs w:val="18"/>
        </w:rPr>
        <w:t>e</w:t>
      </w:r>
      <w:r w:rsidRPr="00794B58">
        <w:rPr>
          <w:b/>
          <w:spacing w:val="-3"/>
          <w:sz w:val="18"/>
          <w:szCs w:val="18"/>
        </w:rPr>
        <w:t>n</w:t>
      </w:r>
      <w:r w:rsidRPr="00794B58">
        <w:rPr>
          <w:b/>
          <w:spacing w:val="2"/>
          <w:sz w:val="18"/>
          <w:szCs w:val="18"/>
        </w:rPr>
        <w:t>d</w:t>
      </w:r>
      <w:r w:rsidRPr="00794B58">
        <w:rPr>
          <w:b/>
          <w:spacing w:val="-1"/>
          <w:sz w:val="18"/>
          <w:szCs w:val="18"/>
        </w:rPr>
        <w:t>i</w:t>
      </w:r>
      <w:r w:rsidRPr="00794B58">
        <w:rPr>
          <w:b/>
          <w:spacing w:val="4"/>
          <w:sz w:val="18"/>
          <w:szCs w:val="18"/>
        </w:rPr>
        <w:t>r</w:t>
      </w:r>
      <w:r w:rsidRPr="00794B58">
        <w:rPr>
          <w:b/>
          <w:spacing w:val="-5"/>
          <w:sz w:val="18"/>
          <w:szCs w:val="18"/>
        </w:rPr>
        <w:t>m</w:t>
      </w:r>
      <w:r w:rsidRPr="00794B58">
        <w:rPr>
          <w:b/>
          <w:spacing w:val="1"/>
          <w:sz w:val="18"/>
          <w:szCs w:val="18"/>
        </w:rPr>
        <w:t>e</w:t>
      </w:r>
      <w:r w:rsidRPr="00794B58">
        <w:rPr>
          <w:b/>
          <w:sz w:val="18"/>
          <w:szCs w:val="18"/>
        </w:rPr>
        <w:t>,</w:t>
      </w:r>
      <w:r w:rsidRPr="00794B58">
        <w:rPr>
          <w:b/>
          <w:bCs/>
          <w:spacing w:val="2"/>
          <w:sz w:val="18"/>
          <w:szCs w:val="18"/>
        </w:rPr>
        <w:t>???</w:t>
      </w:r>
      <w:r w:rsidRPr="00794B58">
        <w:rPr>
          <w:b/>
          <w:bCs/>
          <w:sz w:val="18"/>
          <w:szCs w:val="18"/>
        </w:rPr>
        <w:t>:</w:t>
      </w:r>
      <w:r w:rsidRPr="00794B58">
        <w:rPr>
          <w:b/>
          <w:spacing w:val="-5"/>
          <w:sz w:val="18"/>
          <w:szCs w:val="18"/>
        </w:rPr>
        <w:t>K</w:t>
      </w:r>
      <w:r w:rsidRPr="00794B58">
        <w:rPr>
          <w:b/>
          <w:spacing w:val="1"/>
          <w:sz w:val="18"/>
          <w:szCs w:val="18"/>
        </w:rPr>
        <w:t>a</w:t>
      </w:r>
      <w:r w:rsidRPr="00794B58">
        <w:rPr>
          <w:b/>
          <w:spacing w:val="-3"/>
          <w:sz w:val="18"/>
          <w:szCs w:val="18"/>
        </w:rPr>
        <w:t>v</w:t>
      </w:r>
      <w:r w:rsidRPr="00794B58">
        <w:rPr>
          <w:b/>
          <w:sz w:val="18"/>
          <w:szCs w:val="18"/>
        </w:rPr>
        <w:t>r</w:t>
      </w:r>
      <w:r w:rsidRPr="00794B58">
        <w:rPr>
          <w:b/>
          <w:spacing w:val="6"/>
          <w:sz w:val="18"/>
          <w:szCs w:val="18"/>
        </w:rPr>
        <w:t>a</w:t>
      </w:r>
      <w:r w:rsidRPr="00794B58">
        <w:rPr>
          <w:b/>
          <w:sz w:val="18"/>
          <w:szCs w:val="18"/>
        </w:rPr>
        <w:t>mY</w:t>
      </w:r>
      <w:r w:rsidRPr="00794B58">
        <w:rPr>
          <w:b/>
          <w:spacing w:val="6"/>
          <w:sz w:val="18"/>
          <w:szCs w:val="18"/>
        </w:rPr>
        <w:t>a</w:t>
      </w:r>
      <w:r w:rsidRPr="00794B58">
        <w:rPr>
          <w:b/>
          <w:spacing w:val="-3"/>
          <w:sz w:val="18"/>
          <w:szCs w:val="18"/>
        </w:rPr>
        <w:t>n</w:t>
      </w:r>
      <w:r w:rsidRPr="00794B58">
        <w:rPr>
          <w:b/>
          <w:spacing w:val="-1"/>
          <w:sz w:val="18"/>
          <w:szCs w:val="18"/>
        </w:rPr>
        <w:t>ı</w:t>
      </w:r>
      <w:r w:rsidRPr="00794B58">
        <w:rPr>
          <w:b/>
          <w:spacing w:val="3"/>
          <w:sz w:val="18"/>
          <w:szCs w:val="18"/>
        </w:rPr>
        <w:t>l</w:t>
      </w:r>
      <w:r w:rsidRPr="00794B58">
        <w:rPr>
          <w:b/>
          <w:spacing w:val="-3"/>
          <w:sz w:val="18"/>
          <w:szCs w:val="18"/>
        </w:rPr>
        <w:t>g</w:t>
      </w:r>
      <w:r w:rsidRPr="00794B58">
        <w:rPr>
          <w:b/>
          <w:spacing w:val="3"/>
          <w:sz w:val="18"/>
          <w:szCs w:val="18"/>
        </w:rPr>
        <w:t>ı</w:t>
      </w:r>
      <w:r w:rsidRPr="00794B58">
        <w:rPr>
          <w:b/>
          <w:spacing w:val="-5"/>
          <w:sz w:val="18"/>
          <w:szCs w:val="18"/>
        </w:rPr>
        <w:t>s</w:t>
      </w:r>
      <w:r w:rsidRPr="00794B58">
        <w:rPr>
          <w:b/>
          <w:spacing w:val="3"/>
          <w:sz w:val="18"/>
          <w:szCs w:val="18"/>
        </w:rPr>
        <w:t>ı</w:t>
      </w:r>
      <w:r w:rsidRPr="00794B58">
        <w:rPr>
          <w:b/>
          <w:sz w:val="18"/>
          <w:szCs w:val="18"/>
        </w:rPr>
        <w:t>,</w:t>
      </w:r>
      <w:r w:rsidRPr="00794B58">
        <w:rPr>
          <w:rFonts w:ascii="Verdana" w:hAnsi="Verdana" w:cs="Verdana"/>
          <w:b/>
          <w:sz w:val="18"/>
          <w:szCs w:val="18"/>
        </w:rPr>
        <w:t>[</w:t>
      </w:r>
      <w:r w:rsidRPr="00794B58">
        <w:rPr>
          <w:b/>
          <w:bCs/>
          <w:sz w:val="18"/>
          <w:szCs w:val="18"/>
        </w:rPr>
        <w:t>!</w:t>
      </w:r>
      <w:r w:rsidRPr="00794B58">
        <w:rPr>
          <w:rFonts w:ascii="Verdana" w:hAnsi="Verdana" w:cs="Verdana"/>
          <w:b/>
          <w:sz w:val="18"/>
          <w:szCs w:val="18"/>
        </w:rPr>
        <w:t>]</w:t>
      </w:r>
      <w:r w:rsidRPr="00794B58">
        <w:rPr>
          <w:b/>
          <w:bCs/>
          <w:sz w:val="18"/>
          <w:szCs w:val="18"/>
        </w:rPr>
        <w:t>:</w:t>
      </w:r>
      <w:r w:rsidRPr="00794B58">
        <w:rPr>
          <w:b/>
          <w:spacing w:val="-5"/>
          <w:sz w:val="18"/>
          <w:szCs w:val="18"/>
        </w:rPr>
        <w:t>U</w:t>
      </w:r>
      <w:r w:rsidRPr="00794B58">
        <w:rPr>
          <w:b/>
          <w:spacing w:val="-3"/>
          <w:sz w:val="18"/>
          <w:szCs w:val="18"/>
        </w:rPr>
        <w:t>y</w:t>
      </w:r>
      <w:r w:rsidRPr="00794B58">
        <w:rPr>
          <w:b/>
          <w:spacing w:val="1"/>
          <w:sz w:val="18"/>
          <w:szCs w:val="18"/>
        </w:rPr>
        <w:t>a</w:t>
      </w:r>
      <w:r w:rsidRPr="00794B58">
        <w:rPr>
          <w:b/>
          <w:spacing w:val="4"/>
          <w:sz w:val="18"/>
          <w:szCs w:val="18"/>
        </w:rPr>
        <w:t>r</w:t>
      </w:r>
      <w:r w:rsidRPr="00794B58">
        <w:rPr>
          <w:b/>
          <w:spacing w:val="-1"/>
          <w:sz w:val="18"/>
          <w:szCs w:val="18"/>
        </w:rPr>
        <w:t>ı</w:t>
      </w:r>
      <w:r w:rsidRPr="00794B58">
        <w:rPr>
          <w:b/>
          <w:sz w:val="18"/>
          <w:szCs w:val="18"/>
        </w:rPr>
        <w:t>,</w:t>
      </w:r>
      <w:r w:rsidRPr="00794B58">
        <w:rPr>
          <w:rFonts w:ascii="Wingdings 3" w:hAnsi="Wingdings 3" w:cs="Wingdings 3"/>
          <w:b/>
          <w:spacing w:val="2"/>
          <w:sz w:val="18"/>
          <w:szCs w:val="18"/>
        </w:rPr>
        <w:t></w:t>
      </w:r>
      <w:r w:rsidRPr="00794B58">
        <w:rPr>
          <w:rFonts w:ascii="Wingdings 3" w:hAnsi="Wingdings 3" w:cs="Wingdings 3"/>
          <w:b/>
          <w:spacing w:val="-2"/>
          <w:sz w:val="18"/>
          <w:szCs w:val="18"/>
        </w:rPr>
        <w:t></w:t>
      </w:r>
      <w:r w:rsidRPr="00794B58">
        <w:rPr>
          <w:b/>
          <w:bCs/>
          <w:sz w:val="18"/>
          <w:szCs w:val="18"/>
        </w:rPr>
        <w:t>:</w:t>
      </w:r>
      <w:r w:rsidRPr="00794B58">
        <w:rPr>
          <w:b/>
          <w:spacing w:val="-2"/>
          <w:sz w:val="18"/>
          <w:szCs w:val="18"/>
        </w:rPr>
        <w:t>S</w:t>
      </w:r>
      <w:r w:rsidRPr="00794B58">
        <w:rPr>
          <w:b/>
          <w:spacing w:val="3"/>
          <w:sz w:val="18"/>
          <w:szCs w:val="18"/>
        </w:rPr>
        <w:t>ı</w:t>
      </w:r>
      <w:r w:rsidRPr="00794B58">
        <w:rPr>
          <w:b/>
          <w:spacing w:val="-3"/>
          <w:sz w:val="18"/>
          <w:szCs w:val="18"/>
        </w:rPr>
        <w:t>n</w:t>
      </w:r>
      <w:r w:rsidRPr="00794B58">
        <w:rPr>
          <w:b/>
          <w:spacing w:val="-1"/>
          <w:sz w:val="18"/>
          <w:szCs w:val="18"/>
        </w:rPr>
        <w:t>ı</w:t>
      </w:r>
      <w:r w:rsidRPr="00794B58">
        <w:rPr>
          <w:b/>
          <w:sz w:val="18"/>
          <w:szCs w:val="18"/>
        </w:rPr>
        <w:t>r</w:t>
      </w:r>
      <w:r w:rsidRPr="00794B58">
        <w:rPr>
          <w:b/>
          <w:spacing w:val="-1"/>
          <w:sz w:val="18"/>
          <w:szCs w:val="18"/>
        </w:rPr>
        <w:t>l</w:t>
      </w:r>
      <w:r w:rsidRPr="00794B58">
        <w:rPr>
          <w:b/>
          <w:spacing w:val="6"/>
          <w:sz w:val="18"/>
          <w:szCs w:val="18"/>
        </w:rPr>
        <w:t>a</w:t>
      </w:r>
      <w:r w:rsidRPr="00794B58">
        <w:rPr>
          <w:b/>
          <w:spacing w:val="-5"/>
          <w:sz w:val="18"/>
          <w:szCs w:val="18"/>
        </w:rPr>
        <w:t>m</w:t>
      </w:r>
      <w:r w:rsidRPr="00794B58">
        <w:rPr>
          <w:b/>
          <w:spacing w:val="1"/>
          <w:sz w:val="18"/>
          <w:szCs w:val="18"/>
        </w:rPr>
        <w:t>a</w:t>
      </w:r>
      <w:r w:rsidRPr="00794B58">
        <w:rPr>
          <w:b/>
          <w:spacing w:val="-1"/>
          <w:sz w:val="18"/>
          <w:szCs w:val="18"/>
        </w:rPr>
        <w:t>l</w:t>
      </w:r>
      <w:r w:rsidRPr="00794B58">
        <w:rPr>
          <w:b/>
          <w:spacing w:val="1"/>
          <w:sz w:val="18"/>
          <w:szCs w:val="18"/>
        </w:rPr>
        <w:t>a</w:t>
      </w:r>
      <w:r w:rsidRPr="00794B58">
        <w:rPr>
          <w:b/>
          <w:sz w:val="18"/>
          <w:szCs w:val="18"/>
        </w:rPr>
        <w:t>r</w:t>
      </w:r>
    </w:p>
    <w:p w:rsidR="00C56706" w:rsidRPr="00161BB4" w:rsidRDefault="00C56706" w:rsidP="00161BB4">
      <w:pPr>
        <w:tabs>
          <w:tab w:val="center" w:pos="1800"/>
          <w:tab w:val="center" w:pos="5400"/>
          <w:tab w:val="center" w:pos="8820"/>
          <w:tab w:val="center" w:pos="13680"/>
        </w:tabs>
        <w:rPr>
          <w:rFonts w:ascii="Palatino Linotype" w:hAnsi="Palatino Linotype"/>
        </w:rPr>
      </w:pPr>
    </w:p>
    <w:sectPr w:rsidR="00C56706" w:rsidRPr="00161BB4" w:rsidSect="009241ED">
      <w:headerReference w:type="even" r:id="rId8"/>
      <w:headerReference w:type="default" r:id="rId9"/>
      <w:footerReference w:type="even" r:id="rId10"/>
      <w:footerReference w:type="default" r:id="rId11"/>
      <w:headerReference w:type="first" r:id="rId12"/>
      <w:footerReference w:type="first" r:id="rId13"/>
      <w:pgSz w:w="16838" w:h="11906" w:orient="landscape"/>
      <w:pgMar w:top="360" w:right="820" w:bottom="426"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EA8" w:rsidRDefault="004D5EA8">
      <w:r>
        <w:separator/>
      </w:r>
    </w:p>
  </w:endnote>
  <w:endnote w:type="continuationSeparator" w:id="1">
    <w:p w:rsidR="004D5EA8" w:rsidRDefault="004D5E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11" w:csb1="00000000"/>
  </w:font>
  <w:font w:name="Gabriola">
    <w:panose1 w:val="04040605051002020D02"/>
    <w:charset w:val="A2"/>
    <w:family w:val="decorative"/>
    <w:pitch w:val="variable"/>
    <w:sig w:usb0="E00002EF" w:usb1="5000204B" w:usb2="00000000" w:usb3="00000000" w:csb0="0000009F" w:csb1="00000000"/>
  </w:font>
  <w:font w:name="Calibri">
    <w:panose1 w:val="020F0502020204030204"/>
    <w:charset w:val="A2"/>
    <w:family w:val="swiss"/>
    <w:pitch w:val="variable"/>
    <w:sig w:usb0="E10002FF" w:usb1="4000ACFF" w:usb2="00000009" w:usb3="00000000" w:csb0="0000019F" w:csb1="00000000"/>
  </w:font>
  <w:font w:name="Andalus">
    <w:panose1 w:val="02020603050405020304"/>
    <w:charset w:val="00"/>
    <w:family w:val="roman"/>
    <w:pitch w:val="variable"/>
    <w:sig w:usb0="00002003" w:usb1="80000000" w:usb2="00000008" w:usb3="00000000" w:csb0="00000041" w:csb1="00000000"/>
  </w:font>
  <w:font w:name="BlissTurk-BoldItalic">
    <w:panose1 w:val="00000000000000000000"/>
    <w:charset w:val="A2"/>
    <w:family w:val="swiss"/>
    <w:notTrueType/>
    <w:pitch w:val="default"/>
    <w:sig w:usb0="00000005" w:usb1="00000000" w:usb2="00000000" w:usb3="00000000" w:csb0="00000010" w:csb1="00000000"/>
  </w:font>
  <w:font w:name="BlissTurk">
    <w:panose1 w:val="00000000000000000000"/>
    <w:charset w:val="A2"/>
    <w:family w:val="swiss"/>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A2"/>
    <w:family w:val="roman"/>
    <w:pitch w:val="variable"/>
    <w:sig w:usb0="E0000287" w:usb1="40000013" w:usb2="00000000" w:usb3="00000000" w:csb0="0000019F" w:csb1="00000000"/>
  </w:font>
  <w:font w:name="TimesNewRomanPS-ItalicMT">
    <w:altName w:val="Times New Roman"/>
    <w:panose1 w:val="00000000000000000000"/>
    <w:charset w:val="A1"/>
    <w:family w:val="auto"/>
    <w:notTrueType/>
    <w:pitch w:val="default"/>
    <w:sig w:usb0="00000081" w:usb1="00000000" w:usb2="00000000" w:usb3="00000000" w:csb0="00000008" w:csb1="00000000"/>
  </w:font>
  <w:font w:name="Calibri-Bold">
    <w:panose1 w:val="00000000000000000000"/>
    <w:charset w:val="A2"/>
    <w:family w:val="auto"/>
    <w:notTrueType/>
    <w:pitch w:val="default"/>
    <w:sig w:usb0="00000005" w:usb1="00000000" w:usb2="00000000" w:usb3="00000000" w:csb0="00000010" w:csb1="00000000"/>
  </w:font>
  <w:font w:name="Calibri-BoldItalic">
    <w:panose1 w:val="00000000000000000000"/>
    <w:charset w:val="A2"/>
    <w:family w:val="auto"/>
    <w:notTrueType/>
    <w:pitch w:val="default"/>
    <w:sig w:usb0="00000005" w:usb1="00000000" w:usb2="00000000" w:usb3="00000000" w:csb0="00000010" w:csb1="00000000"/>
  </w:font>
  <w:font w:name="Franklin Gothic Book">
    <w:panose1 w:val="020B0503020102020204"/>
    <w:charset w:val="A2"/>
    <w:family w:val="swiss"/>
    <w:pitch w:val="variable"/>
    <w:sig w:usb0="00000287" w:usb1="00000000" w:usb2="00000000" w:usb3="00000000" w:csb0="0000009F" w:csb1="00000000"/>
  </w:font>
  <w:font w:name="MS Outlook">
    <w:panose1 w:val="0501010001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28C" w:rsidRDefault="00862AD7" w:rsidP="00FA351D">
    <w:pPr>
      <w:pStyle w:val="Altbilgi"/>
      <w:framePr w:wrap="around" w:vAnchor="text" w:hAnchor="margin" w:y="1"/>
      <w:rPr>
        <w:rStyle w:val="SayfaNumaras"/>
      </w:rPr>
    </w:pPr>
    <w:r>
      <w:rPr>
        <w:rStyle w:val="SayfaNumaras"/>
      </w:rPr>
      <w:fldChar w:fldCharType="begin"/>
    </w:r>
    <w:r w:rsidR="00D2128C">
      <w:rPr>
        <w:rStyle w:val="SayfaNumaras"/>
      </w:rPr>
      <w:instrText xml:space="preserve">PAGE  </w:instrText>
    </w:r>
    <w:r>
      <w:rPr>
        <w:rStyle w:val="SayfaNumaras"/>
      </w:rPr>
      <w:fldChar w:fldCharType="end"/>
    </w:r>
  </w:p>
  <w:p w:rsidR="00D2128C" w:rsidRDefault="00D2128C" w:rsidP="00ED5334">
    <w:pPr>
      <w:pStyle w:val="Altbilgi"/>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28C" w:rsidRDefault="00862AD7" w:rsidP="00FA351D">
    <w:pPr>
      <w:pStyle w:val="Altbilgi"/>
      <w:framePr w:wrap="around" w:vAnchor="text" w:hAnchor="margin" w:y="1"/>
      <w:rPr>
        <w:rStyle w:val="SayfaNumaras"/>
      </w:rPr>
    </w:pPr>
    <w:r>
      <w:rPr>
        <w:rStyle w:val="SayfaNumaras"/>
      </w:rPr>
      <w:fldChar w:fldCharType="begin"/>
    </w:r>
    <w:r w:rsidR="00D2128C">
      <w:rPr>
        <w:rStyle w:val="SayfaNumaras"/>
      </w:rPr>
      <w:instrText xml:space="preserve">PAGE  </w:instrText>
    </w:r>
    <w:r>
      <w:rPr>
        <w:rStyle w:val="SayfaNumaras"/>
      </w:rPr>
      <w:fldChar w:fldCharType="separate"/>
    </w:r>
    <w:r w:rsidR="00660D67">
      <w:rPr>
        <w:rStyle w:val="SayfaNumaras"/>
        <w:noProof/>
      </w:rPr>
      <w:t>12</w:t>
    </w:r>
    <w:r>
      <w:rPr>
        <w:rStyle w:val="SayfaNumaras"/>
      </w:rPr>
      <w:fldChar w:fldCharType="end"/>
    </w:r>
  </w:p>
  <w:p w:rsidR="00D2128C" w:rsidRDefault="00D2128C" w:rsidP="00BC637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28C" w:rsidRDefault="00D2128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EA8" w:rsidRDefault="004D5EA8">
      <w:r>
        <w:separator/>
      </w:r>
    </w:p>
  </w:footnote>
  <w:footnote w:type="continuationSeparator" w:id="1">
    <w:p w:rsidR="004D5EA8" w:rsidRDefault="004D5E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28C" w:rsidRDefault="00D2128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28C" w:rsidRDefault="00D2128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28C" w:rsidRDefault="00D2128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147"/>
    <w:multiLevelType w:val="hybridMultilevel"/>
    <w:tmpl w:val="AE14B11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9C1616C"/>
    <w:multiLevelType w:val="multilevel"/>
    <w:tmpl w:val="53124F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C727AE6"/>
    <w:multiLevelType w:val="hybridMultilevel"/>
    <w:tmpl w:val="2A2AD2E0"/>
    <w:lvl w:ilvl="0" w:tplc="F914128C">
      <w:numFmt w:val="bullet"/>
      <w:lvlText w:val="•"/>
      <w:lvlJc w:val="left"/>
      <w:pPr>
        <w:ind w:left="88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bullet"/>
      <w:lvlText w:val=""/>
      <w:lvlJc w:val="left"/>
      <w:pPr>
        <w:ind w:left="5204" w:hanging="360"/>
      </w:pPr>
      <w:rPr>
        <w:rFonts w:ascii="Symbol" w:hAnsi="Symbol" w:hint="default"/>
      </w:r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2B157167"/>
    <w:multiLevelType w:val="hybridMultilevel"/>
    <w:tmpl w:val="769CC42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57D4A91"/>
    <w:multiLevelType w:val="hybridMultilevel"/>
    <w:tmpl w:val="772A2702"/>
    <w:lvl w:ilvl="0" w:tplc="4B5EE6B0">
      <w:start w:val="1"/>
      <w:numFmt w:val="lowerLetter"/>
      <w:lvlText w:val="%1)"/>
      <w:lvlJc w:val="left"/>
      <w:pPr>
        <w:tabs>
          <w:tab w:val="num" w:pos="1257"/>
        </w:tabs>
        <w:ind w:left="1257" w:hanging="360"/>
      </w:pPr>
    </w:lvl>
    <w:lvl w:ilvl="1" w:tplc="F914128C">
      <w:numFmt w:val="bullet"/>
      <w:lvlText w:val="•"/>
      <w:lvlJc w:val="left"/>
      <w:pPr>
        <w:ind w:left="1977" w:hanging="360"/>
      </w:pPr>
      <w:rPr>
        <w:rFonts w:ascii="Times New Roman" w:eastAsia="Times New Roman" w:hAnsi="Times New Roman" w:cs="Times New Roman"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0F96529"/>
    <w:multiLevelType w:val="hybridMultilevel"/>
    <w:tmpl w:val="49C0C8B2"/>
    <w:lvl w:ilvl="0" w:tplc="041F0001">
      <w:start w:val="1"/>
      <w:numFmt w:val="bullet"/>
      <w:lvlText w:val=""/>
      <w:lvlJc w:val="left"/>
      <w:pPr>
        <w:ind w:left="88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27F4375"/>
    <w:multiLevelType w:val="hybridMultilevel"/>
    <w:tmpl w:val="278C7138"/>
    <w:lvl w:ilvl="0" w:tplc="041F0001">
      <w:start w:val="1"/>
      <w:numFmt w:val="bullet"/>
      <w:lvlText w:val=""/>
      <w:lvlJc w:val="left"/>
      <w:pPr>
        <w:tabs>
          <w:tab w:val="num" w:pos="1440"/>
        </w:tabs>
        <w:ind w:left="144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3A26B99"/>
    <w:multiLevelType w:val="multilevel"/>
    <w:tmpl w:val="2A50863A"/>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6250947"/>
    <w:multiLevelType w:val="hybridMultilevel"/>
    <w:tmpl w:val="478E76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768091C"/>
    <w:multiLevelType w:val="hybridMultilevel"/>
    <w:tmpl w:val="C7407F02"/>
    <w:lvl w:ilvl="0" w:tplc="041F0017">
      <w:start w:val="1"/>
      <w:numFmt w:val="lowerLetter"/>
      <w:lvlText w:val="%1)"/>
      <w:lvlJc w:val="left"/>
      <w:pPr>
        <w:tabs>
          <w:tab w:val="num" w:pos="720"/>
        </w:tabs>
        <w:ind w:left="720" w:hanging="360"/>
      </w:pPr>
    </w:lvl>
    <w:lvl w:ilvl="1" w:tplc="D6761176">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EC566FB"/>
    <w:multiLevelType w:val="hybridMultilevel"/>
    <w:tmpl w:val="494AFA1A"/>
    <w:lvl w:ilvl="0" w:tplc="369690E0">
      <w:start w:val="1"/>
      <w:numFmt w:val="decimal"/>
      <w:lvlText w:val="%1."/>
      <w:lvlJc w:val="left"/>
      <w:pPr>
        <w:tabs>
          <w:tab w:val="num" w:pos="615"/>
        </w:tabs>
        <w:ind w:left="615" w:hanging="360"/>
      </w:pPr>
      <w:rPr>
        <w:rFonts w:hint="default"/>
      </w:rPr>
    </w:lvl>
    <w:lvl w:ilvl="1" w:tplc="041F0019">
      <w:start w:val="1"/>
      <w:numFmt w:val="lowerLetter"/>
      <w:lvlText w:val="%2."/>
      <w:lvlJc w:val="left"/>
      <w:pPr>
        <w:tabs>
          <w:tab w:val="num" w:pos="900"/>
        </w:tabs>
        <w:ind w:left="900" w:hanging="360"/>
      </w:pPr>
    </w:lvl>
    <w:lvl w:ilvl="2" w:tplc="041F001B" w:tentative="1">
      <w:start w:val="1"/>
      <w:numFmt w:val="lowerRoman"/>
      <w:lvlText w:val="%3."/>
      <w:lvlJc w:val="right"/>
      <w:pPr>
        <w:tabs>
          <w:tab w:val="num" w:pos="2055"/>
        </w:tabs>
        <w:ind w:left="2055" w:hanging="180"/>
      </w:pPr>
    </w:lvl>
    <w:lvl w:ilvl="3" w:tplc="041F000F" w:tentative="1">
      <w:start w:val="1"/>
      <w:numFmt w:val="decimal"/>
      <w:lvlText w:val="%4."/>
      <w:lvlJc w:val="left"/>
      <w:pPr>
        <w:tabs>
          <w:tab w:val="num" w:pos="2775"/>
        </w:tabs>
        <w:ind w:left="2775" w:hanging="360"/>
      </w:pPr>
    </w:lvl>
    <w:lvl w:ilvl="4" w:tplc="041F0019" w:tentative="1">
      <w:start w:val="1"/>
      <w:numFmt w:val="lowerLetter"/>
      <w:lvlText w:val="%5."/>
      <w:lvlJc w:val="left"/>
      <w:pPr>
        <w:tabs>
          <w:tab w:val="num" w:pos="3495"/>
        </w:tabs>
        <w:ind w:left="3495" w:hanging="360"/>
      </w:pPr>
    </w:lvl>
    <w:lvl w:ilvl="5" w:tplc="041F001B" w:tentative="1">
      <w:start w:val="1"/>
      <w:numFmt w:val="lowerRoman"/>
      <w:lvlText w:val="%6."/>
      <w:lvlJc w:val="right"/>
      <w:pPr>
        <w:tabs>
          <w:tab w:val="num" w:pos="4215"/>
        </w:tabs>
        <w:ind w:left="4215" w:hanging="180"/>
      </w:pPr>
    </w:lvl>
    <w:lvl w:ilvl="6" w:tplc="041F000F" w:tentative="1">
      <w:start w:val="1"/>
      <w:numFmt w:val="decimal"/>
      <w:lvlText w:val="%7."/>
      <w:lvlJc w:val="left"/>
      <w:pPr>
        <w:tabs>
          <w:tab w:val="num" w:pos="4935"/>
        </w:tabs>
        <w:ind w:left="4935" w:hanging="360"/>
      </w:pPr>
    </w:lvl>
    <w:lvl w:ilvl="7" w:tplc="041F0019" w:tentative="1">
      <w:start w:val="1"/>
      <w:numFmt w:val="lowerLetter"/>
      <w:lvlText w:val="%8."/>
      <w:lvlJc w:val="left"/>
      <w:pPr>
        <w:tabs>
          <w:tab w:val="num" w:pos="5655"/>
        </w:tabs>
        <w:ind w:left="5655" w:hanging="360"/>
      </w:pPr>
    </w:lvl>
    <w:lvl w:ilvl="8" w:tplc="041F001B" w:tentative="1">
      <w:start w:val="1"/>
      <w:numFmt w:val="lowerRoman"/>
      <w:lvlText w:val="%9."/>
      <w:lvlJc w:val="right"/>
      <w:pPr>
        <w:tabs>
          <w:tab w:val="num" w:pos="6375"/>
        </w:tabs>
        <w:ind w:left="6375" w:hanging="180"/>
      </w:pPr>
    </w:lvl>
  </w:abstractNum>
  <w:abstractNum w:abstractNumId="11">
    <w:nsid w:val="60DF0C8B"/>
    <w:multiLevelType w:val="hybridMultilevel"/>
    <w:tmpl w:val="9EFC9B84"/>
    <w:lvl w:ilvl="0" w:tplc="041F0001">
      <w:start w:val="1"/>
      <w:numFmt w:val="bullet"/>
      <w:lvlText w:val=""/>
      <w:lvlJc w:val="left"/>
      <w:pPr>
        <w:ind w:left="88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6363255D"/>
    <w:multiLevelType w:val="hybridMultilevel"/>
    <w:tmpl w:val="353A55F2"/>
    <w:lvl w:ilvl="0" w:tplc="041F0001">
      <w:start w:val="1"/>
      <w:numFmt w:val="bullet"/>
      <w:lvlText w:val=""/>
      <w:lvlJc w:val="left"/>
      <w:pPr>
        <w:ind w:left="88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637E12CA"/>
    <w:multiLevelType w:val="hybridMultilevel"/>
    <w:tmpl w:val="0CE2BDE6"/>
    <w:lvl w:ilvl="0" w:tplc="041F0001">
      <w:start w:val="1"/>
      <w:numFmt w:val="bullet"/>
      <w:lvlText w:val=""/>
      <w:lvlJc w:val="left"/>
      <w:pPr>
        <w:tabs>
          <w:tab w:val="num" w:pos="1068"/>
        </w:tabs>
        <w:ind w:left="1068" w:hanging="360"/>
      </w:pPr>
      <w:rPr>
        <w:rFonts w:ascii="Symbol" w:hAnsi="Symbol"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65221D1F"/>
    <w:multiLevelType w:val="multilevel"/>
    <w:tmpl w:val="CBB6C1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EE1066D"/>
    <w:multiLevelType w:val="hybridMultilevel"/>
    <w:tmpl w:val="43D824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71A22B50"/>
    <w:multiLevelType w:val="hybridMultilevel"/>
    <w:tmpl w:val="B2E0CBBA"/>
    <w:lvl w:ilvl="0" w:tplc="041F0001">
      <w:start w:val="1"/>
      <w:numFmt w:val="bullet"/>
      <w:lvlText w:val=""/>
      <w:lvlJc w:val="left"/>
      <w:pPr>
        <w:ind w:left="88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7DC94F6D"/>
    <w:multiLevelType w:val="hybridMultilevel"/>
    <w:tmpl w:val="B1C67EE4"/>
    <w:lvl w:ilvl="0" w:tplc="041F0001">
      <w:start w:val="1"/>
      <w:numFmt w:val="bullet"/>
      <w:lvlText w:val=""/>
      <w:lvlJc w:val="left"/>
      <w:pPr>
        <w:tabs>
          <w:tab w:val="num" w:pos="1440"/>
        </w:tabs>
        <w:ind w:left="144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nsid w:val="7F7D413B"/>
    <w:multiLevelType w:val="hybridMultilevel"/>
    <w:tmpl w:val="B7D6FE0C"/>
    <w:lvl w:ilvl="0" w:tplc="9BEE716C">
      <w:start w:val="1"/>
      <w:numFmt w:val="decimal"/>
      <w:lvlText w:val="%1."/>
      <w:lvlJc w:val="left"/>
      <w:pPr>
        <w:tabs>
          <w:tab w:val="num" w:pos="615"/>
        </w:tabs>
        <w:ind w:left="615" w:hanging="360"/>
      </w:pPr>
      <w:rPr>
        <w:rFonts w:hint="default"/>
      </w:rPr>
    </w:lvl>
    <w:lvl w:ilvl="1" w:tplc="C066A496">
      <w:start w:val="1"/>
      <w:numFmt w:val="lowerLetter"/>
      <w:lvlText w:val="%2."/>
      <w:lvlJc w:val="left"/>
      <w:pPr>
        <w:tabs>
          <w:tab w:val="num" w:pos="1335"/>
        </w:tabs>
        <w:ind w:left="1335" w:hanging="360"/>
      </w:pPr>
      <w:rPr>
        <w:rFonts w:hint="default"/>
      </w:rPr>
    </w:lvl>
    <w:lvl w:ilvl="2" w:tplc="041F001B" w:tentative="1">
      <w:start w:val="1"/>
      <w:numFmt w:val="lowerRoman"/>
      <w:lvlText w:val="%3."/>
      <w:lvlJc w:val="right"/>
      <w:pPr>
        <w:tabs>
          <w:tab w:val="num" w:pos="2055"/>
        </w:tabs>
        <w:ind w:left="2055" w:hanging="180"/>
      </w:pPr>
    </w:lvl>
    <w:lvl w:ilvl="3" w:tplc="041F000F" w:tentative="1">
      <w:start w:val="1"/>
      <w:numFmt w:val="decimal"/>
      <w:lvlText w:val="%4."/>
      <w:lvlJc w:val="left"/>
      <w:pPr>
        <w:tabs>
          <w:tab w:val="num" w:pos="2775"/>
        </w:tabs>
        <w:ind w:left="2775" w:hanging="360"/>
      </w:pPr>
    </w:lvl>
    <w:lvl w:ilvl="4" w:tplc="041F0019" w:tentative="1">
      <w:start w:val="1"/>
      <w:numFmt w:val="lowerLetter"/>
      <w:lvlText w:val="%5."/>
      <w:lvlJc w:val="left"/>
      <w:pPr>
        <w:tabs>
          <w:tab w:val="num" w:pos="3495"/>
        </w:tabs>
        <w:ind w:left="3495" w:hanging="360"/>
      </w:pPr>
    </w:lvl>
    <w:lvl w:ilvl="5" w:tplc="041F001B" w:tentative="1">
      <w:start w:val="1"/>
      <w:numFmt w:val="lowerRoman"/>
      <w:lvlText w:val="%6."/>
      <w:lvlJc w:val="right"/>
      <w:pPr>
        <w:tabs>
          <w:tab w:val="num" w:pos="4215"/>
        </w:tabs>
        <w:ind w:left="4215" w:hanging="180"/>
      </w:pPr>
    </w:lvl>
    <w:lvl w:ilvl="6" w:tplc="041F000F" w:tentative="1">
      <w:start w:val="1"/>
      <w:numFmt w:val="decimal"/>
      <w:lvlText w:val="%7."/>
      <w:lvlJc w:val="left"/>
      <w:pPr>
        <w:tabs>
          <w:tab w:val="num" w:pos="4935"/>
        </w:tabs>
        <w:ind w:left="4935" w:hanging="360"/>
      </w:pPr>
    </w:lvl>
    <w:lvl w:ilvl="7" w:tplc="041F0019" w:tentative="1">
      <w:start w:val="1"/>
      <w:numFmt w:val="lowerLetter"/>
      <w:lvlText w:val="%8."/>
      <w:lvlJc w:val="left"/>
      <w:pPr>
        <w:tabs>
          <w:tab w:val="num" w:pos="5655"/>
        </w:tabs>
        <w:ind w:left="5655" w:hanging="360"/>
      </w:pPr>
    </w:lvl>
    <w:lvl w:ilvl="8" w:tplc="041F001B" w:tentative="1">
      <w:start w:val="1"/>
      <w:numFmt w:val="lowerRoman"/>
      <w:lvlText w:val="%9."/>
      <w:lvlJc w:val="right"/>
      <w:pPr>
        <w:tabs>
          <w:tab w:val="num" w:pos="6375"/>
        </w:tabs>
        <w:ind w:left="6375" w:hanging="180"/>
      </w:pPr>
    </w:lvl>
  </w:abstractNum>
  <w:num w:numId="1">
    <w:abstractNumId w:val="10"/>
  </w:num>
  <w:num w:numId="2">
    <w:abstractNumId w:val="18"/>
  </w:num>
  <w:num w:numId="3">
    <w:abstractNumId w:val="0"/>
  </w:num>
  <w:num w:numId="4">
    <w:abstractNumId w:val="8"/>
  </w:num>
  <w:num w:numId="5">
    <w:abstractNumId w:val="9"/>
  </w:num>
  <w:num w:numId="6">
    <w:abstractNumId w:val="3"/>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AF37A4"/>
    <w:rsid w:val="0000024E"/>
    <w:rsid w:val="00001FDD"/>
    <w:rsid w:val="000022A6"/>
    <w:rsid w:val="00003A35"/>
    <w:rsid w:val="000041DA"/>
    <w:rsid w:val="00004A4D"/>
    <w:rsid w:val="00011D55"/>
    <w:rsid w:val="0001442C"/>
    <w:rsid w:val="00016600"/>
    <w:rsid w:val="00017130"/>
    <w:rsid w:val="00023635"/>
    <w:rsid w:val="00024A34"/>
    <w:rsid w:val="00037D50"/>
    <w:rsid w:val="00043A02"/>
    <w:rsid w:val="00052D26"/>
    <w:rsid w:val="00053858"/>
    <w:rsid w:val="00054BD3"/>
    <w:rsid w:val="00054BED"/>
    <w:rsid w:val="000566D7"/>
    <w:rsid w:val="00060FF2"/>
    <w:rsid w:val="00066BC6"/>
    <w:rsid w:val="00067A86"/>
    <w:rsid w:val="00071CB8"/>
    <w:rsid w:val="000726E2"/>
    <w:rsid w:val="000755EE"/>
    <w:rsid w:val="00076223"/>
    <w:rsid w:val="00077666"/>
    <w:rsid w:val="00083117"/>
    <w:rsid w:val="0008449C"/>
    <w:rsid w:val="0008653E"/>
    <w:rsid w:val="000878F7"/>
    <w:rsid w:val="0009017C"/>
    <w:rsid w:val="00091B35"/>
    <w:rsid w:val="00092132"/>
    <w:rsid w:val="00092505"/>
    <w:rsid w:val="00092D18"/>
    <w:rsid w:val="0009361E"/>
    <w:rsid w:val="0009470A"/>
    <w:rsid w:val="000948A1"/>
    <w:rsid w:val="00095E47"/>
    <w:rsid w:val="000A1C42"/>
    <w:rsid w:val="000A26B2"/>
    <w:rsid w:val="000A5B6E"/>
    <w:rsid w:val="000A6867"/>
    <w:rsid w:val="000B1DED"/>
    <w:rsid w:val="000B23C6"/>
    <w:rsid w:val="000B41E3"/>
    <w:rsid w:val="000B6B6B"/>
    <w:rsid w:val="000C0556"/>
    <w:rsid w:val="000C26EA"/>
    <w:rsid w:val="000C2CD3"/>
    <w:rsid w:val="000C3205"/>
    <w:rsid w:val="000C3E03"/>
    <w:rsid w:val="000C3F31"/>
    <w:rsid w:val="000C4C40"/>
    <w:rsid w:val="000C55DE"/>
    <w:rsid w:val="000D04AE"/>
    <w:rsid w:val="000D3FBC"/>
    <w:rsid w:val="000D4444"/>
    <w:rsid w:val="000D6DD9"/>
    <w:rsid w:val="000E0665"/>
    <w:rsid w:val="000E1A03"/>
    <w:rsid w:val="000E69E7"/>
    <w:rsid w:val="000F01FD"/>
    <w:rsid w:val="000F05E5"/>
    <w:rsid w:val="000F082F"/>
    <w:rsid w:val="000F0949"/>
    <w:rsid w:val="000F2764"/>
    <w:rsid w:val="000F3EB1"/>
    <w:rsid w:val="0010079B"/>
    <w:rsid w:val="00100D51"/>
    <w:rsid w:val="00107159"/>
    <w:rsid w:val="001105A2"/>
    <w:rsid w:val="00112103"/>
    <w:rsid w:val="001126B6"/>
    <w:rsid w:val="00113770"/>
    <w:rsid w:val="00113B0E"/>
    <w:rsid w:val="00113D9E"/>
    <w:rsid w:val="00114C6C"/>
    <w:rsid w:val="001172E0"/>
    <w:rsid w:val="00123AF6"/>
    <w:rsid w:val="00123D49"/>
    <w:rsid w:val="00125ACB"/>
    <w:rsid w:val="001269BF"/>
    <w:rsid w:val="00135AC8"/>
    <w:rsid w:val="00140005"/>
    <w:rsid w:val="00140643"/>
    <w:rsid w:val="00150B5E"/>
    <w:rsid w:val="00150C38"/>
    <w:rsid w:val="00151532"/>
    <w:rsid w:val="0015711E"/>
    <w:rsid w:val="00160EF9"/>
    <w:rsid w:val="00161BB4"/>
    <w:rsid w:val="00166620"/>
    <w:rsid w:val="00171B3D"/>
    <w:rsid w:val="00173890"/>
    <w:rsid w:val="00173FD5"/>
    <w:rsid w:val="00175EC2"/>
    <w:rsid w:val="00177279"/>
    <w:rsid w:val="00177F13"/>
    <w:rsid w:val="00181922"/>
    <w:rsid w:val="001848A8"/>
    <w:rsid w:val="001917D8"/>
    <w:rsid w:val="00192EDE"/>
    <w:rsid w:val="00193FF8"/>
    <w:rsid w:val="00196728"/>
    <w:rsid w:val="00196E64"/>
    <w:rsid w:val="001A2DFF"/>
    <w:rsid w:val="001B0160"/>
    <w:rsid w:val="001B0203"/>
    <w:rsid w:val="001B111E"/>
    <w:rsid w:val="001B745B"/>
    <w:rsid w:val="001B793F"/>
    <w:rsid w:val="001C0767"/>
    <w:rsid w:val="001C0D56"/>
    <w:rsid w:val="001C3DC8"/>
    <w:rsid w:val="001D0B49"/>
    <w:rsid w:val="001D0F24"/>
    <w:rsid w:val="001D1DD9"/>
    <w:rsid w:val="001D44B4"/>
    <w:rsid w:val="001D5016"/>
    <w:rsid w:val="001D5A50"/>
    <w:rsid w:val="001E347C"/>
    <w:rsid w:val="001E38F4"/>
    <w:rsid w:val="001E5CB3"/>
    <w:rsid w:val="001E62E5"/>
    <w:rsid w:val="001F1C98"/>
    <w:rsid w:val="001F2BA6"/>
    <w:rsid w:val="001F3F05"/>
    <w:rsid w:val="001F6250"/>
    <w:rsid w:val="001F65E3"/>
    <w:rsid w:val="001F6A1F"/>
    <w:rsid w:val="001F7E2A"/>
    <w:rsid w:val="00200032"/>
    <w:rsid w:val="00205C34"/>
    <w:rsid w:val="00210626"/>
    <w:rsid w:val="00211995"/>
    <w:rsid w:val="00212E56"/>
    <w:rsid w:val="0021397B"/>
    <w:rsid w:val="00214591"/>
    <w:rsid w:val="00220559"/>
    <w:rsid w:val="00220D85"/>
    <w:rsid w:val="002215B0"/>
    <w:rsid w:val="00221F68"/>
    <w:rsid w:val="00225873"/>
    <w:rsid w:val="00225C63"/>
    <w:rsid w:val="00226341"/>
    <w:rsid w:val="00226FBE"/>
    <w:rsid w:val="002306ED"/>
    <w:rsid w:val="002318DD"/>
    <w:rsid w:val="00234CAB"/>
    <w:rsid w:val="0024288E"/>
    <w:rsid w:val="0024582B"/>
    <w:rsid w:val="00254749"/>
    <w:rsid w:val="00262018"/>
    <w:rsid w:val="00273F87"/>
    <w:rsid w:val="00274177"/>
    <w:rsid w:val="00275D4B"/>
    <w:rsid w:val="0028161B"/>
    <w:rsid w:val="0028302E"/>
    <w:rsid w:val="00290E9C"/>
    <w:rsid w:val="0029291A"/>
    <w:rsid w:val="00293127"/>
    <w:rsid w:val="0029582C"/>
    <w:rsid w:val="00297947"/>
    <w:rsid w:val="002A058E"/>
    <w:rsid w:val="002A3738"/>
    <w:rsid w:val="002A65AB"/>
    <w:rsid w:val="002B2AC4"/>
    <w:rsid w:val="002B2B0F"/>
    <w:rsid w:val="002B3344"/>
    <w:rsid w:val="002B4532"/>
    <w:rsid w:val="002B4CBF"/>
    <w:rsid w:val="002B7F08"/>
    <w:rsid w:val="002C0937"/>
    <w:rsid w:val="002C6B4F"/>
    <w:rsid w:val="002D0A68"/>
    <w:rsid w:val="002D20BB"/>
    <w:rsid w:val="002D63C1"/>
    <w:rsid w:val="002E29A0"/>
    <w:rsid w:val="002E2B6A"/>
    <w:rsid w:val="002E37CD"/>
    <w:rsid w:val="002E425E"/>
    <w:rsid w:val="002E5E37"/>
    <w:rsid w:val="002E794D"/>
    <w:rsid w:val="00301277"/>
    <w:rsid w:val="00304790"/>
    <w:rsid w:val="00305DA6"/>
    <w:rsid w:val="00307CAE"/>
    <w:rsid w:val="0031215E"/>
    <w:rsid w:val="00312A8D"/>
    <w:rsid w:val="003137BA"/>
    <w:rsid w:val="003203B5"/>
    <w:rsid w:val="00321766"/>
    <w:rsid w:val="0032449D"/>
    <w:rsid w:val="00325DA1"/>
    <w:rsid w:val="003261F8"/>
    <w:rsid w:val="00327019"/>
    <w:rsid w:val="00330DBA"/>
    <w:rsid w:val="00330DF1"/>
    <w:rsid w:val="003311E9"/>
    <w:rsid w:val="0033461A"/>
    <w:rsid w:val="003412D9"/>
    <w:rsid w:val="00343B26"/>
    <w:rsid w:val="00344320"/>
    <w:rsid w:val="003451FB"/>
    <w:rsid w:val="00345813"/>
    <w:rsid w:val="00346237"/>
    <w:rsid w:val="00346E4E"/>
    <w:rsid w:val="00347F51"/>
    <w:rsid w:val="003535EF"/>
    <w:rsid w:val="00360B35"/>
    <w:rsid w:val="00367A7C"/>
    <w:rsid w:val="00367CEC"/>
    <w:rsid w:val="00371278"/>
    <w:rsid w:val="00377CDC"/>
    <w:rsid w:val="0038474E"/>
    <w:rsid w:val="00384A87"/>
    <w:rsid w:val="00385DD0"/>
    <w:rsid w:val="00387C4C"/>
    <w:rsid w:val="0039016C"/>
    <w:rsid w:val="003926F7"/>
    <w:rsid w:val="0039416D"/>
    <w:rsid w:val="00395747"/>
    <w:rsid w:val="00395DBE"/>
    <w:rsid w:val="00397AB7"/>
    <w:rsid w:val="003A0A23"/>
    <w:rsid w:val="003A5E3B"/>
    <w:rsid w:val="003B058A"/>
    <w:rsid w:val="003B1B31"/>
    <w:rsid w:val="003B27DE"/>
    <w:rsid w:val="003B5E20"/>
    <w:rsid w:val="003C0D31"/>
    <w:rsid w:val="003C63AF"/>
    <w:rsid w:val="003C6588"/>
    <w:rsid w:val="003C6DA8"/>
    <w:rsid w:val="003D3911"/>
    <w:rsid w:val="003D7281"/>
    <w:rsid w:val="003D7F67"/>
    <w:rsid w:val="003E6CFF"/>
    <w:rsid w:val="003F180B"/>
    <w:rsid w:val="003F2F36"/>
    <w:rsid w:val="003F4A16"/>
    <w:rsid w:val="004015FA"/>
    <w:rsid w:val="004018C6"/>
    <w:rsid w:val="00404C56"/>
    <w:rsid w:val="004059D2"/>
    <w:rsid w:val="00405E0F"/>
    <w:rsid w:val="00407374"/>
    <w:rsid w:val="00411675"/>
    <w:rsid w:val="00412F20"/>
    <w:rsid w:val="00412FE5"/>
    <w:rsid w:val="00414518"/>
    <w:rsid w:val="00414C78"/>
    <w:rsid w:val="00415483"/>
    <w:rsid w:val="00415D97"/>
    <w:rsid w:val="00417193"/>
    <w:rsid w:val="004178B6"/>
    <w:rsid w:val="00417A88"/>
    <w:rsid w:val="00420FC8"/>
    <w:rsid w:val="00421F31"/>
    <w:rsid w:val="00421FC2"/>
    <w:rsid w:val="00423294"/>
    <w:rsid w:val="004335C3"/>
    <w:rsid w:val="00434198"/>
    <w:rsid w:val="00435E38"/>
    <w:rsid w:val="00441437"/>
    <w:rsid w:val="0044206B"/>
    <w:rsid w:val="00445EBE"/>
    <w:rsid w:val="00450C1D"/>
    <w:rsid w:val="0045160C"/>
    <w:rsid w:val="004525B8"/>
    <w:rsid w:val="004559FB"/>
    <w:rsid w:val="00456668"/>
    <w:rsid w:val="00463362"/>
    <w:rsid w:val="00470DE9"/>
    <w:rsid w:val="004722CB"/>
    <w:rsid w:val="00475619"/>
    <w:rsid w:val="00477414"/>
    <w:rsid w:val="004872EA"/>
    <w:rsid w:val="00491FD3"/>
    <w:rsid w:val="004925E7"/>
    <w:rsid w:val="00492CBE"/>
    <w:rsid w:val="00493B6E"/>
    <w:rsid w:val="00493FB1"/>
    <w:rsid w:val="004943FB"/>
    <w:rsid w:val="00496847"/>
    <w:rsid w:val="004A13DB"/>
    <w:rsid w:val="004A24D7"/>
    <w:rsid w:val="004A3FFF"/>
    <w:rsid w:val="004A5AA6"/>
    <w:rsid w:val="004A6198"/>
    <w:rsid w:val="004B03AF"/>
    <w:rsid w:val="004B0FF1"/>
    <w:rsid w:val="004B4E07"/>
    <w:rsid w:val="004B5A65"/>
    <w:rsid w:val="004B7EA2"/>
    <w:rsid w:val="004C060C"/>
    <w:rsid w:val="004C1DE7"/>
    <w:rsid w:val="004C5940"/>
    <w:rsid w:val="004C6891"/>
    <w:rsid w:val="004C73B4"/>
    <w:rsid w:val="004C78B4"/>
    <w:rsid w:val="004D1A7D"/>
    <w:rsid w:val="004D555D"/>
    <w:rsid w:val="004D5AB9"/>
    <w:rsid w:val="004D5EA8"/>
    <w:rsid w:val="004D7274"/>
    <w:rsid w:val="004D76B0"/>
    <w:rsid w:val="004E1960"/>
    <w:rsid w:val="004E53CC"/>
    <w:rsid w:val="004E6220"/>
    <w:rsid w:val="004F0AF2"/>
    <w:rsid w:val="004F2AFA"/>
    <w:rsid w:val="004F3488"/>
    <w:rsid w:val="004F34AB"/>
    <w:rsid w:val="004F6E74"/>
    <w:rsid w:val="004F7350"/>
    <w:rsid w:val="004F7967"/>
    <w:rsid w:val="00500486"/>
    <w:rsid w:val="00500C49"/>
    <w:rsid w:val="00502AC1"/>
    <w:rsid w:val="0050382C"/>
    <w:rsid w:val="005038E8"/>
    <w:rsid w:val="00504D31"/>
    <w:rsid w:val="00506636"/>
    <w:rsid w:val="00514691"/>
    <w:rsid w:val="005162CD"/>
    <w:rsid w:val="00517A23"/>
    <w:rsid w:val="00520151"/>
    <w:rsid w:val="00522E0F"/>
    <w:rsid w:val="00523A80"/>
    <w:rsid w:val="005257FA"/>
    <w:rsid w:val="005328BE"/>
    <w:rsid w:val="005409C5"/>
    <w:rsid w:val="0054181F"/>
    <w:rsid w:val="0054647D"/>
    <w:rsid w:val="00546B70"/>
    <w:rsid w:val="00547DC6"/>
    <w:rsid w:val="00550109"/>
    <w:rsid w:val="0055085C"/>
    <w:rsid w:val="00551BE0"/>
    <w:rsid w:val="00554724"/>
    <w:rsid w:val="005548B4"/>
    <w:rsid w:val="00564DC7"/>
    <w:rsid w:val="0056581D"/>
    <w:rsid w:val="005669D0"/>
    <w:rsid w:val="00567405"/>
    <w:rsid w:val="00567F87"/>
    <w:rsid w:val="00570CEA"/>
    <w:rsid w:val="00571FAB"/>
    <w:rsid w:val="00574417"/>
    <w:rsid w:val="005767B8"/>
    <w:rsid w:val="00577620"/>
    <w:rsid w:val="0058203D"/>
    <w:rsid w:val="005823AA"/>
    <w:rsid w:val="005919D5"/>
    <w:rsid w:val="00593DAD"/>
    <w:rsid w:val="00597F3A"/>
    <w:rsid w:val="005A490C"/>
    <w:rsid w:val="005A71D8"/>
    <w:rsid w:val="005B0DB2"/>
    <w:rsid w:val="005B217E"/>
    <w:rsid w:val="005B52FD"/>
    <w:rsid w:val="005B6FCA"/>
    <w:rsid w:val="005B7CFF"/>
    <w:rsid w:val="005C0BFB"/>
    <w:rsid w:val="005C1100"/>
    <w:rsid w:val="005C21AE"/>
    <w:rsid w:val="005C3E65"/>
    <w:rsid w:val="005C4BFA"/>
    <w:rsid w:val="005C4EE2"/>
    <w:rsid w:val="005C54A8"/>
    <w:rsid w:val="005C6756"/>
    <w:rsid w:val="005D0870"/>
    <w:rsid w:val="005D2075"/>
    <w:rsid w:val="005D4E46"/>
    <w:rsid w:val="005D59A7"/>
    <w:rsid w:val="005D7801"/>
    <w:rsid w:val="005E1082"/>
    <w:rsid w:val="005E4ADE"/>
    <w:rsid w:val="005E4FA6"/>
    <w:rsid w:val="005E560E"/>
    <w:rsid w:val="005E7AE7"/>
    <w:rsid w:val="005F0114"/>
    <w:rsid w:val="005F1CA7"/>
    <w:rsid w:val="006046DB"/>
    <w:rsid w:val="006055DE"/>
    <w:rsid w:val="006065F9"/>
    <w:rsid w:val="00606CAD"/>
    <w:rsid w:val="006071D1"/>
    <w:rsid w:val="00610685"/>
    <w:rsid w:val="00611F86"/>
    <w:rsid w:val="006120FA"/>
    <w:rsid w:val="006122D8"/>
    <w:rsid w:val="00612A3D"/>
    <w:rsid w:val="00614992"/>
    <w:rsid w:val="0061619F"/>
    <w:rsid w:val="00622540"/>
    <w:rsid w:val="00624456"/>
    <w:rsid w:val="0062563E"/>
    <w:rsid w:val="00634868"/>
    <w:rsid w:val="006352D9"/>
    <w:rsid w:val="00636BB4"/>
    <w:rsid w:val="00636DB5"/>
    <w:rsid w:val="00637EEC"/>
    <w:rsid w:val="00642368"/>
    <w:rsid w:val="006513F2"/>
    <w:rsid w:val="006518F0"/>
    <w:rsid w:val="00651F53"/>
    <w:rsid w:val="00652DBB"/>
    <w:rsid w:val="00653AD5"/>
    <w:rsid w:val="00655F80"/>
    <w:rsid w:val="0065683A"/>
    <w:rsid w:val="00660D67"/>
    <w:rsid w:val="00661C61"/>
    <w:rsid w:val="00662F26"/>
    <w:rsid w:val="00666865"/>
    <w:rsid w:val="00670750"/>
    <w:rsid w:val="00670FC9"/>
    <w:rsid w:val="00671896"/>
    <w:rsid w:val="00671DD4"/>
    <w:rsid w:val="00671EFA"/>
    <w:rsid w:val="00672AFA"/>
    <w:rsid w:val="0067315A"/>
    <w:rsid w:val="00675589"/>
    <w:rsid w:val="00680DA8"/>
    <w:rsid w:val="00681657"/>
    <w:rsid w:val="006823B8"/>
    <w:rsid w:val="006852CA"/>
    <w:rsid w:val="00687D95"/>
    <w:rsid w:val="00693ED5"/>
    <w:rsid w:val="006A2598"/>
    <w:rsid w:val="006A2873"/>
    <w:rsid w:val="006A28F2"/>
    <w:rsid w:val="006A404A"/>
    <w:rsid w:val="006B1BE4"/>
    <w:rsid w:val="006B2935"/>
    <w:rsid w:val="006B621F"/>
    <w:rsid w:val="006C1EF5"/>
    <w:rsid w:val="006C2091"/>
    <w:rsid w:val="006C2E2A"/>
    <w:rsid w:val="006C349A"/>
    <w:rsid w:val="006C4B36"/>
    <w:rsid w:val="006C6166"/>
    <w:rsid w:val="006C634C"/>
    <w:rsid w:val="006C73A4"/>
    <w:rsid w:val="006D069A"/>
    <w:rsid w:val="006D0ADD"/>
    <w:rsid w:val="006D1EA5"/>
    <w:rsid w:val="006D3493"/>
    <w:rsid w:val="006D3AD5"/>
    <w:rsid w:val="006D50E7"/>
    <w:rsid w:val="006D6C57"/>
    <w:rsid w:val="006E1AD0"/>
    <w:rsid w:val="006E2DA5"/>
    <w:rsid w:val="006E3830"/>
    <w:rsid w:val="006E4161"/>
    <w:rsid w:val="006F19CF"/>
    <w:rsid w:val="006F3DC9"/>
    <w:rsid w:val="006F50BF"/>
    <w:rsid w:val="006F52A4"/>
    <w:rsid w:val="006F5700"/>
    <w:rsid w:val="006F6A42"/>
    <w:rsid w:val="00700F50"/>
    <w:rsid w:val="007053D2"/>
    <w:rsid w:val="00705E69"/>
    <w:rsid w:val="0071264E"/>
    <w:rsid w:val="007130FE"/>
    <w:rsid w:val="00714842"/>
    <w:rsid w:val="0071504A"/>
    <w:rsid w:val="00716E5E"/>
    <w:rsid w:val="0072272E"/>
    <w:rsid w:val="00724F97"/>
    <w:rsid w:val="007303D8"/>
    <w:rsid w:val="00733D5A"/>
    <w:rsid w:val="00734522"/>
    <w:rsid w:val="007421BA"/>
    <w:rsid w:val="00747382"/>
    <w:rsid w:val="00747919"/>
    <w:rsid w:val="007521AC"/>
    <w:rsid w:val="00752D02"/>
    <w:rsid w:val="007542EB"/>
    <w:rsid w:val="00756387"/>
    <w:rsid w:val="00764AF4"/>
    <w:rsid w:val="00765BB7"/>
    <w:rsid w:val="0076739C"/>
    <w:rsid w:val="0077030F"/>
    <w:rsid w:val="00773408"/>
    <w:rsid w:val="0077499A"/>
    <w:rsid w:val="00776A5C"/>
    <w:rsid w:val="00777615"/>
    <w:rsid w:val="00782D2D"/>
    <w:rsid w:val="00782E30"/>
    <w:rsid w:val="00793352"/>
    <w:rsid w:val="00793524"/>
    <w:rsid w:val="007A0D5C"/>
    <w:rsid w:val="007A0F8B"/>
    <w:rsid w:val="007A1F62"/>
    <w:rsid w:val="007A6B67"/>
    <w:rsid w:val="007B076F"/>
    <w:rsid w:val="007B0ABE"/>
    <w:rsid w:val="007B0DD5"/>
    <w:rsid w:val="007B173D"/>
    <w:rsid w:val="007B7ADB"/>
    <w:rsid w:val="007C21E3"/>
    <w:rsid w:val="007C3DA8"/>
    <w:rsid w:val="007C6008"/>
    <w:rsid w:val="007C773E"/>
    <w:rsid w:val="007C7E13"/>
    <w:rsid w:val="007D0B8F"/>
    <w:rsid w:val="007D37B8"/>
    <w:rsid w:val="007D393E"/>
    <w:rsid w:val="007D3D12"/>
    <w:rsid w:val="007D3EF1"/>
    <w:rsid w:val="007D5DB1"/>
    <w:rsid w:val="007D70BF"/>
    <w:rsid w:val="007D7173"/>
    <w:rsid w:val="007E131A"/>
    <w:rsid w:val="007E24CD"/>
    <w:rsid w:val="007E2BF8"/>
    <w:rsid w:val="007E4424"/>
    <w:rsid w:val="007E537C"/>
    <w:rsid w:val="007E6C68"/>
    <w:rsid w:val="007F06C1"/>
    <w:rsid w:val="007F08C8"/>
    <w:rsid w:val="007F0E51"/>
    <w:rsid w:val="007F3C8F"/>
    <w:rsid w:val="007F7D63"/>
    <w:rsid w:val="0080480F"/>
    <w:rsid w:val="008063C2"/>
    <w:rsid w:val="00810F99"/>
    <w:rsid w:val="00812399"/>
    <w:rsid w:val="00813C2F"/>
    <w:rsid w:val="00815395"/>
    <w:rsid w:val="008153FC"/>
    <w:rsid w:val="00815C53"/>
    <w:rsid w:val="00820445"/>
    <w:rsid w:val="00826F3C"/>
    <w:rsid w:val="00827CE7"/>
    <w:rsid w:val="00833BD9"/>
    <w:rsid w:val="00834CD9"/>
    <w:rsid w:val="00835504"/>
    <w:rsid w:val="00836730"/>
    <w:rsid w:val="008436F3"/>
    <w:rsid w:val="00843DB3"/>
    <w:rsid w:val="00846D78"/>
    <w:rsid w:val="0085053D"/>
    <w:rsid w:val="00850788"/>
    <w:rsid w:val="00852B72"/>
    <w:rsid w:val="00853ADB"/>
    <w:rsid w:val="00853B5C"/>
    <w:rsid w:val="008568FC"/>
    <w:rsid w:val="00860DDC"/>
    <w:rsid w:val="008611EA"/>
    <w:rsid w:val="00862AD7"/>
    <w:rsid w:val="00863714"/>
    <w:rsid w:val="00863EC1"/>
    <w:rsid w:val="00867810"/>
    <w:rsid w:val="00867AB5"/>
    <w:rsid w:val="00873042"/>
    <w:rsid w:val="008764DC"/>
    <w:rsid w:val="00877E01"/>
    <w:rsid w:val="0088064C"/>
    <w:rsid w:val="008904B6"/>
    <w:rsid w:val="0089285C"/>
    <w:rsid w:val="00897924"/>
    <w:rsid w:val="008A059B"/>
    <w:rsid w:val="008A533C"/>
    <w:rsid w:val="008A6DB7"/>
    <w:rsid w:val="008B2CAA"/>
    <w:rsid w:val="008B5381"/>
    <w:rsid w:val="008B572F"/>
    <w:rsid w:val="008C0414"/>
    <w:rsid w:val="008C20F9"/>
    <w:rsid w:val="008C5BED"/>
    <w:rsid w:val="008C6EB8"/>
    <w:rsid w:val="008D29E9"/>
    <w:rsid w:val="008D4927"/>
    <w:rsid w:val="008D6AB6"/>
    <w:rsid w:val="008E3F02"/>
    <w:rsid w:val="008E7B4B"/>
    <w:rsid w:val="008F1B50"/>
    <w:rsid w:val="008F6F59"/>
    <w:rsid w:val="008F71E8"/>
    <w:rsid w:val="008F774C"/>
    <w:rsid w:val="0090102E"/>
    <w:rsid w:val="00902C70"/>
    <w:rsid w:val="009069EC"/>
    <w:rsid w:val="009112EB"/>
    <w:rsid w:val="00911AD3"/>
    <w:rsid w:val="009157F9"/>
    <w:rsid w:val="00916C85"/>
    <w:rsid w:val="00916FDD"/>
    <w:rsid w:val="00920CEF"/>
    <w:rsid w:val="0092196E"/>
    <w:rsid w:val="00922195"/>
    <w:rsid w:val="009241ED"/>
    <w:rsid w:val="00927DC6"/>
    <w:rsid w:val="009327B0"/>
    <w:rsid w:val="00937C33"/>
    <w:rsid w:val="0094120E"/>
    <w:rsid w:val="00943494"/>
    <w:rsid w:val="0094477B"/>
    <w:rsid w:val="0095140A"/>
    <w:rsid w:val="00954C30"/>
    <w:rsid w:val="00955434"/>
    <w:rsid w:val="009638A8"/>
    <w:rsid w:val="00963CE9"/>
    <w:rsid w:val="00963E6D"/>
    <w:rsid w:val="0096430E"/>
    <w:rsid w:val="00964586"/>
    <w:rsid w:val="00974D22"/>
    <w:rsid w:val="0097659D"/>
    <w:rsid w:val="00982768"/>
    <w:rsid w:val="0099370E"/>
    <w:rsid w:val="00993CD7"/>
    <w:rsid w:val="00995770"/>
    <w:rsid w:val="009A17F6"/>
    <w:rsid w:val="009A1B3F"/>
    <w:rsid w:val="009A7F06"/>
    <w:rsid w:val="009B11D5"/>
    <w:rsid w:val="009B77C2"/>
    <w:rsid w:val="009C13C5"/>
    <w:rsid w:val="009C1F02"/>
    <w:rsid w:val="009D00BA"/>
    <w:rsid w:val="009D08DE"/>
    <w:rsid w:val="009D1F6E"/>
    <w:rsid w:val="009D31AD"/>
    <w:rsid w:val="009D53C5"/>
    <w:rsid w:val="009E10C9"/>
    <w:rsid w:val="009E10D1"/>
    <w:rsid w:val="009E1195"/>
    <w:rsid w:val="009E263D"/>
    <w:rsid w:val="009E4A30"/>
    <w:rsid w:val="009F3253"/>
    <w:rsid w:val="009F431E"/>
    <w:rsid w:val="009F59AC"/>
    <w:rsid w:val="009F6552"/>
    <w:rsid w:val="009F7E05"/>
    <w:rsid w:val="00A007FB"/>
    <w:rsid w:val="00A00897"/>
    <w:rsid w:val="00A031DB"/>
    <w:rsid w:val="00A032E4"/>
    <w:rsid w:val="00A04E00"/>
    <w:rsid w:val="00A05827"/>
    <w:rsid w:val="00A07898"/>
    <w:rsid w:val="00A142C2"/>
    <w:rsid w:val="00A21466"/>
    <w:rsid w:val="00A23665"/>
    <w:rsid w:val="00A25647"/>
    <w:rsid w:val="00A2725E"/>
    <w:rsid w:val="00A27455"/>
    <w:rsid w:val="00A30919"/>
    <w:rsid w:val="00A3124F"/>
    <w:rsid w:val="00A32C27"/>
    <w:rsid w:val="00A35109"/>
    <w:rsid w:val="00A3618E"/>
    <w:rsid w:val="00A3712E"/>
    <w:rsid w:val="00A4002B"/>
    <w:rsid w:val="00A406E1"/>
    <w:rsid w:val="00A40CF9"/>
    <w:rsid w:val="00A500D4"/>
    <w:rsid w:val="00A5034D"/>
    <w:rsid w:val="00A53012"/>
    <w:rsid w:val="00A55519"/>
    <w:rsid w:val="00A5616D"/>
    <w:rsid w:val="00A56D88"/>
    <w:rsid w:val="00A57441"/>
    <w:rsid w:val="00A60726"/>
    <w:rsid w:val="00A60A58"/>
    <w:rsid w:val="00A704A7"/>
    <w:rsid w:val="00A75BD7"/>
    <w:rsid w:val="00A77D47"/>
    <w:rsid w:val="00A807C3"/>
    <w:rsid w:val="00A82928"/>
    <w:rsid w:val="00A83752"/>
    <w:rsid w:val="00A854E7"/>
    <w:rsid w:val="00A90737"/>
    <w:rsid w:val="00A9162D"/>
    <w:rsid w:val="00A91BB7"/>
    <w:rsid w:val="00A9227A"/>
    <w:rsid w:val="00A930E6"/>
    <w:rsid w:val="00A94965"/>
    <w:rsid w:val="00A94C35"/>
    <w:rsid w:val="00A968BE"/>
    <w:rsid w:val="00A97C51"/>
    <w:rsid w:val="00AA1372"/>
    <w:rsid w:val="00AA212C"/>
    <w:rsid w:val="00AA26F0"/>
    <w:rsid w:val="00AA61E3"/>
    <w:rsid w:val="00AA667A"/>
    <w:rsid w:val="00AA6971"/>
    <w:rsid w:val="00AB1B59"/>
    <w:rsid w:val="00AB2BBA"/>
    <w:rsid w:val="00AB49CD"/>
    <w:rsid w:val="00AB50DD"/>
    <w:rsid w:val="00AC4D33"/>
    <w:rsid w:val="00AC685C"/>
    <w:rsid w:val="00AC75A8"/>
    <w:rsid w:val="00AD490E"/>
    <w:rsid w:val="00AD6B8F"/>
    <w:rsid w:val="00AD7821"/>
    <w:rsid w:val="00AE2B6F"/>
    <w:rsid w:val="00AE3384"/>
    <w:rsid w:val="00AE3E66"/>
    <w:rsid w:val="00AE5555"/>
    <w:rsid w:val="00AE5C16"/>
    <w:rsid w:val="00AF0969"/>
    <w:rsid w:val="00AF2D48"/>
    <w:rsid w:val="00AF37A4"/>
    <w:rsid w:val="00AF4CD6"/>
    <w:rsid w:val="00AF4DC4"/>
    <w:rsid w:val="00AF726B"/>
    <w:rsid w:val="00B00432"/>
    <w:rsid w:val="00B01181"/>
    <w:rsid w:val="00B07FF7"/>
    <w:rsid w:val="00B101B5"/>
    <w:rsid w:val="00B1510D"/>
    <w:rsid w:val="00B15BE1"/>
    <w:rsid w:val="00B21B90"/>
    <w:rsid w:val="00B22231"/>
    <w:rsid w:val="00B27474"/>
    <w:rsid w:val="00B31672"/>
    <w:rsid w:val="00B31F10"/>
    <w:rsid w:val="00B335EE"/>
    <w:rsid w:val="00B37D62"/>
    <w:rsid w:val="00B37E7A"/>
    <w:rsid w:val="00B40266"/>
    <w:rsid w:val="00B475EF"/>
    <w:rsid w:val="00B50E16"/>
    <w:rsid w:val="00B55FAA"/>
    <w:rsid w:val="00B61771"/>
    <w:rsid w:val="00B619FF"/>
    <w:rsid w:val="00B6332B"/>
    <w:rsid w:val="00B6373A"/>
    <w:rsid w:val="00B6384F"/>
    <w:rsid w:val="00B64096"/>
    <w:rsid w:val="00B6633E"/>
    <w:rsid w:val="00B67208"/>
    <w:rsid w:val="00B672E1"/>
    <w:rsid w:val="00B67468"/>
    <w:rsid w:val="00B678CD"/>
    <w:rsid w:val="00B74118"/>
    <w:rsid w:val="00B74692"/>
    <w:rsid w:val="00B7481E"/>
    <w:rsid w:val="00B80151"/>
    <w:rsid w:val="00B81B92"/>
    <w:rsid w:val="00B862EB"/>
    <w:rsid w:val="00B90C04"/>
    <w:rsid w:val="00B91462"/>
    <w:rsid w:val="00B91AD6"/>
    <w:rsid w:val="00B9306A"/>
    <w:rsid w:val="00B93418"/>
    <w:rsid w:val="00B94566"/>
    <w:rsid w:val="00B9727C"/>
    <w:rsid w:val="00B97809"/>
    <w:rsid w:val="00B97FCA"/>
    <w:rsid w:val="00BA17B8"/>
    <w:rsid w:val="00BA4E18"/>
    <w:rsid w:val="00BA771C"/>
    <w:rsid w:val="00BB207D"/>
    <w:rsid w:val="00BB2E0D"/>
    <w:rsid w:val="00BB4FBB"/>
    <w:rsid w:val="00BB5AAE"/>
    <w:rsid w:val="00BB68E2"/>
    <w:rsid w:val="00BB6DDC"/>
    <w:rsid w:val="00BB7150"/>
    <w:rsid w:val="00BB7A16"/>
    <w:rsid w:val="00BC637C"/>
    <w:rsid w:val="00BC7367"/>
    <w:rsid w:val="00BC798F"/>
    <w:rsid w:val="00BD4FC7"/>
    <w:rsid w:val="00BD5092"/>
    <w:rsid w:val="00BD6FCD"/>
    <w:rsid w:val="00BD7237"/>
    <w:rsid w:val="00BE021B"/>
    <w:rsid w:val="00BE0585"/>
    <w:rsid w:val="00BE2A5F"/>
    <w:rsid w:val="00BE2F11"/>
    <w:rsid w:val="00BE4D5A"/>
    <w:rsid w:val="00BE50C7"/>
    <w:rsid w:val="00BF31CC"/>
    <w:rsid w:val="00BF40F2"/>
    <w:rsid w:val="00C004C9"/>
    <w:rsid w:val="00C00F5A"/>
    <w:rsid w:val="00C04266"/>
    <w:rsid w:val="00C05959"/>
    <w:rsid w:val="00C066B8"/>
    <w:rsid w:val="00C11FF9"/>
    <w:rsid w:val="00C130F5"/>
    <w:rsid w:val="00C13258"/>
    <w:rsid w:val="00C151EB"/>
    <w:rsid w:val="00C16804"/>
    <w:rsid w:val="00C207D7"/>
    <w:rsid w:val="00C20B21"/>
    <w:rsid w:val="00C23A1C"/>
    <w:rsid w:val="00C245F7"/>
    <w:rsid w:val="00C24F01"/>
    <w:rsid w:val="00C2788E"/>
    <w:rsid w:val="00C27FD9"/>
    <w:rsid w:val="00C3132A"/>
    <w:rsid w:val="00C31980"/>
    <w:rsid w:val="00C31F39"/>
    <w:rsid w:val="00C32926"/>
    <w:rsid w:val="00C3553C"/>
    <w:rsid w:val="00C416F9"/>
    <w:rsid w:val="00C41AA9"/>
    <w:rsid w:val="00C429CA"/>
    <w:rsid w:val="00C46005"/>
    <w:rsid w:val="00C46867"/>
    <w:rsid w:val="00C51B49"/>
    <w:rsid w:val="00C5303B"/>
    <w:rsid w:val="00C55000"/>
    <w:rsid w:val="00C56706"/>
    <w:rsid w:val="00C57A7B"/>
    <w:rsid w:val="00C61248"/>
    <w:rsid w:val="00C66EF8"/>
    <w:rsid w:val="00C7070E"/>
    <w:rsid w:val="00C70CF6"/>
    <w:rsid w:val="00C71FD9"/>
    <w:rsid w:val="00C7264B"/>
    <w:rsid w:val="00C727DA"/>
    <w:rsid w:val="00C736D0"/>
    <w:rsid w:val="00C754A9"/>
    <w:rsid w:val="00C75DA5"/>
    <w:rsid w:val="00C76D48"/>
    <w:rsid w:val="00C826FE"/>
    <w:rsid w:val="00C82F5F"/>
    <w:rsid w:val="00C836F2"/>
    <w:rsid w:val="00C84965"/>
    <w:rsid w:val="00C84A8E"/>
    <w:rsid w:val="00C87474"/>
    <w:rsid w:val="00C906BF"/>
    <w:rsid w:val="00C93FB3"/>
    <w:rsid w:val="00C96100"/>
    <w:rsid w:val="00C96AC1"/>
    <w:rsid w:val="00C96B23"/>
    <w:rsid w:val="00C976BD"/>
    <w:rsid w:val="00C977F7"/>
    <w:rsid w:val="00CA46BC"/>
    <w:rsid w:val="00CA59C8"/>
    <w:rsid w:val="00CA6C7F"/>
    <w:rsid w:val="00CA6FCD"/>
    <w:rsid w:val="00CA7259"/>
    <w:rsid w:val="00CA7298"/>
    <w:rsid w:val="00CB0301"/>
    <w:rsid w:val="00CB04C6"/>
    <w:rsid w:val="00CB1AA3"/>
    <w:rsid w:val="00CC1438"/>
    <w:rsid w:val="00CC682C"/>
    <w:rsid w:val="00CC690C"/>
    <w:rsid w:val="00CC691C"/>
    <w:rsid w:val="00CC703E"/>
    <w:rsid w:val="00CD1098"/>
    <w:rsid w:val="00CD2ACB"/>
    <w:rsid w:val="00CE0B04"/>
    <w:rsid w:val="00CE4F83"/>
    <w:rsid w:val="00CE7709"/>
    <w:rsid w:val="00CF07B8"/>
    <w:rsid w:val="00CF0B96"/>
    <w:rsid w:val="00CF5FFE"/>
    <w:rsid w:val="00D0312A"/>
    <w:rsid w:val="00D041F0"/>
    <w:rsid w:val="00D05DF4"/>
    <w:rsid w:val="00D0653F"/>
    <w:rsid w:val="00D06ECB"/>
    <w:rsid w:val="00D108D0"/>
    <w:rsid w:val="00D12AF3"/>
    <w:rsid w:val="00D130F8"/>
    <w:rsid w:val="00D135F6"/>
    <w:rsid w:val="00D1527E"/>
    <w:rsid w:val="00D166F1"/>
    <w:rsid w:val="00D20C9F"/>
    <w:rsid w:val="00D2128C"/>
    <w:rsid w:val="00D22B29"/>
    <w:rsid w:val="00D22EE6"/>
    <w:rsid w:val="00D23191"/>
    <w:rsid w:val="00D245D7"/>
    <w:rsid w:val="00D24BAF"/>
    <w:rsid w:val="00D26B85"/>
    <w:rsid w:val="00D316DE"/>
    <w:rsid w:val="00D359BF"/>
    <w:rsid w:val="00D41822"/>
    <w:rsid w:val="00D42203"/>
    <w:rsid w:val="00D43496"/>
    <w:rsid w:val="00D43E15"/>
    <w:rsid w:val="00D461D4"/>
    <w:rsid w:val="00D4667F"/>
    <w:rsid w:val="00D50B78"/>
    <w:rsid w:val="00D51E7A"/>
    <w:rsid w:val="00D530C8"/>
    <w:rsid w:val="00D55ACD"/>
    <w:rsid w:val="00D568AC"/>
    <w:rsid w:val="00D56A5B"/>
    <w:rsid w:val="00D62F0A"/>
    <w:rsid w:val="00D70A77"/>
    <w:rsid w:val="00D7108D"/>
    <w:rsid w:val="00D74AA4"/>
    <w:rsid w:val="00D754EE"/>
    <w:rsid w:val="00D76367"/>
    <w:rsid w:val="00D77110"/>
    <w:rsid w:val="00D7738E"/>
    <w:rsid w:val="00D77B4B"/>
    <w:rsid w:val="00D802D8"/>
    <w:rsid w:val="00D8166A"/>
    <w:rsid w:val="00D83FCC"/>
    <w:rsid w:val="00D84D25"/>
    <w:rsid w:val="00D85334"/>
    <w:rsid w:val="00D87DF7"/>
    <w:rsid w:val="00D9029D"/>
    <w:rsid w:val="00D905BC"/>
    <w:rsid w:val="00D91812"/>
    <w:rsid w:val="00D91D0E"/>
    <w:rsid w:val="00DA4674"/>
    <w:rsid w:val="00DA4BFD"/>
    <w:rsid w:val="00DB1AB8"/>
    <w:rsid w:val="00DB3BCD"/>
    <w:rsid w:val="00DB73D7"/>
    <w:rsid w:val="00DC02F6"/>
    <w:rsid w:val="00DC0C7C"/>
    <w:rsid w:val="00DC144D"/>
    <w:rsid w:val="00DC1672"/>
    <w:rsid w:val="00DC7B95"/>
    <w:rsid w:val="00DD27F7"/>
    <w:rsid w:val="00DD2B56"/>
    <w:rsid w:val="00DD3499"/>
    <w:rsid w:val="00DD4EC6"/>
    <w:rsid w:val="00DD6777"/>
    <w:rsid w:val="00DE1F88"/>
    <w:rsid w:val="00DE21C8"/>
    <w:rsid w:val="00DE526C"/>
    <w:rsid w:val="00DE761C"/>
    <w:rsid w:val="00DF0298"/>
    <w:rsid w:val="00E00AA4"/>
    <w:rsid w:val="00E01D71"/>
    <w:rsid w:val="00E024A6"/>
    <w:rsid w:val="00E04401"/>
    <w:rsid w:val="00E0559E"/>
    <w:rsid w:val="00E06ED7"/>
    <w:rsid w:val="00E102C7"/>
    <w:rsid w:val="00E10C9C"/>
    <w:rsid w:val="00E12D72"/>
    <w:rsid w:val="00E16DED"/>
    <w:rsid w:val="00E178B5"/>
    <w:rsid w:val="00E20176"/>
    <w:rsid w:val="00E24A96"/>
    <w:rsid w:val="00E261DA"/>
    <w:rsid w:val="00E31385"/>
    <w:rsid w:val="00E32BB0"/>
    <w:rsid w:val="00E32F4C"/>
    <w:rsid w:val="00E36959"/>
    <w:rsid w:val="00E3699A"/>
    <w:rsid w:val="00E3736A"/>
    <w:rsid w:val="00E378CD"/>
    <w:rsid w:val="00E41999"/>
    <w:rsid w:val="00E4235C"/>
    <w:rsid w:val="00E43991"/>
    <w:rsid w:val="00E46668"/>
    <w:rsid w:val="00E54C1D"/>
    <w:rsid w:val="00E54C24"/>
    <w:rsid w:val="00E558BA"/>
    <w:rsid w:val="00E56CF4"/>
    <w:rsid w:val="00E64B5A"/>
    <w:rsid w:val="00E66B21"/>
    <w:rsid w:val="00E66D76"/>
    <w:rsid w:val="00E72D0E"/>
    <w:rsid w:val="00E73767"/>
    <w:rsid w:val="00E73CE9"/>
    <w:rsid w:val="00E80D61"/>
    <w:rsid w:val="00E97644"/>
    <w:rsid w:val="00EA10F3"/>
    <w:rsid w:val="00EA2DE7"/>
    <w:rsid w:val="00EA7F3D"/>
    <w:rsid w:val="00EB52A0"/>
    <w:rsid w:val="00EB62D1"/>
    <w:rsid w:val="00EB632D"/>
    <w:rsid w:val="00EC22A5"/>
    <w:rsid w:val="00EC3D33"/>
    <w:rsid w:val="00ED0B6A"/>
    <w:rsid w:val="00ED0FF0"/>
    <w:rsid w:val="00ED12A1"/>
    <w:rsid w:val="00ED400A"/>
    <w:rsid w:val="00ED5334"/>
    <w:rsid w:val="00ED6B5F"/>
    <w:rsid w:val="00EE17A3"/>
    <w:rsid w:val="00EE1EDD"/>
    <w:rsid w:val="00EE21ED"/>
    <w:rsid w:val="00EE4C7B"/>
    <w:rsid w:val="00EE59CD"/>
    <w:rsid w:val="00EE642A"/>
    <w:rsid w:val="00EF0261"/>
    <w:rsid w:val="00EF5F9D"/>
    <w:rsid w:val="00F0156E"/>
    <w:rsid w:val="00F0217B"/>
    <w:rsid w:val="00F0418A"/>
    <w:rsid w:val="00F044AB"/>
    <w:rsid w:val="00F0580C"/>
    <w:rsid w:val="00F05A4E"/>
    <w:rsid w:val="00F1162E"/>
    <w:rsid w:val="00F12AD1"/>
    <w:rsid w:val="00F14823"/>
    <w:rsid w:val="00F16002"/>
    <w:rsid w:val="00F21998"/>
    <w:rsid w:val="00F237A7"/>
    <w:rsid w:val="00F24B04"/>
    <w:rsid w:val="00F255F1"/>
    <w:rsid w:val="00F25CD8"/>
    <w:rsid w:val="00F27960"/>
    <w:rsid w:val="00F34FC7"/>
    <w:rsid w:val="00F36A1F"/>
    <w:rsid w:val="00F4264F"/>
    <w:rsid w:val="00F43B22"/>
    <w:rsid w:val="00F43E35"/>
    <w:rsid w:val="00F46396"/>
    <w:rsid w:val="00F47082"/>
    <w:rsid w:val="00F55D7C"/>
    <w:rsid w:val="00F5685C"/>
    <w:rsid w:val="00F56DE8"/>
    <w:rsid w:val="00F626A4"/>
    <w:rsid w:val="00F62818"/>
    <w:rsid w:val="00F64789"/>
    <w:rsid w:val="00F70B52"/>
    <w:rsid w:val="00F70E46"/>
    <w:rsid w:val="00F7113C"/>
    <w:rsid w:val="00F741CF"/>
    <w:rsid w:val="00F74AFB"/>
    <w:rsid w:val="00F81B19"/>
    <w:rsid w:val="00F82F70"/>
    <w:rsid w:val="00F83209"/>
    <w:rsid w:val="00F86BA7"/>
    <w:rsid w:val="00F87289"/>
    <w:rsid w:val="00F94E1F"/>
    <w:rsid w:val="00F96637"/>
    <w:rsid w:val="00FA351D"/>
    <w:rsid w:val="00FA6B53"/>
    <w:rsid w:val="00FA6CA6"/>
    <w:rsid w:val="00FA706D"/>
    <w:rsid w:val="00FA74E1"/>
    <w:rsid w:val="00FB0915"/>
    <w:rsid w:val="00FB2C35"/>
    <w:rsid w:val="00FB51ED"/>
    <w:rsid w:val="00FB5752"/>
    <w:rsid w:val="00FB61DC"/>
    <w:rsid w:val="00FC12CA"/>
    <w:rsid w:val="00FC5F8D"/>
    <w:rsid w:val="00FC6E31"/>
    <w:rsid w:val="00FC7914"/>
    <w:rsid w:val="00FD2B0D"/>
    <w:rsid w:val="00FD692C"/>
    <w:rsid w:val="00FE1C3E"/>
    <w:rsid w:val="00FE25E9"/>
    <w:rsid w:val="00FE2D4A"/>
    <w:rsid w:val="00FE39EF"/>
    <w:rsid w:val="00FE6408"/>
    <w:rsid w:val="00FF09CE"/>
    <w:rsid w:val="00FF2FF6"/>
    <w:rsid w:val="00FF5D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4E18"/>
  </w:style>
  <w:style w:type="paragraph" w:styleId="Balk4">
    <w:name w:val="heading 4"/>
    <w:basedOn w:val="Normal"/>
    <w:next w:val="Normal"/>
    <w:qFormat/>
    <w:rsid w:val="00BA4E18"/>
    <w:pPr>
      <w:keepNext/>
      <w:outlineLvl w:val="3"/>
    </w:pPr>
    <w:rPr>
      <w:b/>
      <w:sz w:val="16"/>
    </w:rPr>
  </w:style>
  <w:style w:type="paragraph" w:styleId="Balk5">
    <w:name w:val="heading 5"/>
    <w:basedOn w:val="Normal"/>
    <w:next w:val="Normal"/>
    <w:qFormat/>
    <w:rsid w:val="00BA4E18"/>
    <w:pPr>
      <w:keepNext/>
      <w:outlineLvl w:val="4"/>
    </w:pPr>
    <w:rPr>
      <w:b/>
    </w:rPr>
  </w:style>
  <w:style w:type="paragraph" w:styleId="Balk6">
    <w:name w:val="heading 6"/>
    <w:basedOn w:val="Normal"/>
    <w:next w:val="Normal"/>
    <w:qFormat/>
    <w:rsid w:val="00BA4E18"/>
    <w:pPr>
      <w:keepNext/>
      <w:jc w:val="center"/>
      <w:outlineLvl w:val="5"/>
    </w:pPr>
    <w:rPr>
      <w:b/>
      <w:sz w:val="32"/>
    </w:rPr>
  </w:style>
  <w:style w:type="paragraph" w:styleId="Balk7">
    <w:name w:val="heading 7"/>
    <w:basedOn w:val="Normal"/>
    <w:next w:val="Normal"/>
    <w:link w:val="Balk7Char"/>
    <w:qFormat/>
    <w:rsid w:val="00BA4E18"/>
    <w:pPr>
      <w:keepNext/>
      <w:jc w:val="center"/>
      <w:outlineLvl w:val="6"/>
    </w:pPr>
    <w:rPr>
      <w:rFonts w:ascii="Arial" w:hAnsi="Arial"/>
      <w:b/>
    </w:rPr>
  </w:style>
  <w:style w:type="paragraph" w:styleId="Balk8">
    <w:name w:val="heading 8"/>
    <w:basedOn w:val="Normal"/>
    <w:next w:val="Normal"/>
    <w:qFormat/>
    <w:rsid w:val="00BA4E18"/>
    <w:pPr>
      <w:keepNext/>
      <w:ind w:right="113"/>
      <w:outlineLvl w:val="7"/>
    </w:pPr>
    <w:rPr>
      <w:sz w:val="24"/>
    </w:rPr>
  </w:style>
  <w:style w:type="paragraph" w:styleId="Balk9">
    <w:name w:val="heading 9"/>
    <w:basedOn w:val="Normal"/>
    <w:next w:val="Normal"/>
    <w:qFormat/>
    <w:rsid w:val="00BA4E18"/>
    <w:pPr>
      <w:keepNext/>
      <w:outlineLvl w:val="8"/>
    </w:pPr>
    <w:rPr>
      <w:b/>
      <w:sz w:val="1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ED5334"/>
    <w:pPr>
      <w:tabs>
        <w:tab w:val="center" w:pos="4536"/>
        <w:tab w:val="right" w:pos="9072"/>
      </w:tabs>
    </w:pPr>
  </w:style>
  <w:style w:type="character" w:styleId="SayfaNumaras">
    <w:name w:val="page number"/>
    <w:basedOn w:val="VarsaylanParagrafYazTipi"/>
    <w:rsid w:val="00ED5334"/>
  </w:style>
  <w:style w:type="paragraph" w:styleId="GvdeMetniGirintisi3">
    <w:name w:val="Body Text Indent 3"/>
    <w:basedOn w:val="Normal"/>
    <w:rsid w:val="00BD7237"/>
    <w:pPr>
      <w:ind w:left="567" w:hanging="425"/>
    </w:pPr>
    <w:rPr>
      <w:rFonts w:ascii="Arial" w:hAnsi="Arial"/>
      <w:sz w:val="18"/>
    </w:rPr>
  </w:style>
  <w:style w:type="paragraph" w:customStyle="1" w:styleId="Default">
    <w:name w:val="Default"/>
    <w:rsid w:val="000022A6"/>
    <w:pPr>
      <w:autoSpaceDE w:val="0"/>
      <w:autoSpaceDN w:val="0"/>
      <w:adjustRightInd w:val="0"/>
    </w:pPr>
    <w:rPr>
      <w:color w:val="000000"/>
      <w:sz w:val="24"/>
      <w:szCs w:val="24"/>
    </w:rPr>
  </w:style>
  <w:style w:type="paragraph" w:styleId="stbilgi">
    <w:name w:val="header"/>
    <w:basedOn w:val="Normal"/>
    <w:link w:val="stbilgiChar"/>
    <w:rsid w:val="00BC637C"/>
    <w:pPr>
      <w:tabs>
        <w:tab w:val="center" w:pos="4536"/>
        <w:tab w:val="right" w:pos="9072"/>
      </w:tabs>
    </w:pPr>
  </w:style>
  <w:style w:type="character" w:customStyle="1" w:styleId="stbilgiChar">
    <w:name w:val="Üstbilgi Char"/>
    <w:basedOn w:val="VarsaylanParagrafYazTipi"/>
    <w:link w:val="stbilgi"/>
    <w:rsid w:val="00BC637C"/>
  </w:style>
  <w:style w:type="character" w:styleId="YerTutucuMetni">
    <w:name w:val="Placeholder Text"/>
    <w:basedOn w:val="VarsaylanParagrafYazTipi"/>
    <w:uiPriority w:val="99"/>
    <w:semiHidden/>
    <w:rsid w:val="00FB61DC"/>
    <w:rPr>
      <w:color w:val="808080"/>
    </w:rPr>
  </w:style>
  <w:style w:type="paragraph" w:styleId="BalonMetni">
    <w:name w:val="Balloon Text"/>
    <w:basedOn w:val="Normal"/>
    <w:link w:val="BalonMetniChar"/>
    <w:uiPriority w:val="99"/>
    <w:rsid w:val="00FB61DC"/>
    <w:rPr>
      <w:rFonts w:ascii="Tahoma" w:hAnsi="Tahoma" w:cs="Tahoma"/>
      <w:sz w:val="16"/>
      <w:szCs w:val="16"/>
    </w:rPr>
  </w:style>
  <w:style w:type="character" w:customStyle="1" w:styleId="BalonMetniChar">
    <w:name w:val="Balon Metni Char"/>
    <w:basedOn w:val="VarsaylanParagrafYazTipi"/>
    <w:link w:val="BalonMetni"/>
    <w:uiPriority w:val="99"/>
    <w:rsid w:val="00FB61DC"/>
    <w:rPr>
      <w:rFonts w:ascii="Tahoma" w:hAnsi="Tahoma" w:cs="Tahoma"/>
      <w:sz w:val="16"/>
      <w:szCs w:val="16"/>
    </w:rPr>
  </w:style>
  <w:style w:type="character" w:customStyle="1" w:styleId="st1">
    <w:name w:val="st1"/>
    <w:basedOn w:val="VarsaylanParagrafYazTipi"/>
    <w:rsid w:val="008B572F"/>
  </w:style>
  <w:style w:type="character" w:customStyle="1" w:styleId="Balk7Char">
    <w:name w:val="Başlık 7 Char"/>
    <w:basedOn w:val="VarsaylanParagrafYazTipi"/>
    <w:link w:val="Balk7"/>
    <w:rsid w:val="00E32BB0"/>
    <w:rPr>
      <w:rFonts w:ascii="Arial" w:hAnsi="Arial"/>
      <w:b/>
    </w:rPr>
  </w:style>
</w:styles>
</file>

<file path=word/webSettings.xml><?xml version="1.0" encoding="utf-8"?>
<w:webSettings xmlns:r="http://schemas.openxmlformats.org/officeDocument/2006/relationships" xmlns:w="http://schemas.openxmlformats.org/wordprocessingml/2006/main">
  <w:divs>
    <w:div w:id="45035268">
      <w:bodyDiv w:val="1"/>
      <w:marLeft w:val="0"/>
      <w:marRight w:val="0"/>
      <w:marTop w:val="0"/>
      <w:marBottom w:val="0"/>
      <w:divBdr>
        <w:top w:val="none" w:sz="0" w:space="0" w:color="auto"/>
        <w:left w:val="none" w:sz="0" w:space="0" w:color="auto"/>
        <w:bottom w:val="none" w:sz="0" w:space="0" w:color="auto"/>
        <w:right w:val="none" w:sz="0" w:space="0" w:color="auto"/>
      </w:divBdr>
    </w:div>
    <w:div w:id="356271154">
      <w:bodyDiv w:val="1"/>
      <w:marLeft w:val="0"/>
      <w:marRight w:val="0"/>
      <w:marTop w:val="0"/>
      <w:marBottom w:val="0"/>
      <w:divBdr>
        <w:top w:val="none" w:sz="0" w:space="0" w:color="auto"/>
        <w:left w:val="none" w:sz="0" w:space="0" w:color="auto"/>
        <w:bottom w:val="none" w:sz="0" w:space="0" w:color="auto"/>
        <w:right w:val="none" w:sz="0" w:space="0" w:color="auto"/>
      </w:divBdr>
    </w:div>
    <w:div w:id="372969814">
      <w:bodyDiv w:val="1"/>
      <w:marLeft w:val="0"/>
      <w:marRight w:val="0"/>
      <w:marTop w:val="0"/>
      <w:marBottom w:val="0"/>
      <w:divBdr>
        <w:top w:val="none" w:sz="0" w:space="0" w:color="auto"/>
        <w:left w:val="none" w:sz="0" w:space="0" w:color="auto"/>
        <w:bottom w:val="none" w:sz="0" w:space="0" w:color="auto"/>
        <w:right w:val="none" w:sz="0" w:space="0" w:color="auto"/>
      </w:divBdr>
    </w:div>
    <w:div w:id="440492620">
      <w:bodyDiv w:val="1"/>
      <w:marLeft w:val="0"/>
      <w:marRight w:val="0"/>
      <w:marTop w:val="0"/>
      <w:marBottom w:val="0"/>
      <w:divBdr>
        <w:top w:val="none" w:sz="0" w:space="0" w:color="auto"/>
        <w:left w:val="none" w:sz="0" w:space="0" w:color="auto"/>
        <w:bottom w:val="none" w:sz="0" w:space="0" w:color="auto"/>
        <w:right w:val="none" w:sz="0" w:space="0" w:color="auto"/>
      </w:divBdr>
    </w:div>
    <w:div w:id="483935417">
      <w:bodyDiv w:val="1"/>
      <w:marLeft w:val="0"/>
      <w:marRight w:val="0"/>
      <w:marTop w:val="0"/>
      <w:marBottom w:val="0"/>
      <w:divBdr>
        <w:top w:val="none" w:sz="0" w:space="0" w:color="auto"/>
        <w:left w:val="none" w:sz="0" w:space="0" w:color="auto"/>
        <w:bottom w:val="none" w:sz="0" w:space="0" w:color="auto"/>
        <w:right w:val="none" w:sz="0" w:space="0" w:color="auto"/>
      </w:divBdr>
    </w:div>
    <w:div w:id="498346585">
      <w:bodyDiv w:val="1"/>
      <w:marLeft w:val="0"/>
      <w:marRight w:val="0"/>
      <w:marTop w:val="0"/>
      <w:marBottom w:val="0"/>
      <w:divBdr>
        <w:top w:val="none" w:sz="0" w:space="0" w:color="auto"/>
        <w:left w:val="none" w:sz="0" w:space="0" w:color="auto"/>
        <w:bottom w:val="none" w:sz="0" w:space="0" w:color="auto"/>
        <w:right w:val="none" w:sz="0" w:space="0" w:color="auto"/>
      </w:divBdr>
    </w:div>
    <w:div w:id="613443785">
      <w:bodyDiv w:val="1"/>
      <w:marLeft w:val="0"/>
      <w:marRight w:val="0"/>
      <w:marTop w:val="0"/>
      <w:marBottom w:val="0"/>
      <w:divBdr>
        <w:top w:val="none" w:sz="0" w:space="0" w:color="auto"/>
        <w:left w:val="none" w:sz="0" w:space="0" w:color="auto"/>
        <w:bottom w:val="none" w:sz="0" w:space="0" w:color="auto"/>
        <w:right w:val="none" w:sz="0" w:space="0" w:color="auto"/>
      </w:divBdr>
    </w:div>
    <w:div w:id="703166477">
      <w:bodyDiv w:val="1"/>
      <w:marLeft w:val="0"/>
      <w:marRight w:val="0"/>
      <w:marTop w:val="0"/>
      <w:marBottom w:val="0"/>
      <w:divBdr>
        <w:top w:val="none" w:sz="0" w:space="0" w:color="auto"/>
        <w:left w:val="none" w:sz="0" w:space="0" w:color="auto"/>
        <w:bottom w:val="none" w:sz="0" w:space="0" w:color="auto"/>
        <w:right w:val="none" w:sz="0" w:space="0" w:color="auto"/>
      </w:divBdr>
    </w:div>
    <w:div w:id="760638572">
      <w:bodyDiv w:val="1"/>
      <w:marLeft w:val="0"/>
      <w:marRight w:val="0"/>
      <w:marTop w:val="0"/>
      <w:marBottom w:val="0"/>
      <w:divBdr>
        <w:top w:val="none" w:sz="0" w:space="0" w:color="auto"/>
        <w:left w:val="none" w:sz="0" w:space="0" w:color="auto"/>
        <w:bottom w:val="none" w:sz="0" w:space="0" w:color="auto"/>
        <w:right w:val="none" w:sz="0" w:space="0" w:color="auto"/>
      </w:divBdr>
    </w:div>
    <w:div w:id="763192163">
      <w:bodyDiv w:val="1"/>
      <w:marLeft w:val="0"/>
      <w:marRight w:val="0"/>
      <w:marTop w:val="0"/>
      <w:marBottom w:val="0"/>
      <w:divBdr>
        <w:top w:val="none" w:sz="0" w:space="0" w:color="auto"/>
        <w:left w:val="none" w:sz="0" w:space="0" w:color="auto"/>
        <w:bottom w:val="none" w:sz="0" w:space="0" w:color="auto"/>
        <w:right w:val="none" w:sz="0" w:space="0" w:color="auto"/>
      </w:divBdr>
    </w:div>
    <w:div w:id="1001813693">
      <w:bodyDiv w:val="1"/>
      <w:marLeft w:val="0"/>
      <w:marRight w:val="0"/>
      <w:marTop w:val="0"/>
      <w:marBottom w:val="0"/>
      <w:divBdr>
        <w:top w:val="none" w:sz="0" w:space="0" w:color="auto"/>
        <w:left w:val="none" w:sz="0" w:space="0" w:color="auto"/>
        <w:bottom w:val="none" w:sz="0" w:space="0" w:color="auto"/>
        <w:right w:val="none" w:sz="0" w:space="0" w:color="auto"/>
      </w:divBdr>
    </w:div>
    <w:div w:id="1094713746">
      <w:bodyDiv w:val="1"/>
      <w:marLeft w:val="0"/>
      <w:marRight w:val="0"/>
      <w:marTop w:val="0"/>
      <w:marBottom w:val="0"/>
      <w:divBdr>
        <w:top w:val="none" w:sz="0" w:space="0" w:color="auto"/>
        <w:left w:val="none" w:sz="0" w:space="0" w:color="auto"/>
        <w:bottom w:val="none" w:sz="0" w:space="0" w:color="auto"/>
        <w:right w:val="none" w:sz="0" w:space="0" w:color="auto"/>
      </w:divBdr>
    </w:div>
    <w:div w:id="1154225355">
      <w:bodyDiv w:val="1"/>
      <w:marLeft w:val="0"/>
      <w:marRight w:val="0"/>
      <w:marTop w:val="0"/>
      <w:marBottom w:val="0"/>
      <w:divBdr>
        <w:top w:val="none" w:sz="0" w:space="0" w:color="auto"/>
        <w:left w:val="none" w:sz="0" w:space="0" w:color="auto"/>
        <w:bottom w:val="none" w:sz="0" w:space="0" w:color="auto"/>
        <w:right w:val="none" w:sz="0" w:space="0" w:color="auto"/>
      </w:divBdr>
    </w:div>
    <w:div w:id="1398935815">
      <w:bodyDiv w:val="1"/>
      <w:marLeft w:val="0"/>
      <w:marRight w:val="0"/>
      <w:marTop w:val="0"/>
      <w:marBottom w:val="0"/>
      <w:divBdr>
        <w:top w:val="none" w:sz="0" w:space="0" w:color="auto"/>
        <w:left w:val="none" w:sz="0" w:space="0" w:color="auto"/>
        <w:bottom w:val="none" w:sz="0" w:space="0" w:color="auto"/>
        <w:right w:val="none" w:sz="0" w:space="0" w:color="auto"/>
      </w:divBdr>
    </w:div>
    <w:div w:id="1442458819">
      <w:bodyDiv w:val="1"/>
      <w:marLeft w:val="0"/>
      <w:marRight w:val="0"/>
      <w:marTop w:val="0"/>
      <w:marBottom w:val="0"/>
      <w:divBdr>
        <w:top w:val="none" w:sz="0" w:space="0" w:color="auto"/>
        <w:left w:val="none" w:sz="0" w:space="0" w:color="auto"/>
        <w:bottom w:val="none" w:sz="0" w:space="0" w:color="auto"/>
        <w:right w:val="none" w:sz="0" w:space="0" w:color="auto"/>
      </w:divBdr>
    </w:div>
    <w:div w:id="1480149859">
      <w:bodyDiv w:val="1"/>
      <w:marLeft w:val="0"/>
      <w:marRight w:val="0"/>
      <w:marTop w:val="0"/>
      <w:marBottom w:val="0"/>
      <w:divBdr>
        <w:top w:val="none" w:sz="0" w:space="0" w:color="auto"/>
        <w:left w:val="none" w:sz="0" w:space="0" w:color="auto"/>
        <w:bottom w:val="none" w:sz="0" w:space="0" w:color="auto"/>
        <w:right w:val="none" w:sz="0" w:space="0" w:color="auto"/>
      </w:divBdr>
    </w:div>
    <w:div w:id="1843280517">
      <w:bodyDiv w:val="1"/>
      <w:marLeft w:val="0"/>
      <w:marRight w:val="0"/>
      <w:marTop w:val="0"/>
      <w:marBottom w:val="0"/>
      <w:divBdr>
        <w:top w:val="none" w:sz="0" w:space="0" w:color="auto"/>
        <w:left w:val="none" w:sz="0" w:space="0" w:color="auto"/>
        <w:bottom w:val="none" w:sz="0" w:space="0" w:color="auto"/>
        <w:right w:val="none" w:sz="0" w:space="0" w:color="auto"/>
      </w:divBdr>
    </w:div>
    <w:div w:id="1948199392">
      <w:bodyDiv w:val="1"/>
      <w:marLeft w:val="0"/>
      <w:marRight w:val="0"/>
      <w:marTop w:val="0"/>
      <w:marBottom w:val="0"/>
      <w:divBdr>
        <w:top w:val="none" w:sz="0" w:space="0" w:color="auto"/>
        <w:left w:val="none" w:sz="0" w:space="0" w:color="auto"/>
        <w:bottom w:val="none" w:sz="0" w:space="0" w:color="auto"/>
        <w:right w:val="none" w:sz="0" w:space="0" w:color="auto"/>
      </w:divBdr>
    </w:div>
    <w:div w:id="202338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7E76E-8BD7-48AA-AB8A-B953E22B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7409</Words>
  <Characters>42235</Characters>
  <Application>Microsoft Office Word</Application>
  <DocSecurity>0</DocSecurity>
  <Lines>351</Lines>
  <Paragraphs>99</Paragraphs>
  <ScaleCrop>false</ScaleCrop>
  <HeadingPairs>
    <vt:vector size="2" baseType="variant">
      <vt:variant>
        <vt:lpstr>Konu Başlığı</vt:lpstr>
      </vt:variant>
      <vt:variant>
        <vt:i4>1</vt:i4>
      </vt:variant>
    </vt:vector>
  </HeadingPairs>
  <TitlesOfParts>
    <vt:vector size="1" baseType="lpstr">
      <vt:lpstr>KUYUCAK ÇOK PROGRAMLI LİSESİ  2008-2009 ÖĞRETİM YILI  FİZİK DERSİ ÜNİTELENDİRİLMİŞ YILLIK DERS PLANI   SINIFLAR: LİSE 9-(A-B-C-D-E) SINIFLAR</vt:lpstr>
    </vt:vector>
  </TitlesOfParts>
  <Company/>
  <LinksUpToDate>false</LinksUpToDate>
  <CharactersWithSpaces>49545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KUYUCAK ÇOK PROGRAMLI LİSESİ  2008-2009 ÖĞRETİM YILI  FİZİK DERSİ ÜNİTELENDİRİLMİŞ YILLIK DERS PLANI   SINIFLAR: LİSE 9-(A-B-C-D-E) SINIFLAR</dc:title>
  <dc:creator>pc</dc:creator>
  <cp:lastModifiedBy>Win7</cp:lastModifiedBy>
  <cp:revision>6</cp:revision>
  <cp:lastPrinted>2011-09-29T10:43:00Z</cp:lastPrinted>
  <dcterms:created xsi:type="dcterms:W3CDTF">2014-09-14T20:52:00Z</dcterms:created>
  <dcterms:modified xsi:type="dcterms:W3CDTF">2014-09-14T21:05:00Z</dcterms:modified>
</cp:coreProperties>
</file>