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D09" w:rsidRPr="009F6884" w:rsidRDefault="007A6D09" w:rsidP="00CC19ED">
      <w:pPr>
        <w:pStyle w:val="Style20"/>
        <w:widowControl/>
        <w:spacing w:line="239" w:lineRule="exact"/>
        <w:ind w:firstLine="0"/>
        <w:jc w:val="both"/>
        <w:rPr>
          <w:rStyle w:val="FontStyle149"/>
          <w:rFonts w:ascii="Calibri" w:hAnsi="Calibri"/>
          <w:b w:val="0"/>
        </w:rPr>
      </w:pPr>
      <w:r>
        <w:rPr>
          <w:noProof/>
        </w:rPr>
        <w:pict>
          <v:shapetype id="_x0000_t202" coordsize="21600,21600" o:spt="202" path="m,l,21600r21600,l21600,xe">
            <v:stroke joinstyle="miter"/>
            <v:path gradientshapeok="t" o:connecttype="rect"/>
          </v:shapetype>
          <v:shape id="Metin Kutusu 2" o:spid="_x0000_s1026" type="#_x0000_t202" style="position:absolute;left:0;text-align:left;margin-left:0;margin-top:-39.45pt;width:550.35pt;height:37.4pt;z-index:251658752;visibility:visible;mso-wrap-distance-top:3.6pt;mso-wrap-distance-bottom:3.6pt;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">
            <v:textbox>
              <w:txbxContent>
                <w:p w:rsidR="007A6D09" w:rsidRDefault="007A6D09" w:rsidP="00333557">
                  <w:pPr>
                    <w:spacing w:after="0" w:line="240" w:lineRule="auto"/>
                    <w:rPr>
                      <w:sz w:val="24"/>
                      <w:szCs w:val="24"/>
                    </w:rPr>
                  </w:pPr>
                  <w:r w:rsidRPr="00972F24">
                    <w:rPr>
                      <w:rFonts w:ascii="Calibri Light" w:hAnsi="Calibri Light"/>
                      <w:b/>
                    </w:rPr>
                    <w:t>2014 2015 ÖĞRETİM YILI MİMAR SİNAN ORTAOKULU T.C. İNKILAP TARİHİ VE ATATÜRKÇÜLÜK DERSİ I.DÖNEM II. SINAV</w:t>
                  </w:r>
                  <w:r>
                    <w:rPr>
                      <w:rFonts w:ascii="Calibri Light" w:hAnsi="Calibri Light"/>
                      <w:b/>
                    </w:rPr>
                    <w:t xml:space="preserve"> </w:t>
                  </w:r>
                  <w:hyperlink r:id="rId5" w:history="1">
                    <w:r w:rsidRPr="006A3B78">
                      <w:rPr>
                        <w:rStyle w:val="Hyperlink"/>
                        <w:sz w:val="24"/>
                        <w:szCs w:val="24"/>
                      </w:rPr>
                      <w:t>www.sorubak.com</w:t>
                    </w:r>
                  </w:hyperlink>
                  <w:r>
                    <w:rPr>
                      <w:sz w:val="24"/>
                      <w:szCs w:val="24"/>
                    </w:rPr>
                    <w:t xml:space="preserve"> </w:t>
                  </w:r>
                </w:p>
                <w:p w:rsidR="007A6D09" w:rsidRPr="00972F24" w:rsidRDefault="007A6D09" w:rsidP="00D95481">
                  <w:pPr>
                    <w:spacing w:after="0"/>
                    <w:rPr>
                      <w:rFonts w:ascii="Calibri Light" w:hAnsi="Calibri Light"/>
                      <w:b/>
                    </w:rPr>
                  </w:pPr>
                </w:p>
                <w:p w:rsidR="007A6D09" w:rsidRPr="00972F24" w:rsidRDefault="007A6D09" w:rsidP="00D95481">
                  <w:pPr>
                    <w:spacing w:after="0"/>
                    <w:rPr>
                      <w:rFonts w:ascii="Calibri Light" w:hAnsi="Calibri Light"/>
                      <w:b/>
                      <w:sz w:val="20"/>
                      <w:szCs w:val="20"/>
                    </w:rPr>
                  </w:pPr>
                  <w:r w:rsidRPr="00972F24">
                    <w:rPr>
                      <w:rFonts w:ascii="Calibri Light" w:hAnsi="Calibri Light"/>
                      <w:b/>
                      <w:sz w:val="20"/>
                      <w:szCs w:val="20"/>
                    </w:rPr>
                    <w:t>ADI, SOYADI:</w:t>
                  </w:r>
                  <w:r w:rsidRPr="00972F24">
                    <w:rPr>
                      <w:rFonts w:ascii="Calibri Light" w:hAnsi="Calibri Light"/>
                      <w:b/>
                      <w:sz w:val="20"/>
                      <w:szCs w:val="20"/>
                    </w:rPr>
                    <w:tab/>
                  </w:r>
                  <w:r w:rsidRPr="00972F24">
                    <w:rPr>
                      <w:rFonts w:ascii="Calibri Light" w:hAnsi="Calibri Light"/>
                      <w:b/>
                      <w:sz w:val="20"/>
                      <w:szCs w:val="20"/>
                    </w:rPr>
                    <w:tab/>
                  </w:r>
                  <w:r w:rsidRPr="00972F24">
                    <w:rPr>
                      <w:rFonts w:ascii="Calibri Light" w:hAnsi="Calibri Light"/>
                      <w:b/>
                      <w:sz w:val="20"/>
                      <w:szCs w:val="20"/>
                    </w:rPr>
                    <w:tab/>
                  </w:r>
                  <w:r w:rsidRPr="00972F24">
                    <w:rPr>
                      <w:rFonts w:ascii="Calibri Light" w:hAnsi="Calibri Light"/>
                      <w:b/>
                      <w:sz w:val="20"/>
                      <w:szCs w:val="20"/>
                    </w:rPr>
                    <w:tab/>
                    <w:t>SINIF, NO:</w:t>
                  </w:r>
                </w:p>
                <w:p w:rsidR="007A6D09" w:rsidRDefault="007A6D09"/>
              </w:txbxContent>
            </v:textbox>
            <w10:wrap anchorx="margin"/>
          </v:shape>
        </w:pict>
      </w:r>
      <w:r>
        <w:rPr>
          <w:rStyle w:val="FontStyle149"/>
          <w:rFonts w:ascii="Calibri" w:hAnsi="Calibri"/>
        </w:rPr>
        <w:t>1-</w:t>
      </w:r>
      <w:r w:rsidRPr="009F6884">
        <w:rPr>
          <w:rStyle w:val="FontStyle149"/>
          <w:rFonts w:ascii="Calibri" w:hAnsi="Calibri"/>
          <w:b w:val="0"/>
        </w:rPr>
        <w:t>Hıyanet-i Vataniye Kanunu'nun Büyük Millet Meclisinde görüşüldüğü günlerde idi. İstanbul Hükümetinin tayin ettiği Erzurum valisi, Erzurum'a doğru yola çıkmıştı. Bu haberi alan bazı vekiller mecliste, Reşit Paşa adındaki valinin yolda öldürülmesini önerdiler. Bu kanunsuz teklife Mustafa Ke</w:t>
      </w:r>
      <w:r w:rsidRPr="009F6884">
        <w:rPr>
          <w:rStyle w:val="FontStyle149"/>
          <w:rFonts w:ascii="Calibri" w:hAnsi="Calibri"/>
          <w:b w:val="0"/>
        </w:rPr>
        <w:softHyphen/>
        <w:t xml:space="preserve">mal Paşa şöyle yanıt verdi: </w:t>
      </w:r>
      <w:r w:rsidRPr="009F6884">
        <w:rPr>
          <w:rStyle w:val="FontStyle130"/>
          <w:rFonts w:ascii="Calibri" w:hAnsi="Calibri"/>
        </w:rPr>
        <w:t>'Ne diyorsunuz? Eşkiya gibi dağda, komiteci gibi sokakta adam mı vuracağız? Bizim devlet anlayışı</w:t>
      </w:r>
      <w:r w:rsidRPr="009F6884">
        <w:rPr>
          <w:rStyle w:val="FontStyle130"/>
          <w:rFonts w:ascii="Calibri" w:hAnsi="Calibri"/>
        </w:rPr>
        <w:softHyphen/>
        <w:t>mızda bu yoktur. Bundan sonra bu memle</w:t>
      </w:r>
      <w:r w:rsidRPr="009F6884">
        <w:rPr>
          <w:rStyle w:val="FontStyle130"/>
          <w:rFonts w:ascii="Calibri" w:hAnsi="Calibri"/>
        </w:rPr>
        <w:softHyphen/>
        <w:t>kette vatandaş ancak mahkeme kararıyla cezalandırılır.'</w:t>
      </w:r>
      <w:r w:rsidRPr="009F6884">
        <w:rPr>
          <w:rStyle w:val="FontStyle149"/>
          <w:rFonts w:ascii="Calibri" w:hAnsi="Calibri"/>
          <w:b w:val="0"/>
        </w:rPr>
        <w:t>"</w:t>
      </w:r>
    </w:p>
    <w:p w:rsidR="007A6D09" w:rsidRPr="009F6884" w:rsidRDefault="007A6D09" w:rsidP="00F443B2">
      <w:pPr>
        <w:pStyle w:val="Style31"/>
        <w:widowControl/>
        <w:spacing w:before="111" w:line="239" w:lineRule="exact"/>
        <w:jc w:val="both"/>
        <w:rPr>
          <w:rStyle w:val="FontStyle149"/>
          <w:rFonts w:ascii="Calibri" w:hAnsi="Calibri"/>
        </w:rPr>
      </w:pPr>
      <w:r w:rsidRPr="009F6884">
        <w:rPr>
          <w:rStyle w:val="FontStyle149"/>
          <w:rFonts w:ascii="Calibri" w:hAnsi="Calibri"/>
        </w:rPr>
        <w:t>Mustafa Kemal Paşa, bu cevabıyla aşağıda</w:t>
      </w:r>
      <w:r w:rsidRPr="009F6884">
        <w:rPr>
          <w:rStyle w:val="FontStyle149"/>
          <w:rFonts w:ascii="Calibri" w:hAnsi="Calibri"/>
        </w:rPr>
        <w:softHyphen/>
        <w:t>ki devlet anlayışlarından hangisini vurgula</w:t>
      </w:r>
      <w:r w:rsidRPr="009F6884">
        <w:rPr>
          <w:rStyle w:val="FontStyle149"/>
          <w:rFonts w:ascii="Calibri" w:hAnsi="Calibri"/>
        </w:rPr>
        <w:softHyphen/>
        <w:t xml:space="preserve">mıştır? </w:t>
      </w:r>
    </w:p>
    <w:p w:rsidR="007A6D09" w:rsidRPr="009F6884" w:rsidRDefault="007A6D09" w:rsidP="00F443B2">
      <w:pPr>
        <w:spacing w:after="0"/>
        <w:rPr>
          <w:rStyle w:val="FontStyle148"/>
          <w:rFonts w:ascii="Calibri" w:hAnsi="Calibri"/>
        </w:rPr>
      </w:pPr>
      <w:r w:rsidRPr="009F6884">
        <w:rPr>
          <w:rStyle w:val="FontStyle148"/>
          <w:rFonts w:ascii="Calibri" w:hAnsi="Calibri"/>
        </w:rPr>
        <w:t>A) Hukuk Devleti</w:t>
      </w:r>
      <w:r w:rsidRPr="009F6884">
        <w:rPr>
          <w:rStyle w:val="FontStyle148"/>
          <w:rFonts w:ascii="Calibri" w:hAnsi="Calibri"/>
          <w:sz w:val="20"/>
          <w:szCs w:val="20"/>
        </w:rPr>
        <w:tab/>
      </w:r>
      <w:r w:rsidRPr="009F6884">
        <w:rPr>
          <w:rStyle w:val="FontStyle148"/>
          <w:rFonts w:ascii="Calibri" w:hAnsi="Calibri"/>
          <w:sz w:val="20"/>
          <w:szCs w:val="20"/>
        </w:rPr>
        <w:tab/>
      </w:r>
      <w:r w:rsidRPr="009F6884">
        <w:rPr>
          <w:rStyle w:val="FontStyle148"/>
          <w:rFonts w:ascii="Calibri" w:hAnsi="Calibri"/>
          <w:sz w:val="20"/>
          <w:szCs w:val="20"/>
        </w:rPr>
        <w:tab/>
      </w:r>
      <w:r w:rsidRPr="009F6884">
        <w:rPr>
          <w:rStyle w:val="FontStyle148"/>
          <w:rFonts w:ascii="Calibri" w:hAnsi="Calibri"/>
        </w:rPr>
        <w:t>B) Sosyal Devlet</w:t>
      </w:r>
    </w:p>
    <w:p w:rsidR="007A6D09" w:rsidRPr="007C6DEE" w:rsidRDefault="007A6D09" w:rsidP="00F443B2">
      <w:pPr>
        <w:spacing w:after="0"/>
        <w:rPr>
          <w:rStyle w:val="FontStyle148"/>
          <w:rFonts w:ascii="Calibri" w:hAnsi="Calibri" w:cs="Times New Roman"/>
          <w:b/>
          <w:sz w:val="20"/>
          <w:szCs w:val="20"/>
        </w:rPr>
      </w:pPr>
      <w:r w:rsidRPr="009F6884">
        <w:rPr>
          <w:rStyle w:val="FontStyle148"/>
          <w:rFonts w:ascii="Calibri" w:hAnsi="Calibri"/>
        </w:rPr>
        <w:t xml:space="preserve">C) Demokratik Devlet   </w:t>
      </w:r>
      <w:r w:rsidRPr="009F6884">
        <w:rPr>
          <w:rStyle w:val="FontStyle148"/>
          <w:rFonts w:ascii="Calibri" w:hAnsi="Calibri"/>
        </w:rPr>
        <w:tab/>
      </w:r>
      <w:r w:rsidRPr="009F6884">
        <w:rPr>
          <w:rStyle w:val="FontStyle148"/>
          <w:rFonts w:ascii="Calibri" w:hAnsi="Calibri"/>
        </w:rPr>
        <w:tab/>
        <w:t>D) Laik Devlet</w:t>
      </w:r>
    </w:p>
    <w:p w:rsidR="007A6D09" w:rsidRDefault="007A6D09" w:rsidP="00F443B2">
      <w:pPr>
        <w:pStyle w:val="Style26"/>
        <w:widowControl/>
        <w:spacing w:before="10" w:line="240" w:lineRule="exact"/>
        <w:ind w:firstLine="0"/>
        <w:rPr>
          <w:rStyle w:val="FontStyle144"/>
          <w:rFonts w:ascii="Calibri" w:hAnsi="Calibri"/>
          <w:color w:val="000000"/>
        </w:rPr>
      </w:pPr>
    </w:p>
    <w:p w:rsidR="007A6D09" w:rsidRPr="009F6884" w:rsidRDefault="007A6D09" w:rsidP="00F443B2">
      <w:pPr>
        <w:pStyle w:val="Style26"/>
        <w:widowControl/>
        <w:spacing w:before="10" w:line="240" w:lineRule="exact"/>
        <w:ind w:firstLine="0"/>
        <w:rPr>
          <w:rStyle w:val="FontStyle144"/>
          <w:rFonts w:ascii="Calibri" w:hAnsi="Calibri"/>
          <w:color w:val="000000"/>
        </w:rPr>
      </w:pPr>
      <w:r>
        <w:rPr>
          <w:rStyle w:val="FontStyle144"/>
          <w:rFonts w:ascii="Calibri" w:hAnsi="Calibri"/>
          <w:color w:val="000000"/>
        </w:rPr>
        <w:t>2-</w:t>
      </w:r>
      <w:r w:rsidRPr="00011C61">
        <w:rPr>
          <w:rStyle w:val="FontStyle144"/>
          <w:rFonts w:ascii="Calibri" w:hAnsi="Calibri"/>
          <w:b w:val="0"/>
          <w:color w:val="000000"/>
        </w:rPr>
        <w:t>Osmanlı Devleti’nin sınırları içinde Türklerle beraber çok farklı milletler bulunuyordu. Atatürk'ün çocukluk dönemini geçirdiği Selanik şehrinde de Türklerle birlikte Rum, Bulgar, Sırp, Yahudi ve Ermeniler yaşamak</w:t>
      </w:r>
      <w:r w:rsidRPr="00011C61">
        <w:rPr>
          <w:rStyle w:val="FontStyle144"/>
          <w:rFonts w:ascii="Calibri" w:hAnsi="Calibri"/>
          <w:b w:val="0"/>
          <w:color w:val="000000"/>
        </w:rPr>
        <w:softHyphen/>
        <w:t>taydı. Bu nedenle dil, inançlar, gelenek ve görenekler de farklılık gösteriyordu. Yüzyıl</w:t>
      </w:r>
      <w:r w:rsidRPr="00011C61">
        <w:rPr>
          <w:rStyle w:val="FontStyle144"/>
          <w:rFonts w:ascii="Calibri" w:hAnsi="Calibri"/>
          <w:b w:val="0"/>
          <w:color w:val="000000"/>
        </w:rPr>
        <w:softHyphen/>
        <w:t>larca uyum içinde yaşayan bu farklı kül</w:t>
      </w:r>
      <w:r w:rsidRPr="00011C61">
        <w:rPr>
          <w:rStyle w:val="FontStyle144"/>
          <w:rFonts w:ascii="Calibri" w:hAnsi="Calibri"/>
          <w:b w:val="0"/>
          <w:color w:val="000000"/>
        </w:rPr>
        <w:softHyphen/>
        <w:t>türler, Fransız İhtilali'nin etkisiyle çatışma ortamı içine sürüklenmişlerdir.</w:t>
      </w:r>
      <w:r>
        <w:rPr>
          <w:rStyle w:val="FontStyle144"/>
          <w:rFonts w:ascii="Calibri" w:hAnsi="Calibri"/>
          <w:color w:val="000000"/>
        </w:rPr>
        <w:t xml:space="preserve"> </w:t>
      </w:r>
      <w:r w:rsidRPr="009F6884">
        <w:rPr>
          <w:rStyle w:val="FontStyle144"/>
          <w:rFonts w:ascii="Calibri" w:hAnsi="Calibri"/>
          <w:color w:val="000000"/>
        </w:rPr>
        <w:t xml:space="preserve">Bu bilgilere göre, Atatürk'ün çocukluğunun geçtiği dönemde Selanik şehrinin sosyal ve kültürel yapısına ilişkin olarak aşağıdakilerden hangisi </w:t>
      </w:r>
      <w:r w:rsidRPr="009F6884">
        <w:rPr>
          <w:rStyle w:val="FontStyle144"/>
          <w:rFonts w:ascii="Calibri" w:hAnsi="Calibri"/>
          <w:color w:val="000000"/>
          <w:u w:val="single"/>
        </w:rPr>
        <w:t>söylenemez</w:t>
      </w:r>
      <w:r w:rsidRPr="009F6884">
        <w:rPr>
          <w:rStyle w:val="FontStyle144"/>
          <w:rFonts w:ascii="Calibri" w:hAnsi="Calibri"/>
          <w:color w:val="000000"/>
        </w:rPr>
        <w:t>?</w:t>
      </w:r>
    </w:p>
    <w:p w:rsidR="007A6D09" w:rsidRPr="009F6884" w:rsidRDefault="007A6D09" w:rsidP="00CC19ED">
      <w:pPr>
        <w:pStyle w:val="Style18"/>
        <w:widowControl/>
        <w:rPr>
          <w:rStyle w:val="FontStyle146"/>
          <w:rFonts w:ascii="Calibri" w:hAnsi="Calibri"/>
          <w:color w:val="000000"/>
        </w:rPr>
      </w:pPr>
      <w:r w:rsidRPr="009F6884">
        <w:rPr>
          <w:rStyle w:val="FontStyle144"/>
          <w:rFonts w:ascii="Calibri" w:hAnsi="Calibri"/>
          <w:color w:val="000000"/>
        </w:rPr>
        <w:t>A)</w:t>
      </w:r>
      <w:r w:rsidRPr="009F6884">
        <w:rPr>
          <w:rStyle w:val="FontStyle146"/>
          <w:rFonts w:ascii="Calibri" w:hAnsi="Calibri"/>
          <w:color w:val="000000"/>
        </w:rPr>
        <w:t>Çok uluslu bir yapıya sahiptir.</w:t>
      </w:r>
    </w:p>
    <w:p w:rsidR="007A6D09" w:rsidRPr="009F6884" w:rsidRDefault="007A6D09" w:rsidP="00CC19ED">
      <w:pPr>
        <w:pStyle w:val="Style8"/>
        <w:widowControl/>
        <w:tabs>
          <w:tab w:val="left" w:pos="581"/>
        </w:tabs>
        <w:spacing w:line="240" w:lineRule="exact"/>
        <w:rPr>
          <w:rStyle w:val="FontStyle146"/>
          <w:rFonts w:ascii="Calibri" w:hAnsi="Calibri"/>
          <w:color w:val="000000"/>
        </w:rPr>
      </w:pPr>
      <w:r w:rsidRPr="009F6884">
        <w:rPr>
          <w:rStyle w:val="FontStyle146"/>
          <w:rFonts w:ascii="Calibri" w:hAnsi="Calibri"/>
          <w:b/>
          <w:color w:val="000000"/>
        </w:rPr>
        <w:t>B)</w:t>
      </w:r>
      <w:r w:rsidRPr="009F6884">
        <w:rPr>
          <w:rStyle w:val="FontStyle146"/>
          <w:rFonts w:ascii="Calibri" w:hAnsi="Calibri"/>
          <w:color w:val="000000"/>
        </w:rPr>
        <w:t>Zengin bir kültürel yapı vardır.</w:t>
      </w:r>
    </w:p>
    <w:p w:rsidR="007A6D09" w:rsidRPr="009F6884" w:rsidRDefault="007A6D09" w:rsidP="00CC19ED">
      <w:pPr>
        <w:pStyle w:val="Style8"/>
        <w:widowControl/>
        <w:tabs>
          <w:tab w:val="left" w:pos="581"/>
        </w:tabs>
        <w:spacing w:line="240" w:lineRule="exact"/>
        <w:rPr>
          <w:rStyle w:val="FontStyle146"/>
          <w:rFonts w:ascii="Calibri" w:hAnsi="Calibri"/>
          <w:color w:val="000000"/>
        </w:rPr>
      </w:pPr>
      <w:r w:rsidRPr="009F6884">
        <w:rPr>
          <w:rStyle w:val="FontStyle146"/>
          <w:rFonts w:ascii="Calibri" w:hAnsi="Calibri"/>
          <w:b/>
          <w:color w:val="000000"/>
        </w:rPr>
        <w:t>C)</w:t>
      </w:r>
      <w:r w:rsidRPr="009F6884">
        <w:rPr>
          <w:rStyle w:val="FontStyle146"/>
          <w:rFonts w:ascii="Calibri" w:hAnsi="Calibri"/>
          <w:color w:val="000000"/>
        </w:rPr>
        <w:t>Milliyetçilik düşüncesi etkili olmuştur.</w:t>
      </w:r>
    </w:p>
    <w:p w:rsidR="007A6D09" w:rsidRPr="009F6884" w:rsidRDefault="007A6D09" w:rsidP="00CC19ED">
      <w:pPr>
        <w:pStyle w:val="Style8"/>
        <w:widowControl/>
        <w:tabs>
          <w:tab w:val="left" w:pos="581"/>
        </w:tabs>
        <w:spacing w:line="240" w:lineRule="exact"/>
        <w:rPr>
          <w:rStyle w:val="FontStyle146"/>
          <w:rFonts w:ascii="Calibri" w:hAnsi="Calibri"/>
          <w:color w:val="000000"/>
        </w:rPr>
      </w:pPr>
      <w:r w:rsidRPr="009F6884">
        <w:rPr>
          <w:rStyle w:val="FontStyle146"/>
          <w:rFonts w:ascii="Calibri" w:hAnsi="Calibri"/>
          <w:b/>
          <w:color w:val="000000"/>
        </w:rPr>
        <w:t>D)</w:t>
      </w:r>
      <w:r w:rsidRPr="009F6884">
        <w:rPr>
          <w:rStyle w:val="FontStyle146"/>
          <w:rFonts w:ascii="Calibri" w:hAnsi="Calibri"/>
          <w:color w:val="000000"/>
        </w:rPr>
        <w:t>Ticari hayata gayrimüslimler hâkimdir.</w:t>
      </w:r>
    </w:p>
    <w:p w:rsidR="007A6D09" w:rsidRDefault="007A6D09" w:rsidP="00F443B2">
      <w:pPr>
        <w:pStyle w:val="Style7"/>
        <w:widowControl/>
        <w:spacing w:line="240" w:lineRule="exact"/>
        <w:ind w:firstLine="0"/>
        <w:rPr>
          <w:rStyle w:val="FontStyle26"/>
          <w:rFonts w:ascii="Calibri" w:hAnsi="Calibri"/>
          <w:sz w:val="18"/>
          <w:szCs w:val="18"/>
        </w:rPr>
      </w:pPr>
    </w:p>
    <w:p w:rsidR="007A6D09" w:rsidRPr="00D95481" w:rsidRDefault="007A6D09" w:rsidP="00F443B2">
      <w:pPr>
        <w:pStyle w:val="Style7"/>
        <w:widowControl/>
        <w:spacing w:line="240" w:lineRule="exact"/>
        <w:ind w:firstLine="0"/>
        <w:rPr>
          <w:rStyle w:val="FontStyle26"/>
          <w:rFonts w:ascii="Calibri" w:hAnsi="Calibri"/>
          <w:b w:val="0"/>
          <w:sz w:val="18"/>
          <w:szCs w:val="18"/>
        </w:rPr>
      </w:pPr>
      <w:r>
        <w:rPr>
          <w:rStyle w:val="FontStyle26"/>
          <w:rFonts w:ascii="Calibri" w:hAnsi="Calibri"/>
          <w:sz w:val="18"/>
          <w:szCs w:val="18"/>
        </w:rPr>
        <w:t xml:space="preserve">3- </w:t>
      </w:r>
      <w:r w:rsidRPr="009F6884">
        <w:rPr>
          <w:rStyle w:val="FontStyle26"/>
          <w:rFonts w:ascii="Calibri" w:hAnsi="Calibri"/>
          <w:sz w:val="18"/>
          <w:szCs w:val="18"/>
        </w:rPr>
        <w:t>Mustafa Kemal'in Çanakkale Savaşlarındaki başarılan dönemin gazetelerinde yer almıştır. Bu durumun, aşağıdakilerden hangisi üze</w:t>
      </w:r>
      <w:r w:rsidRPr="009F6884">
        <w:rPr>
          <w:rStyle w:val="FontStyle26"/>
          <w:rFonts w:ascii="Calibri" w:hAnsi="Calibri"/>
          <w:sz w:val="18"/>
          <w:szCs w:val="18"/>
        </w:rPr>
        <w:softHyphen/>
        <w:t xml:space="preserve">rinde etkili olduğu söylenebilir? </w:t>
      </w:r>
    </w:p>
    <w:p w:rsidR="007A6D09" w:rsidRPr="00D95481" w:rsidRDefault="007A6D09" w:rsidP="00D95481">
      <w:pPr>
        <w:pStyle w:val="Style9"/>
        <w:widowControl/>
        <w:numPr>
          <w:ilvl w:val="0"/>
          <w:numId w:val="1"/>
        </w:numPr>
        <w:spacing w:line="240" w:lineRule="exact"/>
        <w:ind w:firstLine="0"/>
        <w:jc w:val="both"/>
        <w:rPr>
          <w:rStyle w:val="FontStyle26"/>
          <w:rFonts w:ascii="Calibri" w:hAnsi="Calibri"/>
          <w:b w:val="0"/>
          <w:sz w:val="18"/>
          <w:szCs w:val="18"/>
        </w:rPr>
      </w:pPr>
      <w:r w:rsidRPr="00D95481">
        <w:rPr>
          <w:rStyle w:val="FontStyle26"/>
          <w:rFonts w:ascii="Calibri" w:hAnsi="Calibri"/>
          <w:b w:val="0"/>
          <w:sz w:val="18"/>
          <w:szCs w:val="18"/>
        </w:rPr>
        <w:t xml:space="preserve"> Mustafa Kemal'in Kurtuluş Savaşının önde</w:t>
      </w:r>
      <w:r w:rsidRPr="00D95481">
        <w:rPr>
          <w:rStyle w:val="FontStyle26"/>
          <w:rFonts w:ascii="Calibri" w:hAnsi="Calibri"/>
          <w:b w:val="0"/>
          <w:sz w:val="18"/>
          <w:szCs w:val="18"/>
        </w:rPr>
        <w:softHyphen/>
        <w:t>ri olarak kabul görmesinde</w:t>
      </w:r>
    </w:p>
    <w:p w:rsidR="007A6D09" w:rsidRPr="00D95481" w:rsidRDefault="007A6D09" w:rsidP="00D95481">
      <w:pPr>
        <w:pStyle w:val="Style9"/>
        <w:widowControl/>
        <w:numPr>
          <w:ilvl w:val="0"/>
          <w:numId w:val="1"/>
        </w:numPr>
        <w:spacing w:line="240" w:lineRule="exact"/>
        <w:ind w:firstLine="0"/>
        <w:jc w:val="both"/>
        <w:rPr>
          <w:rStyle w:val="FontStyle26"/>
          <w:rFonts w:ascii="Calibri" w:hAnsi="Calibri"/>
          <w:b w:val="0"/>
          <w:sz w:val="18"/>
          <w:szCs w:val="18"/>
        </w:rPr>
      </w:pPr>
      <w:r w:rsidRPr="00D95481">
        <w:rPr>
          <w:rStyle w:val="FontStyle26"/>
          <w:rFonts w:ascii="Calibri" w:hAnsi="Calibri"/>
          <w:b w:val="0"/>
          <w:sz w:val="18"/>
          <w:szCs w:val="18"/>
        </w:rPr>
        <w:t xml:space="preserve"> İtilaf Devletlerinin Anadolu'yu işgalden vaz</w:t>
      </w:r>
      <w:r w:rsidRPr="00D95481">
        <w:rPr>
          <w:rStyle w:val="FontStyle26"/>
          <w:rFonts w:ascii="Calibri" w:hAnsi="Calibri"/>
          <w:b w:val="0"/>
          <w:sz w:val="18"/>
          <w:szCs w:val="18"/>
        </w:rPr>
        <w:softHyphen/>
        <w:t>geçmesinde</w:t>
      </w:r>
    </w:p>
    <w:p w:rsidR="007A6D09" w:rsidRPr="00D95481" w:rsidRDefault="007A6D09" w:rsidP="00D95481">
      <w:pPr>
        <w:pStyle w:val="Style9"/>
        <w:widowControl/>
        <w:numPr>
          <w:ilvl w:val="0"/>
          <w:numId w:val="1"/>
        </w:numPr>
        <w:spacing w:line="240" w:lineRule="exact"/>
        <w:ind w:firstLine="0"/>
        <w:jc w:val="both"/>
        <w:rPr>
          <w:rStyle w:val="FontStyle26"/>
          <w:rFonts w:ascii="Calibri" w:hAnsi="Calibri"/>
          <w:b w:val="0"/>
          <w:sz w:val="18"/>
          <w:szCs w:val="18"/>
        </w:rPr>
      </w:pPr>
      <w:r w:rsidRPr="00D95481">
        <w:rPr>
          <w:rStyle w:val="FontStyle26"/>
          <w:rFonts w:ascii="Calibri" w:hAnsi="Calibri"/>
          <w:b w:val="0"/>
          <w:sz w:val="18"/>
          <w:szCs w:val="18"/>
        </w:rPr>
        <w:t xml:space="preserve"> Mustafa Kemal'in çok yönlü bir lider olma</w:t>
      </w:r>
      <w:r w:rsidRPr="00D95481">
        <w:rPr>
          <w:rStyle w:val="FontStyle26"/>
          <w:rFonts w:ascii="Calibri" w:hAnsi="Calibri"/>
          <w:b w:val="0"/>
          <w:sz w:val="18"/>
          <w:szCs w:val="18"/>
        </w:rPr>
        <w:softHyphen/>
        <w:t>sında</w:t>
      </w:r>
    </w:p>
    <w:p w:rsidR="007A6D09" w:rsidRPr="00D95481" w:rsidRDefault="007A6D09" w:rsidP="00D95481">
      <w:pPr>
        <w:pStyle w:val="Style9"/>
        <w:widowControl/>
        <w:numPr>
          <w:ilvl w:val="0"/>
          <w:numId w:val="1"/>
        </w:numPr>
        <w:spacing w:line="240" w:lineRule="exact"/>
        <w:ind w:firstLine="0"/>
        <w:jc w:val="both"/>
        <w:rPr>
          <w:rStyle w:val="FontStyle26"/>
          <w:rFonts w:ascii="Calibri" w:hAnsi="Calibri"/>
          <w:b w:val="0"/>
          <w:sz w:val="18"/>
          <w:szCs w:val="18"/>
        </w:rPr>
      </w:pPr>
      <w:r w:rsidRPr="00D95481">
        <w:rPr>
          <w:rStyle w:val="FontStyle26"/>
          <w:rFonts w:ascii="Calibri" w:hAnsi="Calibri"/>
          <w:b w:val="0"/>
          <w:sz w:val="18"/>
          <w:szCs w:val="18"/>
        </w:rPr>
        <w:t xml:space="preserve"> Padişahın Millî Mücadeleyi desteklemesinde</w:t>
      </w:r>
    </w:p>
    <w:p w:rsidR="007A6D09" w:rsidRDefault="007A6D09" w:rsidP="00F443B2">
      <w:pPr>
        <w:rPr>
          <w:rFonts w:cs="Tahoma"/>
          <w:bCs/>
          <w:spacing w:val="-10"/>
          <w:sz w:val="18"/>
          <w:szCs w:val="18"/>
        </w:rPr>
      </w:pPr>
    </w:p>
    <w:p w:rsidR="007A6D09" w:rsidRPr="009F6884" w:rsidRDefault="007A6D09" w:rsidP="00CC19ED">
      <w:pPr>
        <w:spacing w:after="0"/>
        <w:rPr>
          <w:rFonts w:cs="Arial"/>
          <w:b/>
          <w:bCs/>
          <w:sz w:val="18"/>
          <w:szCs w:val="18"/>
        </w:rPr>
      </w:pPr>
      <w:r w:rsidRPr="00CC19ED">
        <w:rPr>
          <w:rFonts w:cs="Tahoma"/>
          <w:b/>
          <w:bCs/>
          <w:spacing w:val="-10"/>
          <w:sz w:val="18"/>
          <w:szCs w:val="18"/>
        </w:rPr>
        <w:t>4-</w:t>
      </w:r>
      <w:r>
        <w:rPr>
          <w:rFonts w:cs="Tahoma"/>
          <w:bCs/>
          <w:spacing w:val="-10"/>
          <w:sz w:val="18"/>
          <w:szCs w:val="18"/>
        </w:rPr>
        <w:t xml:space="preserve"> </w:t>
      </w:r>
      <w:r w:rsidRPr="003911D2">
        <w:rPr>
          <w:rFonts w:cs="Tahoma"/>
          <w:bCs/>
          <w:spacing w:val="-10"/>
          <w:sz w:val="18"/>
          <w:szCs w:val="18"/>
        </w:rPr>
        <w:t xml:space="preserve">Doğduğum ve öğrenim hayatıma başladığım Selanik, Osmanlı Devleti’nin Rumeli'deki en gelişmiş şehriydi. İşlek bir limanı ve Avrupa </w:t>
      </w:r>
      <w:r w:rsidRPr="003911D2">
        <w:rPr>
          <w:rFonts w:cs="Tahoma"/>
          <w:bCs/>
          <w:spacing w:val="-8"/>
          <w:sz w:val="18"/>
          <w:szCs w:val="18"/>
        </w:rPr>
        <w:t xml:space="preserve">ile demiryolu bağlantısı olan şehir, canlı bir </w:t>
      </w:r>
      <w:r w:rsidRPr="003911D2">
        <w:rPr>
          <w:rFonts w:cs="Tahoma"/>
          <w:bCs/>
          <w:spacing w:val="-10"/>
          <w:sz w:val="18"/>
          <w:szCs w:val="18"/>
        </w:rPr>
        <w:t>ticaret ve sanayi kentiydi. Çeşitli din ve milli</w:t>
      </w:r>
      <w:r w:rsidRPr="003911D2">
        <w:rPr>
          <w:rFonts w:cs="Tahoma"/>
          <w:bCs/>
          <w:spacing w:val="-10"/>
          <w:sz w:val="18"/>
          <w:szCs w:val="18"/>
        </w:rPr>
        <w:softHyphen/>
      </w:r>
      <w:r w:rsidRPr="003911D2">
        <w:rPr>
          <w:rFonts w:cs="Tahoma"/>
          <w:bCs/>
          <w:spacing w:val="-9"/>
          <w:sz w:val="18"/>
          <w:szCs w:val="18"/>
        </w:rPr>
        <w:t xml:space="preserve">yetten oluşan nüfusuyla da renkli bir yapıya sahipti. Burada, Avrupa'da çeşitli dillerde </w:t>
      </w:r>
      <w:r w:rsidRPr="003911D2">
        <w:rPr>
          <w:rFonts w:cs="Tahoma"/>
          <w:bCs/>
          <w:spacing w:val="-10"/>
          <w:sz w:val="18"/>
          <w:szCs w:val="18"/>
        </w:rPr>
        <w:t>basılan gazete ve kitapları anında okuma</w:t>
      </w:r>
      <w:r w:rsidRPr="003911D2">
        <w:rPr>
          <w:rFonts w:cs="Tahoma"/>
          <w:bCs/>
          <w:sz w:val="18"/>
          <w:szCs w:val="18"/>
        </w:rPr>
        <w:t xml:space="preserve"> imkânı vardı.</w:t>
      </w:r>
      <w:r>
        <w:rPr>
          <w:rFonts w:cs="Tahoma"/>
          <w:bCs/>
          <w:sz w:val="18"/>
          <w:szCs w:val="18"/>
        </w:rPr>
        <w:t xml:space="preserve">  </w:t>
      </w:r>
      <w:r w:rsidRPr="009F6884">
        <w:rPr>
          <w:rFonts w:cs="Arial"/>
          <w:b/>
          <w:bCs/>
          <w:spacing w:val="-1"/>
          <w:sz w:val="18"/>
          <w:szCs w:val="18"/>
        </w:rPr>
        <w:t>Parçaya göre, Mustafa Kemal’in çocuklu</w:t>
      </w:r>
      <w:r w:rsidRPr="009F6884">
        <w:rPr>
          <w:rFonts w:cs="Arial"/>
          <w:b/>
          <w:bCs/>
          <w:spacing w:val="-1"/>
          <w:sz w:val="18"/>
          <w:szCs w:val="18"/>
        </w:rPr>
        <w:softHyphen/>
        <w:t xml:space="preserve">ğunu Selanik’te geçirmesinin ona, hangi </w:t>
      </w:r>
      <w:r w:rsidRPr="009F6884">
        <w:rPr>
          <w:rFonts w:cs="Arial"/>
          <w:b/>
          <w:bCs/>
          <w:sz w:val="18"/>
          <w:szCs w:val="18"/>
        </w:rPr>
        <w:t xml:space="preserve">açıdan katkı sağladığı </w:t>
      </w:r>
      <w:r w:rsidRPr="009F6884">
        <w:rPr>
          <w:rFonts w:cs="Arial"/>
          <w:b/>
          <w:bCs/>
          <w:sz w:val="18"/>
          <w:szCs w:val="18"/>
          <w:u w:val="single"/>
        </w:rPr>
        <w:t>savunulamaz</w:t>
      </w:r>
      <w:r w:rsidRPr="009F6884">
        <w:rPr>
          <w:rFonts w:cs="Arial"/>
          <w:b/>
          <w:bCs/>
          <w:sz w:val="18"/>
          <w:szCs w:val="18"/>
        </w:rPr>
        <w:t>?</w:t>
      </w:r>
    </w:p>
    <w:p w:rsidR="007A6D09" w:rsidRPr="009F6884" w:rsidRDefault="007A6D09" w:rsidP="00CC19ED">
      <w:pPr>
        <w:widowControl w:val="0"/>
        <w:numPr>
          <w:ilvl w:val="0"/>
          <w:numId w:val="2"/>
        </w:numPr>
        <w:tabs>
          <w:tab w:val="left" w:pos="274"/>
        </w:tabs>
        <w:autoSpaceDE w:val="0"/>
        <w:autoSpaceDN w:val="0"/>
        <w:adjustRightInd w:val="0"/>
        <w:spacing w:after="0" w:line="240" w:lineRule="auto"/>
        <w:rPr>
          <w:rFonts w:cs="Arial"/>
          <w:spacing w:val="-2"/>
          <w:sz w:val="18"/>
          <w:szCs w:val="18"/>
        </w:rPr>
      </w:pPr>
      <w:r w:rsidRPr="009F6884">
        <w:rPr>
          <w:rFonts w:cs="Arial"/>
          <w:sz w:val="18"/>
          <w:szCs w:val="18"/>
        </w:rPr>
        <w:t>Fikir yapısının oluşması</w:t>
      </w:r>
    </w:p>
    <w:p w:rsidR="007A6D09" w:rsidRPr="009F6884" w:rsidRDefault="007A6D09" w:rsidP="00CC19ED">
      <w:pPr>
        <w:widowControl w:val="0"/>
        <w:numPr>
          <w:ilvl w:val="0"/>
          <w:numId w:val="2"/>
        </w:numPr>
        <w:tabs>
          <w:tab w:val="left" w:pos="274"/>
        </w:tabs>
        <w:autoSpaceDE w:val="0"/>
        <w:autoSpaceDN w:val="0"/>
        <w:adjustRightInd w:val="0"/>
        <w:spacing w:after="0" w:line="240" w:lineRule="auto"/>
        <w:rPr>
          <w:rFonts w:cs="Arial"/>
          <w:spacing w:val="-2"/>
          <w:sz w:val="18"/>
          <w:szCs w:val="18"/>
        </w:rPr>
      </w:pPr>
      <w:r w:rsidRPr="009F6884">
        <w:rPr>
          <w:rFonts w:cs="Arial"/>
          <w:sz w:val="18"/>
          <w:szCs w:val="18"/>
        </w:rPr>
        <w:t>İdari tecrübeler kazanması</w:t>
      </w:r>
    </w:p>
    <w:p w:rsidR="007A6D09" w:rsidRPr="009F6884" w:rsidRDefault="007A6D09" w:rsidP="00CC19ED">
      <w:pPr>
        <w:widowControl w:val="0"/>
        <w:numPr>
          <w:ilvl w:val="0"/>
          <w:numId w:val="2"/>
        </w:numPr>
        <w:tabs>
          <w:tab w:val="left" w:pos="274"/>
        </w:tabs>
        <w:autoSpaceDE w:val="0"/>
        <w:autoSpaceDN w:val="0"/>
        <w:adjustRightInd w:val="0"/>
        <w:spacing w:after="0" w:line="240" w:lineRule="auto"/>
        <w:rPr>
          <w:rFonts w:cs="Arial"/>
          <w:spacing w:val="-2"/>
          <w:sz w:val="18"/>
          <w:szCs w:val="18"/>
        </w:rPr>
      </w:pPr>
      <w:r w:rsidRPr="009F6884">
        <w:rPr>
          <w:rFonts w:cs="Arial"/>
          <w:sz w:val="18"/>
          <w:szCs w:val="18"/>
        </w:rPr>
        <w:t>Farklı yaşam tarzlarına bakışı</w:t>
      </w:r>
    </w:p>
    <w:p w:rsidR="007A6D09" w:rsidRPr="00CC19ED" w:rsidRDefault="007A6D09" w:rsidP="00CC19ED">
      <w:pPr>
        <w:widowControl w:val="0"/>
        <w:numPr>
          <w:ilvl w:val="0"/>
          <w:numId w:val="2"/>
        </w:numPr>
        <w:tabs>
          <w:tab w:val="left" w:pos="274"/>
        </w:tabs>
        <w:autoSpaceDE w:val="0"/>
        <w:autoSpaceDN w:val="0"/>
        <w:adjustRightInd w:val="0"/>
        <w:spacing w:after="0" w:line="240" w:lineRule="auto"/>
        <w:rPr>
          <w:rFonts w:cs="Arial"/>
          <w:spacing w:val="-2"/>
          <w:sz w:val="18"/>
          <w:szCs w:val="18"/>
        </w:rPr>
      </w:pPr>
      <w:r w:rsidRPr="009F6884">
        <w:rPr>
          <w:rFonts w:cs="Arial"/>
          <w:sz w:val="18"/>
          <w:szCs w:val="18"/>
        </w:rPr>
        <w:t>Avrupa’daki gelişmeleri öğrenmesi</w:t>
      </w:r>
    </w:p>
    <w:p w:rsidR="007A6D09" w:rsidRPr="009F6884" w:rsidRDefault="007A6D09" w:rsidP="00CC19ED">
      <w:pPr>
        <w:widowControl w:val="0"/>
        <w:tabs>
          <w:tab w:val="left" w:pos="274"/>
        </w:tabs>
        <w:autoSpaceDE w:val="0"/>
        <w:autoSpaceDN w:val="0"/>
        <w:adjustRightInd w:val="0"/>
        <w:spacing w:after="0" w:line="240" w:lineRule="auto"/>
        <w:rPr>
          <w:rFonts w:cs="Arial"/>
          <w:spacing w:val="-2"/>
          <w:sz w:val="18"/>
          <w:szCs w:val="18"/>
        </w:rPr>
      </w:pPr>
    </w:p>
    <w:p w:rsidR="007A6D09" w:rsidRPr="00D95481" w:rsidRDefault="007A6D09" w:rsidP="00D95481">
      <w:pPr>
        <w:pStyle w:val="Style23"/>
        <w:widowControl/>
        <w:spacing w:line="240" w:lineRule="exact"/>
        <w:jc w:val="both"/>
        <w:rPr>
          <w:rFonts w:ascii="Calibri" w:hAnsi="Calibri" w:cs="Arial"/>
          <w:b/>
          <w:sz w:val="18"/>
          <w:szCs w:val="18"/>
        </w:rPr>
      </w:pPr>
      <w:r w:rsidRPr="003911D2">
        <w:rPr>
          <w:rStyle w:val="FontStyle41"/>
          <w:rFonts w:ascii="Calibri" w:hAnsi="Calibri"/>
          <w:sz w:val="18"/>
          <w:szCs w:val="18"/>
        </w:rPr>
        <w:t>5- “Amasya Genelgesinin "Milletin istiklalini, yine milletin azim ve kararı kurtaracaktır.” maddesi ile Kurtuluş Savaşı'nın………………………….. belirlenmiştir.</w:t>
      </w:r>
      <w:r>
        <w:rPr>
          <w:rStyle w:val="FontStyle41"/>
          <w:rFonts w:ascii="Calibri" w:hAnsi="Calibri"/>
          <w:sz w:val="18"/>
          <w:szCs w:val="18"/>
        </w:rPr>
        <w:t xml:space="preserve"> </w:t>
      </w:r>
      <w:r w:rsidRPr="003911D2">
        <w:rPr>
          <w:rStyle w:val="FontStyle41"/>
          <w:rFonts w:ascii="Calibri" w:hAnsi="Calibri"/>
          <w:sz w:val="18"/>
          <w:szCs w:val="18"/>
        </w:rPr>
        <w:t xml:space="preserve">Verilen cümledeki boş yere aşağıdakilerden hangisi yazılmalıdır? </w:t>
      </w:r>
    </w:p>
    <w:p w:rsidR="007A6D09" w:rsidRPr="00757845" w:rsidRDefault="007A6D09" w:rsidP="00CC19ED">
      <w:pPr>
        <w:pStyle w:val="Style22"/>
        <w:widowControl/>
        <w:rPr>
          <w:rStyle w:val="FontStyle40"/>
          <w:sz w:val="18"/>
          <w:szCs w:val="18"/>
        </w:rPr>
      </w:pPr>
      <w:r w:rsidRPr="00757845">
        <w:rPr>
          <w:rStyle w:val="FontStyle40"/>
          <w:sz w:val="18"/>
          <w:szCs w:val="18"/>
        </w:rPr>
        <w:t xml:space="preserve">A) sonucu </w:t>
      </w:r>
      <w:r w:rsidRPr="00757845">
        <w:rPr>
          <w:rStyle w:val="FontStyle40"/>
          <w:sz w:val="18"/>
          <w:szCs w:val="18"/>
        </w:rPr>
        <w:tab/>
      </w:r>
      <w:r w:rsidRPr="00757845">
        <w:rPr>
          <w:rStyle w:val="FontStyle40"/>
          <w:sz w:val="18"/>
          <w:szCs w:val="18"/>
        </w:rPr>
        <w:tab/>
      </w:r>
      <w:r w:rsidRPr="00757845">
        <w:rPr>
          <w:rStyle w:val="FontStyle40"/>
          <w:sz w:val="18"/>
          <w:szCs w:val="18"/>
        </w:rPr>
        <w:tab/>
        <w:t xml:space="preserve">B) gerekçesi </w:t>
      </w:r>
    </w:p>
    <w:p w:rsidR="007A6D09" w:rsidRPr="00757845" w:rsidRDefault="007A6D09" w:rsidP="00CC19ED">
      <w:pPr>
        <w:pStyle w:val="Style22"/>
        <w:widowControl/>
        <w:rPr>
          <w:rFonts w:cs="Arial"/>
          <w:sz w:val="18"/>
          <w:szCs w:val="18"/>
        </w:rPr>
      </w:pPr>
      <w:r w:rsidRPr="00757845">
        <w:rPr>
          <w:rStyle w:val="FontStyle40"/>
          <w:sz w:val="18"/>
          <w:szCs w:val="18"/>
        </w:rPr>
        <w:t>C) yöntemi</w:t>
      </w:r>
      <w:r w:rsidRPr="00757845">
        <w:rPr>
          <w:rStyle w:val="FontStyle40"/>
          <w:sz w:val="18"/>
          <w:szCs w:val="18"/>
        </w:rPr>
        <w:tab/>
      </w:r>
      <w:r w:rsidRPr="00757845">
        <w:rPr>
          <w:rStyle w:val="FontStyle40"/>
          <w:sz w:val="18"/>
          <w:szCs w:val="18"/>
        </w:rPr>
        <w:tab/>
      </w:r>
      <w:r w:rsidRPr="00757845">
        <w:rPr>
          <w:rStyle w:val="FontStyle40"/>
          <w:sz w:val="18"/>
          <w:szCs w:val="18"/>
        </w:rPr>
        <w:tab/>
        <w:t>D) aşamaları</w:t>
      </w:r>
    </w:p>
    <w:p w:rsidR="007A6D09" w:rsidRPr="00F443B2" w:rsidRDefault="007A6D09" w:rsidP="00F443B2">
      <w:pPr>
        <w:pStyle w:val="Style9"/>
        <w:widowControl/>
        <w:spacing w:line="240" w:lineRule="exact"/>
        <w:ind w:firstLine="0"/>
        <w:rPr>
          <w:rStyle w:val="FontStyle148"/>
          <w:rFonts w:ascii="Calibri" w:hAnsi="Calibri"/>
          <w:bCs/>
        </w:rPr>
      </w:pPr>
    </w:p>
    <w:p w:rsidR="007A6D09" w:rsidRPr="00757845" w:rsidRDefault="007A6D09" w:rsidP="00CC19ED">
      <w:pPr>
        <w:autoSpaceDE w:val="0"/>
        <w:autoSpaceDN w:val="0"/>
        <w:adjustRightInd w:val="0"/>
        <w:spacing w:after="0"/>
        <w:rPr>
          <w:bCs/>
          <w:sz w:val="20"/>
          <w:szCs w:val="20"/>
        </w:rPr>
      </w:pPr>
      <w:r>
        <w:rPr>
          <w:b/>
          <w:bCs/>
          <w:sz w:val="20"/>
          <w:szCs w:val="20"/>
        </w:rPr>
        <w:t xml:space="preserve">6- </w:t>
      </w:r>
      <w:r w:rsidRPr="003323CC">
        <w:rPr>
          <w:b/>
          <w:bCs/>
          <w:sz w:val="20"/>
          <w:szCs w:val="20"/>
        </w:rPr>
        <w:t>Erzurum Kongresi'nde alınan "</w:t>
      </w:r>
      <w:r w:rsidRPr="003323CC">
        <w:rPr>
          <w:b/>
          <w:bCs/>
          <w:i/>
          <w:sz w:val="20"/>
          <w:szCs w:val="20"/>
        </w:rPr>
        <w:t>Manda ve himaye kabul edilemez</w:t>
      </w:r>
      <w:r w:rsidRPr="003323CC">
        <w:rPr>
          <w:b/>
          <w:bCs/>
          <w:sz w:val="20"/>
          <w:szCs w:val="20"/>
        </w:rPr>
        <w:t>." kararı ile aşağıdakilerden</w:t>
      </w:r>
      <w:r w:rsidRPr="00757845">
        <w:rPr>
          <w:bCs/>
          <w:sz w:val="20"/>
          <w:szCs w:val="20"/>
        </w:rPr>
        <w:t xml:space="preserve"> </w:t>
      </w:r>
      <w:r w:rsidRPr="00CC19ED">
        <w:rPr>
          <w:b/>
          <w:bCs/>
          <w:sz w:val="20"/>
          <w:szCs w:val="20"/>
        </w:rPr>
        <w:t>hangisi amaçlanmıştır?</w:t>
      </w:r>
      <w:r w:rsidRPr="00757845">
        <w:rPr>
          <w:bCs/>
          <w:sz w:val="20"/>
          <w:szCs w:val="20"/>
        </w:rPr>
        <w:t xml:space="preserve"> </w:t>
      </w:r>
    </w:p>
    <w:p w:rsidR="007A6D09" w:rsidRPr="00757845" w:rsidRDefault="007A6D09" w:rsidP="00CC19ED">
      <w:pPr>
        <w:autoSpaceDE w:val="0"/>
        <w:autoSpaceDN w:val="0"/>
        <w:adjustRightInd w:val="0"/>
        <w:spacing w:after="0"/>
        <w:rPr>
          <w:bCs/>
          <w:sz w:val="20"/>
          <w:szCs w:val="20"/>
        </w:rPr>
      </w:pPr>
      <w:r w:rsidRPr="00757845">
        <w:rPr>
          <w:bCs/>
          <w:sz w:val="20"/>
          <w:szCs w:val="20"/>
        </w:rPr>
        <w:t xml:space="preserve">A) Millî egemenlik </w:t>
      </w:r>
      <w:r w:rsidRPr="00757845">
        <w:rPr>
          <w:bCs/>
          <w:sz w:val="20"/>
          <w:szCs w:val="20"/>
        </w:rPr>
        <w:tab/>
      </w:r>
      <w:r w:rsidRPr="00757845">
        <w:rPr>
          <w:bCs/>
          <w:sz w:val="20"/>
          <w:szCs w:val="20"/>
        </w:rPr>
        <w:tab/>
        <w:t xml:space="preserve">B) Tam bağımsızlık </w:t>
      </w:r>
    </w:p>
    <w:p w:rsidR="007A6D09" w:rsidRDefault="007A6D09" w:rsidP="00CC19ED">
      <w:pPr>
        <w:autoSpaceDE w:val="0"/>
        <w:autoSpaceDN w:val="0"/>
        <w:adjustRightInd w:val="0"/>
        <w:spacing w:after="0"/>
        <w:rPr>
          <w:bCs/>
          <w:sz w:val="20"/>
          <w:szCs w:val="20"/>
        </w:rPr>
      </w:pPr>
      <w:r w:rsidRPr="00757845">
        <w:rPr>
          <w:bCs/>
          <w:sz w:val="20"/>
          <w:szCs w:val="20"/>
        </w:rPr>
        <w:t>C) İnsan haklan</w:t>
      </w:r>
      <w:r w:rsidRPr="00757845">
        <w:rPr>
          <w:bCs/>
          <w:sz w:val="20"/>
          <w:szCs w:val="20"/>
        </w:rPr>
        <w:tab/>
      </w:r>
      <w:r w:rsidRPr="00757845">
        <w:rPr>
          <w:bCs/>
          <w:sz w:val="20"/>
          <w:szCs w:val="20"/>
        </w:rPr>
        <w:tab/>
      </w:r>
      <w:r w:rsidRPr="00757845">
        <w:rPr>
          <w:bCs/>
          <w:sz w:val="20"/>
          <w:szCs w:val="20"/>
        </w:rPr>
        <w:tab/>
        <w:t>D) Ekonomik kalkınma</w:t>
      </w:r>
    </w:p>
    <w:p w:rsidR="007A6D09" w:rsidRDefault="007A6D09" w:rsidP="00CC19ED">
      <w:pPr>
        <w:pStyle w:val="Style18"/>
        <w:widowControl/>
        <w:spacing w:line="240" w:lineRule="auto"/>
        <w:jc w:val="left"/>
        <w:rPr>
          <w:rStyle w:val="FontStyle144"/>
          <w:color w:val="000000"/>
        </w:rPr>
      </w:pPr>
    </w:p>
    <w:p w:rsidR="007A6D09" w:rsidRPr="002813E5" w:rsidRDefault="007A6D09" w:rsidP="00CC19ED">
      <w:pPr>
        <w:pStyle w:val="Style18"/>
        <w:widowControl/>
        <w:spacing w:line="240" w:lineRule="auto"/>
        <w:jc w:val="left"/>
        <w:rPr>
          <w:rStyle w:val="FontStyle144"/>
          <w:b w:val="0"/>
          <w:color w:val="000000"/>
        </w:rPr>
      </w:pPr>
      <w:r>
        <w:rPr>
          <w:rStyle w:val="FontStyle144"/>
          <w:color w:val="000000"/>
        </w:rPr>
        <w:t>7</w:t>
      </w:r>
      <w:r w:rsidRPr="0012583E">
        <w:rPr>
          <w:rStyle w:val="FontStyle144"/>
          <w:color w:val="000000"/>
        </w:rPr>
        <w:t xml:space="preserve">- </w:t>
      </w:r>
      <w:r w:rsidRPr="002813E5">
        <w:rPr>
          <w:rStyle w:val="FontStyle144"/>
          <w:color w:val="000000"/>
        </w:rPr>
        <w:t>Mudanya Ateşkes Antlaşması'nın;</w:t>
      </w:r>
    </w:p>
    <w:p w:rsidR="007A6D09" w:rsidRPr="0012583E" w:rsidRDefault="007A6D09" w:rsidP="00CC19ED">
      <w:pPr>
        <w:pStyle w:val="Style43"/>
        <w:widowControl/>
        <w:spacing w:line="240" w:lineRule="auto"/>
        <w:ind w:firstLine="0"/>
        <w:jc w:val="both"/>
        <w:rPr>
          <w:rStyle w:val="FontStyle144"/>
          <w:b w:val="0"/>
          <w:color w:val="000000"/>
        </w:rPr>
      </w:pPr>
      <w:r w:rsidRPr="002813E5">
        <w:rPr>
          <w:rStyle w:val="FontStyle144"/>
          <w:color w:val="000000"/>
        </w:rPr>
        <w:t>"İstanbul ve Boğazlar, Türkiye Büyük Millet Meclisi Hükümetin</w:t>
      </w:r>
      <w:r>
        <w:rPr>
          <w:rStyle w:val="FontStyle144"/>
          <w:color w:val="000000"/>
        </w:rPr>
        <w:t>in yönetimine bırakıla</w:t>
      </w:r>
      <w:r>
        <w:rPr>
          <w:rStyle w:val="FontStyle144"/>
          <w:color w:val="000000"/>
        </w:rPr>
        <w:softHyphen/>
        <w:t xml:space="preserve">caktır." </w:t>
      </w:r>
      <w:r w:rsidRPr="002813E5">
        <w:rPr>
          <w:rStyle w:val="FontStyle144"/>
          <w:color w:val="000000"/>
        </w:rPr>
        <w:t xml:space="preserve">maddesi, aşağıdakilerden hangisine kanıt olarak </w:t>
      </w:r>
      <w:r w:rsidRPr="002813E5">
        <w:rPr>
          <w:rStyle w:val="FontStyle144"/>
          <w:color w:val="000000"/>
          <w:u w:val="single"/>
        </w:rPr>
        <w:t>gösterilemez</w:t>
      </w:r>
      <w:r w:rsidRPr="002813E5">
        <w:rPr>
          <w:rStyle w:val="FontStyle144"/>
          <w:color w:val="000000"/>
        </w:rPr>
        <w:t>?</w:t>
      </w:r>
    </w:p>
    <w:p w:rsidR="007A6D09" w:rsidRPr="002813E5" w:rsidRDefault="007A6D09" w:rsidP="00CC19ED">
      <w:pPr>
        <w:pStyle w:val="Style11"/>
        <w:widowControl/>
        <w:numPr>
          <w:ilvl w:val="0"/>
          <w:numId w:val="7"/>
        </w:numPr>
        <w:tabs>
          <w:tab w:val="left" w:pos="715"/>
        </w:tabs>
        <w:ind w:firstLine="0"/>
        <w:jc w:val="both"/>
        <w:rPr>
          <w:rStyle w:val="FontStyle146"/>
          <w:color w:val="000000"/>
        </w:rPr>
      </w:pPr>
      <w:r w:rsidRPr="002813E5">
        <w:rPr>
          <w:rStyle w:val="FontStyle146"/>
          <w:color w:val="000000"/>
        </w:rPr>
        <w:t>TBMM Hükümetinin, Türk milletinin tek tem</w:t>
      </w:r>
      <w:r w:rsidRPr="002813E5">
        <w:rPr>
          <w:rStyle w:val="FontStyle146"/>
          <w:color w:val="000000"/>
        </w:rPr>
        <w:softHyphen/>
        <w:t>silcisi olduğuna</w:t>
      </w:r>
    </w:p>
    <w:p w:rsidR="007A6D09" w:rsidRPr="002813E5" w:rsidRDefault="007A6D09" w:rsidP="00CC19ED">
      <w:pPr>
        <w:pStyle w:val="Style11"/>
        <w:widowControl/>
        <w:numPr>
          <w:ilvl w:val="0"/>
          <w:numId w:val="7"/>
        </w:numPr>
        <w:tabs>
          <w:tab w:val="left" w:pos="715"/>
        </w:tabs>
        <w:ind w:firstLine="0"/>
        <w:jc w:val="both"/>
        <w:rPr>
          <w:rStyle w:val="FontStyle146"/>
          <w:color w:val="000000"/>
        </w:rPr>
      </w:pPr>
      <w:r w:rsidRPr="002813E5">
        <w:rPr>
          <w:rStyle w:val="FontStyle146"/>
          <w:color w:val="000000"/>
        </w:rPr>
        <w:t>İstanbul Hükümetinin TBMM Hükümetine bağlandığına</w:t>
      </w:r>
    </w:p>
    <w:p w:rsidR="007A6D09" w:rsidRPr="002813E5" w:rsidRDefault="007A6D09" w:rsidP="00CC19ED">
      <w:pPr>
        <w:pStyle w:val="Style11"/>
        <w:widowControl/>
        <w:numPr>
          <w:ilvl w:val="0"/>
          <w:numId w:val="7"/>
        </w:numPr>
        <w:tabs>
          <w:tab w:val="left" w:pos="715"/>
        </w:tabs>
        <w:ind w:firstLine="0"/>
        <w:jc w:val="both"/>
        <w:rPr>
          <w:rStyle w:val="FontStyle146"/>
          <w:color w:val="000000"/>
        </w:rPr>
      </w:pPr>
      <w:r w:rsidRPr="002813E5">
        <w:rPr>
          <w:rStyle w:val="FontStyle146"/>
          <w:color w:val="000000"/>
        </w:rPr>
        <w:t>Kurtuluş Savaşı'nı, TBMM Hükümetinin yaptığına</w:t>
      </w:r>
    </w:p>
    <w:p w:rsidR="007A6D09" w:rsidRPr="002813E5" w:rsidRDefault="007A6D09" w:rsidP="00CC19ED">
      <w:pPr>
        <w:pStyle w:val="Style11"/>
        <w:widowControl/>
        <w:numPr>
          <w:ilvl w:val="0"/>
          <w:numId w:val="7"/>
        </w:numPr>
        <w:tabs>
          <w:tab w:val="left" w:pos="715"/>
        </w:tabs>
        <w:ind w:firstLine="0"/>
        <w:jc w:val="both"/>
        <w:rPr>
          <w:rStyle w:val="FontStyle146"/>
          <w:color w:val="000000"/>
        </w:rPr>
      </w:pPr>
      <w:r w:rsidRPr="002813E5">
        <w:rPr>
          <w:rStyle w:val="FontStyle146"/>
          <w:color w:val="000000"/>
        </w:rPr>
        <w:t>TBMM Hükümetinin kurtuluş mücadelesini kazandığına</w:t>
      </w:r>
    </w:p>
    <w:p w:rsidR="007A6D09" w:rsidRDefault="007A6D09" w:rsidP="00CC19ED">
      <w:pPr>
        <w:spacing w:after="0"/>
        <w:rPr>
          <w:rFonts w:ascii="Calibri Light" w:hAnsi="Calibri Light"/>
          <w:b/>
          <w:sz w:val="20"/>
          <w:szCs w:val="20"/>
        </w:rPr>
      </w:pPr>
      <w:r>
        <w:rPr>
          <w:rFonts w:ascii="Calibri Light" w:hAnsi="Calibri Light"/>
          <w:b/>
          <w:sz w:val="20"/>
          <w:szCs w:val="20"/>
        </w:rPr>
        <w:t xml:space="preserve">8- </w:t>
      </w:r>
    </w:p>
    <w:p w:rsidR="007A6D09" w:rsidRDefault="007A6D09" w:rsidP="00D8123D">
      <w:pPr>
        <w:spacing w:after="0"/>
        <w:rPr>
          <w:rFonts w:ascii="Calibri Light" w:hAnsi="Calibri Light"/>
          <w:b/>
          <w:sz w:val="20"/>
          <w:szCs w:val="20"/>
        </w:rPr>
      </w:pPr>
      <w:r>
        <w:rPr>
          <w:noProof/>
          <w:lang w:eastAsia="tr-TR"/>
        </w:rPr>
        <w:pict>
          <v:group id="Grup 13" o:spid="_x0000_s1027" style="position:absolute;margin-left:6.15pt;margin-top:.65pt;width:211.55pt;height:68.95pt;z-index:251656704" coordorigin="2213,698" coordsize="26870,7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">
            <v:roundrect id="AutoShape 797" o:spid="_x0000_s1028" style="position:absolute;left:3028;top:698;width:23794;height:221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YOMEA&#10;AADbAAAADwAAAGRycy9kb3ducmV2LnhtbERPTUsDMRC9C/6HMII3m60Wt2yblkUQ66EHq6XXYTPN&#10;Lm4my2Zs039vCoK3ebzPWa6T79WJxtgFNjCdFKCIm2A7dga+Pl8f5qCiIFvsA5OBC0VYr25vlljZ&#10;cOYPOu3EqRzCsUIDrchQaR2bljzGSRiIM3cMo0fJcHTajnjO4b7Xj0XxrD12nBtaHOilpeZ79+MN&#10;lKl0XB8P26f3QvbbaeneJNXG3N+legFKKMm/+M+9sXn+DK6/5AP0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rGDjBAAAA2wAAAA8AAAAAAAAAAAAAAAAAmAIAAGRycy9kb3du&#10;cmV2LnhtbFBLBQYAAAAABAAEAPUAAACGAwAAAAA=&#10;" filled="f" strokeweight="1.5pt">
              <v:shadow color="#868686"/>
              <v:textbox inset=",.3mm,,.3mm">
                <w:txbxContent>
                  <w:p w:rsidR="007A6D09" w:rsidRPr="00972F24" w:rsidRDefault="007A6D09" w:rsidP="00D8123D">
                    <w:pPr>
                      <w:jc w:val="center"/>
                      <w:rPr>
                        <w:rFonts w:ascii="Arial" w:hAnsi="Arial" w:cs="Arial"/>
                        <w:color w:val="000000"/>
                        <w:sz w:val="20"/>
                      </w:rPr>
                    </w:pPr>
                    <w:r w:rsidRPr="00972F24">
                      <w:rPr>
                        <w:rFonts w:ascii="Arial" w:hAnsi="Arial" w:cs="Arial"/>
                        <w:color w:val="000000"/>
                        <w:sz w:val="20"/>
                      </w:rPr>
                      <w:t>……………………?………………………</w:t>
                    </w:r>
                  </w:p>
                </w:txbxContent>
              </v:textbox>
            </v:roundrect>
            <v:roundrect id="AutoShape 798" o:spid="_x0000_s1029" style="position:absolute;left:2213;top:5219;width:8642;height:320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p8isUA&#10;AADbAAAADwAAAGRycy9kb3ducmV2LnhtbESPzWrDMBCE74G+g9hCb4nclITUtRxKSiEQeogTH3pb&#10;rPUPtVZGUmLn7aNCobddZna+2Ww7mV5cyfnOsoLnRQKCuLK640bB+fQ534DwAVljb5kU3MjDNn+Y&#10;ZZhqO/KRrkVoRAxhn6KCNoQhldJXLRn0CzsQR622zmCIq2ukdjjGcNPLZZKspcGOI6HFgXYtVT/F&#10;xUTua437C50/Xorvw9dYutqWpVTq6XF6fwMRaAr/5r/rvY71V/D7SxxA5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2nyKxQAAANsAAAAPAAAAAAAAAAAAAAAAAJgCAABkcnMv&#10;ZG93bnJldi54bWxQSwUGAAAAAAQABAD1AAAAigMAAAAA&#10;" filled="f" strokeweight="1.5pt">
              <v:textbox inset=",.3mm,,.3mm">
                <w:txbxContent>
                  <w:p w:rsidR="007A6D09" w:rsidRPr="001B3027" w:rsidRDefault="007A6D09" w:rsidP="00D8123D">
                    <w:pPr>
                      <w:jc w:val="center"/>
                      <w:rPr>
                        <w:rFonts w:cs="Arial"/>
                        <w:color w:val="000000"/>
                        <w:sz w:val="18"/>
                        <w:szCs w:val="18"/>
                      </w:rPr>
                    </w:pPr>
                    <w:r w:rsidRPr="001B3027">
                      <w:rPr>
                        <w:rFonts w:cs="Arial"/>
                        <w:color w:val="000000"/>
                        <w:sz w:val="18"/>
                        <w:szCs w:val="18"/>
                      </w:rPr>
                      <w:t>Çanakkale Cephesi</w:t>
                    </w:r>
                  </w:p>
                </w:txbxContent>
              </v:textbox>
            </v:roundrect>
            <v:roundrect id="AutoShape 799" o:spid="_x0000_s1030" style="position:absolute;left:20440;top:5005;width:8643;height:356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ji/cQA&#10;AADbAAAADwAAAGRycy9kb3ducmV2LnhtbESPT2vCQBDF7wW/wzKCt7qxgtTUTSgWQZAeGs2htyE7&#10;+UOzs2F3NfHbu4VCbzO8N+/3ZpdPphc3cr6zrGC1TEAQV1Z33Ci4nA/PryB8QNbYWyYFd/KQZ7On&#10;HabajvxFtyI0IoawT1FBG8KQSumrlgz6pR2Io1ZbZzDE1TVSOxxjuOnlS5JspMGOI6HFgfYtVT/F&#10;1UTutsbjlS4f6+L79DmWrrZlKZVazKf3NxCBpvBv/rs+6lh/A7+/xAFk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I4v3EAAAA2wAAAA8AAAAAAAAAAAAAAAAAmAIAAGRycy9k&#10;b3ducmV2LnhtbFBLBQYAAAAABAAEAPUAAACJAwAAAAA=&#10;" filled="f" strokeweight="1.5pt">
              <v:textbox inset=",.3mm,,.3mm">
                <w:txbxContent>
                  <w:p w:rsidR="007A6D09" w:rsidRPr="001B3027" w:rsidRDefault="007A6D09" w:rsidP="00D8123D">
                    <w:pPr>
                      <w:jc w:val="center"/>
                      <w:rPr>
                        <w:rFonts w:cs="Arial"/>
                        <w:color w:val="000000"/>
                        <w:sz w:val="18"/>
                        <w:szCs w:val="18"/>
                      </w:rPr>
                    </w:pPr>
                    <w:r w:rsidRPr="001B3027">
                      <w:rPr>
                        <w:rFonts w:cs="Arial"/>
                        <w:color w:val="000000"/>
                        <w:sz w:val="18"/>
                        <w:szCs w:val="18"/>
                      </w:rPr>
                      <w:t>Suriye Cephesi</w:t>
                    </w:r>
                  </w:p>
                </w:txbxContent>
              </v:textbox>
            </v:roundrect>
            <v:roundrect id="AutoShape 800" o:spid="_x0000_s1031" style="position:absolute;left:11355;top:5228;width:8642;height:338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RHZsUA&#10;AADbAAAADwAAAGRycy9kb3ducmV2LnhtbESPzWrDMBCE74G+g9hCb4ncFJLUtRxKSiEQeogTH3pb&#10;rPUPtVZGUmLn7aNCobddZna+2Ww7mV5cyfnOsoLnRQKCuLK640bB+fQ534DwAVljb5kU3MjDNn+Y&#10;ZZhqO/KRrkVoRAxhn6KCNoQhldJXLRn0CzsQR622zmCIq2ukdjjGcNPLZZKspMGOI6HFgXYtVT/F&#10;xUTua437C50/Xorvw9dYutqWpVTq6XF6fwMRaAr/5r/rvY711/D7SxxA5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REdmxQAAANsAAAAPAAAAAAAAAAAAAAAAAJgCAABkcnMv&#10;ZG93bnJldi54bWxQSwUGAAAAAAQABAD1AAAAigMAAAAA&#10;" filled="f" strokeweight="1.5pt">
              <v:textbox inset=",.3mm,,.3mm">
                <w:txbxContent>
                  <w:p w:rsidR="007A6D09" w:rsidRPr="001B3027" w:rsidRDefault="007A6D09" w:rsidP="00D8123D">
                    <w:pPr>
                      <w:jc w:val="center"/>
                      <w:rPr>
                        <w:rFonts w:cs="Arial"/>
                        <w:color w:val="000000"/>
                        <w:sz w:val="18"/>
                        <w:szCs w:val="18"/>
                      </w:rPr>
                    </w:pPr>
                    <w:r w:rsidRPr="001B3027">
                      <w:rPr>
                        <w:rFonts w:cs="Arial"/>
                        <w:color w:val="000000"/>
                        <w:sz w:val="18"/>
                        <w:szCs w:val="18"/>
                      </w:rPr>
                      <w:t>Kafkas Cephesi</w:t>
                    </w:r>
                  </w:p>
                </w:txbxContent>
              </v:textbox>
            </v:roundrect>
            <v:shapetype id="_x0000_t32" coordsize="21600,21600" o:spt="32" o:oned="t" path="m,l21600,21600e" filled="f">
              <v:path arrowok="t" fillok="f" o:connecttype="none"/>
              <o:lock v:ext="edit" shapetype="t"/>
            </v:shapetype>
            <v:shape id="AutoShape 801" o:spid="_x0000_s1032" type="#_x0000_t32" style="position:absolute;left:15317;top:3259;width:0;height:174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CqP8IAAADbAAAADwAAAGRycy9kb3ducmV2LnhtbESP3YoCMQyF7wXfoUTwbu0ouCujVcRF&#10;EGHFvwcI0zgdnKbDtKvj228uFrw7ISdfzlmsOl+rB7WxCmxgPMpAERfBVlwauF62HzNQMSFbrAOT&#10;gRdFWC37vQXmNjz5RI9zKpVAOOZowKXU5FrHwpHHOAoNsexuofWYZGxLbVt8CtzXepJln9pjxfLB&#10;YUMbR8X9/OuFcpyNm/XPV7W/TbrkXocpX7+nxgwH3XoOKlGX3ub/652V+BJWuogAv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6CqP8IAAADbAAAADwAAAAAAAAAAAAAA&#10;AAChAgAAZHJzL2Rvd25yZXYueG1sUEsFBgAAAAAEAAQA+QAAAJADAAAAAA==&#10;" strokeweight="1pt">
              <v:stroke endarrow="block" joinstyle="miter"/>
            </v:shape>
            <v:shape id="AutoShape 801" o:spid="_x0000_s1033" type="#_x0000_t32" style="position:absolute;left:5358;top:3026;width:1613;height:186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VwGsUAAADbAAAADwAAAGRycy9kb3ducmV2LnhtbERP32vCMBB+H+x/CDfwZczUDsRVo6gg&#10;KFOGbgx8O5qz7dZcSpLV6l+/CIO93cf38yazztSiJecrywoG/QQEcW51xYWCj/fV0wiED8gaa8uk&#10;4EIeZtP7uwlm2p55T+0hFCKGsM9QQRlCk0np85IM+r5tiCN3ss5giNAVUjs8x3BTyzRJhtJgxbGh&#10;xIaWJeXfhx+j4O05He42++vIPR6Pm8Xr4nPbfqVK9R66+RhEoC78i//cax3nv8Dtl3iAn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FVwGsUAAADbAAAADwAAAAAAAAAA&#10;AAAAAAChAgAAZHJzL2Rvd25yZXYueG1sUEsFBgAAAAAEAAQA+QAAAJMDAAAAAA==&#10;" strokeweight="1pt">
              <v:stroke endarrow="block" joinstyle="miter"/>
            </v:shape>
            <v:shape id="AutoShape 801" o:spid="_x0000_s1034" type="#_x0000_t32" style="position:absolute;left:24170;top:3026;width:1223;height:197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pshMMAAADbAAAADwAAAGRycy9kb3ducmV2LnhtbESP3WrCQBBG7wt9h2UK3tWNAdsQXUUq&#10;ggiW+vMAQ3bMhmZnQ3bV+PbORaGXwzffmTnz5eBbdaM+NoENTMYZKOIq2IZrA+fT5r0AFROyxTYw&#10;GXhQhOXi9WWOpQ13PtDtmGolEI4lGnApdaXWsXLkMY5DRyzZJfQek4x9rW2Pd4H7VudZ9qE9NiwX&#10;HHb05aj6PV69UH6KSbfafza7Sz4k9/ie8nk9NWb0NqxmoBIN6X/5r721BnL5XlzEA/Ti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6bITDAAAA2wAAAA8AAAAAAAAAAAAA&#10;AAAAoQIAAGRycy9kb3ducmV2LnhtbFBLBQYAAAAABAAEAPkAAACRAwAAAAA=&#10;" strokeweight="1pt">
              <v:stroke endarrow="block" joinstyle="miter"/>
            </v:shape>
          </v:group>
        </w:pict>
      </w:r>
    </w:p>
    <w:p w:rsidR="007A6D09" w:rsidRDefault="007A6D09" w:rsidP="00D8123D">
      <w:pPr>
        <w:spacing w:after="0"/>
        <w:rPr>
          <w:rFonts w:ascii="Calibri Light" w:hAnsi="Calibri Light"/>
          <w:b/>
          <w:sz w:val="20"/>
          <w:szCs w:val="20"/>
        </w:rPr>
      </w:pPr>
    </w:p>
    <w:p w:rsidR="007A6D09" w:rsidRDefault="007A6D09" w:rsidP="00D8123D">
      <w:pPr>
        <w:spacing w:after="0"/>
        <w:rPr>
          <w:rFonts w:ascii="Calibri Light" w:hAnsi="Calibri Light"/>
          <w:b/>
          <w:sz w:val="20"/>
          <w:szCs w:val="20"/>
        </w:rPr>
      </w:pPr>
    </w:p>
    <w:p w:rsidR="007A6D09" w:rsidRDefault="007A6D09" w:rsidP="00D8123D">
      <w:pPr>
        <w:spacing w:after="0"/>
        <w:rPr>
          <w:rFonts w:ascii="Calibri Light" w:hAnsi="Calibri Light"/>
          <w:b/>
          <w:sz w:val="20"/>
          <w:szCs w:val="20"/>
        </w:rPr>
      </w:pPr>
    </w:p>
    <w:p w:rsidR="007A6D09" w:rsidRDefault="007A6D09" w:rsidP="00D8123D">
      <w:pPr>
        <w:spacing w:after="0"/>
        <w:rPr>
          <w:rFonts w:ascii="Calibri Light" w:hAnsi="Calibri Light"/>
          <w:b/>
          <w:sz w:val="20"/>
          <w:szCs w:val="20"/>
        </w:rPr>
      </w:pPr>
    </w:p>
    <w:p w:rsidR="007A6D09" w:rsidRDefault="007A6D09" w:rsidP="00D8123D">
      <w:pPr>
        <w:spacing w:after="0"/>
        <w:rPr>
          <w:rFonts w:cs="Arial"/>
          <w:b/>
          <w:color w:val="000000"/>
          <w:sz w:val="18"/>
          <w:szCs w:val="18"/>
        </w:rPr>
      </w:pPr>
    </w:p>
    <w:p w:rsidR="007A6D09" w:rsidRDefault="007A6D09" w:rsidP="00D8123D">
      <w:pPr>
        <w:spacing w:after="0"/>
        <w:rPr>
          <w:rFonts w:cs="Arial"/>
          <w:b/>
          <w:color w:val="000000"/>
          <w:sz w:val="18"/>
          <w:szCs w:val="18"/>
        </w:rPr>
      </w:pPr>
      <w:r w:rsidRPr="001B3027">
        <w:rPr>
          <w:rFonts w:cs="Arial"/>
          <w:b/>
          <w:color w:val="000000"/>
          <w:sz w:val="18"/>
          <w:szCs w:val="18"/>
        </w:rPr>
        <w:t xml:space="preserve">Şemaya verilebilecek </w:t>
      </w:r>
      <w:r w:rsidRPr="001B3027">
        <w:rPr>
          <w:rFonts w:cs="Arial"/>
          <w:b/>
          <w:color w:val="000000"/>
          <w:sz w:val="18"/>
          <w:szCs w:val="18"/>
          <w:u w:val="single"/>
        </w:rPr>
        <w:t>en uygun</w:t>
      </w:r>
      <w:r w:rsidRPr="001B3027">
        <w:rPr>
          <w:rFonts w:cs="Arial"/>
          <w:b/>
          <w:color w:val="000000"/>
          <w:sz w:val="18"/>
          <w:szCs w:val="18"/>
        </w:rPr>
        <w:t xml:space="preserve"> başlık, aşağıda-kilerden hangisidir?</w:t>
      </w:r>
    </w:p>
    <w:p w:rsidR="007A6D09" w:rsidRDefault="007A6D09" w:rsidP="00011C61">
      <w:pPr>
        <w:numPr>
          <w:ilvl w:val="0"/>
          <w:numId w:val="3"/>
        </w:numPr>
        <w:spacing w:after="0" w:line="240" w:lineRule="auto"/>
        <w:ind w:left="284" w:hanging="284"/>
        <w:jc w:val="both"/>
        <w:rPr>
          <w:rFonts w:cs="Arial"/>
          <w:color w:val="000000"/>
          <w:sz w:val="18"/>
          <w:szCs w:val="18"/>
        </w:rPr>
      </w:pPr>
      <w:r w:rsidRPr="001B3027">
        <w:rPr>
          <w:rFonts w:cs="Arial"/>
          <w:color w:val="000000"/>
          <w:sz w:val="18"/>
          <w:szCs w:val="18"/>
        </w:rPr>
        <w:t>Mustafa Kemal, Birinci Dünya Savaşı’nda</w:t>
      </w:r>
    </w:p>
    <w:p w:rsidR="007A6D09" w:rsidRPr="001B3027" w:rsidRDefault="007A6D09" w:rsidP="00011C61">
      <w:pPr>
        <w:numPr>
          <w:ilvl w:val="0"/>
          <w:numId w:val="3"/>
        </w:numPr>
        <w:spacing w:after="0" w:line="240" w:lineRule="auto"/>
        <w:ind w:left="284" w:hanging="284"/>
        <w:jc w:val="both"/>
        <w:rPr>
          <w:rFonts w:cs="Arial"/>
          <w:color w:val="000000"/>
          <w:sz w:val="18"/>
          <w:szCs w:val="18"/>
        </w:rPr>
      </w:pPr>
      <w:r w:rsidRPr="001B3027">
        <w:rPr>
          <w:rFonts w:cs="Arial"/>
          <w:color w:val="000000"/>
          <w:sz w:val="18"/>
          <w:szCs w:val="18"/>
        </w:rPr>
        <w:t>Mustafa Kemal, Kurtuluş Savaşı’nda</w:t>
      </w:r>
    </w:p>
    <w:p w:rsidR="007A6D09" w:rsidRPr="001B3027" w:rsidRDefault="007A6D09" w:rsidP="00011C61">
      <w:pPr>
        <w:numPr>
          <w:ilvl w:val="0"/>
          <w:numId w:val="3"/>
        </w:numPr>
        <w:spacing w:after="0" w:line="240" w:lineRule="auto"/>
        <w:ind w:left="284" w:hanging="284"/>
        <w:jc w:val="both"/>
        <w:rPr>
          <w:rFonts w:cs="Arial"/>
          <w:color w:val="000000"/>
          <w:sz w:val="18"/>
          <w:szCs w:val="18"/>
        </w:rPr>
      </w:pPr>
      <w:r w:rsidRPr="001B3027">
        <w:rPr>
          <w:rFonts w:cs="Arial"/>
          <w:color w:val="000000"/>
          <w:sz w:val="18"/>
          <w:szCs w:val="18"/>
        </w:rPr>
        <w:t>Osmanlı Devleti’nin Birinci Dünya Savaşı’nda Taarruz Yaptığı Cepheler</w:t>
      </w:r>
    </w:p>
    <w:p w:rsidR="007A6D09" w:rsidRDefault="007A6D09" w:rsidP="00011C61">
      <w:pPr>
        <w:numPr>
          <w:ilvl w:val="0"/>
          <w:numId w:val="3"/>
        </w:numPr>
        <w:spacing w:after="0" w:line="240" w:lineRule="auto"/>
        <w:ind w:left="284" w:hanging="284"/>
        <w:jc w:val="both"/>
        <w:rPr>
          <w:rFonts w:cs="Arial"/>
          <w:color w:val="000000"/>
          <w:sz w:val="18"/>
          <w:szCs w:val="18"/>
        </w:rPr>
      </w:pPr>
      <w:r w:rsidRPr="001B3027">
        <w:rPr>
          <w:rFonts w:cs="Arial"/>
          <w:color w:val="000000"/>
          <w:sz w:val="18"/>
          <w:szCs w:val="18"/>
        </w:rPr>
        <w:t xml:space="preserve">Osmanlı Devleti’nin, Birinci Dünya Savaşı’nda Mağlup </w:t>
      </w:r>
      <w:r>
        <w:rPr>
          <w:rFonts w:cs="Arial"/>
          <w:color w:val="000000"/>
          <w:sz w:val="18"/>
          <w:szCs w:val="18"/>
        </w:rPr>
        <w:t>O</w:t>
      </w:r>
      <w:r w:rsidRPr="001B3027">
        <w:rPr>
          <w:rFonts w:cs="Arial"/>
          <w:color w:val="000000"/>
          <w:sz w:val="18"/>
          <w:szCs w:val="18"/>
        </w:rPr>
        <w:t xml:space="preserve">lduğu </w:t>
      </w:r>
      <w:r w:rsidRPr="003323CC">
        <w:rPr>
          <w:rFonts w:cs="Arial"/>
          <w:color w:val="000000"/>
          <w:sz w:val="18"/>
          <w:szCs w:val="18"/>
        </w:rPr>
        <w:t>Cepheler</w:t>
      </w:r>
    </w:p>
    <w:p w:rsidR="007A6D09" w:rsidRPr="003323CC" w:rsidRDefault="007A6D09" w:rsidP="00D8123D">
      <w:pPr>
        <w:spacing w:after="0" w:line="360" w:lineRule="auto"/>
        <w:jc w:val="both"/>
        <w:rPr>
          <w:rFonts w:cs="Arial"/>
          <w:b/>
          <w:color w:val="000000"/>
          <w:sz w:val="18"/>
          <w:szCs w:val="18"/>
        </w:rPr>
      </w:pPr>
      <w:r w:rsidRPr="003323CC">
        <w:rPr>
          <w:rFonts w:cs="Arial"/>
          <w:b/>
          <w:color w:val="000000"/>
          <w:sz w:val="18"/>
          <w:szCs w:val="18"/>
        </w:rPr>
        <w:t>9-</w:t>
      </w:r>
    </w:p>
    <w:p w:rsidR="007A6D09" w:rsidRPr="00B31FF8" w:rsidRDefault="007A6D09" w:rsidP="00011C61">
      <w:pPr>
        <w:pStyle w:val="ListParagraph"/>
        <w:numPr>
          <w:ilvl w:val="0"/>
          <w:numId w:val="4"/>
        </w:numPr>
        <w:spacing w:after="0" w:line="240" w:lineRule="auto"/>
        <w:jc w:val="both"/>
        <w:rPr>
          <w:rFonts w:cs="Arial"/>
          <w:color w:val="000000"/>
          <w:sz w:val="20"/>
          <w:szCs w:val="20"/>
          <w:lang w:eastAsia="tr-TR"/>
        </w:rPr>
      </w:pPr>
      <w:r w:rsidRPr="00B31FF8">
        <w:rPr>
          <w:rFonts w:cs="Arial"/>
          <w:color w:val="000000"/>
          <w:sz w:val="20"/>
          <w:szCs w:val="20"/>
          <w:lang w:eastAsia="tr-TR"/>
        </w:rPr>
        <w:t>Ermenistan, Misak-ı Milli’yi tanımıştır.</w:t>
      </w:r>
    </w:p>
    <w:p w:rsidR="007A6D09" w:rsidRPr="00B31FF8" w:rsidRDefault="007A6D09" w:rsidP="00011C61">
      <w:pPr>
        <w:pStyle w:val="ListParagraph"/>
        <w:numPr>
          <w:ilvl w:val="0"/>
          <w:numId w:val="4"/>
        </w:numPr>
        <w:spacing w:after="0" w:line="240" w:lineRule="auto"/>
        <w:jc w:val="both"/>
        <w:rPr>
          <w:rFonts w:cs="Arial"/>
          <w:b/>
          <w:color w:val="000000"/>
          <w:sz w:val="20"/>
          <w:szCs w:val="20"/>
          <w:lang w:eastAsia="tr-TR"/>
        </w:rPr>
      </w:pPr>
      <w:r w:rsidRPr="00B31FF8">
        <w:rPr>
          <w:rFonts w:cs="Arial"/>
          <w:color w:val="000000"/>
          <w:sz w:val="20"/>
          <w:szCs w:val="20"/>
          <w:lang w:eastAsia="tr-TR"/>
        </w:rPr>
        <w:t>Sovyet Rusya, Misak-ı Milli’yi tanımıştır.</w:t>
      </w:r>
    </w:p>
    <w:p w:rsidR="007A6D09" w:rsidRPr="00B31FF8" w:rsidRDefault="007A6D09" w:rsidP="00011C61">
      <w:pPr>
        <w:pStyle w:val="ListParagraph"/>
        <w:numPr>
          <w:ilvl w:val="0"/>
          <w:numId w:val="4"/>
        </w:numPr>
        <w:spacing w:after="0" w:line="240" w:lineRule="auto"/>
        <w:jc w:val="both"/>
        <w:rPr>
          <w:rFonts w:cs="Arial"/>
          <w:b/>
          <w:color w:val="000000"/>
          <w:sz w:val="20"/>
          <w:szCs w:val="20"/>
          <w:lang w:eastAsia="tr-TR"/>
        </w:rPr>
      </w:pPr>
      <w:r w:rsidRPr="00B31FF8">
        <w:rPr>
          <w:rFonts w:cs="Arial"/>
          <w:color w:val="000000"/>
          <w:sz w:val="20"/>
          <w:szCs w:val="20"/>
          <w:lang w:eastAsia="tr-TR"/>
        </w:rPr>
        <w:t>İtilaf Devletleri, TBMM’yi resmen tanımıştır.</w:t>
      </w:r>
    </w:p>
    <w:p w:rsidR="007A6D09" w:rsidRPr="00B31FF8" w:rsidRDefault="007A6D09" w:rsidP="00D8123D">
      <w:pPr>
        <w:spacing w:after="0" w:line="240" w:lineRule="auto"/>
        <w:jc w:val="both"/>
        <w:rPr>
          <w:rFonts w:cs="Arial"/>
          <w:color w:val="000000"/>
          <w:sz w:val="20"/>
          <w:szCs w:val="20"/>
          <w:lang w:eastAsia="tr-TR"/>
        </w:rPr>
      </w:pPr>
      <w:r w:rsidRPr="00B31FF8">
        <w:rPr>
          <w:rFonts w:cs="Arial"/>
          <w:color w:val="000000"/>
          <w:sz w:val="20"/>
          <w:szCs w:val="20"/>
          <w:lang w:eastAsia="tr-TR"/>
        </w:rPr>
        <w:t xml:space="preserve">Yukarıda verilen bilgiler, ilgili olduğu konferans veya antlaşmalarla eşleştirildiğinde aşağıdakilerden hangisi </w:t>
      </w:r>
      <w:r w:rsidRPr="00B31FF8">
        <w:rPr>
          <w:rFonts w:cs="Arial"/>
          <w:color w:val="000000"/>
          <w:sz w:val="20"/>
          <w:szCs w:val="20"/>
          <w:u w:val="single"/>
          <w:lang w:eastAsia="tr-TR"/>
        </w:rPr>
        <w:t>açıkta</w:t>
      </w:r>
      <w:r w:rsidRPr="00B31FF8">
        <w:rPr>
          <w:rFonts w:cs="Arial"/>
          <w:color w:val="000000"/>
          <w:sz w:val="20"/>
          <w:szCs w:val="20"/>
          <w:lang w:eastAsia="tr-TR"/>
        </w:rPr>
        <w:t xml:space="preserve"> kalır?</w:t>
      </w:r>
    </w:p>
    <w:p w:rsidR="007A6D09" w:rsidRPr="00B31FF8" w:rsidRDefault="007A6D09" w:rsidP="00D8123D">
      <w:pPr>
        <w:spacing w:after="0" w:line="240" w:lineRule="auto"/>
        <w:jc w:val="both"/>
        <w:rPr>
          <w:rFonts w:cs="Arial"/>
          <w:color w:val="000000"/>
          <w:sz w:val="20"/>
          <w:szCs w:val="20"/>
          <w:lang w:eastAsia="tr-TR"/>
        </w:rPr>
      </w:pPr>
      <w:r w:rsidRPr="00B31FF8">
        <w:rPr>
          <w:rFonts w:cs="Arial"/>
          <w:color w:val="000000"/>
          <w:sz w:val="20"/>
          <w:szCs w:val="20"/>
          <w:lang w:eastAsia="tr-TR"/>
        </w:rPr>
        <w:t>A)Gümrü Antlaşması</w:t>
      </w:r>
      <w:r w:rsidRPr="00B31FF8">
        <w:rPr>
          <w:rFonts w:cs="Arial"/>
          <w:color w:val="000000"/>
          <w:sz w:val="20"/>
          <w:szCs w:val="20"/>
          <w:lang w:eastAsia="tr-TR"/>
        </w:rPr>
        <w:tab/>
      </w:r>
      <w:r w:rsidRPr="00B31FF8">
        <w:rPr>
          <w:rFonts w:cs="Arial"/>
          <w:color w:val="000000"/>
          <w:sz w:val="20"/>
          <w:szCs w:val="20"/>
          <w:lang w:eastAsia="tr-TR"/>
        </w:rPr>
        <w:tab/>
        <w:t>B) Ankara Antlaşması</w:t>
      </w:r>
    </w:p>
    <w:p w:rsidR="007A6D09" w:rsidRPr="00B31FF8" w:rsidRDefault="007A6D09" w:rsidP="00D8123D">
      <w:pPr>
        <w:spacing w:after="0" w:line="240" w:lineRule="auto"/>
        <w:jc w:val="both"/>
        <w:rPr>
          <w:rFonts w:cs="Arial"/>
          <w:color w:val="000000"/>
          <w:sz w:val="20"/>
          <w:szCs w:val="20"/>
          <w:lang w:eastAsia="tr-TR"/>
        </w:rPr>
      </w:pPr>
      <w:r w:rsidRPr="00B31FF8">
        <w:rPr>
          <w:rFonts w:cs="Arial"/>
          <w:color w:val="000000"/>
          <w:sz w:val="20"/>
          <w:szCs w:val="20"/>
          <w:lang w:eastAsia="tr-TR"/>
        </w:rPr>
        <w:t>C)Moskova Antlaşması</w:t>
      </w:r>
      <w:r w:rsidRPr="00B31FF8">
        <w:rPr>
          <w:rFonts w:cs="Arial"/>
          <w:color w:val="000000"/>
          <w:sz w:val="20"/>
          <w:szCs w:val="20"/>
          <w:lang w:eastAsia="tr-TR"/>
        </w:rPr>
        <w:tab/>
      </w:r>
      <w:r w:rsidRPr="00B31FF8">
        <w:rPr>
          <w:rFonts w:cs="Arial"/>
          <w:color w:val="000000"/>
          <w:sz w:val="20"/>
          <w:szCs w:val="20"/>
          <w:lang w:eastAsia="tr-TR"/>
        </w:rPr>
        <w:tab/>
        <w:t>C)Londra Konferansı</w:t>
      </w:r>
    </w:p>
    <w:p w:rsidR="007A6D09" w:rsidRPr="003323CC" w:rsidRDefault="007A6D09" w:rsidP="00D8123D">
      <w:pPr>
        <w:spacing w:after="0" w:line="360" w:lineRule="auto"/>
        <w:jc w:val="both"/>
        <w:rPr>
          <w:rFonts w:cs="Arial"/>
          <w:b/>
          <w:color w:val="000000"/>
          <w:sz w:val="18"/>
          <w:szCs w:val="18"/>
        </w:rPr>
      </w:pPr>
      <w:r w:rsidRPr="003323CC">
        <w:rPr>
          <w:rFonts w:cs="Arial"/>
          <w:b/>
          <w:color w:val="000000"/>
          <w:sz w:val="18"/>
          <w:szCs w:val="18"/>
        </w:rPr>
        <w:t>10-</w:t>
      </w:r>
    </w:p>
    <w:p w:rsidR="007A6D09" w:rsidRDefault="007A6D09" w:rsidP="00011C61">
      <w:pPr>
        <w:pStyle w:val="ListParagraph"/>
        <w:numPr>
          <w:ilvl w:val="0"/>
          <w:numId w:val="5"/>
        </w:numPr>
        <w:tabs>
          <w:tab w:val="left" w:pos="460"/>
        </w:tabs>
        <w:spacing w:after="0" w:line="240" w:lineRule="auto"/>
        <w:ind w:left="318" w:firstLine="0"/>
        <w:jc w:val="both"/>
        <w:rPr>
          <w:rFonts w:ascii="Arial" w:hAnsi="Arial" w:cs="Arial"/>
          <w:color w:val="000000"/>
          <w:sz w:val="18"/>
          <w:szCs w:val="18"/>
          <w:lang w:eastAsia="tr-TR"/>
        </w:rPr>
      </w:pPr>
      <w:r>
        <w:rPr>
          <w:rFonts w:ascii="Arial" w:hAnsi="Arial" w:cs="Arial"/>
          <w:color w:val="000000"/>
          <w:sz w:val="18"/>
          <w:szCs w:val="18"/>
          <w:lang w:eastAsia="tr-TR"/>
        </w:rPr>
        <w:t>İlk kez bir devlet TBMM’nin varlığını resmen tanımıştır.</w:t>
      </w:r>
    </w:p>
    <w:p w:rsidR="007A6D09" w:rsidRDefault="007A6D09" w:rsidP="00011C61">
      <w:pPr>
        <w:pStyle w:val="ListParagraph"/>
        <w:numPr>
          <w:ilvl w:val="0"/>
          <w:numId w:val="5"/>
        </w:numPr>
        <w:tabs>
          <w:tab w:val="left" w:pos="460"/>
        </w:tabs>
        <w:spacing w:after="0" w:line="240" w:lineRule="auto"/>
        <w:ind w:left="318" w:firstLine="0"/>
        <w:jc w:val="both"/>
        <w:rPr>
          <w:rFonts w:ascii="Arial" w:hAnsi="Arial" w:cs="Arial"/>
          <w:color w:val="000000"/>
          <w:sz w:val="18"/>
          <w:szCs w:val="18"/>
          <w:lang w:eastAsia="tr-TR"/>
        </w:rPr>
      </w:pPr>
      <w:r>
        <w:rPr>
          <w:rFonts w:ascii="Arial" w:hAnsi="Arial" w:cs="Arial"/>
          <w:color w:val="000000"/>
          <w:sz w:val="18"/>
          <w:szCs w:val="18"/>
          <w:lang w:eastAsia="tr-TR"/>
        </w:rPr>
        <w:t>Türk Kurtuluş Savaşı’nın zaferle sonuçlandığını gösteren ilk diplomatik ve siyasi belgedir.</w:t>
      </w:r>
    </w:p>
    <w:p w:rsidR="007A6D09" w:rsidRDefault="007A6D09" w:rsidP="00011C61">
      <w:pPr>
        <w:pStyle w:val="ListParagraph"/>
        <w:numPr>
          <w:ilvl w:val="0"/>
          <w:numId w:val="5"/>
        </w:numPr>
        <w:tabs>
          <w:tab w:val="left" w:pos="460"/>
        </w:tabs>
        <w:spacing w:after="0" w:line="240" w:lineRule="auto"/>
        <w:ind w:left="318" w:firstLine="0"/>
        <w:jc w:val="both"/>
        <w:rPr>
          <w:rFonts w:ascii="Arial" w:hAnsi="Arial" w:cs="Arial"/>
          <w:color w:val="000000"/>
          <w:sz w:val="18"/>
          <w:szCs w:val="18"/>
          <w:lang w:eastAsia="tr-TR"/>
        </w:rPr>
      </w:pPr>
      <w:r>
        <w:rPr>
          <w:rFonts w:ascii="Arial" w:hAnsi="Arial" w:cs="Arial"/>
          <w:color w:val="000000"/>
          <w:sz w:val="18"/>
          <w:szCs w:val="18"/>
          <w:lang w:eastAsia="tr-TR"/>
        </w:rPr>
        <w:t>Yeni Türk Devleti’nin doğu sınırı kesinlik kazanmıştır.</w:t>
      </w:r>
    </w:p>
    <w:p w:rsidR="007A6D09" w:rsidRPr="00A0783F" w:rsidRDefault="007A6D09" w:rsidP="00011C61">
      <w:pPr>
        <w:pStyle w:val="ListParagraph"/>
        <w:numPr>
          <w:ilvl w:val="0"/>
          <w:numId w:val="5"/>
        </w:numPr>
        <w:tabs>
          <w:tab w:val="left" w:pos="460"/>
        </w:tabs>
        <w:spacing w:after="0" w:line="240" w:lineRule="auto"/>
        <w:ind w:left="318" w:firstLine="0"/>
        <w:jc w:val="both"/>
        <w:rPr>
          <w:rFonts w:ascii="Arial" w:hAnsi="Arial" w:cs="Arial"/>
          <w:color w:val="000000"/>
          <w:sz w:val="18"/>
          <w:szCs w:val="18"/>
          <w:lang w:eastAsia="tr-TR"/>
        </w:rPr>
      </w:pPr>
      <w:r>
        <w:rPr>
          <w:rFonts w:ascii="Arial" w:hAnsi="Arial" w:cs="Arial"/>
          <w:color w:val="000000"/>
          <w:sz w:val="18"/>
          <w:szCs w:val="18"/>
          <w:lang w:eastAsia="tr-TR"/>
        </w:rPr>
        <w:t>Güney Cephesi’ndeki savaşlar sona ermiştir.</w:t>
      </w:r>
    </w:p>
    <w:p w:rsidR="007A6D09" w:rsidRDefault="007A6D09" w:rsidP="00D8123D">
      <w:pPr>
        <w:spacing w:line="240" w:lineRule="auto"/>
        <w:jc w:val="both"/>
        <w:rPr>
          <w:rFonts w:ascii="Arial" w:hAnsi="Arial" w:cs="Arial"/>
          <w:b/>
          <w:color w:val="000000"/>
          <w:sz w:val="18"/>
          <w:szCs w:val="18"/>
          <w:lang w:eastAsia="tr-TR"/>
        </w:rPr>
      </w:pPr>
      <w:r>
        <w:rPr>
          <w:rFonts w:ascii="Arial" w:hAnsi="Arial" w:cs="Arial"/>
          <w:b/>
          <w:color w:val="000000"/>
          <w:sz w:val="18"/>
          <w:szCs w:val="18"/>
          <w:lang w:eastAsia="tr-TR"/>
        </w:rPr>
        <w:t>Yukarıda verilenlerden hangisi Mudanya Ateşkes Antlaşması ile ilgilidir?</w:t>
      </w:r>
    </w:p>
    <w:p w:rsidR="007A6D09" w:rsidRDefault="007A6D09" w:rsidP="00D8123D">
      <w:pPr>
        <w:spacing w:line="360" w:lineRule="auto"/>
        <w:jc w:val="both"/>
        <w:rPr>
          <w:rFonts w:ascii="Arial" w:hAnsi="Arial" w:cs="Arial"/>
          <w:b/>
          <w:color w:val="000000"/>
          <w:sz w:val="18"/>
          <w:szCs w:val="18"/>
          <w:lang w:eastAsia="tr-TR"/>
        </w:rPr>
      </w:pPr>
      <w:r w:rsidRPr="003C6CEB">
        <w:rPr>
          <w:rFonts w:ascii="Arial" w:hAnsi="Arial" w:cs="Arial"/>
          <w:b/>
          <w:color w:val="000000"/>
          <w:sz w:val="18"/>
          <w:szCs w:val="18"/>
          <w:lang w:eastAsia="tr-TR"/>
        </w:rPr>
        <w:t xml:space="preserve">A)I      </w:t>
      </w:r>
      <w:r>
        <w:rPr>
          <w:rFonts w:ascii="Arial" w:hAnsi="Arial" w:cs="Arial"/>
          <w:b/>
          <w:color w:val="000000"/>
          <w:sz w:val="18"/>
          <w:szCs w:val="18"/>
          <w:lang w:eastAsia="tr-TR"/>
        </w:rPr>
        <w:t xml:space="preserve">       </w:t>
      </w:r>
      <w:r w:rsidRPr="003C6CEB">
        <w:rPr>
          <w:rFonts w:ascii="Arial" w:hAnsi="Arial" w:cs="Arial"/>
          <w:b/>
          <w:color w:val="000000"/>
          <w:sz w:val="18"/>
          <w:szCs w:val="18"/>
          <w:lang w:eastAsia="tr-TR"/>
        </w:rPr>
        <w:t xml:space="preserve">B)  II       </w:t>
      </w:r>
      <w:r>
        <w:rPr>
          <w:rFonts w:ascii="Arial" w:hAnsi="Arial" w:cs="Arial"/>
          <w:b/>
          <w:color w:val="000000"/>
          <w:sz w:val="18"/>
          <w:szCs w:val="18"/>
          <w:lang w:eastAsia="tr-TR"/>
        </w:rPr>
        <w:t xml:space="preserve">      </w:t>
      </w:r>
      <w:r w:rsidRPr="003C6CEB">
        <w:rPr>
          <w:rFonts w:ascii="Arial" w:hAnsi="Arial" w:cs="Arial"/>
          <w:b/>
          <w:color w:val="000000"/>
          <w:sz w:val="18"/>
          <w:szCs w:val="18"/>
          <w:lang w:eastAsia="tr-TR"/>
        </w:rPr>
        <w:t xml:space="preserve">C) III      </w:t>
      </w:r>
      <w:r>
        <w:rPr>
          <w:rFonts w:ascii="Arial" w:hAnsi="Arial" w:cs="Arial"/>
          <w:b/>
          <w:color w:val="000000"/>
          <w:sz w:val="18"/>
          <w:szCs w:val="18"/>
          <w:lang w:eastAsia="tr-TR"/>
        </w:rPr>
        <w:t xml:space="preserve">      </w:t>
      </w:r>
      <w:r w:rsidRPr="003C6CEB">
        <w:rPr>
          <w:rFonts w:ascii="Arial" w:hAnsi="Arial" w:cs="Arial"/>
          <w:b/>
          <w:color w:val="000000"/>
          <w:sz w:val="18"/>
          <w:szCs w:val="18"/>
          <w:lang w:eastAsia="tr-TR"/>
        </w:rPr>
        <w:t>D) IV</w:t>
      </w:r>
    </w:p>
    <w:p w:rsidR="007A6D09" w:rsidRPr="00AB5C89" w:rsidRDefault="007A6D09" w:rsidP="003323CC">
      <w:pPr>
        <w:shd w:val="clear" w:color="auto" w:fill="FFFFFF"/>
        <w:spacing w:after="0" w:line="240" w:lineRule="auto"/>
        <w:jc w:val="both"/>
        <w:rPr>
          <w:rFonts w:cs="Tahoma"/>
          <w:sz w:val="20"/>
          <w:szCs w:val="20"/>
        </w:rPr>
      </w:pPr>
      <w:r>
        <w:rPr>
          <w:rFonts w:cs="Tahoma"/>
          <w:b/>
          <w:bCs/>
          <w:spacing w:val="-1"/>
          <w:sz w:val="20"/>
          <w:szCs w:val="20"/>
        </w:rPr>
        <w:t>11-</w:t>
      </w:r>
      <w:r w:rsidRPr="00AB5C89">
        <w:rPr>
          <w:rFonts w:cs="Tahoma"/>
          <w:b/>
          <w:bCs/>
          <w:spacing w:val="-1"/>
          <w:sz w:val="20"/>
          <w:szCs w:val="20"/>
        </w:rPr>
        <w:t xml:space="preserve"> </w:t>
      </w:r>
      <w:r w:rsidRPr="003C6CEB">
        <w:rPr>
          <w:rFonts w:cs="Tahoma"/>
          <w:bCs/>
          <w:spacing w:val="-1"/>
          <w:sz w:val="20"/>
          <w:szCs w:val="20"/>
        </w:rPr>
        <w:t>Birinci İnönü Savaşı’nın kazanılması sonu</w:t>
      </w:r>
      <w:r w:rsidRPr="003C6CEB">
        <w:rPr>
          <w:rFonts w:cs="Tahoma"/>
          <w:bCs/>
          <w:spacing w:val="-1"/>
          <w:sz w:val="20"/>
          <w:szCs w:val="20"/>
        </w:rPr>
        <w:softHyphen/>
      </w:r>
      <w:r w:rsidRPr="003C6CEB">
        <w:rPr>
          <w:rFonts w:cs="Tahoma"/>
          <w:bCs/>
          <w:sz w:val="20"/>
          <w:szCs w:val="20"/>
        </w:rPr>
        <w:t xml:space="preserve">cunda Yeni Türk Devleti’nin ilk anayasası kabul edildi. Öte yandan Sovyetler Birliği </w:t>
      </w:r>
      <w:r w:rsidRPr="003C6CEB">
        <w:rPr>
          <w:rFonts w:cs="Tahoma"/>
          <w:bCs/>
          <w:spacing w:val="-1"/>
          <w:sz w:val="20"/>
          <w:szCs w:val="20"/>
        </w:rPr>
        <w:t>ile Moskova Antlaşması imzalandı. Bu ant</w:t>
      </w:r>
      <w:r w:rsidRPr="003C6CEB">
        <w:rPr>
          <w:rFonts w:cs="Tahoma"/>
          <w:bCs/>
          <w:spacing w:val="-1"/>
          <w:sz w:val="20"/>
          <w:szCs w:val="20"/>
        </w:rPr>
        <w:softHyphen/>
        <w:t>laşmayla Sovyetler Birliği, TBMM’yi tanıdı.</w:t>
      </w:r>
    </w:p>
    <w:p w:rsidR="007A6D09" w:rsidRPr="00AB5C89" w:rsidRDefault="007A6D09" w:rsidP="003323CC">
      <w:pPr>
        <w:shd w:val="clear" w:color="auto" w:fill="FFFFFF"/>
        <w:spacing w:after="0" w:line="240" w:lineRule="auto"/>
        <w:ind w:left="24"/>
        <w:jc w:val="both"/>
        <w:rPr>
          <w:rFonts w:cs="Tahoma"/>
          <w:sz w:val="20"/>
          <w:szCs w:val="20"/>
        </w:rPr>
      </w:pPr>
      <w:r w:rsidRPr="00AB5C89">
        <w:rPr>
          <w:rFonts w:cs="Tahoma"/>
          <w:b/>
          <w:bCs/>
          <w:spacing w:val="-1"/>
          <w:sz w:val="20"/>
          <w:szCs w:val="20"/>
        </w:rPr>
        <w:t xml:space="preserve">Bu bilgiden çıkarılabilecek </w:t>
      </w:r>
      <w:r w:rsidRPr="00AB5C89">
        <w:rPr>
          <w:rFonts w:cs="Tahoma"/>
          <w:b/>
          <w:bCs/>
          <w:spacing w:val="-1"/>
          <w:sz w:val="20"/>
          <w:szCs w:val="20"/>
          <w:u w:val="single"/>
        </w:rPr>
        <w:t xml:space="preserve">en kapsamlı </w:t>
      </w:r>
      <w:r w:rsidRPr="00AB5C89">
        <w:rPr>
          <w:rFonts w:cs="Tahoma"/>
          <w:b/>
          <w:bCs/>
          <w:sz w:val="20"/>
          <w:szCs w:val="20"/>
        </w:rPr>
        <w:t>yargı, aşağıdakilerden hangisidir?</w:t>
      </w:r>
    </w:p>
    <w:p w:rsidR="007A6D09" w:rsidRPr="00AB5C89" w:rsidRDefault="007A6D09" w:rsidP="003323CC">
      <w:pPr>
        <w:widowControl w:val="0"/>
        <w:numPr>
          <w:ilvl w:val="0"/>
          <w:numId w:val="6"/>
        </w:numPr>
        <w:shd w:val="clear" w:color="auto" w:fill="FFFFFF"/>
        <w:tabs>
          <w:tab w:val="left" w:pos="254"/>
        </w:tabs>
        <w:autoSpaceDE w:val="0"/>
        <w:autoSpaceDN w:val="0"/>
        <w:adjustRightInd w:val="0"/>
        <w:spacing w:after="0" w:line="240" w:lineRule="auto"/>
        <w:jc w:val="both"/>
        <w:rPr>
          <w:rFonts w:cs="Tahoma"/>
          <w:spacing w:val="-2"/>
          <w:sz w:val="20"/>
          <w:szCs w:val="20"/>
        </w:rPr>
      </w:pPr>
      <w:r w:rsidRPr="00AB5C89">
        <w:rPr>
          <w:rFonts w:cs="Tahoma"/>
          <w:spacing w:val="-1"/>
          <w:sz w:val="20"/>
          <w:szCs w:val="20"/>
        </w:rPr>
        <w:t xml:space="preserve">Türkiye’nin uluslararası ilişkilerini savaşlar </w:t>
      </w:r>
      <w:r w:rsidRPr="00AB5C89">
        <w:rPr>
          <w:rFonts w:cs="Tahoma"/>
          <w:sz w:val="20"/>
          <w:szCs w:val="20"/>
        </w:rPr>
        <w:t>belirlemiştir.</w:t>
      </w:r>
    </w:p>
    <w:p w:rsidR="007A6D09" w:rsidRPr="00AB5C89" w:rsidRDefault="007A6D09" w:rsidP="003323CC">
      <w:pPr>
        <w:widowControl w:val="0"/>
        <w:numPr>
          <w:ilvl w:val="0"/>
          <w:numId w:val="6"/>
        </w:numPr>
        <w:shd w:val="clear" w:color="auto" w:fill="FFFFFF"/>
        <w:tabs>
          <w:tab w:val="left" w:pos="254"/>
        </w:tabs>
        <w:autoSpaceDE w:val="0"/>
        <w:autoSpaceDN w:val="0"/>
        <w:adjustRightInd w:val="0"/>
        <w:spacing w:after="0" w:line="240" w:lineRule="auto"/>
        <w:ind w:right="422"/>
        <w:jc w:val="both"/>
        <w:rPr>
          <w:rFonts w:cs="Tahoma"/>
          <w:sz w:val="20"/>
          <w:szCs w:val="20"/>
        </w:rPr>
      </w:pPr>
      <w:r w:rsidRPr="00AB5C89">
        <w:rPr>
          <w:rFonts w:cs="Tahoma"/>
          <w:spacing w:val="-1"/>
          <w:sz w:val="20"/>
          <w:szCs w:val="20"/>
        </w:rPr>
        <w:t xml:space="preserve">Askerî zaferlerde siyasi başarılar etkili </w:t>
      </w:r>
      <w:r w:rsidRPr="00AB5C89">
        <w:rPr>
          <w:rFonts w:cs="Tahoma"/>
          <w:sz w:val="20"/>
          <w:szCs w:val="20"/>
        </w:rPr>
        <w:t>olmuştur.</w:t>
      </w:r>
    </w:p>
    <w:p w:rsidR="007A6D09" w:rsidRPr="00AB5C89" w:rsidRDefault="007A6D09" w:rsidP="003323CC">
      <w:pPr>
        <w:widowControl w:val="0"/>
        <w:numPr>
          <w:ilvl w:val="0"/>
          <w:numId w:val="6"/>
        </w:numPr>
        <w:shd w:val="clear" w:color="auto" w:fill="FFFFFF"/>
        <w:tabs>
          <w:tab w:val="left" w:pos="254"/>
        </w:tabs>
        <w:autoSpaceDE w:val="0"/>
        <w:autoSpaceDN w:val="0"/>
        <w:adjustRightInd w:val="0"/>
        <w:spacing w:after="0" w:line="240" w:lineRule="auto"/>
        <w:jc w:val="both"/>
        <w:rPr>
          <w:rFonts w:cs="Tahoma"/>
          <w:spacing w:val="-4"/>
          <w:sz w:val="20"/>
          <w:szCs w:val="20"/>
        </w:rPr>
      </w:pPr>
      <w:r w:rsidRPr="00AB5C89">
        <w:rPr>
          <w:rFonts w:cs="Tahoma"/>
          <w:spacing w:val="-1"/>
          <w:sz w:val="20"/>
          <w:szCs w:val="20"/>
        </w:rPr>
        <w:t xml:space="preserve">Türkiye, Sovyetler Birliği’ne karşı yaptığı </w:t>
      </w:r>
      <w:r w:rsidRPr="00AB5C89">
        <w:rPr>
          <w:rFonts w:cs="Tahoma"/>
          <w:sz w:val="20"/>
          <w:szCs w:val="20"/>
        </w:rPr>
        <w:t>savaşı kazanmıştır.</w:t>
      </w:r>
    </w:p>
    <w:p w:rsidR="007A6D09" w:rsidRDefault="007A6D09" w:rsidP="003323CC">
      <w:pPr>
        <w:widowControl w:val="0"/>
        <w:numPr>
          <w:ilvl w:val="0"/>
          <w:numId w:val="6"/>
        </w:numPr>
        <w:shd w:val="clear" w:color="auto" w:fill="FFFFFF"/>
        <w:tabs>
          <w:tab w:val="left" w:pos="254"/>
        </w:tabs>
        <w:autoSpaceDE w:val="0"/>
        <w:autoSpaceDN w:val="0"/>
        <w:adjustRightInd w:val="0"/>
        <w:spacing w:after="0" w:line="240" w:lineRule="auto"/>
        <w:ind w:left="254" w:hanging="254"/>
        <w:jc w:val="both"/>
        <w:rPr>
          <w:rFonts w:cs="Tahoma"/>
          <w:spacing w:val="-4"/>
          <w:sz w:val="20"/>
          <w:szCs w:val="20"/>
        </w:rPr>
      </w:pPr>
      <w:r w:rsidRPr="00AB5C89">
        <w:rPr>
          <w:rFonts w:cs="Tahoma"/>
          <w:spacing w:val="-1"/>
          <w:sz w:val="20"/>
          <w:szCs w:val="20"/>
        </w:rPr>
        <w:t>Askerî başarılar, ulusal ve uluslararası ge</w:t>
      </w:r>
      <w:r w:rsidRPr="00AB5C89">
        <w:rPr>
          <w:rFonts w:cs="Tahoma"/>
          <w:spacing w:val="-1"/>
          <w:sz w:val="20"/>
          <w:szCs w:val="20"/>
        </w:rPr>
        <w:softHyphen/>
      </w:r>
      <w:r w:rsidRPr="00AB5C89">
        <w:rPr>
          <w:rFonts w:cs="Tahoma"/>
          <w:sz w:val="20"/>
          <w:szCs w:val="20"/>
        </w:rPr>
        <w:t>lişmelerde etkili olmuştur.</w:t>
      </w:r>
    </w:p>
    <w:p w:rsidR="007A6D09" w:rsidRDefault="007A6D09" w:rsidP="00D8123D">
      <w:pPr>
        <w:widowControl w:val="0"/>
        <w:shd w:val="clear" w:color="auto" w:fill="FFFFFF"/>
        <w:tabs>
          <w:tab w:val="left" w:pos="254"/>
        </w:tabs>
        <w:autoSpaceDE w:val="0"/>
        <w:autoSpaceDN w:val="0"/>
        <w:adjustRightInd w:val="0"/>
        <w:spacing w:after="0" w:line="240" w:lineRule="auto"/>
        <w:rPr>
          <w:rFonts w:cs="Tahoma"/>
          <w:spacing w:val="-4"/>
          <w:sz w:val="20"/>
          <w:szCs w:val="20"/>
        </w:rPr>
      </w:pPr>
    </w:p>
    <w:p w:rsidR="007A6D09" w:rsidRPr="007231B3" w:rsidRDefault="007A6D09" w:rsidP="00B178EC">
      <w:pPr>
        <w:spacing w:after="0"/>
        <w:jc w:val="both"/>
        <w:rPr>
          <w:rFonts w:ascii="Arial" w:hAnsi="Arial" w:cs="Arial"/>
          <w:sz w:val="18"/>
          <w:szCs w:val="18"/>
        </w:rPr>
      </w:pPr>
      <w:r>
        <w:rPr>
          <w:rFonts w:ascii="Arial" w:hAnsi="Arial" w:cs="Arial"/>
          <w:b/>
          <w:sz w:val="18"/>
          <w:szCs w:val="18"/>
        </w:rPr>
        <w:t xml:space="preserve">12- </w:t>
      </w:r>
      <w:r w:rsidRPr="007231B3">
        <w:rPr>
          <w:rFonts w:ascii="Arial" w:hAnsi="Arial" w:cs="Arial"/>
          <w:sz w:val="18"/>
          <w:szCs w:val="18"/>
        </w:rPr>
        <w:t>Türk ordusu Kütahya-Eskişehir Savaşlarında başarılı olamamış ve Sakarya Irmağı’nın doğusuna kadar çekilmek zorunda kalmıştı. Bu süreçte TBMM, Mustafa Kemal’i üç aylık bir süre için başkomutan tayin etti. Mustafa Kemal ordunun ihtiyaçlarının karşılanması için halkı, maddi ve manevi bütün kaynaklarıyla Millî Mücadeleye çağıran Tekâlif-i Milliye Emirleri’ni yayımladı (7-8 Ağustos 1921). Türk milleti bu emirlere tam bir kararlılık ve fedakârlıkla uydu.</w:t>
      </w:r>
    </w:p>
    <w:p w:rsidR="007A6D09" w:rsidRPr="007231B3" w:rsidRDefault="007A6D09" w:rsidP="003323CC">
      <w:pPr>
        <w:spacing w:after="0" w:line="240" w:lineRule="auto"/>
        <w:rPr>
          <w:rFonts w:ascii="Arial" w:hAnsi="Arial" w:cs="Arial"/>
          <w:b/>
          <w:sz w:val="18"/>
          <w:szCs w:val="18"/>
        </w:rPr>
      </w:pPr>
      <w:r w:rsidRPr="007231B3">
        <w:rPr>
          <w:rFonts w:ascii="Arial" w:hAnsi="Arial" w:cs="Arial"/>
          <w:b/>
          <w:sz w:val="18"/>
          <w:szCs w:val="18"/>
        </w:rPr>
        <w:t xml:space="preserve">Bu bilgiye göre aşağıdakilerden hangisi </w:t>
      </w:r>
      <w:r w:rsidRPr="007231B3">
        <w:rPr>
          <w:rFonts w:ascii="Arial" w:hAnsi="Arial" w:cs="Arial"/>
          <w:b/>
          <w:sz w:val="18"/>
          <w:szCs w:val="18"/>
          <w:u w:val="single"/>
        </w:rPr>
        <w:t>söylenemez?</w:t>
      </w:r>
      <w:r>
        <w:rPr>
          <w:rFonts w:ascii="Arial" w:hAnsi="Arial" w:cs="Arial"/>
          <w:b/>
          <w:color w:val="000000"/>
          <w:sz w:val="18"/>
          <w:szCs w:val="18"/>
        </w:rPr>
        <w:t xml:space="preserve"> </w:t>
      </w:r>
    </w:p>
    <w:p w:rsidR="007A6D09" w:rsidRPr="007231B3" w:rsidRDefault="007A6D09" w:rsidP="003323CC">
      <w:pPr>
        <w:spacing w:after="0" w:line="240" w:lineRule="auto"/>
        <w:rPr>
          <w:rFonts w:ascii="Arial" w:hAnsi="Arial" w:cs="Arial"/>
          <w:sz w:val="18"/>
          <w:szCs w:val="18"/>
        </w:rPr>
      </w:pPr>
      <w:r w:rsidRPr="007231B3">
        <w:rPr>
          <w:rFonts w:ascii="Arial" w:hAnsi="Arial" w:cs="Arial"/>
          <w:sz w:val="18"/>
          <w:szCs w:val="18"/>
        </w:rPr>
        <w:t>A) Kurtuluş Savaşı halkın dayanışması ile kazanılmıştır.</w:t>
      </w:r>
    </w:p>
    <w:p w:rsidR="007A6D09" w:rsidRPr="007231B3" w:rsidRDefault="007A6D09" w:rsidP="003323CC">
      <w:pPr>
        <w:spacing w:after="0" w:line="240" w:lineRule="auto"/>
        <w:rPr>
          <w:rFonts w:ascii="Arial" w:hAnsi="Arial" w:cs="Arial"/>
          <w:sz w:val="18"/>
          <w:szCs w:val="18"/>
        </w:rPr>
      </w:pPr>
      <w:r w:rsidRPr="007231B3">
        <w:rPr>
          <w:rFonts w:ascii="Arial" w:hAnsi="Arial" w:cs="Arial"/>
          <w:sz w:val="18"/>
          <w:szCs w:val="18"/>
        </w:rPr>
        <w:t>B) Ordunun ihtiyaçları giderilerek savaşa hazır hâle getirilmiştir.</w:t>
      </w:r>
    </w:p>
    <w:p w:rsidR="007A6D09" w:rsidRPr="007231B3" w:rsidRDefault="007A6D09" w:rsidP="003323CC">
      <w:pPr>
        <w:spacing w:after="0" w:line="240" w:lineRule="auto"/>
        <w:rPr>
          <w:rFonts w:ascii="Arial" w:hAnsi="Arial" w:cs="Arial"/>
          <w:sz w:val="18"/>
          <w:szCs w:val="18"/>
        </w:rPr>
      </w:pPr>
      <w:r w:rsidRPr="007231B3">
        <w:rPr>
          <w:rFonts w:ascii="Arial" w:hAnsi="Arial" w:cs="Arial"/>
          <w:sz w:val="18"/>
          <w:szCs w:val="18"/>
        </w:rPr>
        <w:t xml:space="preserve">C) Düzenli ordudan vazgeçilip yeniden Kuvayı- </w:t>
      </w:r>
      <w:r>
        <w:rPr>
          <w:rFonts w:ascii="Arial" w:hAnsi="Arial" w:cs="Arial"/>
          <w:sz w:val="18"/>
          <w:szCs w:val="18"/>
        </w:rPr>
        <w:t>M</w:t>
      </w:r>
      <w:r w:rsidRPr="007231B3">
        <w:rPr>
          <w:rFonts w:ascii="Arial" w:hAnsi="Arial" w:cs="Arial"/>
          <w:sz w:val="18"/>
          <w:szCs w:val="18"/>
        </w:rPr>
        <w:t>illiye’ye dönülmüştür.</w:t>
      </w:r>
    </w:p>
    <w:p w:rsidR="007A6D09" w:rsidRDefault="007A6D09" w:rsidP="00124606">
      <w:pPr>
        <w:spacing w:after="0" w:line="240" w:lineRule="auto"/>
        <w:rPr>
          <w:rFonts w:ascii="Arial" w:hAnsi="Arial" w:cs="Arial"/>
          <w:sz w:val="18"/>
          <w:szCs w:val="18"/>
        </w:rPr>
      </w:pPr>
      <w:r w:rsidRPr="007231B3">
        <w:rPr>
          <w:rFonts w:ascii="Arial" w:hAnsi="Arial" w:cs="Arial"/>
          <w:sz w:val="18"/>
          <w:szCs w:val="18"/>
        </w:rPr>
        <w:t>D) Türk milleti Mustafa Kemal’e tam bir güven ve bağlılık göstermiştir.</w:t>
      </w:r>
    </w:p>
    <w:p w:rsidR="007A6D09" w:rsidRDefault="007A6D09" w:rsidP="00124606">
      <w:pPr>
        <w:spacing w:after="0" w:line="240" w:lineRule="auto"/>
        <w:rPr>
          <w:rFonts w:ascii="Arial" w:hAnsi="Arial" w:cs="Arial"/>
          <w:sz w:val="18"/>
          <w:szCs w:val="18"/>
        </w:rPr>
      </w:pPr>
      <w:bookmarkStart w:id="0" w:name="_GoBack"/>
      <w:bookmarkEnd w:id="0"/>
    </w:p>
    <w:p w:rsidR="007A6D09" w:rsidRDefault="007A6D09" w:rsidP="00124606">
      <w:pPr>
        <w:spacing w:after="0" w:line="240" w:lineRule="auto"/>
        <w:rPr>
          <w:rFonts w:ascii="Arial" w:hAnsi="Arial" w:cs="Arial"/>
          <w:sz w:val="18"/>
          <w:szCs w:val="18"/>
        </w:rPr>
      </w:pPr>
      <w:r>
        <w:rPr>
          <w:rFonts w:ascii="Arial" w:hAnsi="Arial" w:cs="Arial"/>
          <w:b/>
          <w:sz w:val="18"/>
          <w:szCs w:val="18"/>
        </w:rPr>
        <w:t xml:space="preserve">13- </w:t>
      </w:r>
      <w:r>
        <w:rPr>
          <w:rFonts w:ascii="Arial" w:hAnsi="Arial" w:cs="Arial"/>
          <w:sz w:val="18"/>
          <w:szCs w:val="18"/>
        </w:rPr>
        <w:t xml:space="preserve"> Aşağıdakilerden hangisi, Osmanlı yönetiminin, Mondros Ateşkes Antlaşması’nın uygulanması karşısında teslimiyetçi bir tutum içinde olduğunun göstergesidir? </w:t>
      </w:r>
    </w:p>
    <w:p w:rsidR="007A6D09" w:rsidRDefault="007A6D09" w:rsidP="00124606">
      <w:pPr>
        <w:pStyle w:val="ListParagraph"/>
        <w:numPr>
          <w:ilvl w:val="0"/>
          <w:numId w:val="8"/>
        </w:numPr>
        <w:spacing w:after="0" w:line="240" w:lineRule="auto"/>
        <w:rPr>
          <w:rFonts w:ascii="Arial" w:hAnsi="Arial" w:cs="Arial"/>
          <w:sz w:val="18"/>
          <w:szCs w:val="18"/>
        </w:rPr>
      </w:pPr>
      <w:r>
        <w:rPr>
          <w:rFonts w:ascii="Arial" w:hAnsi="Arial" w:cs="Arial"/>
          <w:sz w:val="18"/>
          <w:szCs w:val="18"/>
        </w:rPr>
        <w:t>Mebusan Meclisini toplaması</w:t>
      </w:r>
    </w:p>
    <w:p w:rsidR="007A6D09" w:rsidRDefault="007A6D09" w:rsidP="00124606">
      <w:pPr>
        <w:pStyle w:val="ListParagraph"/>
        <w:numPr>
          <w:ilvl w:val="0"/>
          <w:numId w:val="8"/>
        </w:numPr>
        <w:spacing w:after="0" w:line="240" w:lineRule="auto"/>
        <w:rPr>
          <w:rFonts w:ascii="Arial" w:hAnsi="Arial" w:cs="Arial"/>
          <w:sz w:val="18"/>
          <w:szCs w:val="18"/>
        </w:rPr>
      </w:pPr>
      <w:r>
        <w:rPr>
          <w:rFonts w:ascii="Arial" w:hAnsi="Arial" w:cs="Arial"/>
          <w:sz w:val="18"/>
          <w:szCs w:val="18"/>
        </w:rPr>
        <w:t>Meclis’in Misakı Milliyi onaylaması</w:t>
      </w:r>
    </w:p>
    <w:p w:rsidR="007A6D09" w:rsidRDefault="007A6D09" w:rsidP="00124606">
      <w:pPr>
        <w:pStyle w:val="ListParagraph"/>
        <w:numPr>
          <w:ilvl w:val="0"/>
          <w:numId w:val="8"/>
        </w:numPr>
        <w:spacing w:after="0" w:line="240" w:lineRule="auto"/>
        <w:rPr>
          <w:rFonts w:ascii="Arial" w:hAnsi="Arial" w:cs="Arial"/>
          <w:sz w:val="18"/>
          <w:szCs w:val="18"/>
        </w:rPr>
      </w:pPr>
      <w:r>
        <w:rPr>
          <w:rFonts w:ascii="Arial" w:hAnsi="Arial" w:cs="Arial"/>
          <w:sz w:val="18"/>
          <w:szCs w:val="18"/>
        </w:rPr>
        <w:t>Temsil Heyeti ile Amasya Görüşmelerinin yapılması</w:t>
      </w:r>
    </w:p>
    <w:p w:rsidR="007A6D09" w:rsidRDefault="007A6D09" w:rsidP="00124606">
      <w:pPr>
        <w:pStyle w:val="ListParagraph"/>
        <w:numPr>
          <w:ilvl w:val="0"/>
          <w:numId w:val="8"/>
        </w:numPr>
        <w:spacing w:after="0" w:line="240" w:lineRule="auto"/>
        <w:rPr>
          <w:rFonts w:ascii="Arial" w:hAnsi="Arial" w:cs="Arial"/>
          <w:sz w:val="18"/>
          <w:szCs w:val="18"/>
        </w:rPr>
      </w:pPr>
      <w:r>
        <w:rPr>
          <w:rFonts w:ascii="Arial" w:hAnsi="Arial" w:cs="Arial"/>
          <w:sz w:val="18"/>
          <w:szCs w:val="18"/>
        </w:rPr>
        <w:t>Halkı işgaller karşısında sükûnete davet etmesi</w:t>
      </w:r>
    </w:p>
    <w:p w:rsidR="007A6D09" w:rsidRDefault="007A6D09" w:rsidP="00D8123D">
      <w:pPr>
        <w:widowControl w:val="0"/>
        <w:shd w:val="clear" w:color="auto" w:fill="FFFFFF"/>
        <w:tabs>
          <w:tab w:val="left" w:pos="254"/>
        </w:tabs>
        <w:autoSpaceDE w:val="0"/>
        <w:autoSpaceDN w:val="0"/>
        <w:adjustRightInd w:val="0"/>
        <w:spacing w:after="0" w:line="240" w:lineRule="auto"/>
        <w:rPr>
          <w:rFonts w:cs="Tahoma"/>
          <w:spacing w:val="-4"/>
          <w:sz w:val="20"/>
          <w:szCs w:val="20"/>
        </w:rPr>
      </w:pPr>
    </w:p>
    <w:p w:rsidR="007A6D09" w:rsidRPr="003264A7" w:rsidRDefault="007A6D09" w:rsidP="00124606">
      <w:pPr>
        <w:spacing w:after="0" w:line="240" w:lineRule="auto"/>
        <w:rPr>
          <w:rFonts w:ascii="Arial" w:hAnsi="Arial" w:cs="Arial"/>
          <w:sz w:val="18"/>
          <w:szCs w:val="18"/>
        </w:rPr>
      </w:pPr>
      <w:r>
        <w:rPr>
          <w:rFonts w:ascii="Arial" w:hAnsi="Arial" w:cs="Arial"/>
          <w:b/>
          <w:sz w:val="18"/>
          <w:szCs w:val="18"/>
        </w:rPr>
        <w:t>14</w:t>
      </w:r>
      <w:r w:rsidRPr="00124606">
        <w:rPr>
          <w:rFonts w:ascii="Arial" w:hAnsi="Arial" w:cs="Arial"/>
          <w:b/>
          <w:sz w:val="18"/>
          <w:szCs w:val="18"/>
        </w:rPr>
        <w:t xml:space="preserve">- </w:t>
      </w:r>
      <w:r w:rsidRPr="00124606">
        <w:rPr>
          <w:rFonts w:ascii="Arial" w:hAnsi="Arial" w:cs="Arial"/>
          <w:b/>
          <w:bCs/>
          <w:sz w:val="18"/>
          <w:szCs w:val="18"/>
        </w:rPr>
        <w:t>Pontus Rum Cemiyeti'nin amaç ve faaliyetlerine karşı kurulan Milli Cemiyet aşağıdakilerden hangisidir?</w:t>
      </w:r>
      <w:r w:rsidRPr="003264A7">
        <w:rPr>
          <w:rFonts w:ascii="Arial" w:hAnsi="Arial" w:cs="Arial"/>
          <w:bCs/>
          <w:sz w:val="18"/>
          <w:szCs w:val="18"/>
        </w:rPr>
        <w:t xml:space="preserve"> </w:t>
      </w:r>
    </w:p>
    <w:p w:rsidR="007A6D09" w:rsidRPr="003264A7" w:rsidRDefault="007A6D09" w:rsidP="00124606">
      <w:pPr>
        <w:spacing w:after="0" w:line="240" w:lineRule="auto"/>
        <w:rPr>
          <w:rFonts w:ascii="Arial" w:hAnsi="Arial" w:cs="Arial"/>
          <w:sz w:val="18"/>
          <w:szCs w:val="18"/>
        </w:rPr>
      </w:pPr>
      <w:r w:rsidRPr="003264A7">
        <w:rPr>
          <w:rFonts w:ascii="Arial" w:hAnsi="Arial" w:cs="Arial"/>
          <w:sz w:val="18"/>
          <w:szCs w:val="18"/>
        </w:rPr>
        <w:t>A) Doğu Anadolu Müdafaa-i Hukuk Cemiyeti</w:t>
      </w:r>
    </w:p>
    <w:p w:rsidR="007A6D09" w:rsidRPr="003264A7" w:rsidRDefault="007A6D09" w:rsidP="00124606">
      <w:pPr>
        <w:spacing w:after="0" w:line="240" w:lineRule="auto"/>
        <w:rPr>
          <w:rFonts w:ascii="Arial" w:hAnsi="Arial" w:cs="Arial"/>
          <w:sz w:val="18"/>
          <w:szCs w:val="18"/>
        </w:rPr>
      </w:pPr>
      <w:r w:rsidRPr="003264A7">
        <w:rPr>
          <w:rFonts w:ascii="Arial" w:hAnsi="Arial" w:cs="Arial"/>
          <w:sz w:val="18"/>
          <w:szCs w:val="18"/>
        </w:rPr>
        <w:t>B) Kilikyalılar Cemiyeti</w:t>
      </w:r>
    </w:p>
    <w:p w:rsidR="007A6D09" w:rsidRPr="003264A7" w:rsidRDefault="007A6D09" w:rsidP="00124606">
      <w:pPr>
        <w:spacing w:after="0" w:line="240" w:lineRule="auto"/>
        <w:rPr>
          <w:rFonts w:ascii="Arial" w:hAnsi="Arial" w:cs="Arial"/>
          <w:sz w:val="18"/>
          <w:szCs w:val="18"/>
        </w:rPr>
      </w:pPr>
      <w:r w:rsidRPr="003264A7">
        <w:rPr>
          <w:rFonts w:ascii="Arial" w:hAnsi="Arial" w:cs="Arial"/>
          <w:sz w:val="18"/>
          <w:szCs w:val="18"/>
        </w:rPr>
        <w:t>C) Trabzon Muhafaza-i Hukuk-u Milliye Cemiyeti</w:t>
      </w:r>
    </w:p>
    <w:p w:rsidR="007A6D09" w:rsidRDefault="007A6D09" w:rsidP="00124606">
      <w:pPr>
        <w:spacing w:after="0" w:line="240" w:lineRule="auto"/>
        <w:rPr>
          <w:rFonts w:ascii="Arial" w:hAnsi="Arial" w:cs="Arial"/>
          <w:sz w:val="18"/>
          <w:szCs w:val="18"/>
        </w:rPr>
      </w:pPr>
      <w:r w:rsidRPr="003264A7">
        <w:rPr>
          <w:rFonts w:ascii="Arial" w:hAnsi="Arial" w:cs="Arial"/>
          <w:sz w:val="18"/>
          <w:szCs w:val="18"/>
        </w:rPr>
        <w:t>D) İzmir Müdafaa-i Hukuku Osmaniye Cemiyeti</w:t>
      </w:r>
    </w:p>
    <w:p w:rsidR="007A6D09" w:rsidRDefault="007A6D09" w:rsidP="00D8123D">
      <w:pPr>
        <w:widowControl w:val="0"/>
        <w:shd w:val="clear" w:color="auto" w:fill="FFFFFF"/>
        <w:tabs>
          <w:tab w:val="left" w:pos="254"/>
        </w:tabs>
        <w:autoSpaceDE w:val="0"/>
        <w:autoSpaceDN w:val="0"/>
        <w:adjustRightInd w:val="0"/>
        <w:spacing w:after="0" w:line="240" w:lineRule="auto"/>
        <w:rPr>
          <w:rFonts w:cs="Tahoma"/>
          <w:spacing w:val="-4"/>
          <w:sz w:val="20"/>
          <w:szCs w:val="20"/>
        </w:rPr>
      </w:pPr>
    </w:p>
    <w:p w:rsidR="007A6D09" w:rsidRPr="003323CC" w:rsidRDefault="007A6D09" w:rsidP="003323CC">
      <w:pPr>
        <w:pStyle w:val="Default"/>
        <w:jc w:val="both"/>
        <w:rPr>
          <w:rFonts w:ascii="Arial" w:hAnsi="Arial" w:cs="Arial"/>
          <w:bCs/>
          <w:sz w:val="18"/>
          <w:szCs w:val="18"/>
        </w:rPr>
      </w:pPr>
      <w:r>
        <w:rPr>
          <w:rFonts w:ascii="Microsoft Sans Serif" w:hAnsi="Microsoft Sans Serif" w:cs="Microsoft Sans Serif"/>
          <w:b/>
          <w:bCs/>
          <w:sz w:val="20"/>
          <w:szCs w:val="20"/>
        </w:rPr>
        <w:t xml:space="preserve">15- </w:t>
      </w:r>
      <w:r w:rsidRPr="00FB09F8">
        <w:rPr>
          <w:rFonts w:ascii="Arial" w:hAnsi="Arial" w:cs="Arial"/>
          <w:bCs/>
          <w:sz w:val="18"/>
          <w:szCs w:val="18"/>
        </w:rPr>
        <w:t xml:space="preserve">Sivas kongresinde işgallere karşı kurulan tüm cemiyetler “Anadolu ve Rumeli Müdafaa-i Hukuk Cemiyeti” adı altında birleştirilmiştir. </w:t>
      </w:r>
      <w:r w:rsidRPr="00FB09F8">
        <w:rPr>
          <w:rFonts w:ascii="Arial" w:hAnsi="Arial" w:cs="Arial"/>
          <w:b/>
          <w:bCs/>
          <w:sz w:val="18"/>
          <w:szCs w:val="18"/>
        </w:rPr>
        <w:t xml:space="preserve">Bu uygulama ile ulaşılmak istenen temel amacın aşağıdakilerden hangisi olduğu savunulabilir? </w:t>
      </w:r>
    </w:p>
    <w:p w:rsidR="007A6D09" w:rsidRPr="00FB09F8" w:rsidRDefault="007A6D09" w:rsidP="003323CC">
      <w:pPr>
        <w:pStyle w:val="Default"/>
        <w:jc w:val="both"/>
        <w:rPr>
          <w:rFonts w:ascii="Arial" w:hAnsi="Arial" w:cs="Arial"/>
          <w:sz w:val="18"/>
          <w:szCs w:val="18"/>
        </w:rPr>
      </w:pPr>
      <w:r w:rsidRPr="00FB09F8">
        <w:rPr>
          <w:rFonts w:ascii="Arial" w:hAnsi="Arial" w:cs="Arial"/>
          <w:sz w:val="18"/>
          <w:szCs w:val="18"/>
        </w:rPr>
        <w:t xml:space="preserve">A) Saltanatı kaldırmak </w:t>
      </w:r>
    </w:p>
    <w:p w:rsidR="007A6D09" w:rsidRPr="00FB09F8" w:rsidRDefault="007A6D09" w:rsidP="003323CC">
      <w:pPr>
        <w:pStyle w:val="Default"/>
        <w:jc w:val="both"/>
        <w:rPr>
          <w:rFonts w:ascii="Arial" w:hAnsi="Arial" w:cs="Arial"/>
          <w:sz w:val="18"/>
          <w:szCs w:val="18"/>
        </w:rPr>
      </w:pPr>
      <w:r w:rsidRPr="00FB09F8">
        <w:rPr>
          <w:rFonts w:ascii="Arial" w:hAnsi="Arial" w:cs="Arial"/>
          <w:sz w:val="18"/>
          <w:szCs w:val="18"/>
        </w:rPr>
        <w:t xml:space="preserve">B) Ulusal (Milli) birliği sağlayabilmek </w:t>
      </w:r>
    </w:p>
    <w:p w:rsidR="007A6D09" w:rsidRPr="00FB09F8" w:rsidRDefault="007A6D09" w:rsidP="003323CC">
      <w:pPr>
        <w:pStyle w:val="Default"/>
        <w:jc w:val="both"/>
        <w:rPr>
          <w:rFonts w:ascii="Arial" w:hAnsi="Arial" w:cs="Arial"/>
          <w:sz w:val="18"/>
          <w:szCs w:val="18"/>
        </w:rPr>
      </w:pPr>
      <w:r w:rsidRPr="00FB09F8">
        <w:rPr>
          <w:rFonts w:ascii="Arial" w:hAnsi="Arial" w:cs="Arial"/>
          <w:sz w:val="18"/>
          <w:szCs w:val="18"/>
        </w:rPr>
        <w:t xml:space="preserve">C) Demokratik bir yönetim oluşturmak </w:t>
      </w:r>
    </w:p>
    <w:p w:rsidR="007A6D09" w:rsidRDefault="007A6D09" w:rsidP="003323CC">
      <w:pPr>
        <w:ind w:right="-175"/>
        <w:jc w:val="both"/>
        <w:rPr>
          <w:rFonts w:ascii="Arial" w:hAnsi="Arial" w:cs="Arial"/>
          <w:sz w:val="18"/>
          <w:szCs w:val="18"/>
        </w:rPr>
      </w:pPr>
      <w:r w:rsidRPr="00FB09F8">
        <w:rPr>
          <w:rFonts w:ascii="Arial" w:hAnsi="Arial" w:cs="Arial"/>
          <w:sz w:val="18"/>
          <w:szCs w:val="18"/>
        </w:rPr>
        <w:t>D) Türk nüfusunu çoğaltmak</w:t>
      </w:r>
    </w:p>
    <w:p w:rsidR="007A6D09" w:rsidRPr="00CB67CF" w:rsidRDefault="007A6D09" w:rsidP="00124606">
      <w:pPr>
        <w:spacing w:after="0"/>
        <w:jc w:val="both"/>
        <w:rPr>
          <w:rFonts w:ascii="Arial" w:hAnsi="Arial" w:cs="Arial"/>
          <w:b/>
          <w:sz w:val="18"/>
          <w:szCs w:val="18"/>
        </w:rPr>
      </w:pPr>
      <w:r>
        <w:rPr>
          <w:rFonts w:ascii="Arial" w:hAnsi="Arial" w:cs="Arial"/>
          <w:b/>
          <w:sz w:val="18"/>
          <w:szCs w:val="18"/>
        </w:rPr>
        <w:t xml:space="preserve">16- </w:t>
      </w:r>
      <w:r w:rsidRPr="00CB67CF">
        <w:rPr>
          <w:rFonts w:ascii="Arial" w:hAnsi="Arial" w:cs="Arial"/>
          <w:sz w:val="18"/>
          <w:szCs w:val="18"/>
        </w:rPr>
        <w:t>Kütahya – Eskişehir savaşlarında alınan yenilgi üzerine Mustafa Kemal Paşa, Meclise bir konuşma yaparak, meclise ait olan yasama ve yürütme yetkilerinin kendisine verilmesini istedi. Bunun üzerine meclis, Mustafa Kemal Paşa’yı Başkomutan seçerek bu yetkileri üç ay süreyle kendisine verdi.</w:t>
      </w:r>
      <w:r>
        <w:rPr>
          <w:rFonts w:ascii="Arial" w:hAnsi="Arial" w:cs="Arial"/>
          <w:sz w:val="18"/>
          <w:szCs w:val="18"/>
        </w:rPr>
        <w:t xml:space="preserve"> </w:t>
      </w:r>
      <w:r w:rsidRPr="00CB67CF">
        <w:rPr>
          <w:rFonts w:ascii="Arial" w:hAnsi="Arial" w:cs="Arial"/>
          <w:b/>
          <w:sz w:val="18"/>
          <w:szCs w:val="18"/>
        </w:rPr>
        <w:t>Mustafa Kemal Paşa’nın Meclisten böyle bir istekte bulunmasının temel nedeni aşağıdakilerden hangisidir?</w:t>
      </w:r>
    </w:p>
    <w:p w:rsidR="007A6D09" w:rsidRPr="00CB67CF" w:rsidRDefault="007A6D09" w:rsidP="00124606">
      <w:pPr>
        <w:spacing w:after="0"/>
        <w:jc w:val="both"/>
        <w:rPr>
          <w:rFonts w:ascii="Arial" w:hAnsi="Arial" w:cs="Arial"/>
          <w:sz w:val="18"/>
          <w:szCs w:val="18"/>
        </w:rPr>
      </w:pPr>
      <w:r w:rsidRPr="00CB67CF">
        <w:rPr>
          <w:rFonts w:ascii="Arial" w:hAnsi="Arial" w:cs="Arial"/>
          <w:b/>
          <w:sz w:val="18"/>
          <w:szCs w:val="18"/>
        </w:rPr>
        <w:t xml:space="preserve">A) </w:t>
      </w:r>
      <w:r w:rsidRPr="00CB67CF">
        <w:rPr>
          <w:rFonts w:ascii="Arial" w:hAnsi="Arial" w:cs="Arial"/>
          <w:sz w:val="18"/>
          <w:szCs w:val="18"/>
        </w:rPr>
        <w:t>Saltanat ve halifeliğe son vermek</w:t>
      </w:r>
      <w:r w:rsidRPr="00CB67CF">
        <w:rPr>
          <w:rFonts w:ascii="Arial" w:hAnsi="Arial" w:cs="Arial"/>
          <w:sz w:val="18"/>
          <w:szCs w:val="18"/>
        </w:rPr>
        <w:tab/>
        <w:t xml:space="preserve">        </w:t>
      </w:r>
    </w:p>
    <w:p w:rsidR="007A6D09" w:rsidRPr="00CB67CF" w:rsidRDefault="007A6D09" w:rsidP="00124606">
      <w:pPr>
        <w:spacing w:after="0"/>
        <w:jc w:val="both"/>
        <w:rPr>
          <w:rFonts w:ascii="Arial" w:hAnsi="Arial" w:cs="Arial"/>
          <w:sz w:val="18"/>
          <w:szCs w:val="18"/>
        </w:rPr>
      </w:pPr>
      <w:r w:rsidRPr="00CB67CF">
        <w:rPr>
          <w:rFonts w:ascii="Arial" w:hAnsi="Arial" w:cs="Arial"/>
          <w:b/>
          <w:sz w:val="18"/>
          <w:szCs w:val="18"/>
        </w:rPr>
        <w:t xml:space="preserve">B) </w:t>
      </w:r>
      <w:r w:rsidRPr="00CB67CF">
        <w:rPr>
          <w:rFonts w:ascii="Arial" w:hAnsi="Arial" w:cs="Arial"/>
          <w:sz w:val="18"/>
          <w:szCs w:val="18"/>
        </w:rPr>
        <w:t>Kararları hızlı alp uygulamak</w:t>
      </w:r>
    </w:p>
    <w:p w:rsidR="007A6D09" w:rsidRPr="00CB67CF" w:rsidRDefault="007A6D09" w:rsidP="00124606">
      <w:pPr>
        <w:spacing w:after="0"/>
        <w:jc w:val="both"/>
        <w:rPr>
          <w:rFonts w:ascii="Arial" w:hAnsi="Arial" w:cs="Arial"/>
          <w:sz w:val="18"/>
          <w:szCs w:val="18"/>
        </w:rPr>
      </w:pPr>
      <w:r w:rsidRPr="00CB67CF">
        <w:rPr>
          <w:rFonts w:ascii="Arial" w:hAnsi="Arial" w:cs="Arial"/>
          <w:b/>
          <w:sz w:val="18"/>
          <w:szCs w:val="18"/>
        </w:rPr>
        <w:t xml:space="preserve">C) </w:t>
      </w:r>
      <w:r w:rsidRPr="00CB67CF">
        <w:rPr>
          <w:rFonts w:ascii="Arial" w:hAnsi="Arial" w:cs="Arial"/>
          <w:sz w:val="18"/>
          <w:szCs w:val="18"/>
        </w:rPr>
        <w:t xml:space="preserve">İnkılap karşıtlarını etkisiz hale getirmek  </w:t>
      </w:r>
    </w:p>
    <w:p w:rsidR="007A6D09" w:rsidRDefault="007A6D09" w:rsidP="00124606">
      <w:pPr>
        <w:spacing w:after="0"/>
        <w:jc w:val="both"/>
        <w:rPr>
          <w:rFonts w:ascii="Arial" w:hAnsi="Arial" w:cs="Arial"/>
          <w:b/>
          <w:sz w:val="18"/>
          <w:szCs w:val="18"/>
        </w:rPr>
      </w:pPr>
      <w:r w:rsidRPr="00CB67CF">
        <w:rPr>
          <w:rFonts w:ascii="Arial" w:hAnsi="Arial" w:cs="Arial"/>
          <w:b/>
          <w:sz w:val="18"/>
          <w:szCs w:val="18"/>
        </w:rPr>
        <w:t xml:space="preserve">D) </w:t>
      </w:r>
      <w:r w:rsidRPr="00CB67CF">
        <w:rPr>
          <w:rFonts w:ascii="Arial" w:hAnsi="Arial" w:cs="Arial"/>
          <w:sz w:val="18"/>
          <w:szCs w:val="18"/>
        </w:rPr>
        <w:t>Dış güçlerin desteğini almak</w:t>
      </w:r>
      <w:r w:rsidRPr="00CB67CF">
        <w:rPr>
          <w:rFonts w:ascii="Arial" w:hAnsi="Arial" w:cs="Arial"/>
          <w:b/>
          <w:sz w:val="18"/>
          <w:szCs w:val="18"/>
        </w:rPr>
        <w:t xml:space="preserve"> </w:t>
      </w:r>
    </w:p>
    <w:p w:rsidR="007A6D09" w:rsidRDefault="007A6D09" w:rsidP="00124606">
      <w:pPr>
        <w:spacing w:after="0"/>
        <w:jc w:val="both"/>
        <w:rPr>
          <w:rFonts w:ascii="Arial" w:hAnsi="Arial" w:cs="Arial"/>
          <w:b/>
          <w:sz w:val="18"/>
          <w:szCs w:val="18"/>
        </w:rPr>
      </w:pPr>
    </w:p>
    <w:p w:rsidR="007A6D09" w:rsidRPr="00934F5A" w:rsidRDefault="007A6D09" w:rsidP="00124606">
      <w:pPr>
        <w:spacing w:after="0"/>
        <w:jc w:val="both"/>
        <w:rPr>
          <w:rFonts w:ascii="Arial" w:hAnsi="Arial" w:cs="Arial"/>
          <w:sz w:val="18"/>
          <w:szCs w:val="18"/>
        </w:rPr>
      </w:pPr>
      <w:r w:rsidRPr="00934F5A">
        <w:rPr>
          <w:rFonts w:ascii="Arial" w:hAnsi="Arial" w:cs="Arial"/>
          <w:b/>
          <w:sz w:val="18"/>
          <w:szCs w:val="18"/>
        </w:rPr>
        <w:t xml:space="preserve">17- </w:t>
      </w:r>
      <w:r w:rsidRPr="00934F5A">
        <w:rPr>
          <w:rFonts w:ascii="Arial" w:hAnsi="Arial" w:cs="Arial"/>
          <w:sz w:val="18"/>
          <w:szCs w:val="18"/>
        </w:rPr>
        <w:t>I-Paris Barış Konferansında, İzmir’i Yunanlıların işgal etmesine karar vermeleri.</w:t>
      </w:r>
    </w:p>
    <w:p w:rsidR="007A6D09" w:rsidRPr="00934F5A" w:rsidRDefault="007A6D09" w:rsidP="00124606">
      <w:pPr>
        <w:spacing w:after="0"/>
        <w:jc w:val="both"/>
        <w:rPr>
          <w:rFonts w:ascii="Arial" w:hAnsi="Arial" w:cs="Arial"/>
          <w:sz w:val="18"/>
          <w:szCs w:val="18"/>
        </w:rPr>
      </w:pPr>
      <w:r w:rsidRPr="00934F5A">
        <w:rPr>
          <w:rFonts w:ascii="Arial" w:hAnsi="Arial" w:cs="Arial"/>
          <w:sz w:val="18"/>
          <w:szCs w:val="18"/>
        </w:rPr>
        <w:t>II- Mudanya Ateşkes Antlaşmasında Yunanlıları temsil etmeleri.</w:t>
      </w:r>
    </w:p>
    <w:p w:rsidR="007A6D09" w:rsidRPr="00934F5A" w:rsidRDefault="007A6D09" w:rsidP="00124606">
      <w:pPr>
        <w:spacing w:after="0"/>
        <w:jc w:val="both"/>
        <w:rPr>
          <w:rFonts w:ascii="Arial" w:hAnsi="Arial" w:cs="Arial"/>
          <w:sz w:val="18"/>
          <w:szCs w:val="18"/>
        </w:rPr>
      </w:pPr>
      <w:r w:rsidRPr="00934F5A">
        <w:rPr>
          <w:rFonts w:ascii="Arial" w:hAnsi="Arial" w:cs="Arial"/>
          <w:sz w:val="18"/>
          <w:szCs w:val="18"/>
        </w:rPr>
        <w:t>III-İstanbul’u resmen işgal etmeleri.</w:t>
      </w:r>
    </w:p>
    <w:p w:rsidR="007A6D09" w:rsidRPr="00124606" w:rsidRDefault="007A6D09" w:rsidP="00124606">
      <w:pPr>
        <w:spacing w:after="0"/>
        <w:jc w:val="both"/>
        <w:rPr>
          <w:rFonts w:ascii="Arial" w:hAnsi="Arial" w:cs="Arial"/>
          <w:b/>
          <w:sz w:val="18"/>
          <w:szCs w:val="18"/>
        </w:rPr>
      </w:pPr>
      <w:r w:rsidRPr="00124606">
        <w:rPr>
          <w:rFonts w:ascii="Arial" w:hAnsi="Arial" w:cs="Arial"/>
          <w:b/>
          <w:sz w:val="18"/>
          <w:szCs w:val="18"/>
        </w:rPr>
        <w:t>Yukarıdaki gelişmelerden hangisi veya hangileri İngilizler’in Yunanlıları desteklediğinin açık kanıtıdır?</w:t>
      </w:r>
    </w:p>
    <w:p w:rsidR="007A6D09" w:rsidRPr="00934F5A" w:rsidRDefault="007A6D09" w:rsidP="00124606">
      <w:pPr>
        <w:spacing w:after="0"/>
        <w:jc w:val="both"/>
        <w:rPr>
          <w:rFonts w:ascii="Arial" w:hAnsi="Arial" w:cs="Arial"/>
          <w:sz w:val="18"/>
          <w:szCs w:val="18"/>
        </w:rPr>
      </w:pPr>
      <w:r>
        <w:rPr>
          <w:rFonts w:ascii="Arial" w:hAnsi="Arial" w:cs="Arial"/>
          <w:sz w:val="18"/>
          <w:szCs w:val="18"/>
        </w:rPr>
        <w:t xml:space="preserve">A) Yalnız I           B) I ve II          C) Yalnız III            </w:t>
      </w:r>
      <w:r w:rsidRPr="00934F5A">
        <w:rPr>
          <w:rFonts w:ascii="Arial" w:hAnsi="Arial" w:cs="Arial"/>
          <w:sz w:val="18"/>
          <w:szCs w:val="18"/>
        </w:rPr>
        <w:t>D) I ve III</w:t>
      </w:r>
    </w:p>
    <w:p w:rsidR="007A6D09" w:rsidRDefault="007A6D09" w:rsidP="00011C61">
      <w:pPr>
        <w:shd w:val="clear" w:color="auto" w:fill="FFFFFF"/>
        <w:tabs>
          <w:tab w:val="left" w:pos="394"/>
        </w:tabs>
        <w:spacing w:after="0"/>
        <w:rPr>
          <w:rFonts w:ascii="Arial" w:hAnsi="Arial" w:cs="Arial"/>
          <w:b/>
          <w:sz w:val="18"/>
          <w:szCs w:val="18"/>
        </w:rPr>
      </w:pPr>
    </w:p>
    <w:p w:rsidR="007A6D09" w:rsidRPr="00B50321" w:rsidRDefault="007A6D09" w:rsidP="00011C61">
      <w:pPr>
        <w:shd w:val="clear" w:color="auto" w:fill="FFFFFF"/>
        <w:tabs>
          <w:tab w:val="left" w:pos="394"/>
        </w:tabs>
        <w:spacing w:after="0"/>
        <w:rPr>
          <w:rFonts w:ascii="Arial" w:hAnsi="Arial" w:cs="Arial"/>
          <w:sz w:val="20"/>
          <w:szCs w:val="20"/>
          <w:lang w:eastAsia="tr-TR"/>
        </w:rPr>
      </w:pPr>
      <w:r>
        <w:rPr>
          <w:rFonts w:ascii="Arial" w:hAnsi="Arial" w:cs="Arial"/>
          <w:b/>
          <w:sz w:val="18"/>
          <w:szCs w:val="18"/>
        </w:rPr>
        <w:t xml:space="preserve">18- </w:t>
      </w:r>
      <w:r w:rsidRPr="00B50321">
        <w:rPr>
          <w:rFonts w:ascii="Arial" w:hAnsi="Arial" w:cs="Arial"/>
          <w:spacing w:val="-1"/>
          <w:sz w:val="18"/>
          <w:szCs w:val="18"/>
          <w:lang w:eastAsia="tr-TR"/>
        </w:rPr>
        <w:t>G</w:t>
      </w:r>
      <w:r w:rsidRPr="00B50321">
        <w:rPr>
          <w:rFonts w:ascii="Arial" w:hAnsi="Arial"/>
          <w:spacing w:val="-1"/>
          <w:sz w:val="18"/>
          <w:szCs w:val="18"/>
          <w:lang w:eastAsia="tr-TR"/>
        </w:rPr>
        <w:t>ü</w:t>
      </w:r>
      <w:r w:rsidRPr="00B50321">
        <w:rPr>
          <w:rFonts w:ascii="Arial" w:hAnsi="Arial" w:cs="Arial"/>
          <w:spacing w:val="-1"/>
          <w:sz w:val="18"/>
          <w:szCs w:val="18"/>
          <w:lang w:eastAsia="tr-TR"/>
        </w:rPr>
        <w:t>mr</w:t>
      </w:r>
      <w:r w:rsidRPr="00B50321">
        <w:rPr>
          <w:rFonts w:ascii="Arial" w:hAnsi="Arial"/>
          <w:spacing w:val="-1"/>
          <w:sz w:val="18"/>
          <w:szCs w:val="18"/>
          <w:lang w:eastAsia="tr-TR"/>
        </w:rPr>
        <w:t>ü</w:t>
      </w:r>
      <w:r w:rsidRPr="00B50321">
        <w:rPr>
          <w:rFonts w:ascii="Arial" w:hAnsi="Arial" w:cs="Arial"/>
          <w:spacing w:val="-1"/>
          <w:sz w:val="18"/>
          <w:szCs w:val="18"/>
          <w:lang w:eastAsia="tr-TR"/>
        </w:rPr>
        <w:t xml:space="preserve"> Antla</w:t>
      </w:r>
      <w:r w:rsidRPr="00B50321">
        <w:rPr>
          <w:rFonts w:ascii="Arial" w:hAnsi="Arial"/>
          <w:spacing w:val="-1"/>
          <w:sz w:val="18"/>
          <w:szCs w:val="18"/>
          <w:lang w:eastAsia="tr-TR"/>
        </w:rPr>
        <w:t>ş</w:t>
      </w:r>
      <w:r w:rsidRPr="00B50321">
        <w:rPr>
          <w:rFonts w:ascii="Arial" w:hAnsi="Arial" w:cs="Arial"/>
          <w:spacing w:val="-1"/>
          <w:sz w:val="18"/>
          <w:szCs w:val="18"/>
          <w:lang w:eastAsia="tr-TR"/>
        </w:rPr>
        <w:t>mas</w:t>
      </w:r>
      <w:r w:rsidRPr="00B50321">
        <w:rPr>
          <w:rFonts w:ascii="Arial" w:hAnsi="Arial"/>
          <w:spacing w:val="-1"/>
          <w:sz w:val="18"/>
          <w:szCs w:val="18"/>
          <w:lang w:eastAsia="tr-TR"/>
        </w:rPr>
        <w:t>ı</w:t>
      </w:r>
      <w:r w:rsidRPr="00B50321">
        <w:rPr>
          <w:rFonts w:ascii="Arial" w:hAnsi="Arial" w:cs="Arial"/>
          <w:spacing w:val="-1"/>
          <w:sz w:val="18"/>
          <w:szCs w:val="18"/>
          <w:lang w:eastAsia="tr-TR"/>
        </w:rPr>
        <w:t xml:space="preserve"> ile,</w:t>
      </w:r>
    </w:p>
    <w:p w:rsidR="007A6D09" w:rsidRPr="00B50321" w:rsidRDefault="007A6D09" w:rsidP="00011C61">
      <w:pPr>
        <w:widowControl w:val="0"/>
        <w:numPr>
          <w:ilvl w:val="0"/>
          <w:numId w:val="9"/>
        </w:numPr>
        <w:shd w:val="clear" w:color="auto" w:fill="FFFFFF"/>
        <w:tabs>
          <w:tab w:val="left" w:pos="701"/>
        </w:tabs>
        <w:autoSpaceDE w:val="0"/>
        <w:autoSpaceDN w:val="0"/>
        <w:adjustRightInd w:val="0"/>
        <w:spacing w:after="0" w:line="240" w:lineRule="auto"/>
        <w:ind w:left="701" w:hanging="264"/>
        <w:rPr>
          <w:rFonts w:ascii="Arial" w:hAnsi="Arial"/>
          <w:sz w:val="18"/>
          <w:szCs w:val="18"/>
          <w:lang w:eastAsia="tr-TR"/>
        </w:rPr>
      </w:pPr>
      <w:r w:rsidRPr="00B50321">
        <w:rPr>
          <w:rFonts w:ascii="Arial" w:hAnsi="Arial" w:cs="Arial"/>
          <w:spacing w:val="-1"/>
          <w:sz w:val="18"/>
          <w:szCs w:val="18"/>
          <w:lang w:eastAsia="tr-TR"/>
        </w:rPr>
        <w:t>Kars, Ardahan ve Sar</w:t>
      </w:r>
      <w:r w:rsidRPr="00B50321">
        <w:rPr>
          <w:rFonts w:ascii="Arial" w:hAnsi="Arial"/>
          <w:spacing w:val="-1"/>
          <w:sz w:val="18"/>
          <w:szCs w:val="18"/>
          <w:lang w:eastAsia="tr-TR"/>
        </w:rPr>
        <w:t>ı</w:t>
      </w:r>
      <w:r w:rsidRPr="00B50321">
        <w:rPr>
          <w:rFonts w:ascii="Arial" w:hAnsi="Arial" w:cs="Arial"/>
          <w:spacing w:val="-1"/>
          <w:sz w:val="18"/>
          <w:szCs w:val="18"/>
          <w:lang w:eastAsia="tr-TR"/>
        </w:rPr>
        <w:t>kam</w:t>
      </w:r>
      <w:r w:rsidRPr="00B50321">
        <w:rPr>
          <w:rFonts w:ascii="Arial" w:hAnsi="Arial"/>
          <w:spacing w:val="-1"/>
          <w:sz w:val="18"/>
          <w:szCs w:val="18"/>
          <w:lang w:eastAsia="tr-TR"/>
        </w:rPr>
        <w:t>ış</w:t>
      </w:r>
      <w:r w:rsidRPr="00B50321">
        <w:rPr>
          <w:rFonts w:ascii="Arial" w:hAnsi="Arial" w:cs="Arial"/>
          <w:spacing w:val="-1"/>
          <w:sz w:val="18"/>
          <w:szCs w:val="18"/>
          <w:lang w:eastAsia="tr-TR"/>
        </w:rPr>
        <w:t xml:space="preserve"> T</w:t>
      </w:r>
      <w:r w:rsidRPr="00B50321">
        <w:rPr>
          <w:rFonts w:ascii="Arial" w:hAnsi="Arial"/>
          <w:spacing w:val="-1"/>
          <w:sz w:val="18"/>
          <w:szCs w:val="18"/>
          <w:lang w:eastAsia="tr-TR"/>
        </w:rPr>
        <w:t>ü</w:t>
      </w:r>
      <w:r w:rsidRPr="00B50321">
        <w:rPr>
          <w:rFonts w:ascii="Arial" w:hAnsi="Arial" w:cs="Arial"/>
          <w:spacing w:val="-1"/>
          <w:sz w:val="18"/>
          <w:szCs w:val="18"/>
          <w:lang w:eastAsia="tr-TR"/>
        </w:rPr>
        <w:t>rkiye'ye b</w:t>
      </w:r>
      <w:r w:rsidRPr="00B50321">
        <w:rPr>
          <w:rFonts w:ascii="Arial" w:hAnsi="Arial"/>
          <w:spacing w:val="-1"/>
          <w:sz w:val="18"/>
          <w:szCs w:val="18"/>
          <w:lang w:eastAsia="tr-TR"/>
        </w:rPr>
        <w:t>ı</w:t>
      </w:r>
      <w:r w:rsidRPr="00B50321">
        <w:rPr>
          <w:rFonts w:ascii="Arial" w:hAnsi="Arial" w:cs="Arial"/>
          <w:sz w:val="18"/>
          <w:szCs w:val="18"/>
          <w:lang w:eastAsia="tr-TR"/>
        </w:rPr>
        <w:t>rak</w:t>
      </w:r>
      <w:r w:rsidRPr="00B50321">
        <w:rPr>
          <w:rFonts w:ascii="Arial" w:hAnsi="Arial"/>
          <w:sz w:val="18"/>
          <w:szCs w:val="18"/>
          <w:lang w:eastAsia="tr-TR"/>
        </w:rPr>
        <w:t>ı</w:t>
      </w:r>
      <w:r w:rsidRPr="00B50321">
        <w:rPr>
          <w:rFonts w:ascii="Arial" w:hAnsi="Arial" w:cs="Arial"/>
          <w:sz w:val="18"/>
          <w:szCs w:val="18"/>
          <w:lang w:eastAsia="tr-TR"/>
        </w:rPr>
        <w:t>ld</w:t>
      </w:r>
      <w:r w:rsidRPr="00B50321">
        <w:rPr>
          <w:rFonts w:ascii="Arial" w:hAnsi="Arial"/>
          <w:sz w:val="18"/>
          <w:szCs w:val="18"/>
          <w:lang w:eastAsia="tr-TR"/>
        </w:rPr>
        <w:t>ı</w:t>
      </w:r>
      <w:r w:rsidRPr="00B50321">
        <w:rPr>
          <w:rFonts w:ascii="Arial" w:hAnsi="Arial" w:cs="Arial"/>
          <w:sz w:val="18"/>
          <w:szCs w:val="18"/>
          <w:lang w:eastAsia="tr-TR"/>
        </w:rPr>
        <w:t>.</w:t>
      </w:r>
    </w:p>
    <w:p w:rsidR="007A6D09" w:rsidRPr="00B50321" w:rsidRDefault="007A6D09" w:rsidP="00011C61">
      <w:pPr>
        <w:widowControl w:val="0"/>
        <w:numPr>
          <w:ilvl w:val="0"/>
          <w:numId w:val="9"/>
        </w:numPr>
        <w:shd w:val="clear" w:color="auto" w:fill="FFFFFF"/>
        <w:tabs>
          <w:tab w:val="left" w:pos="701"/>
        </w:tabs>
        <w:autoSpaceDE w:val="0"/>
        <w:autoSpaceDN w:val="0"/>
        <w:adjustRightInd w:val="0"/>
        <w:spacing w:after="0" w:line="240" w:lineRule="auto"/>
        <w:ind w:left="701" w:hanging="264"/>
        <w:rPr>
          <w:rFonts w:ascii="Arial" w:hAnsi="Arial"/>
          <w:sz w:val="18"/>
          <w:szCs w:val="18"/>
          <w:lang w:eastAsia="tr-TR"/>
        </w:rPr>
      </w:pPr>
      <w:r w:rsidRPr="00B50321">
        <w:rPr>
          <w:rFonts w:ascii="Arial" w:hAnsi="Arial" w:cs="Arial"/>
          <w:sz w:val="18"/>
          <w:szCs w:val="18"/>
          <w:lang w:eastAsia="tr-TR"/>
        </w:rPr>
        <w:t>Ermeniler, Do</w:t>
      </w:r>
      <w:r w:rsidRPr="00B50321">
        <w:rPr>
          <w:rFonts w:ascii="Arial" w:hAnsi="Arial"/>
          <w:sz w:val="18"/>
          <w:szCs w:val="18"/>
          <w:lang w:eastAsia="tr-TR"/>
        </w:rPr>
        <w:t>ğ</w:t>
      </w:r>
      <w:r w:rsidRPr="00B50321">
        <w:rPr>
          <w:rFonts w:ascii="Arial" w:hAnsi="Arial" w:cs="Arial"/>
          <w:sz w:val="18"/>
          <w:szCs w:val="18"/>
          <w:lang w:eastAsia="tr-TR"/>
        </w:rPr>
        <w:t>u Anadolu'daki toprak taleplerinden vazge</w:t>
      </w:r>
      <w:r w:rsidRPr="00B50321">
        <w:rPr>
          <w:rFonts w:ascii="Arial" w:hAnsi="Arial"/>
          <w:sz w:val="18"/>
          <w:szCs w:val="18"/>
          <w:lang w:eastAsia="tr-TR"/>
        </w:rPr>
        <w:t>ç</w:t>
      </w:r>
      <w:r w:rsidRPr="00B50321">
        <w:rPr>
          <w:rFonts w:ascii="Arial" w:hAnsi="Arial" w:cs="Arial"/>
          <w:sz w:val="18"/>
          <w:szCs w:val="18"/>
          <w:lang w:eastAsia="tr-TR"/>
        </w:rPr>
        <w:t>tiler.</w:t>
      </w:r>
    </w:p>
    <w:p w:rsidR="007A6D09" w:rsidRPr="00B50321" w:rsidRDefault="007A6D09" w:rsidP="00011C61">
      <w:pPr>
        <w:widowControl w:val="0"/>
        <w:numPr>
          <w:ilvl w:val="0"/>
          <w:numId w:val="9"/>
        </w:numPr>
        <w:shd w:val="clear" w:color="auto" w:fill="FFFFFF"/>
        <w:tabs>
          <w:tab w:val="left" w:pos="701"/>
        </w:tabs>
        <w:autoSpaceDE w:val="0"/>
        <w:autoSpaceDN w:val="0"/>
        <w:adjustRightInd w:val="0"/>
        <w:spacing w:after="0" w:line="240" w:lineRule="auto"/>
        <w:ind w:left="437"/>
        <w:rPr>
          <w:rFonts w:ascii="Arial" w:hAnsi="Arial"/>
          <w:sz w:val="18"/>
          <w:szCs w:val="18"/>
          <w:lang w:eastAsia="tr-TR"/>
        </w:rPr>
      </w:pPr>
      <w:r w:rsidRPr="00B50321">
        <w:rPr>
          <w:rFonts w:ascii="Arial" w:hAnsi="Arial" w:cs="Arial"/>
          <w:spacing w:val="-1"/>
          <w:sz w:val="18"/>
          <w:szCs w:val="18"/>
          <w:lang w:eastAsia="tr-TR"/>
        </w:rPr>
        <w:t>Ermenistan, TBMM'yi tan</w:t>
      </w:r>
      <w:r w:rsidRPr="00B50321">
        <w:rPr>
          <w:rFonts w:ascii="Arial" w:hAnsi="Arial"/>
          <w:spacing w:val="-1"/>
          <w:sz w:val="18"/>
          <w:szCs w:val="18"/>
          <w:lang w:eastAsia="tr-TR"/>
        </w:rPr>
        <w:t>ı</w:t>
      </w:r>
      <w:r w:rsidRPr="00B50321">
        <w:rPr>
          <w:rFonts w:ascii="Arial" w:hAnsi="Arial" w:cs="Arial"/>
          <w:spacing w:val="-1"/>
          <w:sz w:val="18"/>
          <w:szCs w:val="18"/>
          <w:lang w:eastAsia="tr-TR"/>
        </w:rPr>
        <w:t>d</w:t>
      </w:r>
      <w:r w:rsidRPr="00B50321">
        <w:rPr>
          <w:rFonts w:ascii="Arial" w:hAnsi="Arial"/>
          <w:spacing w:val="-1"/>
          <w:sz w:val="18"/>
          <w:szCs w:val="18"/>
          <w:lang w:eastAsia="tr-TR"/>
        </w:rPr>
        <w:t>ı</w:t>
      </w:r>
      <w:r w:rsidRPr="00B50321">
        <w:rPr>
          <w:rFonts w:ascii="Arial" w:hAnsi="Arial" w:cs="Arial"/>
          <w:spacing w:val="-1"/>
          <w:sz w:val="18"/>
          <w:szCs w:val="18"/>
          <w:lang w:eastAsia="tr-TR"/>
        </w:rPr>
        <w:t>.</w:t>
      </w:r>
    </w:p>
    <w:p w:rsidR="007A6D09" w:rsidRPr="00B50321" w:rsidRDefault="007A6D09" w:rsidP="00011C61">
      <w:pPr>
        <w:widowControl w:val="0"/>
        <w:shd w:val="clear" w:color="auto" w:fill="FFFFFF"/>
        <w:autoSpaceDE w:val="0"/>
        <w:autoSpaceDN w:val="0"/>
        <w:adjustRightInd w:val="0"/>
        <w:spacing w:after="0" w:line="221" w:lineRule="exact"/>
        <w:ind w:left="418"/>
        <w:rPr>
          <w:rFonts w:ascii="Arial" w:hAnsi="Arial" w:cs="Arial"/>
          <w:sz w:val="20"/>
          <w:szCs w:val="20"/>
          <w:lang w:eastAsia="tr-TR"/>
        </w:rPr>
      </w:pPr>
      <w:r w:rsidRPr="00B50321">
        <w:rPr>
          <w:rFonts w:ascii="Arial" w:hAnsi="Arial" w:cs="Arial"/>
          <w:b/>
          <w:bCs/>
          <w:spacing w:val="-3"/>
          <w:sz w:val="18"/>
          <w:szCs w:val="18"/>
          <w:lang w:eastAsia="tr-TR"/>
        </w:rPr>
        <w:t>Buna g</w:t>
      </w:r>
      <w:r w:rsidRPr="00B50321">
        <w:rPr>
          <w:rFonts w:ascii="Arial" w:hAnsi="Arial"/>
          <w:b/>
          <w:bCs/>
          <w:spacing w:val="-3"/>
          <w:sz w:val="18"/>
          <w:szCs w:val="18"/>
          <w:lang w:eastAsia="tr-TR"/>
        </w:rPr>
        <w:t>ö</w:t>
      </w:r>
      <w:r w:rsidRPr="00B50321">
        <w:rPr>
          <w:rFonts w:ascii="Arial" w:hAnsi="Arial" w:cs="Arial"/>
          <w:b/>
          <w:bCs/>
          <w:spacing w:val="-3"/>
          <w:sz w:val="18"/>
          <w:szCs w:val="18"/>
          <w:lang w:eastAsia="tr-TR"/>
        </w:rPr>
        <w:t>re, G</w:t>
      </w:r>
      <w:r w:rsidRPr="00B50321">
        <w:rPr>
          <w:rFonts w:ascii="Arial" w:hAnsi="Arial"/>
          <w:b/>
          <w:bCs/>
          <w:spacing w:val="-3"/>
          <w:sz w:val="18"/>
          <w:szCs w:val="18"/>
          <w:lang w:eastAsia="tr-TR"/>
        </w:rPr>
        <w:t>ü</w:t>
      </w:r>
      <w:r w:rsidRPr="00B50321">
        <w:rPr>
          <w:rFonts w:ascii="Arial" w:hAnsi="Arial" w:cs="Arial"/>
          <w:b/>
          <w:bCs/>
          <w:spacing w:val="-3"/>
          <w:sz w:val="18"/>
          <w:szCs w:val="18"/>
          <w:lang w:eastAsia="tr-TR"/>
        </w:rPr>
        <w:t>mr</w:t>
      </w:r>
      <w:r w:rsidRPr="00B50321">
        <w:rPr>
          <w:rFonts w:ascii="Arial" w:hAnsi="Arial"/>
          <w:b/>
          <w:bCs/>
          <w:spacing w:val="-3"/>
          <w:sz w:val="18"/>
          <w:szCs w:val="18"/>
          <w:lang w:eastAsia="tr-TR"/>
        </w:rPr>
        <w:t>ü</w:t>
      </w:r>
      <w:r w:rsidRPr="00B50321">
        <w:rPr>
          <w:rFonts w:ascii="Arial" w:hAnsi="Arial" w:cs="Arial"/>
          <w:b/>
          <w:bCs/>
          <w:spacing w:val="-3"/>
          <w:sz w:val="18"/>
          <w:szCs w:val="18"/>
          <w:lang w:eastAsia="tr-TR"/>
        </w:rPr>
        <w:t xml:space="preserve"> Antla</w:t>
      </w:r>
      <w:r w:rsidRPr="00B50321">
        <w:rPr>
          <w:rFonts w:ascii="Arial" w:hAnsi="Arial"/>
          <w:b/>
          <w:bCs/>
          <w:spacing w:val="-3"/>
          <w:sz w:val="18"/>
          <w:szCs w:val="18"/>
          <w:lang w:eastAsia="tr-TR"/>
        </w:rPr>
        <w:t>ş</w:t>
      </w:r>
      <w:r w:rsidRPr="00B50321">
        <w:rPr>
          <w:rFonts w:ascii="Arial" w:hAnsi="Arial" w:cs="Arial"/>
          <w:b/>
          <w:bCs/>
          <w:spacing w:val="-3"/>
          <w:sz w:val="18"/>
          <w:szCs w:val="18"/>
          <w:lang w:eastAsia="tr-TR"/>
        </w:rPr>
        <w:t>mas</w:t>
      </w:r>
      <w:r w:rsidRPr="00B50321">
        <w:rPr>
          <w:rFonts w:ascii="Arial" w:hAnsi="Arial"/>
          <w:b/>
          <w:bCs/>
          <w:spacing w:val="-3"/>
          <w:sz w:val="18"/>
          <w:szCs w:val="18"/>
          <w:lang w:eastAsia="tr-TR"/>
        </w:rPr>
        <w:t>ı</w:t>
      </w:r>
      <w:r w:rsidRPr="00B50321">
        <w:rPr>
          <w:rFonts w:ascii="Arial" w:hAnsi="Arial" w:cs="Arial"/>
          <w:b/>
          <w:bCs/>
          <w:spacing w:val="-3"/>
          <w:sz w:val="18"/>
          <w:szCs w:val="18"/>
          <w:lang w:eastAsia="tr-TR"/>
        </w:rPr>
        <w:t xml:space="preserve"> i</w:t>
      </w:r>
      <w:r w:rsidRPr="00B50321">
        <w:rPr>
          <w:rFonts w:ascii="Arial" w:hAnsi="Arial"/>
          <w:b/>
          <w:bCs/>
          <w:spacing w:val="-3"/>
          <w:sz w:val="18"/>
          <w:szCs w:val="18"/>
          <w:lang w:eastAsia="tr-TR"/>
        </w:rPr>
        <w:t>ç</w:t>
      </w:r>
      <w:r w:rsidRPr="00B50321">
        <w:rPr>
          <w:rFonts w:ascii="Arial" w:hAnsi="Arial" w:cs="Arial"/>
          <w:b/>
          <w:bCs/>
          <w:spacing w:val="-3"/>
          <w:sz w:val="18"/>
          <w:szCs w:val="18"/>
          <w:lang w:eastAsia="tr-TR"/>
        </w:rPr>
        <w:t>in a</w:t>
      </w:r>
      <w:r w:rsidRPr="00B50321">
        <w:rPr>
          <w:rFonts w:ascii="Arial" w:hAnsi="Arial"/>
          <w:b/>
          <w:bCs/>
          <w:spacing w:val="-3"/>
          <w:sz w:val="18"/>
          <w:szCs w:val="18"/>
          <w:lang w:eastAsia="tr-TR"/>
        </w:rPr>
        <w:t>ş</w:t>
      </w:r>
      <w:r w:rsidRPr="00B50321">
        <w:rPr>
          <w:rFonts w:ascii="Arial" w:hAnsi="Arial" w:cs="Arial"/>
          <w:b/>
          <w:bCs/>
          <w:spacing w:val="-3"/>
          <w:sz w:val="18"/>
          <w:szCs w:val="18"/>
          <w:lang w:eastAsia="tr-TR"/>
        </w:rPr>
        <w:t>a</w:t>
      </w:r>
      <w:r w:rsidRPr="00B50321">
        <w:rPr>
          <w:rFonts w:ascii="Arial" w:hAnsi="Arial"/>
          <w:b/>
          <w:bCs/>
          <w:spacing w:val="-3"/>
          <w:sz w:val="18"/>
          <w:szCs w:val="18"/>
          <w:lang w:eastAsia="tr-TR"/>
        </w:rPr>
        <w:t>ğı</w:t>
      </w:r>
      <w:r w:rsidRPr="00B50321">
        <w:rPr>
          <w:rFonts w:ascii="Arial" w:hAnsi="Arial" w:cs="Arial"/>
          <w:b/>
          <w:bCs/>
          <w:spacing w:val="-3"/>
          <w:sz w:val="18"/>
          <w:szCs w:val="18"/>
          <w:lang w:eastAsia="tr-TR"/>
        </w:rPr>
        <w:t>da</w:t>
      </w:r>
      <w:r w:rsidRPr="00B50321">
        <w:rPr>
          <w:rFonts w:ascii="Arial" w:hAnsi="Arial" w:cs="Arial"/>
          <w:b/>
          <w:bCs/>
          <w:sz w:val="18"/>
          <w:szCs w:val="18"/>
          <w:lang w:eastAsia="tr-TR"/>
        </w:rPr>
        <w:t xml:space="preserve">kilerden hangisi </w:t>
      </w:r>
      <w:r w:rsidRPr="00B50321">
        <w:rPr>
          <w:rFonts w:ascii="Arial" w:hAnsi="Arial" w:cs="Arial"/>
          <w:b/>
          <w:bCs/>
          <w:sz w:val="18"/>
          <w:szCs w:val="18"/>
          <w:u w:val="single"/>
          <w:lang w:eastAsia="tr-TR"/>
        </w:rPr>
        <w:t>s</w:t>
      </w:r>
      <w:r w:rsidRPr="00B50321">
        <w:rPr>
          <w:rFonts w:ascii="Arial" w:hAnsi="Arial"/>
          <w:b/>
          <w:bCs/>
          <w:sz w:val="18"/>
          <w:szCs w:val="18"/>
          <w:u w:val="single"/>
          <w:lang w:eastAsia="tr-TR"/>
        </w:rPr>
        <w:t>ö</w:t>
      </w:r>
      <w:r w:rsidRPr="00B50321">
        <w:rPr>
          <w:rFonts w:ascii="Arial" w:hAnsi="Arial" w:cs="Arial"/>
          <w:b/>
          <w:bCs/>
          <w:sz w:val="18"/>
          <w:szCs w:val="18"/>
          <w:u w:val="single"/>
          <w:lang w:eastAsia="tr-TR"/>
        </w:rPr>
        <w:t>ylenemez</w:t>
      </w:r>
      <w:r w:rsidRPr="00B50321">
        <w:rPr>
          <w:rFonts w:ascii="Arial" w:hAnsi="Arial" w:cs="Arial"/>
          <w:b/>
          <w:bCs/>
          <w:sz w:val="18"/>
          <w:szCs w:val="18"/>
          <w:lang w:eastAsia="tr-TR"/>
        </w:rPr>
        <w:t>?</w:t>
      </w:r>
    </w:p>
    <w:p w:rsidR="007A6D09" w:rsidRPr="00B50321" w:rsidRDefault="007A6D09" w:rsidP="00CC19ED">
      <w:pPr>
        <w:widowControl w:val="0"/>
        <w:numPr>
          <w:ilvl w:val="0"/>
          <w:numId w:val="10"/>
        </w:numPr>
        <w:shd w:val="clear" w:color="auto" w:fill="FFFFFF"/>
        <w:tabs>
          <w:tab w:val="left" w:pos="691"/>
        </w:tabs>
        <w:autoSpaceDE w:val="0"/>
        <w:autoSpaceDN w:val="0"/>
        <w:adjustRightInd w:val="0"/>
        <w:spacing w:after="0" w:line="240" w:lineRule="auto"/>
        <w:ind w:left="408"/>
        <w:rPr>
          <w:rFonts w:ascii="Arial" w:hAnsi="Arial" w:cs="Arial"/>
          <w:spacing w:val="-14"/>
          <w:sz w:val="18"/>
          <w:szCs w:val="18"/>
          <w:lang w:eastAsia="tr-TR"/>
        </w:rPr>
      </w:pPr>
      <w:r w:rsidRPr="00B50321">
        <w:rPr>
          <w:rFonts w:ascii="Arial" w:hAnsi="Arial" w:cs="Arial"/>
          <w:spacing w:val="-1"/>
          <w:sz w:val="18"/>
          <w:szCs w:val="18"/>
          <w:lang w:eastAsia="tr-TR"/>
        </w:rPr>
        <w:t>TBMM diplomatik bir ba</w:t>
      </w:r>
      <w:r w:rsidRPr="00B50321">
        <w:rPr>
          <w:rFonts w:ascii="Arial" w:hAnsi="Arial"/>
          <w:spacing w:val="-1"/>
          <w:sz w:val="18"/>
          <w:szCs w:val="18"/>
          <w:lang w:eastAsia="tr-TR"/>
        </w:rPr>
        <w:t>ş</w:t>
      </w:r>
      <w:r w:rsidRPr="00B50321">
        <w:rPr>
          <w:rFonts w:ascii="Arial" w:hAnsi="Arial" w:cs="Arial"/>
          <w:spacing w:val="-1"/>
          <w:sz w:val="18"/>
          <w:szCs w:val="18"/>
          <w:lang w:eastAsia="tr-TR"/>
        </w:rPr>
        <w:t>ar</w:t>
      </w:r>
      <w:r w:rsidRPr="00B50321">
        <w:rPr>
          <w:rFonts w:ascii="Arial" w:hAnsi="Arial"/>
          <w:spacing w:val="-1"/>
          <w:sz w:val="18"/>
          <w:szCs w:val="18"/>
          <w:lang w:eastAsia="tr-TR"/>
        </w:rPr>
        <w:t>ı</w:t>
      </w:r>
      <w:r w:rsidRPr="00B50321">
        <w:rPr>
          <w:rFonts w:ascii="Arial" w:hAnsi="Arial" w:cs="Arial"/>
          <w:spacing w:val="-1"/>
          <w:sz w:val="18"/>
          <w:szCs w:val="18"/>
          <w:lang w:eastAsia="tr-TR"/>
        </w:rPr>
        <w:t xml:space="preserve"> kazanm</w:t>
      </w:r>
      <w:r w:rsidRPr="00B50321">
        <w:rPr>
          <w:rFonts w:ascii="Arial" w:hAnsi="Arial"/>
          <w:spacing w:val="-1"/>
          <w:sz w:val="18"/>
          <w:szCs w:val="18"/>
          <w:lang w:eastAsia="tr-TR"/>
        </w:rPr>
        <w:t>ış</w:t>
      </w:r>
      <w:r w:rsidRPr="00B50321">
        <w:rPr>
          <w:rFonts w:ascii="Arial" w:hAnsi="Arial" w:cs="Arial"/>
          <w:spacing w:val="-1"/>
          <w:sz w:val="18"/>
          <w:szCs w:val="18"/>
          <w:lang w:eastAsia="tr-TR"/>
        </w:rPr>
        <w:t>t</w:t>
      </w:r>
      <w:r w:rsidRPr="00B50321">
        <w:rPr>
          <w:rFonts w:ascii="Arial" w:hAnsi="Arial"/>
          <w:spacing w:val="-1"/>
          <w:sz w:val="18"/>
          <w:szCs w:val="18"/>
          <w:lang w:eastAsia="tr-TR"/>
        </w:rPr>
        <w:t>ı</w:t>
      </w:r>
      <w:r w:rsidRPr="00B50321">
        <w:rPr>
          <w:rFonts w:ascii="Arial" w:hAnsi="Arial" w:cs="Arial"/>
          <w:spacing w:val="-1"/>
          <w:sz w:val="18"/>
          <w:szCs w:val="18"/>
          <w:lang w:eastAsia="tr-TR"/>
        </w:rPr>
        <w:t>r.</w:t>
      </w:r>
    </w:p>
    <w:p w:rsidR="007A6D09" w:rsidRPr="00B50321" w:rsidRDefault="007A6D09" w:rsidP="00CC19ED">
      <w:pPr>
        <w:widowControl w:val="0"/>
        <w:numPr>
          <w:ilvl w:val="0"/>
          <w:numId w:val="10"/>
        </w:numPr>
        <w:shd w:val="clear" w:color="auto" w:fill="FFFFFF"/>
        <w:tabs>
          <w:tab w:val="left" w:pos="691"/>
        </w:tabs>
        <w:autoSpaceDE w:val="0"/>
        <w:autoSpaceDN w:val="0"/>
        <w:adjustRightInd w:val="0"/>
        <w:spacing w:after="0" w:line="240" w:lineRule="auto"/>
        <w:ind w:left="408"/>
        <w:rPr>
          <w:rFonts w:ascii="Arial" w:hAnsi="Arial" w:cs="Arial"/>
          <w:spacing w:val="-16"/>
          <w:sz w:val="18"/>
          <w:szCs w:val="18"/>
          <w:lang w:eastAsia="tr-TR"/>
        </w:rPr>
      </w:pPr>
      <w:r w:rsidRPr="00B50321">
        <w:rPr>
          <w:rFonts w:ascii="Arial" w:hAnsi="Arial" w:cs="Arial"/>
          <w:spacing w:val="-1"/>
          <w:sz w:val="18"/>
          <w:szCs w:val="18"/>
          <w:lang w:eastAsia="tr-TR"/>
        </w:rPr>
        <w:t>Ermeni sorunu b</w:t>
      </w:r>
      <w:r w:rsidRPr="00B50321">
        <w:rPr>
          <w:rFonts w:ascii="Arial" w:hAnsi="Arial"/>
          <w:spacing w:val="-1"/>
          <w:sz w:val="18"/>
          <w:szCs w:val="18"/>
          <w:lang w:eastAsia="tr-TR"/>
        </w:rPr>
        <w:t>ü</w:t>
      </w:r>
      <w:r w:rsidRPr="00B50321">
        <w:rPr>
          <w:rFonts w:ascii="Arial" w:hAnsi="Arial" w:cs="Arial"/>
          <w:spacing w:val="-1"/>
          <w:sz w:val="18"/>
          <w:szCs w:val="18"/>
          <w:lang w:eastAsia="tr-TR"/>
        </w:rPr>
        <w:t>y</w:t>
      </w:r>
      <w:r w:rsidRPr="00B50321">
        <w:rPr>
          <w:rFonts w:ascii="Arial" w:hAnsi="Arial"/>
          <w:spacing w:val="-1"/>
          <w:sz w:val="18"/>
          <w:szCs w:val="18"/>
          <w:lang w:eastAsia="tr-TR"/>
        </w:rPr>
        <w:t>ü</w:t>
      </w:r>
      <w:r w:rsidRPr="00B50321">
        <w:rPr>
          <w:rFonts w:ascii="Arial" w:hAnsi="Arial" w:cs="Arial"/>
          <w:spacing w:val="-1"/>
          <w:sz w:val="18"/>
          <w:szCs w:val="18"/>
          <w:lang w:eastAsia="tr-TR"/>
        </w:rPr>
        <w:t xml:space="preserve">k </w:t>
      </w:r>
      <w:r w:rsidRPr="00B50321">
        <w:rPr>
          <w:rFonts w:ascii="Arial" w:hAnsi="Arial"/>
          <w:spacing w:val="-1"/>
          <w:sz w:val="18"/>
          <w:szCs w:val="18"/>
          <w:lang w:eastAsia="tr-TR"/>
        </w:rPr>
        <w:t>ö</w:t>
      </w:r>
      <w:r w:rsidRPr="00B50321">
        <w:rPr>
          <w:rFonts w:ascii="Arial" w:hAnsi="Arial" w:cs="Arial"/>
          <w:spacing w:val="-1"/>
          <w:sz w:val="18"/>
          <w:szCs w:val="18"/>
          <w:lang w:eastAsia="tr-TR"/>
        </w:rPr>
        <w:t>l</w:t>
      </w:r>
      <w:r w:rsidRPr="00B50321">
        <w:rPr>
          <w:rFonts w:ascii="Arial" w:hAnsi="Arial"/>
          <w:spacing w:val="-1"/>
          <w:sz w:val="18"/>
          <w:szCs w:val="18"/>
          <w:lang w:eastAsia="tr-TR"/>
        </w:rPr>
        <w:t>çü</w:t>
      </w:r>
      <w:r w:rsidRPr="00B50321">
        <w:rPr>
          <w:rFonts w:ascii="Arial" w:hAnsi="Arial" w:cs="Arial"/>
          <w:spacing w:val="-1"/>
          <w:sz w:val="18"/>
          <w:szCs w:val="18"/>
          <w:lang w:eastAsia="tr-TR"/>
        </w:rPr>
        <w:t xml:space="preserve">de </w:t>
      </w:r>
      <w:r w:rsidRPr="00B50321">
        <w:rPr>
          <w:rFonts w:ascii="Arial" w:hAnsi="Arial"/>
          <w:spacing w:val="-1"/>
          <w:sz w:val="18"/>
          <w:szCs w:val="18"/>
          <w:lang w:eastAsia="tr-TR"/>
        </w:rPr>
        <w:t>çö</w:t>
      </w:r>
      <w:r w:rsidRPr="00B50321">
        <w:rPr>
          <w:rFonts w:ascii="Arial" w:hAnsi="Arial" w:cs="Arial"/>
          <w:spacing w:val="-1"/>
          <w:sz w:val="18"/>
          <w:szCs w:val="18"/>
          <w:lang w:eastAsia="tr-TR"/>
        </w:rPr>
        <w:t>z</w:t>
      </w:r>
      <w:r w:rsidRPr="00B50321">
        <w:rPr>
          <w:rFonts w:ascii="Arial" w:hAnsi="Arial"/>
          <w:spacing w:val="-1"/>
          <w:sz w:val="18"/>
          <w:szCs w:val="18"/>
          <w:lang w:eastAsia="tr-TR"/>
        </w:rPr>
        <w:t>ü</w:t>
      </w:r>
      <w:r w:rsidRPr="00B50321">
        <w:rPr>
          <w:rFonts w:ascii="Arial" w:hAnsi="Arial" w:cs="Arial"/>
          <w:spacing w:val="-1"/>
          <w:sz w:val="18"/>
          <w:szCs w:val="18"/>
          <w:lang w:eastAsia="tr-TR"/>
        </w:rPr>
        <w:t>lm</w:t>
      </w:r>
      <w:r w:rsidRPr="00B50321">
        <w:rPr>
          <w:rFonts w:ascii="Arial" w:hAnsi="Arial"/>
          <w:spacing w:val="-1"/>
          <w:sz w:val="18"/>
          <w:szCs w:val="18"/>
          <w:lang w:eastAsia="tr-TR"/>
        </w:rPr>
        <w:t>üş</w:t>
      </w:r>
      <w:r w:rsidRPr="00B50321">
        <w:rPr>
          <w:rFonts w:ascii="Arial" w:hAnsi="Arial" w:cs="Arial"/>
          <w:spacing w:val="-1"/>
          <w:sz w:val="18"/>
          <w:szCs w:val="18"/>
          <w:lang w:eastAsia="tr-TR"/>
        </w:rPr>
        <w:t>t</w:t>
      </w:r>
      <w:r w:rsidRPr="00B50321">
        <w:rPr>
          <w:rFonts w:ascii="Arial" w:hAnsi="Arial"/>
          <w:spacing w:val="-1"/>
          <w:sz w:val="18"/>
          <w:szCs w:val="18"/>
          <w:lang w:eastAsia="tr-TR"/>
        </w:rPr>
        <w:t>ü</w:t>
      </w:r>
      <w:r w:rsidRPr="00B50321">
        <w:rPr>
          <w:rFonts w:ascii="Arial" w:hAnsi="Arial" w:cs="Arial"/>
          <w:spacing w:val="-1"/>
          <w:sz w:val="18"/>
          <w:szCs w:val="18"/>
          <w:lang w:eastAsia="tr-TR"/>
        </w:rPr>
        <w:t>r.</w:t>
      </w:r>
    </w:p>
    <w:p w:rsidR="007A6D09" w:rsidRPr="00B50321" w:rsidRDefault="007A6D09" w:rsidP="00CC19ED">
      <w:pPr>
        <w:widowControl w:val="0"/>
        <w:numPr>
          <w:ilvl w:val="0"/>
          <w:numId w:val="10"/>
        </w:numPr>
        <w:shd w:val="clear" w:color="auto" w:fill="FFFFFF"/>
        <w:tabs>
          <w:tab w:val="left" w:pos="691"/>
        </w:tabs>
        <w:autoSpaceDE w:val="0"/>
        <w:autoSpaceDN w:val="0"/>
        <w:adjustRightInd w:val="0"/>
        <w:spacing w:after="0" w:line="216" w:lineRule="exact"/>
        <w:ind w:left="691" w:hanging="283"/>
        <w:rPr>
          <w:rFonts w:ascii="Arial" w:hAnsi="Arial" w:cs="Arial"/>
          <w:spacing w:val="-13"/>
          <w:sz w:val="18"/>
          <w:szCs w:val="18"/>
          <w:lang w:eastAsia="tr-TR"/>
        </w:rPr>
      </w:pPr>
      <w:r w:rsidRPr="00B50321">
        <w:rPr>
          <w:rFonts w:ascii="Arial" w:hAnsi="Arial"/>
          <w:spacing w:val="-2"/>
          <w:sz w:val="18"/>
          <w:szCs w:val="18"/>
          <w:lang w:eastAsia="tr-TR"/>
        </w:rPr>
        <w:t>İş</w:t>
      </w:r>
      <w:r w:rsidRPr="00B50321">
        <w:rPr>
          <w:rFonts w:ascii="Arial" w:hAnsi="Arial" w:cs="Arial"/>
          <w:spacing w:val="-2"/>
          <w:sz w:val="18"/>
          <w:szCs w:val="18"/>
          <w:lang w:eastAsia="tr-TR"/>
        </w:rPr>
        <w:t>gal alt</w:t>
      </w:r>
      <w:r w:rsidRPr="00B50321">
        <w:rPr>
          <w:rFonts w:ascii="Arial" w:hAnsi="Arial"/>
          <w:spacing w:val="-2"/>
          <w:sz w:val="18"/>
          <w:szCs w:val="18"/>
          <w:lang w:eastAsia="tr-TR"/>
        </w:rPr>
        <w:t>ı</w:t>
      </w:r>
      <w:r w:rsidRPr="00B50321">
        <w:rPr>
          <w:rFonts w:ascii="Arial" w:hAnsi="Arial" w:cs="Arial"/>
          <w:spacing w:val="-2"/>
          <w:sz w:val="18"/>
          <w:szCs w:val="18"/>
          <w:lang w:eastAsia="tr-TR"/>
        </w:rPr>
        <w:t>ndaki topraklar</w:t>
      </w:r>
      <w:r w:rsidRPr="00B50321">
        <w:rPr>
          <w:rFonts w:ascii="Arial" w:hAnsi="Arial"/>
          <w:spacing w:val="-2"/>
          <w:sz w:val="18"/>
          <w:szCs w:val="18"/>
          <w:lang w:eastAsia="tr-TR"/>
        </w:rPr>
        <w:t>ı</w:t>
      </w:r>
      <w:r w:rsidRPr="00B50321">
        <w:rPr>
          <w:rFonts w:ascii="Arial" w:hAnsi="Arial" w:cs="Arial"/>
          <w:spacing w:val="-2"/>
          <w:sz w:val="18"/>
          <w:szCs w:val="18"/>
          <w:lang w:eastAsia="tr-TR"/>
        </w:rPr>
        <w:t>n bir k</w:t>
      </w:r>
      <w:r w:rsidRPr="00B50321">
        <w:rPr>
          <w:rFonts w:ascii="Arial" w:hAnsi="Arial"/>
          <w:spacing w:val="-2"/>
          <w:sz w:val="18"/>
          <w:szCs w:val="18"/>
          <w:lang w:eastAsia="tr-TR"/>
        </w:rPr>
        <w:t>ı</w:t>
      </w:r>
      <w:r w:rsidRPr="00B50321">
        <w:rPr>
          <w:rFonts w:ascii="Arial" w:hAnsi="Arial" w:cs="Arial"/>
          <w:spacing w:val="-2"/>
          <w:sz w:val="18"/>
          <w:szCs w:val="18"/>
          <w:lang w:eastAsia="tr-TR"/>
        </w:rPr>
        <w:t>sm</w:t>
      </w:r>
      <w:r w:rsidRPr="00B50321">
        <w:rPr>
          <w:rFonts w:ascii="Arial" w:hAnsi="Arial"/>
          <w:spacing w:val="-2"/>
          <w:sz w:val="18"/>
          <w:szCs w:val="18"/>
          <w:lang w:eastAsia="tr-TR"/>
        </w:rPr>
        <w:t>ı</w:t>
      </w:r>
      <w:r w:rsidRPr="00B50321">
        <w:rPr>
          <w:rFonts w:ascii="Arial" w:hAnsi="Arial" w:cs="Arial"/>
          <w:spacing w:val="-2"/>
          <w:sz w:val="18"/>
          <w:szCs w:val="18"/>
          <w:lang w:eastAsia="tr-TR"/>
        </w:rPr>
        <w:t xml:space="preserve"> kurtar</w:t>
      </w:r>
      <w:r w:rsidRPr="00B50321">
        <w:rPr>
          <w:rFonts w:ascii="Arial" w:hAnsi="Arial"/>
          <w:spacing w:val="-2"/>
          <w:sz w:val="18"/>
          <w:szCs w:val="18"/>
          <w:lang w:eastAsia="tr-TR"/>
        </w:rPr>
        <w:t>ı</w:t>
      </w:r>
      <w:r w:rsidRPr="00B50321">
        <w:rPr>
          <w:rFonts w:ascii="Arial" w:hAnsi="Arial" w:cs="Arial"/>
          <w:spacing w:val="-2"/>
          <w:sz w:val="18"/>
          <w:szCs w:val="18"/>
          <w:lang w:eastAsia="tr-TR"/>
        </w:rPr>
        <w:t>l</w:t>
      </w:r>
      <w:r w:rsidRPr="00B50321">
        <w:rPr>
          <w:rFonts w:ascii="Arial" w:hAnsi="Arial" w:cs="Arial"/>
          <w:sz w:val="18"/>
          <w:szCs w:val="18"/>
          <w:lang w:eastAsia="tr-TR"/>
        </w:rPr>
        <w:t>m</w:t>
      </w:r>
      <w:r w:rsidRPr="00B50321">
        <w:rPr>
          <w:rFonts w:ascii="Arial" w:hAnsi="Arial"/>
          <w:sz w:val="18"/>
          <w:szCs w:val="18"/>
          <w:lang w:eastAsia="tr-TR"/>
        </w:rPr>
        <w:t>ış</w:t>
      </w:r>
      <w:r w:rsidRPr="00B50321">
        <w:rPr>
          <w:rFonts w:ascii="Arial" w:hAnsi="Arial" w:cs="Arial"/>
          <w:sz w:val="18"/>
          <w:szCs w:val="18"/>
          <w:lang w:eastAsia="tr-TR"/>
        </w:rPr>
        <w:t>t</w:t>
      </w:r>
      <w:r w:rsidRPr="00B50321">
        <w:rPr>
          <w:rFonts w:ascii="Arial" w:hAnsi="Arial"/>
          <w:sz w:val="18"/>
          <w:szCs w:val="18"/>
          <w:lang w:eastAsia="tr-TR"/>
        </w:rPr>
        <w:t>ı</w:t>
      </w:r>
      <w:r w:rsidRPr="00B50321">
        <w:rPr>
          <w:rFonts w:ascii="Arial" w:hAnsi="Arial" w:cs="Arial"/>
          <w:sz w:val="18"/>
          <w:szCs w:val="18"/>
          <w:lang w:eastAsia="tr-TR"/>
        </w:rPr>
        <w:t>r.</w:t>
      </w:r>
    </w:p>
    <w:p w:rsidR="007A6D09" w:rsidRPr="00B50321" w:rsidRDefault="007A6D09" w:rsidP="00CC19ED">
      <w:pPr>
        <w:widowControl w:val="0"/>
        <w:numPr>
          <w:ilvl w:val="0"/>
          <w:numId w:val="10"/>
        </w:numPr>
        <w:shd w:val="clear" w:color="auto" w:fill="FFFFFF"/>
        <w:tabs>
          <w:tab w:val="left" w:pos="691"/>
        </w:tabs>
        <w:autoSpaceDE w:val="0"/>
        <w:autoSpaceDN w:val="0"/>
        <w:adjustRightInd w:val="0"/>
        <w:spacing w:after="0" w:line="240" w:lineRule="auto"/>
        <w:ind w:left="408"/>
        <w:rPr>
          <w:rFonts w:ascii="Arial" w:hAnsi="Arial" w:cs="Arial"/>
          <w:spacing w:val="-16"/>
          <w:sz w:val="18"/>
          <w:szCs w:val="18"/>
          <w:lang w:eastAsia="tr-TR"/>
        </w:rPr>
      </w:pPr>
      <w:r w:rsidRPr="00B50321">
        <w:rPr>
          <w:rFonts w:ascii="Arial" w:hAnsi="Arial" w:cs="Arial"/>
          <w:spacing w:val="-2"/>
          <w:sz w:val="18"/>
          <w:szCs w:val="18"/>
          <w:lang w:eastAsia="tr-TR"/>
        </w:rPr>
        <w:t>Ermeni Devleti ortadan kalkm</w:t>
      </w:r>
      <w:r w:rsidRPr="00B50321">
        <w:rPr>
          <w:rFonts w:ascii="Arial" w:hAnsi="Arial"/>
          <w:spacing w:val="-2"/>
          <w:sz w:val="18"/>
          <w:szCs w:val="18"/>
          <w:lang w:eastAsia="tr-TR"/>
        </w:rPr>
        <w:t>ış</w:t>
      </w:r>
      <w:r w:rsidRPr="00B50321">
        <w:rPr>
          <w:rFonts w:ascii="Arial" w:hAnsi="Arial" w:cs="Arial"/>
          <w:spacing w:val="-2"/>
          <w:sz w:val="18"/>
          <w:szCs w:val="18"/>
          <w:lang w:eastAsia="tr-TR"/>
        </w:rPr>
        <w:t>t</w:t>
      </w:r>
      <w:r w:rsidRPr="00B50321">
        <w:rPr>
          <w:rFonts w:ascii="Arial" w:hAnsi="Arial"/>
          <w:spacing w:val="-2"/>
          <w:sz w:val="18"/>
          <w:szCs w:val="18"/>
          <w:lang w:eastAsia="tr-TR"/>
        </w:rPr>
        <w:t>ı</w:t>
      </w:r>
      <w:r w:rsidRPr="00B50321">
        <w:rPr>
          <w:rFonts w:ascii="Arial" w:hAnsi="Arial" w:cs="Arial"/>
          <w:spacing w:val="-2"/>
          <w:sz w:val="18"/>
          <w:szCs w:val="18"/>
          <w:lang w:eastAsia="tr-TR"/>
        </w:rPr>
        <w:t>r.</w:t>
      </w:r>
    </w:p>
    <w:p w:rsidR="007A6D09" w:rsidRDefault="007A6D09" w:rsidP="00124606">
      <w:pPr>
        <w:ind w:right="-175"/>
        <w:rPr>
          <w:rFonts w:ascii="Arial" w:hAnsi="Arial" w:cs="Arial"/>
          <w:sz w:val="18"/>
          <w:szCs w:val="18"/>
        </w:rPr>
      </w:pPr>
    </w:p>
    <w:p w:rsidR="007A6D09" w:rsidRPr="00B50321" w:rsidRDefault="007A6D09" w:rsidP="00011C61">
      <w:pPr>
        <w:shd w:val="clear" w:color="auto" w:fill="FFFFFF"/>
        <w:tabs>
          <w:tab w:val="left" w:pos="284"/>
        </w:tabs>
        <w:spacing w:after="0" w:line="226" w:lineRule="exact"/>
        <w:ind w:right="11" w:firstLine="35"/>
        <w:jc w:val="both"/>
        <w:rPr>
          <w:rFonts w:ascii="Arial" w:hAnsi="Arial" w:cs="Arial"/>
        </w:rPr>
      </w:pPr>
      <w:r>
        <w:rPr>
          <w:rFonts w:ascii="Arial" w:hAnsi="Arial" w:cs="Arial"/>
          <w:b/>
          <w:sz w:val="18"/>
          <w:szCs w:val="18"/>
        </w:rPr>
        <w:t xml:space="preserve">19- </w:t>
      </w:r>
      <w:r w:rsidRPr="00B50321">
        <w:rPr>
          <w:rFonts w:ascii="Arial" w:hAnsi="Arial" w:cs="Arial"/>
          <w:spacing w:val="-2"/>
          <w:sz w:val="18"/>
          <w:szCs w:val="18"/>
        </w:rPr>
        <w:t>Fransa, I. Dünya Savaşı'ndan sonra Çukurova</w:t>
      </w:r>
      <w:r w:rsidRPr="00B50321">
        <w:rPr>
          <w:rFonts w:ascii="Arial" w:hAnsi="Arial" w:cs="Arial"/>
          <w:spacing w:val="-2"/>
          <w:sz w:val="18"/>
          <w:szCs w:val="18"/>
        </w:rPr>
        <w:br/>
        <w:t>ve Güneydoğu Anadolu'nun önemli bir kısmını</w:t>
      </w:r>
      <w:r w:rsidRPr="00B50321">
        <w:rPr>
          <w:rFonts w:ascii="Arial" w:hAnsi="Arial" w:cs="Arial"/>
          <w:spacing w:val="-2"/>
          <w:sz w:val="18"/>
          <w:szCs w:val="18"/>
        </w:rPr>
        <w:br/>
      </w:r>
      <w:r w:rsidRPr="00B50321">
        <w:rPr>
          <w:rFonts w:ascii="Arial" w:hAnsi="Arial" w:cs="Arial"/>
          <w:spacing w:val="-1"/>
          <w:sz w:val="18"/>
          <w:szCs w:val="18"/>
        </w:rPr>
        <w:t>işgal etmişti. Türk halkının şiddetli direnişi kar</w:t>
      </w:r>
      <w:r w:rsidRPr="00B50321">
        <w:rPr>
          <w:rFonts w:ascii="Arial" w:hAnsi="Arial" w:cs="Arial"/>
          <w:spacing w:val="-3"/>
          <w:sz w:val="18"/>
          <w:szCs w:val="18"/>
        </w:rPr>
        <w:t xml:space="preserve">şısında zor anlar yaşamış, TBMM kuvvetlerinin </w:t>
      </w:r>
      <w:r w:rsidRPr="00B50321">
        <w:rPr>
          <w:rFonts w:ascii="Arial" w:hAnsi="Arial" w:cs="Arial"/>
          <w:spacing w:val="-2"/>
          <w:sz w:val="18"/>
          <w:szCs w:val="18"/>
        </w:rPr>
        <w:t xml:space="preserve">I. ve </w:t>
      </w:r>
      <w:r w:rsidRPr="00333557">
        <w:rPr>
          <w:rFonts w:ascii="Arial" w:hAnsi="Arial" w:cs="Arial"/>
          <w:spacing w:val="-2"/>
          <w:sz w:val="18"/>
          <w:szCs w:val="18"/>
        </w:rPr>
        <w:t xml:space="preserve">II. </w:t>
      </w:r>
      <w:r w:rsidRPr="00B50321">
        <w:rPr>
          <w:rFonts w:ascii="Arial" w:hAnsi="Arial" w:cs="Arial"/>
          <w:spacing w:val="-2"/>
          <w:sz w:val="18"/>
          <w:szCs w:val="18"/>
        </w:rPr>
        <w:t>İnönü Savaşlarında Yunanlıları yenme</w:t>
      </w:r>
      <w:r w:rsidRPr="00B50321">
        <w:rPr>
          <w:rFonts w:ascii="Arial" w:hAnsi="Arial" w:cs="Arial"/>
          <w:spacing w:val="-2"/>
          <w:sz w:val="18"/>
          <w:szCs w:val="18"/>
        </w:rPr>
        <w:softHyphen/>
        <w:t xml:space="preserve"> </w:t>
      </w:r>
      <w:r w:rsidRPr="00B50321">
        <w:rPr>
          <w:rFonts w:ascii="Arial" w:hAnsi="Arial" w:cs="Arial"/>
          <w:sz w:val="18"/>
          <w:szCs w:val="18"/>
        </w:rPr>
        <w:t>si üzerine TBMM ile anlaşmak üzere Anka</w:t>
      </w:r>
      <w:r w:rsidRPr="00B50321">
        <w:rPr>
          <w:rFonts w:ascii="Arial" w:hAnsi="Arial" w:cs="Arial"/>
          <w:sz w:val="18"/>
          <w:szCs w:val="18"/>
        </w:rPr>
        <w:softHyphen/>
        <w:t>ra'ya bir elçi göndermiştir. Ancak bu sı</w:t>
      </w:r>
      <w:r>
        <w:rPr>
          <w:rFonts w:ascii="Arial" w:hAnsi="Arial" w:cs="Arial"/>
          <w:sz w:val="18"/>
          <w:szCs w:val="18"/>
        </w:rPr>
        <w:t xml:space="preserve">rada </w:t>
      </w:r>
      <w:r w:rsidRPr="00B50321">
        <w:rPr>
          <w:rFonts w:ascii="Arial" w:hAnsi="Arial" w:cs="Arial"/>
          <w:spacing w:val="-1"/>
          <w:sz w:val="18"/>
          <w:szCs w:val="18"/>
        </w:rPr>
        <w:t xml:space="preserve">düzenli ordunun Kütahya - Eskişehir Savaşlarını kaybetmesi üzerine görüşmeleri kesmiştir. </w:t>
      </w:r>
      <w:r w:rsidRPr="00B50321">
        <w:rPr>
          <w:rFonts w:ascii="Arial" w:hAnsi="Arial" w:cs="Arial"/>
          <w:sz w:val="18"/>
          <w:szCs w:val="18"/>
        </w:rPr>
        <w:t>TBMM'nin Sakarya zaferinden sonra görüş</w:t>
      </w:r>
      <w:r w:rsidRPr="00B50321">
        <w:rPr>
          <w:rFonts w:ascii="Arial" w:hAnsi="Arial" w:cs="Arial"/>
          <w:sz w:val="18"/>
          <w:szCs w:val="18"/>
        </w:rPr>
        <w:softHyphen/>
        <w:t xml:space="preserve"> </w:t>
      </w:r>
      <w:r w:rsidRPr="00B50321">
        <w:rPr>
          <w:rFonts w:ascii="Arial" w:hAnsi="Arial" w:cs="Arial"/>
          <w:spacing w:val="-1"/>
          <w:sz w:val="18"/>
          <w:szCs w:val="18"/>
        </w:rPr>
        <w:t>meleri yeniden başlatan Fransa, Ankara Ant</w:t>
      </w:r>
      <w:r w:rsidRPr="00B50321">
        <w:rPr>
          <w:rFonts w:ascii="Arial" w:hAnsi="Arial" w:cs="Arial"/>
          <w:spacing w:val="-1"/>
          <w:sz w:val="18"/>
          <w:szCs w:val="18"/>
        </w:rPr>
        <w:softHyphen/>
      </w:r>
      <w:r w:rsidRPr="00B50321">
        <w:rPr>
          <w:rFonts w:ascii="Arial" w:hAnsi="Arial" w:cs="Arial"/>
          <w:sz w:val="18"/>
          <w:szCs w:val="18"/>
        </w:rPr>
        <w:t>laşması ile Güneydoğu Anadolu'dan çekilme</w:t>
      </w:r>
      <w:r w:rsidRPr="00B50321">
        <w:rPr>
          <w:rFonts w:ascii="Arial" w:hAnsi="Arial" w:cs="Arial"/>
          <w:sz w:val="18"/>
          <w:szCs w:val="18"/>
        </w:rPr>
        <w:softHyphen/>
        <w:t>yi kabul etmiştir.</w:t>
      </w:r>
    </w:p>
    <w:p w:rsidR="007A6D09" w:rsidRPr="00B50321" w:rsidRDefault="007A6D09" w:rsidP="00011C61">
      <w:pPr>
        <w:shd w:val="clear" w:color="auto" w:fill="FFFFFF"/>
        <w:spacing w:before="115" w:line="221" w:lineRule="exact"/>
        <w:rPr>
          <w:rFonts w:ascii="Arial" w:hAnsi="Arial" w:cs="Arial"/>
        </w:rPr>
      </w:pPr>
      <w:r w:rsidRPr="00B50321">
        <w:rPr>
          <w:rFonts w:ascii="Arial" w:hAnsi="Arial" w:cs="Arial"/>
          <w:b/>
          <w:bCs/>
          <w:spacing w:val="-2"/>
          <w:sz w:val="18"/>
          <w:szCs w:val="18"/>
        </w:rPr>
        <w:t>Yalnızca bu bilgilere bakarak aşağıdaki yar</w:t>
      </w:r>
      <w:r w:rsidRPr="00B50321">
        <w:rPr>
          <w:rFonts w:ascii="Arial" w:hAnsi="Arial" w:cs="Arial"/>
          <w:b/>
          <w:bCs/>
          <w:spacing w:val="-2"/>
          <w:sz w:val="18"/>
          <w:szCs w:val="18"/>
        </w:rPr>
        <w:softHyphen/>
      </w:r>
      <w:r w:rsidRPr="00B50321">
        <w:rPr>
          <w:rFonts w:ascii="Arial" w:hAnsi="Arial" w:cs="Arial"/>
          <w:b/>
          <w:bCs/>
          <w:spacing w:val="-1"/>
          <w:sz w:val="18"/>
          <w:szCs w:val="18"/>
        </w:rPr>
        <w:t xml:space="preserve">gılardan hangisine </w:t>
      </w:r>
      <w:r w:rsidRPr="00B50321">
        <w:rPr>
          <w:rFonts w:ascii="Arial" w:hAnsi="Arial" w:cs="Arial"/>
          <w:b/>
          <w:bCs/>
          <w:spacing w:val="-1"/>
          <w:sz w:val="18"/>
          <w:szCs w:val="18"/>
          <w:u w:val="single"/>
        </w:rPr>
        <w:t>ulaşılamaz</w:t>
      </w:r>
      <w:r w:rsidRPr="00B50321">
        <w:rPr>
          <w:rFonts w:ascii="Arial" w:hAnsi="Arial" w:cs="Arial"/>
          <w:b/>
          <w:bCs/>
          <w:spacing w:val="-1"/>
          <w:sz w:val="18"/>
          <w:szCs w:val="18"/>
        </w:rPr>
        <w:t>?</w:t>
      </w:r>
    </w:p>
    <w:p w:rsidR="007A6D09" w:rsidRPr="00B50321" w:rsidRDefault="007A6D09" w:rsidP="003323CC">
      <w:pPr>
        <w:widowControl w:val="0"/>
        <w:numPr>
          <w:ilvl w:val="0"/>
          <w:numId w:val="11"/>
        </w:numPr>
        <w:shd w:val="clear" w:color="auto" w:fill="FFFFFF"/>
        <w:tabs>
          <w:tab w:val="left" w:pos="0"/>
        </w:tabs>
        <w:autoSpaceDE w:val="0"/>
        <w:autoSpaceDN w:val="0"/>
        <w:adjustRightInd w:val="0"/>
        <w:spacing w:after="0" w:line="226" w:lineRule="exact"/>
        <w:rPr>
          <w:rFonts w:ascii="Arial" w:hAnsi="Arial" w:cs="Arial"/>
          <w:spacing w:val="-12"/>
          <w:sz w:val="18"/>
          <w:szCs w:val="18"/>
        </w:rPr>
      </w:pPr>
      <w:r w:rsidRPr="00B50321">
        <w:rPr>
          <w:rFonts w:ascii="Arial" w:hAnsi="Arial" w:cs="Arial"/>
          <w:spacing w:val="-2"/>
          <w:sz w:val="18"/>
          <w:szCs w:val="18"/>
        </w:rPr>
        <w:t>Ülkenin bütünlüğü, milletin bağımsızlığı askeri başarılar sonunda kazanılmıştır.</w:t>
      </w:r>
    </w:p>
    <w:p w:rsidR="007A6D09" w:rsidRPr="00B50321" w:rsidRDefault="007A6D09" w:rsidP="003323CC">
      <w:pPr>
        <w:widowControl w:val="0"/>
        <w:numPr>
          <w:ilvl w:val="0"/>
          <w:numId w:val="11"/>
        </w:numPr>
        <w:shd w:val="clear" w:color="auto" w:fill="FFFFFF"/>
        <w:tabs>
          <w:tab w:val="left" w:pos="0"/>
        </w:tabs>
        <w:autoSpaceDE w:val="0"/>
        <w:autoSpaceDN w:val="0"/>
        <w:adjustRightInd w:val="0"/>
        <w:spacing w:after="0" w:line="226" w:lineRule="exact"/>
        <w:rPr>
          <w:rFonts w:ascii="Arial" w:hAnsi="Arial" w:cs="Arial"/>
          <w:spacing w:val="-11"/>
          <w:sz w:val="18"/>
          <w:szCs w:val="18"/>
        </w:rPr>
      </w:pPr>
      <w:r w:rsidRPr="00B50321">
        <w:rPr>
          <w:rFonts w:ascii="Arial" w:hAnsi="Arial" w:cs="Arial"/>
          <w:sz w:val="18"/>
          <w:szCs w:val="18"/>
        </w:rPr>
        <w:t>Askeri başarılar diplomatik başarılara ortam hazırlamıştır.</w:t>
      </w:r>
    </w:p>
    <w:p w:rsidR="007A6D09" w:rsidRPr="00B50321" w:rsidRDefault="007A6D09" w:rsidP="003323CC">
      <w:pPr>
        <w:widowControl w:val="0"/>
        <w:numPr>
          <w:ilvl w:val="0"/>
          <w:numId w:val="11"/>
        </w:numPr>
        <w:shd w:val="clear" w:color="auto" w:fill="FFFFFF"/>
        <w:tabs>
          <w:tab w:val="left" w:pos="0"/>
        </w:tabs>
        <w:autoSpaceDE w:val="0"/>
        <w:autoSpaceDN w:val="0"/>
        <w:adjustRightInd w:val="0"/>
        <w:spacing w:after="0" w:line="221" w:lineRule="exact"/>
        <w:rPr>
          <w:rFonts w:ascii="Arial" w:hAnsi="Arial" w:cs="Arial"/>
          <w:spacing w:val="-13"/>
          <w:sz w:val="18"/>
          <w:szCs w:val="18"/>
        </w:rPr>
      </w:pPr>
      <w:r w:rsidRPr="00B50321">
        <w:rPr>
          <w:rFonts w:ascii="Arial" w:hAnsi="Arial" w:cs="Arial"/>
          <w:spacing w:val="-2"/>
          <w:sz w:val="18"/>
          <w:szCs w:val="18"/>
        </w:rPr>
        <w:t>Fransa, Sakarya Savaşı'nda TBMM'yi des</w:t>
      </w:r>
      <w:r w:rsidRPr="00B50321">
        <w:rPr>
          <w:rFonts w:ascii="Arial" w:hAnsi="Arial" w:cs="Arial"/>
          <w:sz w:val="18"/>
          <w:szCs w:val="18"/>
        </w:rPr>
        <w:t>teklemiştir.</w:t>
      </w:r>
    </w:p>
    <w:p w:rsidR="007A6D09" w:rsidRPr="00124606" w:rsidRDefault="007A6D09" w:rsidP="003323CC">
      <w:pPr>
        <w:widowControl w:val="0"/>
        <w:numPr>
          <w:ilvl w:val="0"/>
          <w:numId w:val="11"/>
        </w:numPr>
        <w:shd w:val="clear" w:color="auto" w:fill="FFFFFF"/>
        <w:tabs>
          <w:tab w:val="left" w:pos="0"/>
        </w:tabs>
        <w:autoSpaceDE w:val="0"/>
        <w:autoSpaceDN w:val="0"/>
        <w:adjustRightInd w:val="0"/>
        <w:spacing w:after="0" w:line="226" w:lineRule="exact"/>
        <w:rPr>
          <w:rFonts w:ascii="Arial" w:hAnsi="Arial" w:cs="Arial"/>
          <w:spacing w:val="-16"/>
          <w:sz w:val="18"/>
          <w:szCs w:val="18"/>
        </w:rPr>
      </w:pPr>
      <w:r w:rsidRPr="00B50321">
        <w:rPr>
          <w:rFonts w:ascii="Arial" w:hAnsi="Arial" w:cs="Arial"/>
          <w:spacing w:val="-5"/>
          <w:sz w:val="18"/>
          <w:szCs w:val="18"/>
        </w:rPr>
        <w:t>TBMM'nin askeri başarıları Fransa'nın emel</w:t>
      </w:r>
      <w:r w:rsidRPr="00B50321">
        <w:rPr>
          <w:rFonts w:ascii="Arial" w:hAnsi="Arial" w:cs="Arial"/>
          <w:spacing w:val="-2"/>
          <w:sz w:val="18"/>
          <w:szCs w:val="18"/>
        </w:rPr>
        <w:t>lerinden vazgeçmesine neden olmuştur.</w:t>
      </w:r>
    </w:p>
    <w:p w:rsidR="007A6D09" w:rsidRDefault="007A6D09" w:rsidP="00124606">
      <w:pPr>
        <w:widowControl w:val="0"/>
        <w:shd w:val="clear" w:color="auto" w:fill="FFFFFF"/>
        <w:tabs>
          <w:tab w:val="left" w:pos="667"/>
        </w:tabs>
        <w:autoSpaceDE w:val="0"/>
        <w:autoSpaceDN w:val="0"/>
        <w:adjustRightInd w:val="0"/>
        <w:spacing w:before="53" w:after="0" w:line="226" w:lineRule="exact"/>
        <w:ind w:left="389"/>
        <w:rPr>
          <w:rFonts w:ascii="Arial" w:hAnsi="Arial" w:cs="Arial"/>
          <w:spacing w:val="-2"/>
          <w:sz w:val="18"/>
          <w:szCs w:val="18"/>
        </w:rPr>
      </w:pPr>
    </w:p>
    <w:p w:rsidR="007A6D09" w:rsidRPr="00B50321" w:rsidRDefault="007A6D09" w:rsidP="00124606">
      <w:pPr>
        <w:widowControl w:val="0"/>
        <w:shd w:val="clear" w:color="auto" w:fill="FFFFFF"/>
        <w:tabs>
          <w:tab w:val="left" w:pos="667"/>
        </w:tabs>
        <w:autoSpaceDE w:val="0"/>
        <w:autoSpaceDN w:val="0"/>
        <w:adjustRightInd w:val="0"/>
        <w:spacing w:before="53" w:after="0" w:line="226" w:lineRule="exact"/>
        <w:rPr>
          <w:rFonts w:ascii="Arial" w:hAnsi="Arial" w:cs="Arial"/>
          <w:b/>
          <w:spacing w:val="-2"/>
          <w:sz w:val="18"/>
          <w:szCs w:val="18"/>
        </w:rPr>
      </w:pPr>
      <w:r>
        <w:rPr>
          <w:rFonts w:ascii="Arial" w:hAnsi="Arial" w:cs="Arial"/>
          <w:b/>
          <w:spacing w:val="-2"/>
          <w:sz w:val="18"/>
          <w:szCs w:val="18"/>
        </w:rPr>
        <w:t xml:space="preserve">20- </w:t>
      </w:r>
      <w:r w:rsidRPr="00B50321">
        <w:rPr>
          <w:rFonts w:ascii="Arial" w:hAnsi="Arial" w:cs="Arial"/>
          <w:b/>
          <w:bCs/>
          <w:spacing w:val="-2"/>
          <w:sz w:val="18"/>
          <w:szCs w:val="18"/>
        </w:rPr>
        <w:t>Doğu Cephesi'nde Ermenilere karşı başarılı olmamızda hangi faktör etkili olmuştur?</w:t>
      </w:r>
    </w:p>
    <w:p w:rsidR="007A6D09" w:rsidRPr="00B50321" w:rsidRDefault="007A6D09" w:rsidP="00CC19ED">
      <w:pPr>
        <w:widowControl w:val="0"/>
        <w:numPr>
          <w:ilvl w:val="0"/>
          <w:numId w:val="12"/>
        </w:numPr>
        <w:shd w:val="clear" w:color="auto" w:fill="FFFFFF"/>
        <w:tabs>
          <w:tab w:val="left" w:pos="667"/>
        </w:tabs>
        <w:autoSpaceDE w:val="0"/>
        <w:autoSpaceDN w:val="0"/>
        <w:adjustRightInd w:val="0"/>
        <w:spacing w:after="0" w:line="226" w:lineRule="exact"/>
        <w:rPr>
          <w:rFonts w:ascii="Arial" w:hAnsi="Arial" w:cs="Arial"/>
          <w:bCs/>
          <w:spacing w:val="-2"/>
          <w:sz w:val="18"/>
          <w:szCs w:val="18"/>
        </w:rPr>
      </w:pPr>
      <w:r w:rsidRPr="00B50321">
        <w:rPr>
          <w:rFonts w:ascii="Arial" w:hAnsi="Arial" w:cs="Arial"/>
          <w:spacing w:val="-2"/>
          <w:sz w:val="18"/>
          <w:szCs w:val="18"/>
        </w:rPr>
        <w:t>Padişahın Doğu Cephesi'ne gönderdiği yardımlar</w:t>
      </w:r>
    </w:p>
    <w:p w:rsidR="007A6D09" w:rsidRPr="00B50321" w:rsidRDefault="007A6D09" w:rsidP="00CC19ED">
      <w:pPr>
        <w:widowControl w:val="0"/>
        <w:numPr>
          <w:ilvl w:val="0"/>
          <w:numId w:val="12"/>
        </w:numPr>
        <w:shd w:val="clear" w:color="auto" w:fill="FFFFFF"/>
        <w:tabs>
          <w:tab w:val="left" w:pos="667"/>
        </w:tabs>
        <w:autoSpaceDE w:val="0"/>
        <w:autoSpaceDN w:val="0"/>
        <w:adjustRightInd w:val="0"/>
        <w:spacing w:after="0" w:line="226" w:lineRule="exact"/>
        <w:rPr>
          <w:rFonts w:ascii="Arial" w:hAnsi="Arial" w:cs="Arial"/>
          <w:spacing w:val="-2"/>
          <w:sz w:val="18"/>
          <w:szCs w:val="18"/>
        </w:rPr>
      </w:pPr>
      <w:r w:rsidRPr="00B50321">
        <w:rPr>
          <w:rFonts w:ascii="Arial" w:hAnsi="Arial" w:cs="Arial"/>
          <w:spacing w:val="-2"/>
          <w:sz w:val="18"/>
          <w:szCs w:val="18"/>
        </w:rPr>
        <w:t>Kâzım Karabekir Paşa'nın emrindeki orduyu dağıtmaması</w:t>
      </w:r>
    </w:p>
    <w:p w:rsidR="007A6D09" w:rsidRPr="00B50321" w:rsidRDefault="007A6D09" w:rsidP="00CC19ED">
      <w:pPr>
        <w:widowControl w:val="0"/>
        <w:numPr>
          <w:ilvl w:val="0"/>
          <w:numId w:val="12"/>
        </w:numPr>
        <w:shd w:val="clear" w:color="auto" w:fill="FFFFFF"/>
        <w:tabs>
          <w:tab w:val="left" w:pos="667"/>
        </w:tabs>
        <w:autoSpaceDE w:val="0"/>
        <w:autoSpaceDN w:val="0"/>
        <w:adjustRightInd w:val="0"/>
        <w:spacing w:after="0" w:line="226" w:lineRule="exact"/>
        <w:rPr>
          <w:rFonts w:ascii="Arial" w:hAnsi="Arial" w:cs="Arial"/>
          <w:spacing w:val="-2"/>
          <w:sz w:val="18"/>
          <w:szCs w:val="18"/>
        </w:rPr>
      </w:pPr>
      <w:r w:rsidRPr="00B50321">
        <w:rPr>
          <w:rFonts w:ascii="Arial" w:hAnsi="Arial" w:cs="Arial"/>
          <w:spacing w:val="-2"/>
          <w:sz w:val="18"/>
          <w:szCs w:val="18"/>
        </w:rPr>
        <w:t>Doğu Cephesi'ne diğer cephelerden yardım gelmesi</w:t>
      </w:r>
    </w:p>
    <w:p w:rsidR="007A6D09" w:rsidRPr="00B50321" w:rsidRDefault="007A6D09" w:rsidP="00CC19ED">
      <w:pPr>
        <w:widowControl w:val="0"/>
        <w:numPr>
          <w:ilvl w:val="0"/>
          <w:numId w:val="12"/>
        </w:numPr>
        <w:shd w:val="clear" w:color="auto" w:fill="FFFFFF"/>
        <w:tabs>
          <w:tab w:val="left" w:pos="667"/>
        </w:tabs>
        <w:autoSpaceDE w:val="0"/>
        <w:autoSpaceDN w:val="0"/>
        <w:adjustRightInd w:val="0"/>
        <w:spacing w:after="0" w:line="226" w:lineRule="exact"/>
        <w:rPr>
          <w:rFonts w:ascii="Arial" w:hAnsi="Arial" w:cs="Arial"/>
          <w:spacing w:val="-2"/>
          <w:sz w:val="18"/>
          <w:szCs w:val="18"/>
        </w:rPr>
      </w:pPr>
      <w:r w:rsidRPr="00B50321">
        <w:rPr>
          <w:rFonts w:ascii="Arial" w:hAnsi="Arial" w:cs="Arial"/>
          <w:spacing w:val="-2"/>
          <w:sz w:val="18"/>
          <w:szCs w:val="18"/>
        </w:rPr>
        <w:t>İtilaf Devletlerinin Ermenileri desteklemeleri</w:t>
      </w:r>
    </w:p>
    <w:p w:rsidR="007A6D09" w:rsidRDefault="007A6D09" w:rsidP="00124606">
      <w:pPr>
        <w:widowControl w:val="0"/>
        <w:shd w:val="clear" w:color="auto" w:fill="FFFFFF"/>
        <w:tabs>
          <w:tab w:val="left" w:pos="667"/>
        </w:tabs>
        <w:autoSpaceDE w:val="0"/>
        <w:autoSpaceDN w:val="0"/>
        <w:adjustRightInd w:val="0"/>
        <w:spacing w:before="53" w:after="0" w:line="226" w:lineRule="exact"/>
        <w:ind w:left="389"/>
        <w:rPr>
          <w:rFonts w:ascii="Arial" w:hAnsi="Arial" w:cs="Arial"/>
          <w:spacing w:val="-16"/>
          <w:sz w:val="18"/>
          <w:szCs w:val="18"/>
        </w:rPr>
      </w:pPr>
    </w:p>
    <w:p w:rsidR="007A6D09" w:rsidRPr="00011C61" w:rsidRDefault="007A6D09" w:rsidP="00011C61">
      <w:pPr>
        <w:pStyle w:val="NoSpacing"/>
        <w:rPr>
          <w:rFonts w:ascii="Arial" w:hAnsi="Arial" w:cs="Arial"/>
          <w:b/>
          <w:sz w:val="18"/>
          <w:szCs w:val="18"/>
        </w:rPr>
      </w:pPr>
      <w:r>
        <w:rPr>
          <w:rFonts w:ascii="Arial" w:hAnsi="Arial" w:cs="Arial"/>
          <w:b/>
          <w:sz w:val="18"/>
          <w:szCs w:val="18"/>
        </w:rPr>
        <w:t xml:space="preserve">21- </w:t>
      </w:r>
      <w:r w:rsidRPr="00011C61">
        <w:rPr>
          <w:rFonts w:ascii="Arial" w:hAnsi="Arial" w:cs="Arial"/>
          <w:b/>
          <w:sz w:val="18"/>
          <w:szCs w:val="18"/>
        </w:rPr>
        <w:t>1 Kasım 1922’de Saltanatın kaldırılmasından sonra ortaya çıkan;</w:t>
      </w:r>
    </w:p>
    <w:p w:rsidR="007A6D09" w:rsidRPr="00011C61" w:rsidRDefault="007A6D09" w:rsidP="00011C61">
      <w:pPr>
        <w:pStyle w:val="NoSpacing"/>
        <w:numPr>
          <w:ilvl w:val="0"/>
          <w:numId w:val="13"/>
        </w:numPr>
        <w:rPr>
          <w:rFonts w:ascii="Arial" w:hAnsi="Arial" w:cs="Arial"/>
          <w:sz w:val="18"/>
          <w:szCs w:val="18"/>
        </w:rPr>
      </w:pPr>
      <w:r w:rsidRPr="00011C61">
        <w:rPr>
          <w:rFonts w:ascii="Arial" w:hAnsi="Arial" w:cs="Arial"/>
          <w:sz w:val="18"/>
          <w:szCs w:val="18"/>
        </w:rPr>
        <w:t xml:space="preserve">Devletin adı      </w:t>
      </w:r>
    </w:p>
    <w:p w:rsidR="007A6D09" w:rsidRPr="00011C61" w:rsidRDefault="007A6D09" w:rsidP="00011C61">
      <w:pPr>
        <w:pStyle w:val="NoSpacing"/>
        <w:numPr>
          <w:ilvl w:val="0"/>
          <w:numId w:val="13"/>
        </w:numPr>
        <w:rPr>
          <w:rFonts w:ascii="Arial" w:hAnsi="Arial" w:cs="Arial"/>
          <w:sz w:val="18"/>
          <w:szCs w:val="18"/>
        </w:rPr>
      </w:pPr>
      <w:r w:rsidRPr="00011C61">
        <w:rPr>
          <w:rFonts w:ascii="Arial" w:hAnsi="Arial" w:cs="Arial"/>
          <w:sz w:val="18"/>
          <w:szCs w:val="18"/>
        </w:rPr>
        <w:t xml:space="preserve">Devletin rejimi  </w:t>
      </w:r>
    </w:p>
    <w:p w:rsidR="007A6D09" w:rsidRPr="00011C61" w:rsidRDefault="007A6D09" w:rsidP="00011C61">
      <w:pPr>
        <w:pStyle w:val="NoSpacing"/>
        <w:numPr>
          <w:ilvl w:val="0"/>
          <w:numId w:val="13"/>
        </w:numPr>
        <w:rPr>
          <w:rFonts w:ascii="Arial" w:hAnsi="Arial" w:cs="Arial"/>
          <w:sz w:val="18"/>
          <w:szCs w:val="18"/>
        </w:rPr>
      </w:pPr>
      <w:r w:rsidRPr="00011C61">
        <w:rPr>
          <w:rFonts w:ascii="Arial" w:hAnsi="Arial" w:cs="Arial"/>
          <w:sz w:val="18"/>
          <w:szCs w:val="18"/>
        </w:rPr>
        <w:t>Devlet başkanlığı</w:t>
      </w:r>
    </w:p>
    <w:p w:rsidR="007A6D09" w:rsidRPr="00011C61" w:rsidRDefault="007A6D09" w:rsidP="00011C61">
      <w:pPr>
        <w:pStyle w:val="NoSpacing"/>
        <w:rPr>
          <w:rFonts w:ascii="Arial" w:hAnsi="Arial" w:cs="Arial"/>
          <w:b/>
          <w:sz w:val="18"/>
          <w:szCs w:val="18"/>
        </w:rPr>
      </w:pPr>
      <w:r w:rsidRPr="00011C61">
        <w:rPr>
          <w:rFonts w:ascii="Arial" w:hAnsi="Arial" w:cs="Arial"/>
          <w:b/>
          <w:sz w:val="18"/>
          <w:szCs w:val="18"/>
        </w:rPr>
        <w:t>gibi belirsizlikler, aşağıdakilerden hangisi ile giderilmiştir?</w:t>
      </w:r>
    </w:p>
    <w:p w:rsidR="007A6D09" w:rsidRPr="00011C61" w:rsidRDefault="007A6D09" w:rsidP="00011C61">
      <w:pPr>
        <w:pStyle w:val="NoSpacing"/>
        <w:rPr>
          <w:rFonts w:ascii="Arial" w:hAnsi="Arial" w:cs="Arial"/>
          <w:sz w:val="18"/>
          <w:szCs w:val="18"/>
        </w:rPr>
      </w:pPr>
      <w:r w:rsidRPr="00011C61">
        <w:rPr>
          <w:rFonts w:ascii="Arial" w:hAnsi="Arial" w:cs="Arial"/>
          <w:sz w:val="18"/>
          <w:szCs w:val="18"/>
        </w:rPr>
        <w:t xml:space="preserve">A) Ankara’nı başkent olmasıyla                                                 </w:t>
      </w:r>
    </w:p>
    <w:p w:rsidR="007A6D09" w:rsidRPr="00011C61" w:rsidRDefault="007A6D09" w:rsidP="00011C61">
      <w:pPr>
        <w:pStyle w:val="NoSpacing"/>
        <w:rPr>
          <w:rFonts w:ascii="Arial" w:hAnsi="Arial" w:cs="Arial"/>
          <w:sz w:val="18"/>
          <w:szCs w:val="18"/>
        </w:rPr>
      </w:pPr>
      <w:r w:rsidRPr="00011C61">
        <w:rPr>
          <w:rFonts w:ascii="Arial" w:hAnsi="Arial" w:cs="Arial"/>
          <w:sz w:val="18"/>
          <w:szCs w:val="18"/>
        </w:rPr>
        <w:t>B) Halifeliğin kaldırılmasıyla</w:t>
      </w:r>
    </w:p>
    <w:p w:rsidR="007A6D09" w:rsidRPr="00011C61" w:rsidRDefault="007A6D09" w:rsidP="00011C61">
      <w:pPr>
        <w:pStyle w:val="NoSpacing"/>
        <w:rPr>
          <w:rFonts w:ascii="Arial" w:hAnsi="Arial" w:cs="Arial"/>
          <w:sz w:val="18"/>
          <w:szCs w:val="18"/>
        </w:rPr>
      </w:pPr>
      <w:r w:rsidRPr="00011C61">
        <w:rPr>
          <w:rFonts w:ascii="Arial" w:hAnsi="Arial" w:cs="Arial"/>
          <w:sz w:val="18"/>
          <w:szCs w:val="18"/>
        </w:rPr>
        <w:t>C) Cumhuriyet’in ilan edilmesiyle</w:t>
      </w:r>
    </w:p>
    <w:p w:rsidR="007A6D09" w:rsidRPr="00011C61" w:rsidRDefault="007A6D09" w:rsidP="00011C61">
      <w:pPr>
        <w:pStyle w:val="NoSpacing"/>
        <w:rPr>
          <w:rFonts w:ascii="Arial" w:hAnsi="Arial" w:cs="Arial"/>
          <w:sz w:val="18"/>
          <w:szCs w:val="18"/>
        </w:rPr>
      </w:pPr>
      <w:r w:rsidRPr="00011C61">
        <w:rPr>
          <w:rFonts w:ascii="Arial" w:hAnsi="Arial" w:cs="Arial"/>
          <w:sz w:val="18"/>
          <w:szCs w:val="18"/>
        </w:rPr>
        <w:t>D) Lozan Barış Antlaşması’nın imzalanmasıyla</w:t>
      </w:r>
    </w:p>
    <w:p w:rsidR="007A6D09" w:rsidRPr="00011C61" w:rsidRDefault="007A6D09" w:rsidP="00011C61">
      <w:pPr>
        <w:pStyle w:val="NoSpacing"/>
        <w:rPr>
          <w:rFonts w:ascii="Arial" w:hAnsi="Arial" w:cs="Arial"/>
          <w:sz w:val="18"/>
          <w:szCs w:val="18"/>
        </w:rPr>
      </w:pPr>
    </w:p>
    <w:p w:rsidR="007A6D09" w:rsidRPr="00011C61" w:rsidRDefault="007A6D09" w:rsidP="00011C61">
      <w:pPr>
        <w:pStyle w:val="NoSpacing"/>
        <w:rPr>
          <w:rFonts w:ascii="Arial" w:hAnsi="Arial" w:cs="Arial"/>
          <w:sz w:val="18"/>
          <w:szCs w:val="18"/>
        </w:rPr>
      </w:pPr>
      <w:r>
        <w:rPr>
          <w:rFonts w:ascii="Arial" w:hAnsi="Arial" w:cs="Arial"/>
          <w:b/>
          <w:sz w:val="18"/>
          <w:szCs w:val="18"/>
        </w:rPr>
        <w:t>22-</w:t>
      </w:r>
      <w:r w:rsidRPr="003323CC">
        <w:rPr>
          <w:rFonts w:ascii="Arial" w:hAnsi="Arial" w:cs="Arial"/>
          <w:b/>
          <w:sz w:val="18"/>
          <w:szCs w:val="18"/>
        </w:rPr>
        <w:t>Tekalif-i Milliye Kararları ile ilgili aşağıda verilen bilgilerden hangisi yanlıştır?</w:t>
      </w:r>
    </w:p>
    <w:p w:rsidR="007A6D09" w:rsidRPr="00011C61" w:rsidRDefault="007A6D09" w:rsidP="00011C61">
      <w:pPr>
        <w:spacing w:after="0"/>
        <w:rPr>
          <w:rFonts w:ascii="Arial" w:hAnsi="Arial" w:cs="Arial"/>
          <w:sz w:val="18"/>
          <w:szCs w:val="18"/>
        </w:rPr>
      </w:pPr>
      <w:r w:rsidRPr="00011C61">
        <w:rPr>
          <w:rFonts w:ascii="Arial" w:hAnsi="Arial" w:cs="Arial"/>
          <w:sz w:val="18"/>
          <w:szCs w:val="18"/>
        </w:rPr>
        <w:t>A) Halkın Kurtuluş Savaşına desteğini sağlamayı hedeflemiştir.</w:t>
      </w:r>
    </w:p>
    <w:p w:rsidR="007A6D09" w:rsidRPr="00011C61" w:rsidRDefault="007A6D09" w:rsidP="00011C61">
      <w:pPr>
        <w:spacing w:after="0"/>
        <w:rPr>
          <w:rFonts w:ascii="Arial" w:hAnsi="Arial" w:cs="Arial"/>
          <w:sz w:val="18"/>
          <w:szCs w:val="18"/>
        </w:rPr>
      </w:pPr>
      <w:r w:rsidRPr="00011C61">
        <w:rPr>
          <w:rFonts w:ascii="Arial" w:hAnsi="Arial" w:cs="Arial"/>
          <w:sz w:val="18"/>
          <w:szCs w:val="18"/>
        </w:rPr>
        <w:t>B) Halkın topyekün bir savaş içerisinde olduğunu göstermiştir.</w:t>
      </w:r>
    </w:p>
    <w:p w:rsidR="007A6D09" w:rsidRPr="00011C61" w:rsidRDefault="007A6D09" w:rsidP="00011C61">
      <w:pPr>
        <w:spacing w:after="0"/>
        <w:rPr>
          <w:rFonts w:ascii="Arial" w:hAnsi="Arial" w:cs="Arial"/>
          <w:sz w:val="18"/>
          <w:szCs w:val="18"/>
        </w:rPr>
      </w:pPr>
      <w:r w:rsidRPr="00011C61">
        <w:rPr>
          <w:rFonts w:ascii="Arial" w:hAnsi="Arial" w:cs="Arial"/>
          <w:sz w:val="18"/>
          <w:szCs w:val="18"/>
        </w:rPr>
        <w:t>C) Ordunun her çeşit malzemeye ihtiyacı olduğu belirtilmiştir.</w:t>
      </w:r>
    </w:p>
    <w:p w:rsidR="007A6D09" w:rsidRDefault="007A6D09" w:rsidP="003323CC">
      <w:pPr>
        <w:pStyle w:val="NoSpacing"/>
        <w:rPr>
          <w:b/>
          <w:sz w:val="18"/>
          <w:szCs w:val="18"/>
        </w:rPr>
      </w:pPr>
      <w:r w:rsidRPr="00011C61">
        <w:rPr>
          <w:rFonts w:ascii="Arial" w:hAnsi="Arial" w:cs="Arial"/>
          <w:sz w:val="18"/>
          <w:szCs w:val="18"/>
        </w:rPr>
        <w:t>D) I.Dünya savaşının kazanılmasında etkili olmuştur.</w:t>
      </w:r>
      <w:r w:rsidRPr="00011C61">
        <w:rPr>
          <w:sz w:val="18"/>
          <w:szCs w:val="18"/>
        </w:rPr>
        <w:br/>
      </w:r>
    </w:p>
    <w:p w:rsidR="007A6D09" w:rsidRPr="003323CC" w:rsidRDefault="007A6D09" w:rsidP="003323CC">
      <w:pPr>
        <w:pStyle w:val="NoSpacing"/>
        <w:jc w:val="both"/>
        <w:rPr>
          <w:rFonts w:ascii="Arial" w:hAnsi="Arial" w:cs="Arial"/>
          <w:b/>
          <w:sz w:val="18"/>
          <w:szCs w:val="18"/>
        </w:rPr>
      </w:pPr>
      <w:r w:rsidRPr="003323CC">
        <w:rPr>
          <w:rFonts w:ascii="Arial" w:hAnsi="Arial" w:cs="Arial"/>
          <w:b/>
          <w:sz w:val="18"/>
          <w:szCs w:val="18"/>
        </w:rPr>
        <w:t xml:space="preserve">23-  Doğu Trakya, İstanbul ve Boğazlar aşağıdaki antlaşmalardan hangisi ile </w:t>
      </w:r>
      <w:r w:rsidRPr="003323CC">
        <w:rPr>
          <w:rFonts w:ascii="Arial" w:hAnsi="Arial" w:cs="Arial"/>
          <w:b/>
          <w:sz w:val="18"/>
          <w:szCs w:val="18"/>
          <w:u w:val="single"/>
        </w:rPr>
        <w:t>savaş yapılmadan</w:t>
      </w:r>
      <w:r w:rsidRPr="003323CC">
        <w:rPr>
          <w:rFonts w:ascii="Arial" w:hAnsi="Arial" w:cs="Arial"/>
          <w:b/>
          <w:sz w:val="18"/>
          <w:szCs w:val="18"/>
        </w:rPr>
        <w:t xml:space="preserve"> kurtarılmıştır?</w:t>
      </w:r>
    </w:p>
    <w:p w:rsidR="007A6D09" w:rsidRPr="003323CC" w:rsidRDefault="007A6D09" w:rsidP="003323CC">
      <w:pPr>
        <w:pStyle w:val="NoSpacing"/>
        <w:rPr>
          <w:rFonts w:ascii="Arial" w:hAnsi="Arial" w:cs="Arial"/>
          <w:sz w:val="18"/>
          <w:szCs w:val="18"/>
        </w:rPr>
      </w:pPr>
      <w:r>
        <w:rPr>
          <w:rFonts w:ascii="Arial" w:hAnsi="Arial" w:cs="Arial"/>
          <w:sz w:val="18"/>
          <w:szCs w:val="18"/>
        </w:rPr>
        <w:t>A) Lozan Antlaşması</w:t>
      </w:r>
      <w:r>
        <w:rPr>
          <w:rFonts w:ascii="Arial" w:hAnsi="Arial" w:cs="Arial"/>
          <w:sz w:val="18"/>
          <w:szCs w:val="18"/>
        </w:rPr>
        <w:tab/>
        <w:t xml:space="preserve">       </w:t>
      </w:r>
      <w:r w:rsidRPr="003323CC">
        <w:rPr>
          <w:rFonts w:ascii="Arial" w:hAnsi="Arial" w:cs="Arial"/>
          <w:sz w:val="18"/>
          <w:szCs w:val="18"/>
        </w:rPr>
        <w:t>B) Mudanya Antlaşması</w:t>
      </w:r>
    </w:p>
    <w:p w:rsidR="007A6D09" w:rsidRPr="003323CC" w:rsidRDefault="007A6D09" w:rsidP="003323CC">
      <w:pPr>
        <w:pStyle w:val="NoSpacing"/>
        <w:rPr>
          <w:rFonts w:ascii="Arial" w:hAnsi="Arial" w:cs="Arial"/>
          <w:sz w:val="18"/>
          <w:szCs w:val="18"/>
        </w:rPr>
      </w:pPr>
      <w:r>
        <w:rPr>
          <w:rFonts w:ascii="Arial" w:hAnsi="Arial" w:cs="Arial"/>
          <w:sz w:val="18"/>
          <w:szCs w:val="18"/>
        </w:rPr>
        <w:t>C)  Sevr</w:t>
      </w:r>
      <w:r>
        <w:rPr>
          <w:rFonts w:ascii="Arial" w:hAnsi="Arial" w:cs="Arial"/>
          <w:sz w:val="18"/>
          <w:szCs w:val="18"/>
        </w:rPr>
        <w:tab/>
        <w:t xml:space="preserve">Antlaşması                  </w:t>
      </w:r>
      <w:r w:rsidRPr="003323CC">
        <w:rPr>
          <w:rFonts w:ascii="Arial" w:hAnsi="Arial" w:cs="Arial"/>
          <w:sz w:val="18"/>
          <w:szCs w:val="18"/>
        </w:rPr>
        <w:t>D) Ankara Antlaşması</w:t>
      </w:r>
    </w:p>
    <w:p w:rsidR="007A6D09" w:rsidRDefault="007A6D09" w:rsidP="00011C61">
      <w:pPr>
        <w:spacing w:after="0"/>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1" o:spid="_x0000_s1035" type="#_x0000_t75" style="position:absolute;margin-left:15.85pt;margin-top:13.5pt;width:248.55pt;height:65.25pt;z-index:251657728;visibility:visible">
            <v:imagedata r:id="rId6" o:title="" cropbottom="-192f" cropright="64f" gain="88562f" blacklevel="655f"/>
          </v:shape>
        </w:pict>
      </w:r>
    </w:p>
    <w:p w:rsidR="007A6D09" w:rsidRPr="00E7107B" w:rsidRDefault="007A6D09" w:rsidP="00D95481">
      <w:pPr>
        <w:pStyle w:val="NoSpacing"/>
        <w:rPr>
          <w:b/>
          <w:sz w:val="18"/>
          <w:szCs w:val="18"/>
        </w:rPr>
      </w:pPr>
      <w:r w:rsidRPr="00D95481">
        <w:rPr>
          <w:rFonts w:ascii="Arial" w:hAnsi="Arial" w:cs="Arial"/>
          <w:b/>
          <w:sz w:val="18"/>
          <w:szCs w:val="18"/>
        </w:rPr>
        <w:t xml:space="preserve">24- </w:t>
      </w:r>
    </w:p>
    <w:p w:rsidR="007A6D09" w:rsidRPr="00E7107B" w:rsidRDefault="007A6D09" w:rsidP="00D95481">
      <w:pPr>
        <w:pStyle w:val="NoSpacing"/>
        <w:rPr>
          <w:sz w:val="18"/>
          <w:szCs w:val="18"/>
        </w:rPr>
      </w:pPr>
    </w:p>
    <w:p w:rsidR="007A6D09" w:rsidRPr="00E7107B" w:rsidRDefault="007A6D09" w:rsidP="00D95481">
      <w:pPr>
        <w:pStyle w:val="NoSpacing"/>
        <w:rPr>
          <w:sz w:val="18"/>
          <w:szCs w:val="18"/>
        </w:rPr>
      </w:pPr>
    </w:p>
    <w:p w:rsidR="007A6D09" w:rsidRDefault="007A6D09" w:rsidP="00D95481">
      <w:pPr>
        <w:pStyle w:val="NoSpacing"/>
        <w:rPr>
          <w:sz w:val="18"/>
          <w:szCs w:val="18"/>
        </w:rPr>
      </w:pPr>
    </w:p>
    <w:p w:rsidR="007A6D09" w:rsidRPr="00E7107B" w:rsidRDefault="007A6D09" w:rsidP="00D95481">
      <w:pPr>
        <w:pStyle w:val="NoSpacing"/>
        <w:rPr>
          <w:sz w:val="18"/>
          <w:szCs w:val="18"/>
        </w:rPr>
      </w:pPr>
    </w:p>
    <w:p w:rsidR="007A6D09" w:rsidRDefault="007A6D09" w:rsidP="00D95481">
      <w:pPr>
        <w:pStyle w:val="NoSpacing"/>
        <w:rPr>
          <w:b/>
          <w:sz w:val="18"/>
          <w:szCs w:val="18"/>
        </w:rPr>
      </w:pPr>
    </w:p>
    <w:p w:rsidR="007A6D09" w:rsidRPr="00D95481" w:rsidRDefault="007A6D09" w:rsidP="00D95481">
      <w:pPr>
        <w:pStyle w:val="NoSpacing"/>
        <w:jc w:val="both"/>
        <w:rPr>
          <w:rFonts w:ascii="Arial" w:hAnsi="Arial" w:cs="Arial"/>
          <w:b/>
          <w:sz w:val="18"/>
          <w:szCs w:val="18"/>
        </w:rPr>
      </w:pPr>
      <w:r w:rsidRPr="00D95481">
        <w:rPr>
          <w:rFonts w:ascii="Arial" w:hAnsi="Arial" w:cs="Arial"/>
          <w:b/>
          <w:sz w:val="18"/>
          <w:szCs w:val="18"/>
        </w:rPr>
        <w:t>Londra Konferansı'nda İstanbul Heyeti'nin başında bulunan Sadrazam Tevfik Paşa'nın görüşmeler sırasında bu sözü söylemesi, İtilaf Devletlerinin aşağıdaki planlarından hangisini bozmuştur?</w:t>
      </w:r>
    </w:p>
    <w:p w:rsidR="007A6D09" w:rsidRPr="00D95481" w:rsidRDefault="007A6D09" w:rsidP="00D95481">
      <w:pPr>
        <w:pStyle w:val="NoSpacing"/>
        <w:jc w:val="both"/>
        <w:rPr>
          <w:rFonts w:ascii="Arial" w:hAnsi="Arial" w:cs="Arial"/>
          <w:sz w:val="18"/>
          <w:szCs w:val="18"/>
        </w:rPr>
      </w:pPr>
      <w:r w:rsidRPr="00D95481">
        <w:rPr>
          <w:rFonts w:ascii="Arial" w:hAnsi="Arial" w:cs="Arial"/>
          <w:b/>
          <w:sz w:val="18"/>
          <w:szCs w:val="18"/>
        </w:rPr>
        <w:t>A)</w:t>
      </w:r>
      <w:r w:rsidRPr="00D95481">
        <w:rPr>
          <w:rFonts w:ascii="Arial" w:hAnsi="Arial" w:cs="Arial"/>
          <w:sz w:val="18"/>
          <w:szCs w:val="18"/>
        </w:rPr>
        <w:t xml:space="preserve"> Anadolu’da manda yönetimleri kurma</w:t>
      </w:r>
    </w:p>
    <w:p w:rsidR="007A6D09" w:rsidRPr="00D95481" w:rsidRDefault="007A6D09" w:rsidP="00D95481">
      <w:pPr>
        <w:pStyle w:val="NoSpacing"/>
        <w:jc w:val="both"/>
        <w:rPr>
          <w:rFonts w:ascii="Arial" w:hAnsi="Arial" w:cs="Arial"/>
          <w:sz w:val="18"/>
          <w:szCs w:val="18"/>
        </w:rPr>
      </w:pPr>
      <w:r w:rsidRPr="00D95481">
        <w:rPr>
          <w:rFonts w:ascii="Arial" w:hAnsi="Arial" w:cs="Arial"/>
          <w:b/>
          <w:sz w:val="18"/>
          <w:szCs w:val="18"/>
        </w:rPr>
        <w:t>B)</w:t>
      </w:r>
      <w:r w:rsidRPr="00D95481">
        <w:rPr>
          <w:rFonts w:ascii="Arial" w:hAnsi="Arial" w:cs="Arial"/>
          <w:sz w:val="18"/>
          <w:szCs w:val="18"/>
        </w:rPr>
        <w:t xml:space="preserve"> Türk tarafındaki görüş ayrılıklarından yararlanarak isteklerini kabul ettirme</w:t>
      </w:r>
    </w:p>
    <w:p w:rsidR="007A6D09" w:rsidRPr="00D95481" w:rsidRDefault="007A6D09" w:rsidP="00D95481">
      <w:pPr>
        <w:pStyle w:val="NoSpacing"/>
        <w:jc w:val="both"/>
        <w:rPr>
          <w:rFonts w:ascii="Arial" w:hAnsi="Arial" w:cs="Arial"/>
          <w:sz w:val="18"/>
          <w:szCs w:val="18"/>
        </w:rPr>
      </w:pPr>
      <w:r w:rsidRPr="00D95481">
        <w:rPr>
          <w:rFonts w:ascii="Arial" w:hAnsi="Arial" w:cs="Arial"/>
          <w:b/>
          <w:sz w:val="18"/>
          <w:szCs w:val="18"/>
        </w:rPr>
        <w:t>C)</w:t>
      </w:r>
      <w:r w:rsidRPr="00D95481">
        <w:rPr>
          <w:rFonts w:ascii="Arial" w:hAnsi="Arial" w:cs="Arial"/>
          <w:sz w:val="18"/>
          <w:szCs w:val="18"/>
        </w:rPr>
        <w:t xml:space="preserve"> Düzenli ordunun Yunanlılar karşısında başarılı olmasını önleme</w:t>
      </w:r>
    </w:p>
    <w:p w:rsidR="007A6D09" w:rsidRDefault="007A6D09" w:rsidP="00D95481">
      <w:pPr>
        <w:pStyle w:val="NoSpacing"/>
        <w:jc w:val="both"/>
        <w:rPr>
          <w:rFonts w:ascii="Arial" w:hAnsi="Arial" w:cs="Arial"/>
          <w:sz w:val="18"/>
          <w:szCs w:val="18"/>
        </w:rPr>
      </w:pPr>
      <w:r w:rsidRPr="00D95481">
        <w:rPr>
          <w:rFonts w:ascii="Arial" w:hAnsi="Arial" w:cs="Arial"/>
          <w:b/>
          <w:sz w:val="18"/>
          <w:szCs w:val="18"/>
        </w:rPr>
        <w:t>D)</w:t>
      </w:r>
      <w:r w:rsidRPr="00D95481">
        <w:rPr>
          <w:rFonts w:ascii="Arial" w:hAnsi="Arial" w:cs="Arial"/>
          <w:sz w:val="18"/>
          <w:szCs w:val="18"/>
        </w:rPr>
        <w:t xml:space="preserve"> Anadolu'nun bir bölümünü işgal etme</w:t>
      </w:r>
    </w:p>
    <w:p w:rsidR="007A6D09" w:rsidRDefault="007A6D09" w:rsidP="00D95481">
      <w:pPr>
        <w:pStyle w:val="NoSpacing"/>
        <w:jc w:val="both"/>
        <w:rPr>
          <w:rFonts w:ascii="Arial" w:hAnsi="Arial" w:cs="Arial"/>
          <w:b/>
          <w:sz w:val="18"/>
          <w:szCs w:val="18"/>
        </w:rPr>
      </w:pPr>
    </w:p>
    <w:p w:rsidR="007A6D09" w:rsidRPr="00D95481" w:rsidRDefault="007A6D09" w:rsidP="00D95481">
      <w:pPr>
        <w:pStyle w:val="NoSpacing"/>
        <w:jc w:val="both"/>
        <w:rPr>
          <w:rFonts w:ascii="Arial" w:hAnsi="Arial" w:cs="Arial"/>
          <w:b/>
          <w:sz w:val="18"/>
          <w:szCs w:val="18"/>
        </w:rPr>
      </w:pPr>
      <w:r w:rsidRPr="00D95481">
        <w:rPr>
          <w:rFonts w:ascii="Arial" w:hAnsi="Arial" w:cs="Arial"/>
          <w:b/>
          <w:sz w:val="18"/>
          <w:szCs w:val="18"/>
        </w:rPr>
        <w:t>25-   I.TBMM’nin aşağıdaki özelliklerinden hangisine bakılarak “Güçler Birliği” ilkesini benimsediği söylenebilir?</w:t>
      </w:r>
    </w:p>
    <w:p w:rsidR="007A6D09" w:rsidRPr="00D95481" w:rsidRDefault="007A6D09" w:rsidP="00D95481">
      <w:pPr>
        <w:pStyle w:val="NoSpacing"/>
        <w:rPr>
          <w:rFonts w:ascii="Arial" w:hAnsi="Arial" w:cs="Arial"/>
          <w:sz w:val="18"/>
          <w:szCs w:val="18"/>
        </w:rPr>
      </w:pPr>
      <w:r w:rsidRPr="00D95481">
        <w:rPr>
          <w:rFonts w:ascii="Arial" w:hAnsi="Arial" w:cs="Arial"/>
          <w:sz w:val="18"/>
          <w:szCs w:val="18"/>
        </w:rPr>
        <w:t xml:space="preserve">A) Meclis üyelerinin seçimle belirlenmesi </w:t>
      </w:r>
    </w:p>
    <w:p w:rsidR="007A6D09" w:rsidRPr="00D95481" w:rsidRDefault="007A6D09" w:rsidP="00D95481">
      <w:pPr>
        <w:pStyle w:val="NoSpacing"/>
        <w:rPr>
          <w:rFonts w:ascii="Arial" w:hAnsi="Arial" w:cs="Arial"/>
          <w:sz w:val="18"/>
          <w:szCs w:val="18"/>
        </w:rPr>
      </w:pPr>
      <w:r w:rsidRPr="00D95481">
        <w:rPr>
          <w:rFonts w:ascii="Arial" w:hAnsi="Arial" w:cs="Arial"/>
          <w:sz w:val="18"/>
          <w:szCs w:val="18"/>
        </w:rPr>
        <w:t>B) Yasama, yürütme, yargı yetkilerini kendinde toplanması</w:t>
      </w:r>
    </w:p>
    <w:p w:rsidR="007A6D09" w:rsidRPr="00D95481" w:rsidRDefault="007A6D09" w:rsidP="00D95481">
      <w:pPr>
        <w:pStyle w:val="NoSpacing"/>
        <w:rPr>
          <w:rFonts w:ascii="Arial" w:hAnsi="Arial" w:cs="Arial"/>
          <w:sz w:val="18"/>
          <w:szCs w:val="18"/>
        </w:rPr>
      </w:pPr>
      <w:r w:rsidRPr="00D95481">
        <w:rPr>
          <w:rFonts w:ascii="Arial" w:hAnsi="Arial" w:cs="Arial"/>
          <w:sz w:val="18"/>
          <w:szCs w:val="18"/>
        </w:rPr>
        <w:t>C) Milli bağımsızlığın sağlanmasına öncelik vermesi</w:t>
      </w:r>
    </w:p>
    <w:p w:rsidR="007A6D09" w:rsidRPr="00D95481" w:rsidRDefault="007A6D09" w:rsidP="00D95481">
      <w:pPr>
        <w:pStyle w:val="NoSpacing"/>
        <w:rPr>
          <w:rFonts w:ascii="Arial" w:hAnsi="Arial" w:cs="Arial"/>
          <w:sz w:val="18"/>
          <w:szCs w:val="18"/>
        </w:rPr>
      </w:pPr>
      <w:r w:rsidRPr="00D95481">
        <w:rPr>
          <w:rFonts w:ascii="Arial" w:hAnsi="Arial" w:cs="Arial"/>
          <w:sz w:val="18"/>
          <w:szCs w:val="18"/>
        </w:rPr>
        <w:t>D) Yabancı devletler ile barış görüşmeleri yapması</w:t>
      </w:r>
    </w:p>
    <w:p w:rsidR="007A6D09" w:rsidRPr="00D95481" w:rsidRDefault="007A6D09" w:rsidP="00D95481">
      <w:pPr>
        <w:pStyle w:val="NoSpacing"/>
        <w:jc w:val="both"/>
        <w:rPr>
          <w:rFonts w:ascii="Arial" w:hAnsi="Arial" w:cs="Arial"/>
          <w:b/>
          <w:sz w:val="18"/>
          <w:szCs w:val="18"/>
        </w:rPr>
      </w:pPr>
    </w:p>
    <w:p w:rsidR="007A6D09" w:rsidRPr="00D95481" w:rsidRDefault="007A6D09" w:rsidP="00011C61">
      <w:pPr>
        <w:spacing w:after="0"/>
        <w:rPr>
          <w:rFonts w:ascii="Arial" w:hAnsi="Arial" w:cs="Arial"/>
          <w:b/>
          <w:sz w:val="18"/>
          <w:szCs w:val="18"/>
        </w:rPr>
      </w:pPr>
    </w:p>
    <w:p w:rsidR="007A6D09" w:rsidRDefault="007A6D09" w:rsidP="00124606">
      <w:pPr>
        <w:ind w:right="-175"/>
        <w:rPr>
          <w:rFonts w:ascii="Arial" w:hAnsi="Arial" w:cs="Arial"/>
          <w:sz w:val="18"/>
          <w:szCs w:val="18"/>
        </w:rPr>
      </w:pPr>
    </w:p>
    <w:p w:rsidR="007A6D09" w:rsidRPr="00D8123D" w:rsidRDefault="007A6D09" w:rsidP="00D8123D">
      <w:pPr>
        <w:widowControl w:val="0"/>
        <w:shd w:val="clear" w:color="auto" w:fill="FFFFFF"/>
        <w:tabs>
          <w:tab w:val="left" w:pos="254"/>
        </w:tabs>
        <w:autoSpaceDE w:val="0"/>
        <w:autoSpaceDN w:val="0"/>
        <w:adjustRightInd w:val="0"/>
        <w:spacing w:after="0" w:line="240" w:lineRule="auto"/>
        <w:rPr>
          <w:rFonts w:cs="Tahoma"/>
          <w:spacing w:val="-4"/>
          <w:sz w:val="20"/>
          <w:szCs w:val="20"/>
        </w:rPr>
      </w:pPr>
    </w:p>
    <w:sectPr w:rsidR="007A6D09" w:rsidRPr="00D8123D" w:rsidSect="00D95481">
      <w:pgSz w:w="11906" w:h="16838"/>
      <w:pgMar w:top="1135" w:right="425" w:bottom="692" w:left="425" w:header="709" w:footer="709"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00022FF" w:usb1="C000205B" w:usb2="00000009" w:usb3="00000000" w:csb0="000001DF" w:csb1="00000000"/>
  </w:font>
  <w:font w:name="Calibri Light">
    <w:altName w:val="Calibri"/>
    <w:panose1 w:val="00000000000000000000"/>
    <w:charset w:val="A2"/>
    <w:family w:val="swiss"/>
    <w:notTrueType/>
    <w:pitch w:val="variable"/>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1002AFF" w:usb1="C0000002"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C0E1EE4"/>
    <w:lvl w:ilvl="0">
      <w:numFmt w:val="bullet"/>
      <w:lvlText w:val="*"/>
      <w:lvlJc w:val="left"/>
    </w:lvl>
  </w:abstractNum>
  <w:abstractNum w:abstractNumId="1">
    <w:nsid w:val="04B376F7"/>
    <w:multiLevelType w:val="hybridMultilevel"/>
    <w:tmpl w:val="49302212"/>
    <w:lvl w:ilvl="0" w:tplc="8788FC1E">
      <w:start w:val="1"/>
      <w:numFmt w:val="upperLetter"/>
      <w:lvlText w:val="%1."/>
      <w:lvlJc w:val="left"/>
      <w:pPr>
        <w:ind w:left="720" w:hanging="360"/>
      </w:pPr>
      <w:rPr>
        <w:rFonts w:ascii="Calibri" w:hAnsi="Calibri"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70E5867"/>
    <w:multiLevelType w:val="hybridMultilevel"/>
    <w:tmpl w:val="3C76D768"/>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E5E5882"/>
    <w:multiLevelType w:val="singleLevel"/>
    <w:tmpl w:val="6F5C8B46"/>
    <w:lvl w:ilvl="0">
      <w:start w:val="1"/>
      <w:numFmt w:val="upperLetter"/>
      <w:lvlText w:val="%1)"/>
      <w:legacy w:legacy="1" w:legacySpace="0" w:legacyIndent="210"/>
      <w:lvlJc w:val="left"/>
      <w:rPr>
        <w:rFonts w:ascii="Arial" w:hAnsi="Arial" w:cs="Arial" w:hint="default"/>
      </w:rPr>
    </w:lvl>
  </w:abstractNum>
  <w:abstractNum w:abstractNumId="4">
    <w:nsid w:val="349D1A31"/>
    <w:multiLevelType w:val="singleLevel"/>
    <w:tmpl w:val="9AFA0B5C"/>
    <w:lvl w:ilvl="0">
      <w:start w:val="1"/>
      <w:numFmt w:val="upperLetter"/>
      <w:lvlText w:val="%1)"/>
      <w:legacy w:legacy="1" w:legacySpace="0" w:legacyIndent="274"/>
      <w:lvlJc w:val="left"/>
      <w:rPr>
        <w:rFonts w:ascii="Arial" w:hAnsi="Arial" w:cs="Arial" w:hint="default"/>
        <w:b/>
      </w:rPr>
    </w:lvl>
  </w:abstractNum>
  <w:abstractNum w:abstractNumId="5">
    <w:nsid w:val="365F263D"/>
    <w:multiLevelType w:val="singleLevel"/>
    <w:tmpl w:val="7D104948"/>
    <w:lvl w:ilvl="0">
      <w:start w:val="1"/>
      <w:numFmt w:val="upperLetter"/>
      <w:lvlText w:val="%1)"/>
      <w:legacy w:legacy="1" w:legacySpace="0" w:legacyIndent="254"/>
      <w:lvlJc w:val="left"/>
      <w:rPr>
        <w:rFonts w:ascii="Arial" w:hAnsi="Arial" w:cs="Arial" w:hint="default"/>
      </w:rPr>
    </w:lvl>
  </w:abstractNum>
  <w:abstractNum w:abstractNumId="6">
    <w:nsid w:val="3B8521E5"/>
    <w:multiLevelType w:val="hybridMultilevel"/>
    <w:tmpl w:val="DF3C8BF2"/>
    <w:lvl w:ilvl="0" w:tplc="67F6AAE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EDB0F6E"/>
    <w:multiLevelType w:val="hybridMultilevel"/>
    <w:tmpl w:val="3C783BC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5E7643E"/>
    <w:multiLevelType w:val="singleLevel"/>
    <w:tmpl w:val="504C00E8"/>
    <w:lvl w:ilvl="0">
      <w:start w:val="1"/>
      <w:numFmt w:val="upperLetter"/>
      <w:lvlText w:val="%1)"/>
      <w:legacy w:legacy="1" w:legacySpace="0" w:legacyIndent="250"/>
      <w:lvlJc w:val="left"/>
      <w:rPr>
        <w:rFonts w:ascii="Arial" w:hAnsi="Arial" w:cs="Arial" w:hint="default"/>
      </w:rPr>
    </w:lvl>
  </w:abstractNum>
  <w:abstractNum w:abstractNumId="9">
    <w:nsid w:val="6A201E48"/>
    <w:multiLevelType w:val="singleLevel"/>
    <w:tmpl w:val="E1867820"/>
    <w:lvl w:ilvl="0">
      <w:start w:val="1"/>
      <w:numFmt w:val="upperLetter"/>
      <w:lvlText w:val="%1)"/>
      <w:legacy w:legacy="1" w:legacySpace="0" w:legacyIndent="278"/>
      <w:lvlJc w:val="left"/>
      <w:rPr>
        <w:rFonts w:ascii="Arial" w:hAnsi="Arial" w:cs="Arial" w:hint="default"/>
      </w:rPr>
    </w:lvl>
  </w:abstractNum>
  <w:abstractNum w:abstractNumId="10">
    <w:nsid w:val="6BA56FAB"/>
    <w:multiLevelType w:val="singleLevel"/>
    <w:tmpl w:val="74CC400C"/>
    <w:lvl w:ilvl="0">
      <w:start w:val="1"/>
      <w:numFmt w:val="upperLetter"/>
      <w:lvlText w:val="%1)"/>
      <w:legacy w:legacy="1" w:legacySpace="0" w:legacyIndent="266"/>
      <w:lvlJc w:val="left"/>
      <w:rPr>
        <w:rFonts w:ascii="Arial" w:hAnsi="Arial" w:cs="Arial" w:hint="default"/>
      </w:rPr>
    </w:lvl>
  </w:abstractNum>
  <w:abstractNum w:abstractNumId="11">
    <w:nsid w:val="742D4685"/>
    <w:multiLevelType w:val="hybridMultilevel"/>
    <w:tmpl w:val="E95AB4D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78A10763"/>
    <w:multiLevelType w:val="singleLevel"/>
    <w:tmpl w:val="2A78B456"/>
    <w:lvl w:ilvl="0">
      <w:start w:val="1"/>
      <w:numFmt w:val="upperLetter"/>
      <w:lvlText w:val="%1)"/>
      <w:legacy w:legacy="1" w:legacySpace="0" w:legacyIndent="283"/>
      <w:lvlJc w:val="left"/>
      <w:rPr>
        <w:rFonts w:ascii="Arial" w:hAnsi="Arial" w:cs="Arial" w:hint="default"/>
      </w:rPr>
    </w:lvl>
  </w:abstractNum>
  <w:num w:numId="1">
    <w:abstractNumId w:val="3"/>
  </w:num>
  <w:num w:numId="2">
    <w:abstractNumId w:val="4"/>
    <w:lvlOverride w:ilvl="0">
      <w:startOverride w:val="1"/>
    </w:lvlOverride>
  </w:num>
  <w:num w:numId="3">
    <w:abstractNumId w:val="1"/>
  </w:num>
  <w:num w:numId="4">
    <w:abstractNumId w:val="7"/>
  </w:num>
  <w:num w:numId="5">
    <w:abstractNumId w:val="2"/>
  </w:num>
  <w:num w:numId="6">
    <w:abstractNumId w:val="5"/>
  </w:num>
  <w:num w:numId="7">
    <w:abstractNumId w:val="8"/>
  </w:num>
  <w:num w:numId="8">
    <w:abstractNumId w:val="6"/>
  </w:num>
  <w:num w:numId="9">
    <w:abstractNumId w:val="0"/>
    <w:lvlOverride w:ilvl="0">
      <w:lvl w:ilvl="0">
        <w:numFmt w:val="bullet"/>
        <w:lvlText w:val="•"/>
        <w:legacy w:legacy="1" w:legacySpace="0" w:legacyIndent="264"/>
        <w:lvlJc w:val="left"/>
        <w:rPr>
          <w:rFonts w:ascii="Arial" w:hAnsi="Arial" w:hint="default"/>
        </w:rPr>
      </w:lvl>
    </w:lvlOverride>
  </w:num>
  <w:num w:numId="10">
    <w:abstractNumId w:val="12"/>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3B2"/>
    <w:rsid w:val="00011C61"/>
    <w:rsid w:val="00124606"/>
    <w:rsid w:val="0012583E"/>
    <w:rsid w:val="001B3027"/>
    <w:rsid w:val="002813E5"/>
    <w:rsid w:val="003264A7"/>
    <w:rsid w:val="003323CC"/>
    <w:rsid w:val="00333557"/>
    <w:rsid w:val="003911D2"/>
    <w:rsid w:val="00393DED"/>
    <w:rsid w:val="003C6CEB"/>
    <w:rsid w:val="004B7303"/>
    <w:rsid w:val="004D1A70"/>
    <w:rsid w:val="006A3B78"/>
    <w:rsid w:val="007231B3"/>
    <w:rsid w:val="00757845"/>
    <w:rsid w:val="007A6D09"/>
    <w:rsid w:val="007C6DEE"/>
    <w:rsid w:val="00934F5A"/>
    <w:rsid w:val="00972F24"/>
    <w:rsid w:val="009F6884"/>
    <w:rsid w:val="00A0783F"/>
    <w:rsid w:val="00AB5C89"/>
    <w:rsid w:val="00B178EC"/>
    <w:rsid w:val="00B31FF8"/>
    <w:rsid w:val="00B50321"/>
    <w:rsid w:val="00CB67CF"/>
    <w:rsid w:val="00CC19ED"/>
    <w:rsid w:val="00D8123D"/>
    <w:rsid w:val="00D95481"/>
    <w:rsid w:val="00E7107B"/>
    <w:rsid w:val="00F443B2"/>
    <w:rsid w:val="00FB09F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3B2"/>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148">
    <w:name w:val="Font Style148"/>
    <w:basedOn w:val="DefaultParagraphFont"/>
    <w:uiPriority w:val="99"/>
    <w:rsid w:val="00F443B2"/>
    <w:rPr>
      <w:rFonts w:ascii="Arial" w:hAnsi="Arial" w:cs="Arial"/>
      <w:sz w:val="18"/>
      <w:szCs w:val="18"/>
    </w:rPr>
  </w:style>
  <w:style w:type="character" w:customStyle="1" w:styleId="FontStyle149">
    <w:name w:val="Font Style149"/>
    <w:basedOn w:val="DefaultParagraphFont"/>
    <w:uiPriority w:val="99"/>
    <w:rsid w:val="00F443B2"/>
    <w:rPr>
      <w:rFonts w:ascii="Arial" w:hAnsi="Arial" w:cs="Arial"/>
      <w:b/>
      <w:bCs/>
      <w:sz w:val="18"/>
      <w:szCs w:val="18"/>
    </w:rPr>
  </w:style>
  <w:style w:type="paragraph" w:customStyle="1" w:styleId="Style31">
    <w:name w:val="Style31"/>
    <w:basedOn w:val="Normal"/>
    <w:uiPriority w:val="99"/>
    <w:rsid w:val="00F443B2"/>
    <w:pPr>
      <w:widowControl w:val="0"/>
      <w:autoSpaceDE w:val="0"/>
      <w:autoSpaceDN w:val="0"/>
      <w:adjustRightInd w:val="0"/>
      <w:spacing w:after="0" w:line="240" w:lineRule="exact"/>
    </w:pPr>
    <w:rPr>
      <w:rFonts w:ascii="Arial" w:eastAsia="Times New Roman" w:hAnsi="Arial"/>
      <w:sz w:val="24"/>
      <w:szCs w:val="24"/>
      <w:lang w:eastAsia="tr-TR"/>
    </w:rPr>
  </w:style>
  <w:style w:type="paragraph" w:customStyle="1" w:styleId="Style20">
    <w:name w:val="Style20"/>
    <w:basedOn w:val="Normal"/>
    <w:uiPriority w:val="99"/>
    <w:rsid w:val="00F443B2"/>
    <w:pPr>
      <w:widowControl w:val="0"/>
      <w:autoSpaceDE w:val="0"/>
      <w:autoSpaceDN w:val="0"/>
      <w:adjustRightInd w:val="0"/>
      <w:spacing w:after="0" w:line="240" w:lineRule="exact"/>
      <w:ind w:hanging="341"/>
    </w:pPr>
    <w:rPr>
      <w:rFonts w:ascii="Arial" w:eastAsia="Times New Roman" w:hAnsi="Arial"/>
      <w:sz w:val="24"/>
      <w:szCs w:val="24"/>
      <w:lang w:eastAsia="tr-TR"/>
    </w:rPr>
  </w:style>
  <w:style w:type="character" w:customStyle="1" w:styleId="FontStyle130">
    <w:name w:val="Font Style130"/>
    <w:basedOn w:val="DefaultParagraphFont"/>
    <w:uiPriority w:val="99"/>
    <w:rsid w:val="00F443B2"/>
    <w:rPr>
      <w:rFonts w:ascii="Arial" w:hAnsi="Arial" w:cs="Arial"/>
      <w:b/>
      <w:bCs/>
      <w:i/>
      <w:iCs/>
      <w:sz w:val="18"/>
      <w:szCs w:val="18"/>
    </w:rPr>
  </w:style>
  <w:style w:type="paragraph" w:customStyle="1" w:styleId="Style8">
    <w:name w:val="Style8"/>
    <w:basedOn w:val="Normal"/>
    <w:uiPriority w:val="99"/>
    <w:rsid w:val="00F443B2"/>
    <w:pPr>
      <w:widowControl w:val="0"/>
      <w:autoSpaceDE w:val="0"/>
      <w:autoSpaceDN w:val="0"/>
      <w:adjustRightInd w:val="0"/>
      <w:spacing w:after="0" w:line="240" w:lineRule="auto"/>
    </w:pPr>
    <w:rPr>
      <w:rFonts w:ascii="Arial" w:eastAsia="Times New Roman" w:hAnsi="Arial"/>
      <w:sz w:val="24"/>
      <w:szCs w:val="24"/>
      <w:lang w:eastAsia="tr-TR"/>
    </w:rPr>
  </w:style>
  <w:style w:type="paragraph" w:customStyle="1" w:styleId="Style18">
    <w:name w:val="Style18"/>
    <w:basedOn w:val="Normal"/>
    <w:uiPriority w:val="99"/>
    <w:rsid w:val="00F443B2"/>
    <w:pPr>
      <w:widowControl w:val="0"/>
      <w:autoSpaceDE w:val="0"/>
      <w:autoSpaceDN w:val="0"/>
      <w:adjustRightInd w:val="0"/>
      <w:spacing w:after="0" w:line="240" w:lineRule="exact"/>
      <w:jc w:val="both"/>
    </w:pPr>
    <w:rPr>
      <w:rFonts w:ascii="Arial" w:eastAsia="Times New Roman" w:hAnsi="Arial"/>
      <w:sz w:val="24"/>
      <w:szCs w:val="24"/>
      <w:lang w:eastAsia="tr-TR"/>
    </w:rPr>
  </w:style>
  <w:style w:type="paragraph" w:customStyle="1" w:styleId="Style26">
    <w:name w:val="Style26"/>
    <w:basedOn w:val="Normal"/>
    <w:uiPriority w:val="99"/>
    <w:rsid w:val="00F443B2"/>
    <w:pPr>
      <w:widowControl w:val="0"/>
      <w:autoSpaceDE w:val="0"/>
      <w:autoSpaceDN w:val="0"/>
      <w:adjustRightInd w:val="0"/>
      <w:spacing w:after="0" w:line="242" w:lineRule="exact"/>
      <w:ind w:hanging="374"/>
    </w:pPr>
    <w:rPr>
      <w:rFonts w:ascii="Arial" w:eastAsia="Times New Roman" w:hAnsi="Arial"/>
      <w:sz w:val="24"/>
      <w:szCs w:val="24"/>
      <w:lang w:eastAsia="tr-TR"/>
    </w:rPr>
  </w:style>
  <w:style w:type="character" w:customStyle="1" w:styleId="FontStyle144">
    <w:name w:val="Font Style144"/>
    <w:basedOn w:val="DefaultParagraphFont"/>
    <w:uiPriority w:val="99"/>
    <w:rsid w:val="00F443B2"/>
    <w:rPr>
      <w:rFonts w:ascii="Arial" w:hAnsi="Arial" w:cs="Arial"/>
      <w:b/>
      <w:bCs/>
      <w:sz w:val="18"/>
      <w:szCs w:val="18"/>
    </w:rPr>
  </w:style>
  <w:style w:type="character" w:customStyle="1" w:styleId="FontStyle146">
    <w:name w:val="Font Style146"/>
    <w:basedOn w:val="DefaultParagraphFont"/>
    <w:uiPriority w:val="99"/>
    <w:rsid w:val="00F443B2"/>
    <w:rPr>
      <w:rFonts w:ascii="Arial" w:hAnsi="Arial" w:cs="Arial"/>
      <w:sz w:val="18"/>
      <w:szCs w:val="18"/>
    </w:rPr>
  </w:style>
  <w:style w:type="paragraph" w:customStyle="1" w:styleId="Style7">
    <w:name w:val="Style7"/>
    <w:basedOn w:val="Normal"/>
    <w:uiPriority w:val="99"/>
    <w:rsid w:val="00F443B2"/>
    <w:pPr>
      <w:widowControl w:val="0"/>
      <w:autoSpaceDE w:val="0"/>
      <w:autoSpaceDN w:val="0"/>
      <w:adjustRightInd w:val="0"/>
      <w:spacing w:after="0" w:line="173" w:lineRule="exact"/>
      <w:ind w:hanging="285"/>
    </w:pPr>
    <w:rPr>
      <w:rFonts w:ascii="Arial" w:eastAsia="Times New Roman" w:hAnsi="Arial"/>
      <w:sz w:val="24"/>
      <w:szCs w:val="24"/>
      <w:lang w:eastAsia="tr-TR"/>
    </w:rPr>
  </w:style>
  <w:style w:type="paragraph" w:customStyle="1" w:styleId="Style9">
    <w:name w:val="Style9"/>
    <w:basedOn w:val="Normal"/>
    <w:uiPriority w:val="99"/>
    <w:rsid w:val="00F443B2"/>
    <w:pPr>
      <w:widowControl w:val="0"/>
      <w:autoSpaceDE w:val="0"/>
      <w:autoSpaceDN w:val="0"/>
      <w:adjustRightInd w:val="0"/>
      <w:spacing w:after="0" w:line="180" w:lineRule="exact"/>
      <w:ind w:hanging="210"/>
    </w:pPr>
    <w:rPr>
      <w:rFonts w:ascii="Arial" w:eastAsia="Times New Roman" w:hAnsi="Arial"/>
      <w:sz w:val="24"/>
      <w:szCs w:val="24"/>
      <w:lang w:eastAsia="tr-TR"/>
    </w:rPr>
  </w:style>
  <w:style w:type="character" w:customStyle="1" w:styleId="FontStyle26">
    <w:name w:val="Font Style26"/>
    <w:basedOn w:val="DefaultParagraphFont"/>
    <w:uiPriority w:val="99"/>
    <w:rsid w:val="00F443B2"/>
    <w:rPr>
      <w:rFonts w:ascii="Arial" w:hAnsi="Arial" w:cs="Arial"/>
      <w:b/>
      <w:bCs/>
      <w:sz w:val="14"/>
      <w:szCs w:val="14"/>
    </w:rPr>
  </w:style>
  <w:style w:type="paragraph" w:customStyle="1" w:styleId="Style22">
    <w:name w:val="Style22"/>
    <w:basedOn w:val="Normal"/>
    <w:uiPriority w:val="99"/>
    <w:rsid w:val="00D8123D"/>
    <w:pPr>
      <w:widowControl w:val="0"/>
      <w:autoSpaceDE w:val="0"/>
      <w:autoSpaceDN w:val="0"/>
      <w:adjustRightInd w:val="0"/>
      <w:spacing w:after="0" w:line="240" w:lineRule="exact"/>
    </w:pPr>
    <w:rPr>
      <w:rFonts w:ascii="Arial" w:eastAsia="Times New Roman" w:hAnsi="Arial"/>
      <w:sz w:val="24"/>
      <w:szCs w:val="24"/>
      <w:lang w:eastAsia="tr-TR"/>
    </w:rPr>
  </w:style>
  <w:style w:type="paragraph" w:customStyle="1" w:styleId="Style23">
    <w:name w:val="Style23"/>
    <w:basedOn w:val="Normal"/>
    <w:uiPriority w:val="99"/>
    <w:rsid w:val="00D8123D"/>
    <w:pPr>
      <w:widowControl w:val="0"/>
      <w:autoSpaceDE w:val="0"/>
      <w:autoSpaceDN w:val="0"/>
      <w:adjustRightInd w:val="0"/>
      <w:spacing w:after="0" w:line="240" w:lineRule="auto"/>
    </w:pPr>
    <w:rPr>
      <w:rFonts w:ascii="Arial" w:eastAsia="Times New Roman" w:hAnsi="Arial"/>
      <w:sz w:val="24"/>
      <w:szCs w:val="24"/>
      <w:lang w:eastAsia="tr-TR"/>
    </w:rPr>
  </w:style>
  <w:style w:type="character" w:customStyle="1" w:styleId="FontStyle40">
    <w:name w:val="Font Style40"/>
    <w:basedOn w:val="DefaultParagraphFont"/>
    <w:uiPriority w:val="99"/>
    <w:rsid w:val="00D8123D"/>
    <w:rPr>
      <w:rFonts w:ascii="Arial" w:hAnsi="Arial" w:cs="Arial"/>
      <w:sz w:val="24"/>
      <w:szCs w:val="24"/>
    </w:rPr>
  </w:style>
  <w:style w:type="character" w:customStyle="1" w:styleId="FontStyle41">
    <w:name w:val="Font Style41"/>
    <w:basedOn w:val="DefaultParagraphFont"/>
    <w:uiPriority w:val="99"/>
    <w:rsid w:val="00D8123D"/>
    <w:rPr>
      <w:rFonts w:ascii="Arial" w:hAnsi="Arial" w:cs="Arial"/>
      <w:b/>
      <w:bCs/>
      <w:sz w:val="20"/>
      <w:szCs w:val="20"/>
    </w:rPr>
  </w:style>
  <w:style w:type="paragraph" w:styleId="ListParagraph">
    <w:name w:val="List Paragraph"/>
    <w:basedOn w:val="Normal"/>
    <w:uiPriority w:val="99"/>
    <w:qFormat/>
    <w:rsid w:val="00D8123D"/>
    <w:pPr>
      <w:ind w:left="720"/>
      <w:contextualSpacing/>
    </w:pPr>
  </w:style>
  <w:style w:type="paragraph" w:customStyle="1" w:styleId="Style11">
    <w:name w:val="Style11"/>
    <w:basedOn w:val="Normal"/>
    <w:uiPriority w:val="99"/>
    <w:rsid w:val="00124606"/>
    <w:pPr>
      <w:widowControl w:val="0"/>
      <w:autoSpaceDE w:val="0"/>
      <w:autoSpaceDN w:val="0"/>
      <w:adjustRightInd w:val="0"/>
      <w:spacing w:after="0" w:line="240" w:lineRule="exact"/>
      <w:ind w:hanging="230"/>
    </w:pPr>
    <w:rPr>
      <w:rFonts w:ascii="Arial" w:eastAsia="Times New Roman" w:hAnsi="Arial"/>
      <w:sz w:val="24"/>
      <w:szCs w:val="24"/>
      <w:lang w:eastAsia="tr-TR"/>
    </w:rPr>
  </w:style>
  <w:style w:type="paragraph" w:customStyle="1" w:styleId="Style43">
    <w:name w:val="Style43"/>
    <w:basedOn w:val="Normal"/>
    <w:uiPriority w:val="99"/>
    <w:rsid w:val="00124606"/>
    <w:pPr>
      <w:widowControl w:val="0"/>
      <w:autoSpaceDE w:val="0"/>
      <w:autoSpaceDN w:val="0"/>
      <w:adjustRightInd w:val="0"/>
      <w:spacing w:after="0" w:line="240" w:lineRule="exact"/>
      <w:ind w:hanging="82"/>
    </w:pPr>
    <w:rPr>
      <w:rFonts w:ascii="Arial" w:eastAsia="Times New Roman" w:hAnsi="Arial"/>
      <w:sz w:val="24"/>
      <w:szCs w:val="24"/>
      <w:lang w:eastAsia="tr-TR"/>
    </w:rPr>
  </w:style>
  <w:style w:type="paragraph" w:customStyle="1" w:styleId="Default">
    <w:name w:val="Default"/>
    <w:uiPriority w:val="99"/>
    <w:rsid w:val="00124606"/>
    <w:pPr>
      <w:autoSpaceDE w:val="0"/>
      <w:autoSpaceDN w:val="0"/>
      <w:adjustRightInd w:val="0"/>
    </w:pPr>
    <w:rPr>
      <w:rFonts w:ascii="Times New Roman" w:eastAsia="Times New Roman" w:hAnsi="Times New Roman"/>
      <w:color w:val="000000"/>
      <w:sz w:val="24"/>
      <w:szCs w:val="24"/>
    </w:rPr>
  </w:style>
  <w:style w:type="paragraph" w:styleId="NoSpacing">
    <w:name w:val="No Spacing"/>
    <w:uiPriority w:val="99"/>
    <w:qFormat/>
    <w:rsid w:val="00011C61"/>
    <w:rPr>
      <w:lang w:eastAsia="en-US"/>
    </w:rPr>
  </w:style>
  <w:style w:type="paragraph" w:styleId="BalloonText">
    <w:name w:val="Balloon Text"/>
    <w:basedOn w:val="Normal"/>
    <w:link w:val="BalloonTextChar"/>
    <w:uiPriority w:val="99"/>
    <w:semiHidden/>
    <w:rsid w:val="00D954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95481"/>
    <w:rPr>
      <w:rFonts w:ascii="Segoe UI" w:hAnsi="Segoe UI" w:cs="Segoe UI"/>
      <w:sz w:val="18"/>
      <w:szCs w:val="18"/>
    </w:rPr>
  </w:style>
  <w:style w:type="character" w:styleId="Hyperlink">
    <w:name w:val="Hyperlink"/>
    <w:basedOn w:val="DefaultParagraphFont"/>
    <w:uiPriority w:val="99"/>
    <w:rsid w:val="0033355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1607</Words>
  <Characters>9162</Characters>
  <Application>Microsoft Office Outlook</Application>
  <DocSecurity>0</DocSecurity>
  <Lines>0</Lines>
  <Paragraphs>0</Paragraphs>
  <ScaleCrop>false</ScaleCrop>
  <Company>SilentAll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adem ates</dc:creator>
  <cp:keywords>www.sorubak.com</cp:keywords>
  <dc:description>www.sorubak.com</dc:description>
  <cp:lastModifiedBy>edanur</cp:lastModifiedBy>
  <cp:revision>3</cp:revision>
  <cp:lastPrinted>2015-01-04T19:34:00Z</cp:lastPrinted>
  <dcterms:created xsi:type="dcterms:W3CDTF">2015-01-04T19:39:00Z</dcterms:created>
  <dcterms:modified xsi:type="dcterms:W3CDTF">2015-01-04T20:00:00Z</dcterms:modified>
  <cp:category>www.sorubak.com</cp:category>
</cp:coreProperties>
</file>