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3492" w:type="dxa"/>
        <w:tblInd w:w="250" w:type="dxa"/>
        <w:tblLook w:val="04A0"/>
      </w:tblPr>
      <w:tblGrid>
        <w:gridCol w:w="575"/>
        <w:gridCol w:w="487"/>
        <w:gridCol w:w="486"/>
        <w:gridCol w:w="486"/>
        <w:gridCol w:w="486"/>
        <w:gridCol w:w="972"/>
      </w:tblGrid>
      <w:tr w:rsidR="00820EFD" w:rsidTr="00FE7801">
        <w:trPr>
          <w:trHeight w:val="246"/>
        </w:trPr>
        <w:tc>
          <w:tcPr>
            <w:tcW w:w="575" w:type="dxa"/>
          </w:tcPr>
          <w:p w:rsidR="00820EFD" w:rsidRDefault="00F4329B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F4329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25.1pt;margin-top:-21.35pt;width:560.75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" stroked="f">
                  <v:textbox>
                    <w:txbxContent>
                      <w:p w:rsidR="00680F2F" w:rsidRPr="001170C6" w:rsidRDefault="00680F2F" w:rsidP="00680F2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A</w:t>
                        </w:r>
                      </w:p>
                    </w:txbxContent>
                  </v:textbox>
                </v:shape>
              </w:pict>
            </w:r>
            <w:r w:rsidR="00820EF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87" w:type="dxa"/>
          </w:tcPr>
          <w:p w:rsidR="00820EFD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820EFD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820EFD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820EFD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 w:val="restart"/>
            <w:textDirection w:val="tbRl"/>
          </w:tcPr>
          <w:p w:rsidR="00820EFD" w:rsidRPr="00C415F4" w:rsidRDefault="00820EFD" w:rsidP="00820EFD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>Adı:</w:t>
            </w:r>
            <w:r w:rsidR="00C415F4" w:rsidRPr="00C415F4"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                                       </w:t>
            </w:r>
            <w:r w:rsidR="00C415F4" w:rsidRPr="00C415F4">
              <w:rPr>
                <w:rFonts w:ascii="Times New Roman" w:hAnsi="Times New Roman" w:cs="Times New Roman"/>
                <w:sz w:val="20"/>
              </w:rPr>
              <w:t xml:space="preserve"> TOKİ SARIÇAM ANADOLU LİSESİ</w:t>
            </w:r>
          </w:p>
          <w:p w:rsidR="00820EFD" w:rsidRPr="00C415F4" w:rsidRDefault="00820EFD" w:rsidP="00820EFD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>Soyadı:</w:t>
            </w:r>
            <w:r w:rsidR="00C415F4" w:rsidRPr="00C415F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                                  </w:t>
            </w:r>
            <w:r w:rsidR="00C415F4" w:rsidRPr="00C415F4">
              <w:rPr>
                <w:rFonts w:ascii="Times New Roman" w:hAnsi="Times New Roman" w:cs="Times New Roman"/>
                <w:sz w:val="20"/>
              </w:rPr>
              <w:t xml:space="preserve"> 2014-2015 EĞİTİM ÖĞRETİM YILI 1.</w:t>
            </w:r>
            <w:proofErr w:type="gramStart"/>
            <w:r w:rsidR="00C415F4" w:rsidRPr="00C415F4">
              <w:rPr>
                <w:rFonts w:ascii="Times New Roman" w:hAnsi="Times New Roman" w:cs="Times New Roman"/>
                <w:sz w:val="20"/>
              </w:rPr>
              <w:t>DÖNEM  12</w:t>
            </w:r>
            <w:proofErr w:type="gramEnd"/>
            <w:r w:rsidR="00C415F4" w:rsidRPr="00C415F4">
              <w:rPr>
                <w:rFonts w:ascii="Times New Roman" w:hAnsi="Times New Roman" w:cs="Times New Roman"/>
                <w:sz w:val="20"/>
              </w:rPr>
              <w:t xml:space="preserve">.SINIFLAR  </w:t>
            </w:r>
          </w:p>
          <w:p w:rsidR="00820EFD" w:rsidRPr="00C415F4" w:rsidRDefault="00820EFD" w:rsidP="00820EFD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>No: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   </w:t>
            </w:r>
            <w:r w:rsidR="00C25BBF" w:rsidRPr="00C415F4">
              <w:rPr>
                <w:rFonts w:ascii="Times New Roman" w:hAnsi="Times New Roman" w:cs="Times New Roman"/>
                <w:sz w:val="20"/>
              </w:rPr>
              <w:t>Sınıfı: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                </w:t>
            </w:r>
            <w:r w:rsidR="00C415F4" w:rsidRPr="00C415F4">
              <w:rPr>
                <w:rFonts w:ascii="Times New Roman" w:hAnsi="Times New Roman" w:cs="Times New Roman"/>
                <w:sz w:val="20"/>
              </w:rPr>
              <w:t>DİN KÜLTÜRÜ VE AHLAK BİLGSİ DERSİ 2.YAZILI SINAVI</w:t>
            </w:r>
          </w:p>
          <w:p w:rsidR="00820EFD" w:rsidRPr="00C415F4" w:rsidRDefault="00820EFD" w:rsidP="00820EFD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BF6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46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F2567" w:rsidTr="00FE7801">
        <w:trPr>
          <w:trHeight w:val="261"/>
        </w:trPr>
        <w:tc>
          <w:tcPr>
            <w:tcW w:w="575" w:type="dxa"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87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9F2567" w:rsidRPr="009F2567" w:rsidRDefault="009F2567" w:rsidP="009F2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9F2567" w:rsidRDefault="009F2567" w:rsidP="00802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9F2567">
        <w:rPr>
          <w:rFonts w:ascii="Times New Roman" w:hAnsi="Times New Roman" w:cs="Times New Roman"/>
          <w:b/>
          <w:highlight w:val="yellow"/>
        </w:rPr>
        <w:t>Soru...1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Aşağıdakilerden hangisi sünnet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kapsamında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değerlendirilmez?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Peygamberimize inen ayetler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Peygamberimizin davranışları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Peygamberimizin söylediği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sözler</w:t>
      </w:r>
      <w:proofErr w:type="gramEnd"/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Peygamberimizin onayladığı</w:t>
      </w:r>
    </w:p>
    <w:p w:rsidR="002743AC" w:rsidRPr="007C7BCC" w:rsidRDefault="00866D1C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başkalarına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ait davranışlar</w:t>
      </w:r>
    </w:p>
    <w:p w:rsidR="00866D1C" w:rsidRPr="007C7BCC" w:rsidRDefault="00866D1C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Soru...2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“</w:t>
      </w:r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Ey iman edenler! </w:t>
      </w:r>
      <w:proofErr w:type="spell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Fasıkın</w:t>
      </w:r>
      <w:proofErr w:type="spell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biri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size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bir haber getirirse, bilmeyerek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bir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topluluğa zarar verip yaptığınıza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pişman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olmamak için, o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haberin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doğruluğunu araştırın.</w:t>
      </w:r>
      <w:r w:rsidRPr="007C7BCC">
        <w:rPr>
          <w:rFonts w:ascii="Times New Roman" w:hAnsi="Times New Roman" w:cs="Times New Roman"/>
          <w:bCs/>
          <w:sz w:val="20"/>
          <w:szCs w:val="20"/>
        </w:rPr>
        <w:t>”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(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Hucurat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suresi, 6. ayet)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Bu ayet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Kur’an’ın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aşağıdaki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temel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amaçlarından hangisine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kanıt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oluşturur?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Doğru bilgi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Doğru öğüt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Doğru inanç</w:t>
      </w:r>
    </w:p>
    <w:p w:rsidR="00866D1C" w:rsidRPr="007C7BCC" w:rsidRDefault="00866D1C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Doğru davranış</w:t>
      </w:r>
    </w:p>
    <w:p w:rsidR="00866D1C" w:rsidRPr="007C7BCC" w:rsidRDefault="00866D1C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Soru...3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>-ı Kerim’in anlaşılıp yorumlanmasını konu alan bilim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dalı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aşağıdakilerden hangisidir?</w:t>
      </w:r>
    </w:p>
    <w:p w:rsidR="00866D1C" w:rsidRPr="007C7BCC" w:rsidRDefault="00866D1C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 xml:space="preserve">A) Tefsir </w:t>
      </w:r>
      <w:r w:rsidRPr="007C7BCC">
        <w:rPr>
          <w:rFonts w:ascii="Times New Roman" w:hAnsi="Times New Roman" w:cs="Times New Roman"/>
          <w:sz w:val="20"/>
          <w:szCs w:val="20"/>
        </w:rPr>
        <w:tab/>
        <w:t>B) Kelam</w:t>
      </w:r>
    </w:p>
    <w:p w:rsidR="00866D1C" w:rsidRPr="007C7BCC" w:rsidRDefault="00866D1C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7C7BCC">
        <w:rPr>
          <w:rFonts w:ascii="Times New Roman" w:hAnsi="Times New Roman" w:cs="Times New Roman"/>
          <w:sz w:val="20"/>
          <w:szCs w:val="20"/>
        </w:rPr>
        <w:t>Tecvid</w:t>
      </w:r>
      <w:proofErr w:type="spellEnd"/>
      <w:r w:rsidRPr="007C7BCC">
        <w:rPr>
          <w:rFonts w:ascii="Times New Roman" w:hAnsi="Times New Roman" w:cs="Times New Roman"/>
          <w:sz w:val="20"/>
          <w:szCs w:val="20"/>
        </w:rPr>
        <w:t xml:space="preserve"> </w:t>
      </w:r>
      <w:r w:rsidRPr="007C7BCC">
        <w:rPr>
          <w:rFonts w:ascii="Times New Roman" w:hAnsi="Times New Roman" w:cs="Times New Roman"/>
          <w:sz w:val="20"/>
          <w:szCs w:val="20"/>
        </w:rPr>
        <w:tab/>
        <w:t>D) Hadis</w:t>
      </w:r>
    </w:p>
    <w:p w:rsidR="00434A26" w:rsidRPr="007C7BCC" w:rsidRDefault="00434A26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lastRenderedPageBreak/>
        <w:t>Soru...4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 ayet ve hadislerden hangisi özel yaşamın gizliliği ile ilişkilendirilemez?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Ey iman edenler! Kendi evinizden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başka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evlere, seslenip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izin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almadan, ev halkına selam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vermeden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girmeyiniz...</w:t>
      </w:r>
      <w:r w:rsidRPr="007C7BCC">
        <w:rPr>
          <w:rFonts w:ascii="Times New Roman" w:hAnsi="Times New Roman" w:cs="Times New Roman"/>
          <w:sz w:val="20"/>
          <w:szCs w:val="20"/>
        </w:rPr>
        <w:t xml:space="preserve">” </w:t>
      </w:r>
      <w:proofErr w:type="gramStart"/>
      <w:r w:rsidRPr="007C7BCC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Nur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suresi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, 27. ayet)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İzin almadan bir kimsenin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evinin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içine bakmak helal değildir.</w:t>
      </w:r>
      <w:r w:rsidRPr="007C7BCC">
        <w:rPr>
          <w:rFonts w:ascii="Times New Roman" w:hAnsi="Times New Roman" w:cs="Times New Roman"/>
          <w:sz w:val="20"/>
          <w:szCs w:val="20"/>
        </w:rPr>
        <w:t>”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(Hadis-i Şerif)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Birbirinizin gizli ve ayıp hallerini</w:t>
      </w:r>
    </w:p>
    <w:p w:rsidR="00434A26" w:rsidRPr="007C7BCC" w:rsidRDefault="00434A26" w:rsidP="00E96A7A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araştırmayınız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Pr="007C7BCC">
        <w:rPr>
          <w:rFonts w:ascii="Times New Roman" w:hAnsi="Times New Roman" w:cs="Times New Roman"/>
          <w:sz w:val="20"/>
          <w:szCs w:val="20"/>
        </w:rPr>
        <w:t xml:space="preserve">” </w:t>
      </w:r>
      <w:proofErr w:type="gramStart"/>
      <w:r w:rsidRPr="007C7BCC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7C7BCC">
        <w:rPr>
          <w:rFonts w:ascii="Times New Roman" w:hAnsi="Times New Roman" w:cs="Times New Roman"/>
          <w:sz w:val="20"/>
          <w:szCs w:val="20"/>
        </w:rPr>
        <w:t>Hucurat</w:t>
      </w:r>
      <w:proofErr w:type="spellEnd"/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suresi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, 12. ayet)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İftira eden, muhakkak perişan</w:t>
      </w:r>
    </w:p>
    <w:p w:rsidR="00434A26" w:rsidRPr="007C7BCC" w:rsidRDefault="00434A26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olur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.” (Taha suresi, 61. ayet)</w:t>
      </w:r>
    </w:p>
    <w:p w:rsidR="00434A26" w:rsidRPr="007C7BCC" w:rsidRDefault="00434A26" w:rsidP="0098781C">
      <w:pPr>
        <w:spacing w:before="120"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Soru...5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“Dikkat ediniz</w:t>
      </w: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!,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Sizin, kadınlarınız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üzerinde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, kadınlarınızın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da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sizin üzerinizde hakları vardır...”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sz w:val="20"/>
          <w:szCs w:val="20"/>
        </w:rPr>
        <w:t>(Hadis-i Şerif)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“Hiçbir baba çocuğuna güzel</w:t>
      </w:r>
    </w:p>
    <w:p w:rsidR="00434A26" w:rsidRPr="007F1B33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ahlaktan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daha üstün bir bağışta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bulunmamıştır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.” </w:t>
      </w:r>
      <w:r w:rsidRPr="007F1B33">
        <w:rPr>
          <w:rFonts w:ascii="Times New Roman" w:hAnsi="Times New Roman" w:cs="Times New Roman"/>
          <w:b/>
          <w:bCs/>
          <w:sz w:val="20"/>
          <w:szCs w:val="20"/>
        </w:rPr>
        <w:t>(Hadis-i Şerif)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Aşağıdakilerden hangisi bu iki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hadisten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çıkarılacak bir sonuç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değildir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>?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Kadınların erkekler üzerinde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haklarının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bulunduğu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Güzel ahlaklı çocuklar yetiştirmenin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önemi</w:t>
      </w:r>
      <w:proofErr w:type="gramEnd"/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Kadın ve erkeğin her bakımdan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eşit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olduğu</w:t>
      </w:r>
    </w:p>
    <w:p w:rsidR="00434A26" w:rsidRPr="007C7BCC" w:rsidRDefault="00434A26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Çocuk terbiyesinin maddi mirastan</w:t>
      </w:r>
    </w:p>
    <w:p w:rsidR="00434A26" w:rsidRPr="007C7BCC" w:rsidRDefault="00434A26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daha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önemli olduğu</w:t>
      </w:r>
    </w:p>
    <w:p w:rsidR="00434A26" w:rsidRPr="007C7BCC" w:rsidRDefault="007C7BCC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</w:t>
      </w:r>
      <w:r w:rsidR="00434A26"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oru...6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r w:rsidRPr="009A74C1">
        <w:rPr>
          <w:rFonts w:ascii="Times New Roman" w:hAnsi="Times New Roman" w:cs="Times New Roman"/>
          <w:bCs/>
          <w:sz w:val="20"/>
          <w:szCs w:val="20"/>
        </w:rPr>
        <w:t>Aşağıdaki ayet ve hadislerden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bCs/>
          <w:sz w:val="20"/>
          <w:szCs w:val="20"/>
        </w:rPr>
        <w:t>hangisi</w:t>
      </w:r>
      <w:proofErr w:type="gramEnd"/>
      <w:r w:rsidRPr="009A74C1">
        <w:rPr>
          <w:rFonts w:ascii="Times New Roman" w:hAnsi="Times New Roman" w:cs="Times New Roman"/>
          <w:bCs/>
          <w:sz w:val="20"/>
          <w:szCs w:val="20"/>
        </w:rPr>
        <w:t xml:space="preserve"> aile kurumunu korumaya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bCs/>
          <w:sz w:val="20"/>
          <w:szCs w:val="20"/>
        </w:rPr>
        <w:t>yöneliktir</w:t>
      </w:r>
      <w:proofErr w:type="gramEnd"/>
      <w:r w:rsidRPr="009A74C1">
        <w:rPr>
          <w:rFonts w:ascii="Times New Roman" w:hAnsi="Times New Roman" w:cs="Times New Roman"/>
          <w:bCs/>
          <w:sz w:val="20"/>
          <w:szCs w:val="20"/>
        </w:rPr>
        <w:t>?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iCs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A) “</w:t>
      </w:r>
      <w:r w:rsidRPr="009A74C1">
        <w:rPr>
          <w:rFonts w:ascii="Times New Roman" w:hAnsi="Times New Roman" w:cs="Times New Roman"/>
          <w:iCs/>
          <w:sz w:val="20"/>
          <w:szCs w:val="20"/>
        </w:rPr>
        <w:t>Küçüklerine merhamet etmeyen,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büyüklerine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saygıgöstermeyen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bizden değildir.”</w:t>
      </w:r>
      <w:r w:rsidRPr="009A74C1">
        <w:rPr>
          <w:rFonts w:ascii="Times New Roman" w:hAnsi="Times New Roman" w:cs="Times New Roman"/>
          <w:sz w:val="20"/>
          <w:szCs w:val="20"/>
        </w:rPr>
        <w:t>(Hadis-i Şerif)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B) “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Rabb’in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, sadece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kendisinekulluk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etmenizi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,...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kesin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birşekilde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emretti...</w:t>
      </w:r>
      <w:r w:rsidRPr="009A74C1">
        <w:rPr>
          <w:rFonts w:ascii="Times New Roman" w:hAnsi="Times New Roman" w:cs="Times New Roman"/>
          <w:sz w:val="20"/>
          <w:szCs w:val="20"/>
        </w:rPr>
        <w:t>” (</w:t>
      </w:r>
      <w:proofErr w:type="spellStart"/>
      <w:r w:rsidRPr="009A74C1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Pr="009A74C1">
        <w:rPr>
          <w:rFonts w:ascii="Times New Roman" w:hAnsi="Times New Roman" w:cs="Times New Roman"/>
          <w:sz w:val="20"/>
          <w:szCs w:val="20"/>
        </w:rPr>
        <w:t xml:space="preserve"> suresi,23. ayet)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iCs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C) “</w:t>
      </w:r>
      <w:r w:rsidRPr="009A74C1">
        <w:rPr>
          <w:rFonts w:ascii="Times New Roman" w:hAnsi="Times New Roman" w:cs="Times New Roman"/>
          <w:iCs/>
          <w:sz w:val="20"/>
          <w:szCs w:val="20"/>
        </w:rPr>
        <w:t>Çocuklarınıza hoşça davranın,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onları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güzel terbiye edin.</w:t>
      </w:r>
      <w:r w:rsidRPr="009A74C1">
        <w:rPr>
          <w:rFonts w:ascii="Times New Roman" w:hAnsi="Times New Roman" w:cs="Times New Roman"/>
          <w:sz w:val="20"/>
          <w:szCs w:val="20"/>
        </w:rPr>
        <w:t>”(Hadis-i Şerif)</w:t>
      </w:r>
    </w:p>
    <w:p w:rsidR="0063407A" w:rsidRPr="009A74C1" w:rsidRDefault="0063407A" w:rsidP="009A74C1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r w:rsidRPr="009A74C1">
        <w:rPr>
          <w:rFonts w:ascii="Times New Roman" w:hAnsi="Times New Roman" w:cs="Times New Roman"/>
          <w:iCs/>
          <w:sz w:val="20"/>
          <w:szCs w:val="20"/>
        </w:rPr>
        <w:t xml:space="preserve">D) “Zinaya yaklaşmayın. Zira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obir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hayasızlıktır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ve çok kötü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biryoldur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.” </w:t>
      </w:r>
      <w:r w:rsidRPr="009A74C1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9A74C1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Pr="009A74C1">
        <w:rPr>
          <w:rFonts w:ascii="Times New Roman" w:hAnsi="Times New Roman" w:cs="Times New Roman"/>
          <w:sz w:val="20"/>
          <w:szCs w:val="20"/>
        </w:rPr>
        <w:t xml:space="preserve"> suresi, 32. ayet)</w:t>
      </w:r>
    </w:p>
    <w:p w:rsidR="0063407A" w:rsidRPr="007C7BCC" w:rsidRDefault="007C7BCC" w:rsidP="009A74C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</w:t>
      </w:r>
      <w:r w:rsidR="0063407A"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oru...7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Cumhuriyet döneminde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>-ı Kerim’in ve hadislerin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Türkçeye çevrilmesi konusunu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ilk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olarak dile getiren devlet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adamı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kimdir?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Mustafa Kemal Atatürk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İsmet İnönü</w:t>
      </w:r>
    </w:p>
    <w:p w:rsidR="0063407A" w:rsidRPr="007C7BCC" w:rsidRDefault="0063407A" w:rsidP="00BF6F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Celal Bayar</w:t>
      </w:r>
    </w:p>
    <w:p w:rsidR="0063407A" w:rsidRPr="007C7BCC" w:rsidRDefault="0063407A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Mustafa Sabri Efendi</w:t>
      </w:r>
    </w:p>
    <w:p w:rsidR="007C7BCC" w:rsidRDefault="006161C4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Soru...8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Mevlit’in konusu aşağıdakilerden hangisidir?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A)Ölüm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B)Ahiret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C)Kardeşlik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D)Hz.Muhammed</w:t>
      </w:r>
    </w:p>
    <w:p w:rsidR="001C2531" w:rsidRDefault="006161C4" w:rsidP="00BF6F1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lastRenderedPageBreak/>
        <w:t>Soru...9</w:t>
      </w:r>
    </w:p>
    <w:p w:rsidR="001C2531" w:rsidRPr="001C2531" w:rsidRDefault="001C2531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>Peygamberimizin davranışları hangi çeşit sünnete örnektir?</w:t>
      </w:r>
    </w:p>
    <w:p w:rsidR="001C2531" w:rsidRPr="001C2531" w:rsidRDefault="001C2531" w:rsidP="001C253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>A)Fiili sünnet</w:t>
      </w:r>
      <w:r w:rsidRPr="001C2531">
        <w:rPr>
          <w:rFonts w:ascii="Times New Roman" w:hAnsi="Times New Roman" w:cs="Times New Roman"/>
          <w:sz w:val="20"/>
          <w:szCs w:val="20"/>
        </w:rPr>
        <w:tab/>
        <w:t xml:space="preserve">         B)Sözlü sünnet</w:t>
      </w:r>
    </w:p>
    <w:p w:rsidR="006161C4" w:rsidRPr="001C2531" w:rsidRDefault="001C2531" w:rsidP="001C253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 xml:space="preserve">C)Takriri </w:t>
      </w:r>
      <w:proofErr w:type="gramStart"/>
      <w:r w:rsidRPr="001C2531">
        <w:rPr>
          <w:rFonts w:ascii="Times New Roman" w:hAnsi="Times New Roman" w:cs="Times New Roman"/>
          <w:sz w:val="20"/>
          <w:szCs w:val="20"/>
        </w:rPr>
        <w:t>Sünnet       D</w:t>
      </w:r>
      <w:proofErr w:type="gramEnd"/>
      <w:r w:rsidRPr="001C2531">
        <w:rPr>
          <w:rFonts w:ascii="Times New Roman" w:hAnsi="Times New Roman" w:cs="Times New Roman"/>
          <w:sz w:val="20"/>
          <w:szCs w:val="20"/>
        </w:rPr>
        <w:t>)Ehli sünnet</w:t>
      </w:r>
    </w:p>
    <w:p w:rsidR="003C19B9" w:rsidRPr="003C19B9" w:rsidRDefault="003538D9" w:rsidP="00BF6F1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Soru...10</w:t>
      </w:r>
    </w:p>
    <w:p w:rsidR="003C19B9" w:rsidRDefault="003C19B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Aşağıdakilerden hangisi ölülerin dirilip hesaba çekilmek için bir araya getirilmesini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ifede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eder?</w:t>
      </w:r>
    </w:p>
    <w:p w:rsidR="003C19B9" w:rsidRDefault="003C19B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Ahiret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ab/>
        <w:t>B)Mizan</w:t>
      </w:r>
    </w:p>
    <w:p w:rsidR="006161C4" w:rsidRPr="007C7BCC" w:rsidRDefault="003C19B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C)Haşir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D)Sırat</w:t>
      </w:r>
    </w:p>
    <w:p w:rsidR="003C19B9" w:rsidRPr="003C19B9" w:rsidRDefault="003538D9" w:rsidP="00BF6F19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Soru...11</w:t>
      </w:r>
    </w:p>
    <w:p w:rsidR="003C19B9" w:rsidRDefault="003C19B9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Cenaze namazı kılmaknın hükmü nedir?</w:t>
      </w:r>
    </w:p>
    <w:p w:rsidR="003C19B9" w:rsidRDefault="003C19B9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A)Vacip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B)Sünnet</w:t>
      </w:r>
    </w:p>
    <w:p w:rsidR="003538D9" w:rsidRPr="007C7BCC" w:rsidRDefault="003C19B9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C)Müstehap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D)Farz-ı Kifaye</w:t>
      </w:r>
    </w:p>
    <w:p w:rsidR="003C19B9" w:rsidRPr="00353EF4" w:rsidRDefault="004C376B" w:rsidP="00BF6F19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Soru...12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Aşağıdakilerden hangisi sünnet kapsamında değerlendirilemez?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A)Peygamberimizin sözleri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B)Peygambermizin davranışları</w:t>
      </w:r>
    </w:p>
    <w:p w:rsidR="009A74C1" w:rsidRDefault="009A74C1" w:rsidP="009A74C1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C)Peygamberimizin başkalarının davranışlarından onayladıkları</w:t>
      </w:r>
    </w:p>
    <w:p w:rsidR="009A74C1" w:rsidRPr="007C7BCC" w:rsidRDefault="009A74C1" w:rsidP="009A74C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D)Peygamberimizin Allah’tan aldıkları vahiyler.</w:t>
      </w:r>
    </w:p>
    <w:p w:rsidR="009155D0" w:rsidRDefault="004C376B" w:rsidP="00BF6F19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Soru...13</w:t>
      </w:r>
    </w:p>
    <w:p w:rsidR="00085EA6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Aşağıdakilerden hangisi cenaze namazının şartlarından biridir?</w:t>
      </w:r>
    </w:p>
    <w:p w:rsidR="00085EA6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A)Kıyam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B)Tahiyat</w:t>
      </w:r>
    </w:p>
    <w:p w:rsidR="00085EA6" w:rsidRPr="007C7BCC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C)Ruku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D)Secde</w:t>
      </w:r>
    </w:p>
    <w:p w:rsidR="00F14F52" w:rsidRPr="00F14F52" w:rsidRDefault="004C376B" w:rsidP="0098781C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Soru...14</w:t>
      </w:r>
    </w:p>
    <w:p w:rsidR="00F14F52" w:rsidRDefault="00F14F52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Hz.Muhammed’in hayatında takip ettiği yola,prensip haline getirdiği davranışlarına ne denir?</w:t>
      </w:r>
    </w:p>
    <w:p w:rsidR="00F14F52" w:rsidRDefault="00F14F52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A)Tefsir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B)Mezhep</w:t>
      </w:r>
    </w:p>
    <w:p w:rsidR="004C376B" w:rsidRPr="007C7BCC" w:rsidRDefault="00F14F52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C)Sünnet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D)Muhaddis</w:t>
      </w:r>
    </w:p>
    <w:p w:rsidR="00085EA6" w:rsidRDefault="004C376B" w:rsidP="00353EF4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Soru...15</w:t>
      </w:r>
    </w:p>
    <w:p w:rsidR="00085EA6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Sahih-i Müslim ve Sünen-i Ebu Davud adlı eserler aşağıdaki bilim dallarından hangisine aittir?</w:t>
      </w:r>
    </w:p>
    <w:p w:rsidR="00085EA6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A)Fıkıh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B)Tasavvuf</w:t>
      </w:r>
    </w:p>
    <w:p w:rsidR="00085EA6" w:rsidRPr="007C7BCC" w:rsidRDefault="00085EA6" w:rsidP="00085EA6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C)Tefsir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D)Hadis</w:t>
      </w:r>
    </w:p>
    <w:p w:rsidR="00040A60" w:rsidRDefault="001971BC" w:rsidP="0098781C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Soru...16</w:t>
      </w:r>
    </w:p>
    <w:p w:rsidR="00040A60" w:rsidRPr="00040A60" w:rsidRDefault="00040A60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Ölüm haberinin müezzin tarafından halka duyurulması aşağıdakilerden hangisi ile isimlendirilir?</w:t>
      </w:r>
    </w:p>
    <w:p w:rsidR="00040A60" w:rsidRPr="00040A60" w:rsidRDefault="00040A60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A)Ezan</w:t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B)Kamet</w:t>
      </w:r>
    </w:p>
    <w:p w:rsidR="001971BC" w:rsidRPr="00040A60" w:rsidRDefault="00040A60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C)Salâ</w:t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D)Mevlit</w:t>
      </w:r>
    </w:p>
    <w:p w:rsidR="00040A60" w:rsidRPr="00040A60" w:rsidRDefault="001971BC" w:rsidP="0098781C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Soru...17</w:t>
      </w:r>
    </w:p>
    <w:p w:rsidR="00040A60" w:rsidRDefault="00040A60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 hadis alimlerinden hangisinin eseri “Kütübü Sitte” içinde yer alır?</w:t>
      </w:r>
    </w:p>
    <w:p w:rsidR="00040A60" w:rsidRDefault="00040A60" w:rsidP="00BF6F19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A)İmam Malik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B)Buhari</w:t>
      </w:r>
    </w:p>
    <w:p w:rsidR="003538D9" w:rsidRPr="007C7BCC" w:rsidRDefault="00040A60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C)Ahmet bin Hanbel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d)Darimi</w:t>
      </w:r>
    </w:p>
    <w:p w:rsidR="009E3CC8" w:rsidRPr="009E3CC8" w:rsidRDefault="00F71756" w:rsidP="00BF6F1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Soru...18</w:t>
      </w:r>
    </w:p>
    <w:p w:rsidR="009E3CC8" w:rsidRDefault="009E3C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Hz.Muhamed’i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yücelten ve O’nun güzel ahlakını anlatan ,”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Vesiletü’n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-necat” kimin eseridir?</w:t>
      </w:r>
    </w:p>
    <w:p w:rsidR="009E3CC8" w:rsidRDefault="009E3C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A)Evliya Çelebi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B)Yunus Emre</w:t>
      </w:r>
    </w:p>
    <w:p w:rsidR="003538D9" w:rsidRDefault="009E3C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C)Süleyman </w:t>
      </w:r>
      <w:proofErr w:type="spellStart"/>
      <w:proofErr w:type="gramStart"/>
      <w:r>
        <w:rPr>
          <w:rFonts w:ascii="Times New Roman" w:hAnsi="Times New Roman" w:cs="Times New Roman"/>
          <w:bCs/>
          <w:sz w:val="20"/>
          <w:szCs w:val="20"/>
        </w:rPr>
        <w:t>elebi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  D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)Hacı Bayram Veli</w:t>
      </w:r>
    </w:p>
    <w:p w:rsidR="00E96A7A" w:rsidRPr="00E96A7A" w:rsidRDefault="00F71756" w:rsidP="00EC66E2">
      <w:pPr>
        <w:spacing w:before="120"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lastRenderedPageBreak/>
        <w:t>Soru...19</w:t>
      </w:r>
    </w:p>
    <w:p w:rsidR="006E0DD0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Teyemmüm abdesti ile namazını kılan bir kimse namazdan sonra su bulduğu halde namazını tekrar kılmamış ve Peygamberimizde buna sessiz kalmıştır.</w:t>
      </w:r>
    </w:p>
    <w:p w:rsidR="00E96A7A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bahsedilen olay hangi sünnet çeşidine örnektir?</w:t>
      </w:r>
    </w:p>
    <w:p w:rsidR="00E96A7A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A)Sözlü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B)Yazılı</w:t>
      </w:r>
    </w:p>
    <w:p w:rsidR="00F71756" w:rsidRPr="007C7BCC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C)Fiili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D)Takriri</w:t>
      </w:r>
    </w:p>
    <w:p w:rsidR="00E96A7A" w:rsidRPr="00E96A7A" w:rsidRDefault="00F71756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Soru...20</w:t>
      </w:r>
    </w:p>
    <w:p w:rsidR="00E96A7A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Su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blunmadığında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temiz toprakla yüz ve kolları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meshederek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yapılan temizliğe ne denir?</w:t>
      </w:r>
    </w:p>
    <w:p w:rsidR="00E96A7A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A)Gusül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B)Abdest</w:t>
      </w:r>
    </w:p>
    <w:p w:rsidR="00F71756" w:rsidRPr="007C7BCC" w:rsidRDefault="00E96A7A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C)Mesh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D)Teyemmüm</w:t>
      </w:r>
    </w:p>
    <w:p w:rsidR="006D279B" w:rsidRPr="00E96A7A" w:rsidRDefault="006D279B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Soru...21</w:t>
      </w:r>
    </w:p>
    <w:p w:rsidR="006D279B" w:rsidRPr="007C7BCC" w:rsidRDefault="006D279B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“İslam dininde düğün ve cenaze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lere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katılaraksevgi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ve üzüntüleri paylaşmak sevaptır.”Buna göre ölen bir kişinin yakınlarına yapılan ziyarete ne denir?</w:t>
      </w:r>
    </w:p>
    <w:p w:rsidR="006D279B" w:rsidRPr="007C7BCC" w:rsidRDefault="006D279B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A)Vefa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B)Hayır</w:t>
      </w:r>
    </w:p>
    <w:p w:rsidR="006D279B" w:rsidRPr="007C7BCC" w:rsidRDefault="006D279B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C)Zikir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D)Taziye</w:t>
      </w:r>
    </w:p>
    <w:p w:rsidR="006D279B" w:rsidRDefault="006D279B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Soru...22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Sahih-i </w:t>
      </w:r>
      <w:proofErr w:type="spellStart"/>
      <w:proofErr w:type="gramStart"/>
      <w:r>
        <w:rPr>
          <w:rFonts w:ascii="Times New Roman" w:hAnsi="Times New Roman" w:cs="Times New Roman"/>
          <w:bCs/>
          <w:sz w:val="20"/>
          <w:szCs w:val="20"/>
        </w:rPr>
        <w:t>Buhari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,Sahih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-i Müslim,Sünen-i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Mace</w:t>
      </w:r>
      <w:proofErr w:type="spellEnd"/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verilenler hakkında aşağıdakilerden hangisi söylenebilir?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A)Hadis kaynaklarından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B)Tefsir kaynaklarından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C)Meal yazarlarından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D)Ünlü hattatlardan</w:t>
      </w:r>
    </w:p>
    <w:p w:rsidR="006D279B" w:rsidRPr="00E96A7A" w:rsidRDefault="0011509C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Soru...23</w:t>
      </w:r>
    </w:p>
    <w:p w:rsidR="0011509C" w:rsidRPr="007C7BCC" w:rsidRDefault="0011509C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Yer yüzünde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böbürlenerek yürüme! Çünkü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senne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yeri ne de dağlarla ululuk yarışına girebilirsin.”(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İsra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Süresi,37.ayet)</w:t>
      </w:r>
    </w:p>
    <w:p w:rsidR="0011509C" w:rsidRPr="007C7BCC" w:rsidRDefault="0011509C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Bu ayette insanların kaçınması istenen davranış aşağıdakilerden hangisidir?</w:t>
      </w:r>
    </w:p>
    <w:p w:rsidR="0011509C" w:rsidRPr="007C7BCC" w:rsidRDefault="0011509C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A)Alay etmek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B)Kin tutmak</w:t>
      </w:r>
    </w:p>
    <w:p w:rsidR="0011509C" w:rsidRPr="007C7BCC" w:rsidRDefault="0011509C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</w:t>
      </w:r>
      <w:r w:rsidR="00F85242">
        <w:rPr>
          <w:rFonts w:ascii="Times New Roman" w:hAnsi="Times New Roman" w:cs="Times New Roman"/>
          <w:bCs/>
          <w:sz w:val="20"/>
          <w:szCs w:val="20"/>
        </w:rPr>
        <w:t>Kibirli olmak</w:t>
      </w:r>
      <w:r w:rsidR="00F85242">
        <w:rPr>
          <w:rFonts w:ascii="Times New Roman" w:hAnsi="Times New Roman" w:cs="Times New Roman"/>
          <w:bCs/>
          <w:sz w:val="20"/>
          <w:szCs w:val="20"/>
        </w:rPr>
        <w:tab/>
      </w:r>
      <w:r w:rsidR="00BF6F19" w:rsidRPr="007C7BCC">
        <w:rPr>
          <w:rFonts w:ascii="Times New Roman" w:hAnsi="Times New Roman" w:cs="Times New Roman"/>
          <w:bCs/>
          <w:sz w:val="20"/>
          <w:szCs w:val="20"/>
        </w:rPr>
        <w:t>D)Zengin olmak</w:t>
      </w:r>
    </w:p>
    <w:p w:rsidR="00BF6F19" w:rsidRPr="00E96A7A" w:rsidRDefault="00BF6F19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Soru...24</w:t>
      </w:r>
    </w:p>
    <w:p w:rsidR="00BF6F19" w:rsidRPr="007C7BCC" w:rsidRDefault="00BF6F1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Mustafa Kemal Atatürk insanların özgürce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ibedetlerini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2B5E13" w:rsidRPr="007C7BCC">
        <w:rPr>
          <w:rFonts w:ascii="Times New Roman" w:hAnsi="Times New Roman" w:cs="Times New Roman"/>
          <w:bCs/>
          <w:sz w:val="20"/>
          <w:szCs w:val="20"/>
        </w:rPr>
        <w:t>yapabilmelerini, inançları</w:t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 konusunda kendilerine baskı yapılmaması gerektiğini belirtmiştir.</w:t>
      </w:r>
    </w:p>
    <w:p w:rsidR="00BF6F19" w:rsidRPr="007C7BCC" w:rsidRDefault="00BF6F1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Buna göre din ve inanç hürriyetini hangi ilke ile koruma altına almıştır?</w:t>
      </w:r>
    </w:p>
    <w:p w:rsidR="00BF6F19" w:rsidRPr="007C7BCC" w:rsidRDefault="00BF6F1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A)Devletçilik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B)Halkçılık</w:t>
      </w:r>
    </w:p>
    <w:p w:rsidR="00BF6F19" w:rsidRPr="007C7BCC" w:rsidRDefault="00BF6F19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C)Laiklik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İnkılapçılık</w:t>
      </w:r>
      <w:proofErr w:type="gramEnd"/>
    </w:p>
    <w:p w:rsidR="00BF6F19" w:rsidRDefault="00240E78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Soru...25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Aşağıdakilerden hangisi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islamın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paylaşma ve yardımlaşmayla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ilgiliibedetlerinden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biri değildir?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Zekat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B)Hac ve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Ümre</w:t>
      </w:r>
      <w:proofErr w:type="spellEnd"/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C)Kurban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D)Fitre</w:t>
      </w:r>
    </w:p>
    <w:p w:rsidR="004E0197" w:rsidRDefault="00804BCA" w:rsidP="00240E78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Soru...26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Aşağıdakilerden hangisi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islamın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şartından değildir?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A)Namaz</w:t>
      </w:r>
      <w:r>
        <w:rPr>
          <w:rFonts w:ascii="Times New Roman" w:hAnsi="Times New Roman" w:cs="Times New Roman"/>
          <w:bCs/>
          <w:sz w:val="20"/>
          <w:szCs w:val="20"/>
        </w:rPr>
        <w:tab/>
        <w:t>B)Meleklere iman</w:t>
      </w:r>
    </w:p>
    <w:p w:rsidR="006E0DD0" w:rsidRPr="00996772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C)Oruç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D)Hac</w:t>
      </w:r>
    </w:p>
    <w:p w:rsidR="003134A8" w:rsidRDefault="003134A8" w:rsidP="00BF6F1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lastRenderedPageBreak/>
        <w:t>Soru...27</w:t>
      </w:r>
    </w:p>
    <w:p w:rsidR="003134A8" w:rsidRDefault="003134A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Zekât kelime olarak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artma,çoğalma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ve bereket gibi anlamlara gelir.</w:t>
      </w:r>
    </w:p>
    <w:p w:rsidR="003134A8" w:rsidRDefault="003134A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Aşağıdaki ayetlerden hangisinde bu anlama ilişkin bir bilgi vardır?</w:t>
      </w:r>
    </w:p>
    <w:p w:rsidR="003134A8" w:rsidRDefault="00151D77" w:rsidP="00E36828">
      <w:pPr>
        <w:pStyle w:val="ListeParagraf"/>
        <w:numPr>
          <w:ilvl w:val="0"/>
          <w:numId w:val="3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“</w:t>
      </w:r>
      <w:r w:rsidR="003134A8">
        <w:rPr>
          <w:rFonts w:ascii="Times New Roman" w:hAnsi="Times New Roman" w:cs="Times New Roman"/>
          <w:bCs/>
          <w:sz w:val="20"/>
          <w:szCs w:val="20"/>
        </w:rPr>
        <w:t xml:space="preserve">Allah yolunda mallarını harcayanların </w:t>
      </w:r>
      <w:proofErr w:type="gramStart"/>
      <w:r w:rsidR="003134A8">
        <w:rPr>
          <w:rFonts w:ascii="Times New Roman" w:hAnsi="Times New Roman" w:cs="Times New Roman"/>
          <w:bCs/>
          <w:sz w:val="20"/>
          <w:szCs w:val="20"/>
        </w:rPr>
        <w:t>örneği,yedi</w:t>
      </w:r>
      <w:proofErr w:type="gramEnd"/>
      <w:r w:rsidR="003134A8">
        <w:rPr>
          <w:rFonts w:ascii="Times New Roman" w:hAnsi="Times New Roman" w:cs="Times New Roman"/>
          <w:bCs/>
          <w:sz w:val="20"/>
          <w:szCs w:val="20"/>
        </w:rPr>
        <w:t xml:space="preserve"> başak bitiren bir dane gibidir ki her başakta yüz dane vardır.Allah dilediğine kat </w:t>
      </w:r>
      <w:proofErr w:type="spellStart"/>
      <w:r w:rsidR="003134A8">
        <w:rPr>
          <w:rFonts w:ascii="Times New Roman" w:hAnsi="Times New Roman" w:cs="Times New Roman"/>
          <w:bCs/>
          <w:sz w:val="20"/>
          <w:szCs w:val="20"/>
        </w:rPr>
        <w:t>kat</w:t>
      </w:r>
      <w:proofErr w:type="spellEnd"/>
      <w:r w:rsidR="003134A8">
        <w:rPr>
          <w:rFonts w:ascii="Times New Roman" w:hAnsi="Times New Roman" w:cs="Times New Roman"/>
          <w:bCs/>
          <w:sz w:val="20"/>
          <w:szCs w:val="20"/>
        </w:rPr>
        <w:t xml:space="preserve"> fazlasını verir...”(Bakara,261)</w:t>
      </w:r>
    </w:p>
    <w:p w:rsidR="003134A8" w:rsidRDefault="003134A8" w:rsidP="00E36828">
      <w:pPr>
        <w:pStyle w:val="ListeParagraf"/>
        <w:numPr>
          <w:ilvl w:val="0"/>
          <w:numId w:val="3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“Namaz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kılın,zekat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verin,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rükü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edenlerle beraber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rüküedin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.” (Bakara,43)</w:t>
      </w:r>
    </w:p>
    <w:p w:rsidR="003134A8" w:rsidRDefault="00426F71" w:rsidP="00E36828">
      <w:pPr>
        <w:pStyle w:val="ListeParagraf"/>
        <w:numPr>
          <w:ilvl w:val="0"/>
          <w:numId w:val="3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“Mallarını Allah yolunda harcayıp da arkasından başa kakmayan, fakirlerin gönlünü kırmayan kimselerin Allah katında ödülleri vardır.”(Bakara,262)</w:t>
      </w:r>
    </w:p>
    <w:p w:rsidR="00F71756" w:rsidRDefault="000B2825" w:rsidP="00E36828">
      <w:pPr>
        <w:pStyle w:val="ListeParagraf"/>
        <w:numPr>
          <w:ilvl w:val="0"/>
          <w:numId w:val="3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 w:rsidRPr="000B2825">
        <w:rPr>
          <w:rFonts w:ascii="Times New Roman" w:hAnsi="Times New Roman" w:cs="Times New Roman"/>
          <w:bCs/>
          <w:sz w:val="20"/>
          <w:szCs w:val="20"/>
        </w:rPr>
        <w:t xml:space="preserve">“Ey iman </w:t>
      </w:r>
      <w:proofErr w:type="gramStart"/>
      <w:r w:rsidRPr="000B2825">
        <w:rPr>
          <w:rFonts w:ascii="Times New Roman" w:hAnsi="Times New Roman" w:cs="Times New Roman"/>
          <w:bCs/>
          <w:sz w:val="20"/>
          <w:szCs w:val="20"/>
        </w:rPr>
        <w:t>edenler!Kazandıklarınızın</w:t>
      </w:r>
      <w:proofErr w:type="gramEnd"/>
      <w:r w:rsidRPr="000B2825">
        <w:rPr>
          <w:rFonts w:ascii="Times New Roman" w:hAnsi="Times New Roman" w:cs="Times New Roman"/>
          <w:bCs/>
          <w:sz w:val="20"/>
          <w:szCs w:val="20"/>
        </w:rPr>
        <w:t xml:space="preserve"> iyilerinden ve rızık olarak yerden size çıkardıklarımızdan hayra harcayın.Size verilirse gözünüzü yummadan alamayacağınız kötü malı,hayır diye vermeye kalkışmayın.”(Bakara,267)</w:t>
      </w:r>
    </w:p>
    <w:p w:rsidR="005649B9" w:rsidRDefault="00A849C9" w:rsidP="005649B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Soru...28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Din.kültürün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önemli öğelerindendir</w:t>
      </w:r>
      <w:r>
        <w:rPr>
          <w:rFonts w:ascii="Times New Roman" w:hAnsi="Times New Roman" w:cs="Times New Roman"/>
          <w:bCs/>
          <w:sz w:val="20"/>
          <w:szCs w:val="20"/>
        </w:rPr>
        <w:t xml:space="preserve">.Fakat kültürümüzde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olupdin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ile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bağdaşmayankültürel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öğelerde vardır.Buna göre;</w:t>
      </w:r>
    </w:p>
    <w:p w:rsidR="00996772" w:rsidRPr="007C7BCC" w:rsidRDefault="00996772" w:rsidP="00996772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Dişi ağrıyan</w:t>
      </w:r>
      <w:r>
        <w:rPr>
          <w:rFonts w:ascii="Times New Roman" w:hAnsi="Times New Roman" w:cs="Times New Roman"/>
          <w:bCs/>
          <w:sz w:val="20"/>
          <w:szCs w:val="20"/>
        </w:rPr>
        <w:t xml:space="preserve"> kişinin</w:t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 mezar taşını ısırı</w:t>
      </w:r>
      <w:r>
        <w:rPr>
          <w:rFonts w:ascii="Times New Roman" w:hAnsi="Times New Roman" w:cs="Times New Roman"/>
          <w:bCs/>
          <w:sz w:val="20"/>
          <w:szCs w:val="20"/>
        </w:rPr>
        <w:t>p arkasına bakmadan evine dönmesi</w:t>
      </w:r>
    </w:p>
    <w:p w:rsidR="00996772" w:rsidRPr="007C7BCC" w:rsidRDefault="00996772" w:rsidP="00996772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Mahallelerdeki 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ağaç,türbe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ve mescit pencerelerine bez bağlamak</w:t>
      </w:r>
    </w:p>
    <w:p w:rsidR="00996772" w:rsidRPr="007C7BCC" w:rsidRDefault="00996772" w:rsidP="00996772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Kısmetinin açılması için Cuma günü ezan okuyan müezzine minareden 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baş örtüsü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sallatmak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Öğelerinden hangileri dinimizle bağdaşmayan öğelerdendir?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A)Yalınız I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B)I ve II</w:t>
      </w:r>
    </w:p>
    <w:p w:rsidR="00996772" w:rsidRPr="007C7BCC" w:rsidRDefault="00996772" w:rsidP="0099677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C)I ve III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D)I,II ve III</w:t>
      </w:r>
    </w:p>
    <w:p w:rsidR="00881B18" w:rsidRDefault="00297D62" w:rsidP="00D97A6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Soru...29</w:t>
      </w:r>
    </w:p>
    <w:p w:rsidR="009A21AB" w:rsidRDefault="009A21AB" w:rsidP="006E0DD0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>Cenaze namazında;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... eller kaldırılmadan ikinci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tebir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gram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alınır.Bu</w:t>
      </w:r>
      <w:proofErr w:type="gram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tekbirde imam aşikar, cemaat ise gizli alır.”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ve 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bârik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>...” okunur.</w:t>
      </w:r>
    </w:p>
    <w:p w:rsidR="006E0DD0" w:rsidRDefault="006E0DD0" w:rsidP="006E0DD0">
      <w:pPr>
        <w:pStyle w:val="ListeParagraf"/>
        <w:numPr>
          <w:ilvl w:val="0"/>
          <w:numId w:val="5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Allâhümme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Muhammedin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Muhammed.</w:t>
      </w:r>
    </w:p>
    <w:p w:rsidR="006E0DD0" w:rsidRDefault="006E0DD0" w:rsidP="006E0DD0">
      <w:pPr>
        <w:pStyle w:val="ListeParagraf"/>
        <w:numPr>
          <w:ilvl w:val="0"/>
          <w:numId w:val="5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İnneke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hamidün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mecid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6E0DD0" w:rsidRDefault="006E0DD0" w:rsidP="006E0DD0">
      <w:pPr>
        <w:pStyle w:val="ListeParagraf"/>
        <w:numPr>
          <w:ilvl w:val="0"/>
          <w:numId w:val="5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Kemâ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salleyte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duasının doğru sıralanışı hangi seçenekte doğru verilmiştir?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B)I-III-II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C)II-III-I</w:t>
      </w:r>
      <w:r>
        <w:rPr>
          <w:rFonts w:ascii="Times New Roman" w:hAnsi="Times New Roman" w:cs="Times New Roman"/>
          <w:bCs/>
          <w:sz w:val="20"/>
          <w:szCs w:val="20"/>
        </w:rPr>
        <w:tab/>
        <w:t>D)III-II-I</w:t>
      </w:r>
    </w:p>
    <w:p w:rsidR="00996772" w:rsidRDefault="00996772" w:rsidP="00A849C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Soru...30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Hz.Muhammed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(s.a.v), son ilahi mesajı her türlü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güçlüge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rağmen insanlara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ulaştırmıştır.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-ı Kerim’in ayetleri, </w:t>
      </w:r>
      <w:r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İslam’ın ilk dönemlerinden itibaren vahiy katipleri tarafından çeşitli malzemeler üzerine yazılmış ve pek çok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sahebe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tarafından ezberlenmiştir.Ayrıca Peygamber efendimiz,her yıl ramazan ayında Cebrail (a.s) ile o güne kadar inen ayetleri karşılıklı olarak okumuşlardır.</w:t>
      </w:r>
    </w:p>
    <w:p w:rsidR="00EC66E2" w:rsidRDefault="00EC66E2" w:rsidP="00EC66E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Yukarıda açıklamaları yapan bir Müslüman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aşağıdaki  sorulardan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hangisinin cevabını vermiştir?</w:t>
      </w:r>
    </w:p>
    <w:p w:rsidR="00EC66E2" w:rsidRDefault="00EC66E2" w:rsidP="002B5E13">
      <w:pPr>
        <w:pStyle w:val="ListeParagraf"/>
        <w:numPr>
          <w:ilvl w:val="0"/>
          <w:numId w:val="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İslam dininin temel kaynağı nedir?</w:t>
      </w:r>
    </w:p>
    <w:p w:rsidR="00EC66E2" w:rsidRDefault="00EC66E2" w:rsidP="002B5E13">
      <w:pPr>
        <w:pStyle w:val="ListeParagraf"/>
        <w:numPr>
          <w:ilvl w:val="0"/>
          <w:numId w:val="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neden bütün insanlığa gönderilmiştir?</w:t>
      </w:r>
    </w:p>
    <w:p w:rsidR="00EC66E2" w:rsidRDefault="00EC66E2" w:rsidP="002B5E13">
      <w:pPr>
        <w:pStyle w:val="ListeParagraf"/>
        <w:numPr>
          <w:ilvl w:val="0"/>
          <w:numId w:val="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içinde hangi temel konular vardır?</w:t>
      </w:r>
    </w:p>
    <w:p w:rsidR="00EC66E2" w:rsidRDefault="00EC66E2" w:rsidP="002B5E13">
      <w:pPr>
        <w:pStyle w:val="ListeParagraf"/>
        <w:numPr>
          <w:ilvl w:val="0"/>
          <w:numId w:val="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Kur’an’ın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değiştirilmeden sonraki nesillere aktarılması nasıl sağlanmıştır?</w:t>
      </w:r>
    </w:p>
    <w:p w:rsidR="00AC0071" w:rsidRDefault="006557B9" w:rsidP="00E7748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</w:t>
      </w:r>
      <w:r w:rsidR="00996772"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31</w:t>
      </w:r>
    </w:p>
    <w:p w:rsidR="00E36828" w:rsidRDefault="00E36828" w:rsidP="00E36828">
      <w:pPr>
        <w:pStyle w:val="ListeParagraf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ve 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bi</w:t>
      </w:r>
      <w:proofErr w:type="spellEnd"/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hamdik</w:t>
      </w:r>
      <w:proofErr w:type="spellEnd"/>
    </w:p>
    <w:p w:rsidR="00E36828" w:rsidRDefault="00E36828" w:rsidP="00E36828">
      <w:pPr>
        <w:pStyle w:val="ListeParagraf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tebârekeesmük</w:t>
      </w:r>
      <w:proofErr w:type="spellEnd"/>
    </w:p>
    <w:p w:rsidR="00E36828" w:rsidRDefault="00E36828" w:rsidP="00E36828">
      <w:pPr>
        <w:pStyle w:val="ListeParagraf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teâlâ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ceddük</w:t>
      </w:r>
      <w:proofErr w:type="spellEnd"/>
    </w:p>
    <w:p w:rsidR="00E36828" w:rsidRDefault="00E36828" w:rsidP="00E36828">
      <w:pPr>
        <w:pStyle w:val="ListeParagraf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Vecelle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senâük</w:t>
      </w:r>
      <w:proofErr w:type="spellEnd"/>
    </w:p>
    <w:p w:rsidR="00E36828" w:rsidRDefault="00E36828" w:rsidP="00E36828">
      <w:pPr>
        <w:pStyle w:val="ListeParagraf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lâ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ilhe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ğayrük</w:t>
      </w:r>
      <w:proofErr w:type="spellEnd"/>
    </w:p>
    <w:p w:rsidR="00E36828" w:rsidRDefault="00E36828" w:rsidP="00E36828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Cenaze namazlarında ilk tekbiri alınırken  eller kulak hizasına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akadar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kaldırılıp göbek altında bağlanır.”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”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okunur.Yukarıda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sıralaması verilen “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” duasının  okunuş sıralaması hangi seçenekte doğru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veilmiştir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?</w:t>
      </w:r>
    </w:p>
    <w:p w:rsidR="00E36828" w:rsidRDefault="00E36828" w:rsidP="00E36828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A)I-II-III-IV-V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B)I-III-IV-II-V</w:t>
      </w:r>
    </w:p>
    <w:p w:rsidR="00E36828" w:rsidRDefault="00E36828" w:rsidP="00E36828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C)I-IV-III-II-V</w:t>
      </w:r>
      <w:r>
        <w:rPr>
          <w:rFonts w:ascii="Times New Roman" w:hAnsi="Times New Roman" w:cs="Times New Roman"/>
          <w:bCs/>
          <w:sz w:val="20"/>
          <w:szCs w:val="20"/>
        </w:rPr>
        <w:tab/>
        <w:t>D)I-V-II-III-IV</w:t>
      </w:r>
    </w:p>
    <w:p w:rsidR="006D279B" w:rsidRDefault="00996772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Soru...32</w:t>
      </w:r>
    </w:p>
    <w:p w:rsidR="00E36828" w:rsidRDefault="00E3682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“Yine onlar (o Müminler) ve ailelerine ve ahitlerine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riyayet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ederler.”(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Mü’minum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,8)</w:t>
      </w:r>
    </w:p>
    <w:p w:rsidR="00E36828" w:rsidRDefault="00E3682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“</w:t>
      </w:r>
      <w:r w:rsidR="004424C8">
        <w:rPr>
          <w:rFonts w:ascii="Times New Roman" w:hAnsi="Times New Roman" w:cs="Times New Roman"/>
          <w:bCs/>
          <w:sz w:val="20"/>
          <w:szCs w:val="20"/>
        </w:rPr>
        <w:t xml:space="preserve">Onlar </w:t>
      </w:r>
      <w:proofErr w:type="spellStart"/>
      <w:r w:rsidR="004424C8">
        <w:rPr>
          <w:rFonts w:ascii="Times New Roman" w:hAnsi="Times New Roman" w:cs="Times New Roman"/>
          <w:bCs/>
          <w:sz w:val="20"/>
          <w:szCs w:val="20"/>
        </w:rPr>
        <w:t>gayba</w:t>
      </w:r>
      <w:proofErr w:type="spellEnd"/>
      <w:r w:rsidR="004424C8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 w:rsidR="004424C8">
        <w:rPr>
          <w:rFonts w:ascii="Times New Roman" w:hAnsi="Times New Roman" w:cs="Times New Roman"/>
          <w:bCs/>
          <w:sz w:val="20"/>
          <w:szCs w:val="20"/>
        </w:rPr>
        <w:t>inanırlar,namaz</w:t>
      </w:r>
      <w:proofErr w:type="gramEnd"/>
      <w:r w:rsidR="004424C8">
        <w:rPr>
          <w:rFonts w:ascii="Times New Roman" w:hAnsi="Times New Roman" w:cs="Times New Roman"/>
          <w:bCs/>
          <w:sz w:val="20"/>
          <w:szCs w:val="20"/>
        </w:rPr>
        <w:t xml:space="preserve"> kılırlar,kendilerine verdiğimiz mallardan Allah yolunda harcarlar.”(Bakar,3)</w:t>
      </w:r>
    </w:p>
    <w:p w:rsidR="004424C8" w:rsidRDefault="004424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verilen ayetlerde sırasıyla hangi iki güzel davranışı işaret edilmiştir?</w:t>
      </w:r>
    </w:p>
    <w:p w:rsidR="004424C8" w:rsidRDefault="004424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Adil,yardım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sver</w:t>
      </w:r>
      <w:proofErr w:type="spellEnd"/>
      <w:r w:rsidR="00A1449E">
        <w:rPr>
          <w:rFonts w:ascii="Times New Roman" w:hAnsi="Times New Roman" w:cs="Times New Roman"/>
          <w:bCs/>
          <w:sz w:val="20"/>
          <w:szCs w:val="20"/>
        </w:rPr>
        <w:tab/>
      </w:r>
    </w:p>
    <w:p w:rsidR="004424C8" w:rsidRDefault="004424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Güvenirli,sabırlı</w:t>
      </w:r>
      <w:proofErr w:type="gramEnd"/>
    </w:p>
    <w:p w:rsidR="004424C8" w:rsidRDefault="004424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Güvenilir,Yardımsever</w:t>
      </w:r>
      <w:proofErr w:type="gramEnd"/>
    </w:p>
    <w:p w:rsidR="004424C8" w:rsidRDefault="004424C8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Cesaretli,yardımsever</w:t>
      </w:r>
      <w:proofErr w:type="gramEnd"/>
    </w:p>
    <w:p w:rsidR="006E0DD0" w:rsidRDefault="006E0DD0" w:rsidP="006E0DD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Soru...33</w:t>
      </w:r>
    </w:p>
    <w:p w:rsidR="00A1449E" w:rsidRDefault="00A1449E" w:rsidP="00A1449E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>Cenaze namazında;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... eller kaldırılmadan ikinci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tebir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gram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alınır.Bu</w:t>
      </w:r>
      <w:proofErr w:type="gram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tekbirde imam aşikar, cemaat ise gizli alır.”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ve 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bârik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>...” okunur.</w:t>
      </w:r>
    </w:p>
    <w:p w:rsidR="006E0DD0" w:rsidRDefault="006E0DD0" w:rsidP="006E0DD0">
      <w:pPr>
        <w:pStyle w:val="ListeParagraf"/>
        <w:numPr>
          <w:ilvl w:val="0"/>
          <w:numId w:val="6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İnneke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hamidün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mecid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6E0DD0" w:rsidRDefault="006E0DD0" w:rsidP="006E0DD0">
      <w:pPr>
        <w:pStyle w:val="ListeParagraf"/>
        <w:numPr>
          <w:ilvl w:val="0"/>
          <w:numId w:val="6"/>
        </w:numPr>
        <w:spacing w:after="0"/>
        <w:ind w:left="426" w:hanging="425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Allâhümme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bârik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Muhammedin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Muhammed.</w:t>
      </w:r>
    </w:p>
    <w:p w:rsidR="006E0DD0" w:rsidRDefault="006E0DD0" w:rsidP="006E0DD0">
      <w:pPr>
        <w:pStyle w:val="ListeParagraf"/>
        <w:numPr>
          <w:ilvl w:val="0"/>
          <w:numId w:val="6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Kemâ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0"/>
          <w:szCs w:val="20"/>
        </w:rPr>
        <w:t>bârekte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 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duasının doğru sıralanışı hangi seçenekte doğru verilmiştir?</w:t>
      </w:r>
    </w:p>
    <w:p w:rsidR="006E0DD0" w:rsidRDefault="006E0DD0" w:rsidP="006E0DD0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B)I-III-II</w:t>
      </w:r>
    </w:p>
    <w:p w:rsidR="002B5E13" w:rsidRDefault="006E0DD0" w:rsidP="00BF6F1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C)II-III-I</w:t>
      </w:r>
      <w:r>
        <w:rPr>
          <w:rFonts w:ascii="Times New Roman" w:hAnsi="Times New Roman" w:cs="Times New Roman"/>
          <w:bCs/>
          <w:sz w:val="20"/>
          <w:szCs w:val="20"/>
        </w:rPr>
        <w:tab/>
        <w:t>D)III-II-I</w:t>
      </w:r>
    </w:p>
    <w:p w:rsidR="00151D77" w:rsidRPr="00151D77" w:rsidRDefault="00151D77" w:rsidP="00BF6F19">
      <w:pPr>
        <w:spacing w:after="0"/>
        <w:rPr>
          <w:rFonts w:ascii="Courier New" w:hAnsi="Courier New" w:cs="Courier New"/>
          <w:b/>
          <w:bCs/>
          <w:sz w:val="20"/>
          <w:szCs w:val="20"/>
        </w:rPr>
      </w:pPr>
      <w:r w:rsidRPr="009F2567">
        <w:rPr>
          <w:rFonts w:ascii="Courier New" w:hAnsi="Courier New" w:cs="Courier New"/>
          <w:b/>
          <w:bCs/>
          <w:sz w:val="20"/>
          <w:szCs w:val="20"/>
          <w:highlight w:val="yellow"/>
        </w:rPr>
        <w:t>HER SORU 3 PUAN OLUP TÜM SORULAR</w:t>
      </w:r>
      <w:bookmarkStart w:id="0" w:name="_GoBack"/>
      <w:bookmarkEnd w:id="0"/>
      <w:r w:rsidRPr="009F2567">
        <w:rPr>
          <w:rFonts w:ascii="Courier New" w:hAnsi="Courier New" w:cs="Courier New"/>
          <w:b/>
          <w:bCs/>
          <w:sz w:val="20"/>
          <w:szCs w:val="20"/>
          <w:highlight w:val="yellow"/>
        </w:rPr>
        <w:t>I YAPAN +1 PUAN ALIR</w:t>
      </w:r>
    </w:p>
    <w:tbl>
      <w:tblPr>
        <w:tblStyle w:val="TabloKlavuzu"/>
        <w:tblW w:w="3492" w:type="dxa"/>
        <w:tblInd w:w="250" w:type="dxa"/>
        <w:tblLook w:val="04A0"/>
      </w:tblPr>
      <w:tblGrid>
        <w:gridCol w:w="575"/>
        <w:gridCol w:w="487"/>
        <w:gridCol w:w="486"/>
        <w:gridCol w:w="486"/>
        <w:gridCol w:w="486"/>
        <w:gridCol w:w="972"/>
      </w:tblGrid>
      <w:tr w:rsidR="001823AE" w:rsidTr="00F344BB">
        <w:trPr>
          <w:trHeight w:val="246"/>
        </w:trPr>
        <w:tc>
          <w:tcPr>
            <w:tcW w:w="575" w:type="dxa"/>
          </w:tcPr>
          <w:p w:rsidR="001823AE" w:rsidRDefault="00F4329B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F4329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lastRenderedPageBreak/>
              <w:pict>
                <v:shape id="_x0000_s1027" type="#_x0000_t202" style="position:absolute;margin-left:-25.1pt;margin-top:-21.35pt;width:560.75pt;height:1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" stroked="f">
                  <v:textbox>
                    <w:txbxContent>
                      <w:p w:rsidR="001823AE" w:rsidRPr="001170C6" w:rsidRDefault="001823AE" w:rsidP="001823A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ab/>
                          <w:t>B</w:t>
                        </w:r>
                      </w:p>
                    </w:txbxContent>
                  </v:textbox>
                </v:shape>
              </w:pict>
            </w:r>
            <w:r w:rsidR="001823A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 w:val="restart"/>
            <w:textDirection w:val="tbRl"/>
          </w:tcPr>
          <w:p w:rsidR="001823AE" w:rsidRPr="00C415F4" w:rsidRDefault="001823AE" w:rsidP="00F344BB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>Adı:                                                   TOKİ SARIÇAM ANADOLU LİSESİ</w:t>
            </w:r>
          </w:p>
          <w:p w:rsidR="001823AE" w:rsidRPr="00C415F4" w:rsidRDefault="001823AE" w:rsidP="00F344BB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 xml:space="preserve">Soyadı:                     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</w:t>
            </w:r>
            <w:r w:rsidRPr="00C415F4">
              <w:rPr>
                <w:rFonts w:ascii="Times New Roman" w:hAnsi="Times New Roman" w:cs="Times New Roman"/>
                <w:sz w:val="20"/>
              </w:rPr>
              <w:t xml:space="preserve"> 2014-2015 EĞİTİM ÖĞRETİM YILI 1.</w:t>
            </w:r>
            <w:proofErr w:type="gramStart"/>
            <w:r w:rsidRPr="00C415F4">
              <w:rPr>
                <w:rFonts w:ascii="Times New Roman" w:hAnsi="Times New Roman" w:cs="Times New Roman"/>
                <w:sz w:val="20"/>
              </w:rPr>
              <w:t>DÖNEM  12</w:t>
            </w:r>
            <w:proofErr w:type="gramEnd"/>
            <w:r w:rsidRPr="00C415F4">
              <w:rPr>
                <w:rFonts w:ascii="Times New Roman" w:hAnsi="Times New Roman" w:cs="Times New Roman"/>
                <w:sz w:val="20"/>
              </w:rPr>
              <w:t xml:space="preserve">.SINIFLAR  </w:t>
            </w:r>
          </w:p>
          <w:p w:rsidR="001823AE" w:rsidRPr="00C415F4" w:rsidRDefault="001823AE" w:rsidP="00F344BB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C415F4">
              <w:rPr>
                <w:rFonts w:ascii="Times New Roman" w:hAnsi="Times New Roman" w:cs="Times New Roman"/>
                <w:sz w:val="20"/>
              </w:rPr>
              <w:t xml:space="preserve">No:  </w:t>
            </w:r>
            <w:r w:rsidR="005E50B7">
              <w:rPr>
                <w:rFonts w:ascii="Times New Roman" w:hAnsi="Times New Roman" w:cs="Times New Roman"/>
                <w:sz w:val="20"/>
              </w:rPr>
              <w:t xml:space="preserve">          </w:t>
            </w:r>
            <w:r w:rsidRPr="00C415F4">
              <w:rPr>
                <w:rFonts w:ascii="Times New Roman" w:hAnsi="Times New Roman" w:cs="Times New Roman"/>
                <w:sz w:val="20"/>
              </w:rPr>
              <w:t xml:space="preserve"> Sınıfı:         DİN KÜLTÜRÜ VE AHLAK BİLGSİ DERSİ 2.YAZILI SINAVI</w:t>
            </w:r>
          </w:p>
          <w:p w:rsidR="001823AE" w:rsidRPr="00C415F4" w:rsidRDefault="001823AE" w:rsidP="00F344BB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46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823AE" w:rsidTr="00F344BB">
        <w:trPr>
          <w:trHeight w:val="261"/>
        </w:trPr>
        <w:tc>
          <w:tcPr>
            <w:tcW w:w="575" w:type="dxa"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87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A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B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C</w:t>
            </w:r>
          </w:p>
        </w:tc>
        <w:tc>
          <w:tcPr>
            <w:tcW w:w="486" w:type="dxa"/>
          </w:tcPr>
          <w:p w:rsidR="001823AE" w:rsidRPr="009F2567" w:rsidRDefault="001823AE" w:rsidP="00F34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6A6A6" w:themeColor="background1" w:themeShade="A6"/>
              </w:rPr>
            </w:pPr>
            <w:r w:rsidRPr="009F2567">
              <w:rPr>
                <w:rFonts w:ascii="Times New Roman" w:hAnsi="Times New Roman" w:cs="Times New Roman"/>
                <w:color w:val="A6A6A6" w:themeColor="background1" w:themeShade="A6"/>
              </w:rPr>
              <w:t>D</w:t>
            </w:r>
          </w:p>
        </w:tc>
        <w:tc>
          <w:tcPr>
            <w:tcW w:w="972" w:type="dxa"/>
            <w:vMerge/>
          </w:tcPr>
          <w:p w:rsidR="001823AE" w:rsidRDefault="001823AE" w:rsidP="00F344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</w:tbl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9F2567">
        <w:rPr>
          <w:rFonts w:ascii="Times New Roman" w:hAnsi="Times New Roman" w:cs="Times New Roman"/>
          <w:b/>
          <w:highlight w:val="yellow"/>
        </w:rPr>
        <w:t>Soru...1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Aşağıdakilerden hangisi sünnet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kapsamında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değerlendirilmez?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Peygamberimize inen ayetler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Peygamberimizin davranışları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Peygamberimizin söylediği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sözler</w:t>
      </w:r>
      <w:proofErr w:type="gramEnd"/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Peygamberimizin onayladığı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başkalarına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ait davranışlar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Soru...2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“</w:t>
      </w:r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Ey iman edenler! </w:t>
      </w:r>
      <w:proofErr w:type="spell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Fasıkın</w:t>
      </w:r>
      <w:proofErr w:type="spell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biri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size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bir haber getirirse, bilmeyerek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bir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topluluğa zarar verip yaptığınıza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pişman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olmamak için, o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>haberin</w:t>
      </w:r>
      <w:proofErr w:type="gramEnd"/>
      <w:r w:rsidRPr="007C7BC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doğruluğunu araştırın.</w:t>
      </w:r>
      <w:r w:rsidRPr="007C7BCC">
        <w:rPr>
          <w:rFonts w:ascii="Times New Roman" w:hAnsi="Times New Roman" w:cs="Times New Roman"/>
          <w:bCs/>
          <w:sz w:val="20"/>
          <w:szCs w:val="20"/>
        </w:rPr>
        <w:t>”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(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Hucurat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suresi, 6. ayet)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Bu ayet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Kur’an’ın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aşağıdaki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temel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amaçlarından hangisine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kanıt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oluşturur?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Doğru bilgi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Doğru öğüt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Doğru inanç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Doğru davranış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Soru...3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>-ı Kerim’in anlaşılıp yorumlanmasını konu alan bilim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dalı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aşağıdakilerden hangisidir?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 xml:space="preserve">A) Tefsir </w:t>
      </w:r>
      <w:r w:rsidRPr="007C7BCC">
        <w:rPr>
          <w:rFonts w:ascii="Times New Roman" w:hAnsi="Times New Roman" w:cs="Times New Roman"/>
          <w:sz w:val="20"/>
          <w:szCs w:val="20"/>
        </w:rPr>
        <w:tab/>
        <w:t>B) Kelam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7C7BCC">
        <w:rPr>
          <w:rFonts w:ascii="Times New Roman" w:hAnsi="Times New Roman" w:cs="Times New Roman"/>
          <w:sz w:val="20"/>
          <w:szCs w:val="20"/>
        </w:rPr>
        <w:t>Tecvid</w:t>
      </w:r>
      <w:proofErr w:type="spellEnd"/>
      <w:r w:rsidRPr="007C7BCC">
        <w:rPr>
          <w:rFonts w:ascii="Times New Roman" w:hAnsi="Times New Roman" w:cs="Times New Roman"/>
          <w:sz w:val="20"/>
          <w:szCs w:val="20"/>
        </w:rPr>
        <w:t xml:space="preserve"> </w:t>
      </w:r>
      <w:r w:rsidRPr="007C7BCC">
        <w:rPr>
          <w:rFonts w:ascii="Times New Roman" w:hAnsi="Times New Roman" w:cs="Times New Roman"/>
          <w:sz w:val="20"/>
          <w:szCs w:val="20"/>
        </w:rPr>
        <w:tab/>
        <w:t>D) Hadis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lastRenderedPageBreak/>
        <w:t>Soru...4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 ayet ve hadislerden hangisi özel yaşamın gizliliği ile ilişkilendirilemez?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Ey iman edenler! Kendi evinizden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başka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evlere, seslenip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izin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almadan, ev halkına selam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vermeden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girmeyiniz...</w:t>
      </w:r>
      <w:r w:rsidRPr="007C7BCC">
        <w:rPr>
          <w:rFonts w:ascii="Times New Roman" w:hAnsi="Times New Roman" w:cs="Times New Roman"/>
          <w:sz w:val="20"/>
          <w:szCs w:val="20"/>
        </w:rPr>
        <w:t xml:space="preserve">” </w:t>
      </w:r>
      <w:proofErr w:type="gramStart"/>
      <w:r w:rsidRPr="007C7BCC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Nur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suresi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, 27. ayet)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İzin almadan bir kimsenin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evinin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 xml:space="preserve"> içine bakmak helal değildir.</w:t>
      </w:r>
      <w:r w:rsidRPr="007C7BCC">
        <w:rPr>
          <w:rFonts w:ascii="Times New Roman" w:hAnsi="Times New Roman" w:cs="Times New Roman"/>
          <w:sz w:val="20"/>
          <w:szCs w:val="20"/>
        </w:rPr>
        <w:t>”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(Hadis-i Şerif)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Birbirinizin gizli ve ayıp hallerini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araştırmayınız</w:t>
      </w:r>
      <w:proofErr w:type="gramEnd"/>
      <w:r w:rsidRPr="007C7BCC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Pr="007C7BCC">
        <w:rPr>
          <w:rFonts w:ascii="Times New Roman" w:hAnsi="Times New Roman" w:cs="Times New Roman"/>
          <w:sz w:val="20"/>
          <w:szCs w:val="20"/>
        </w:rPr>
        <w:t xml:space="preserve">” </w:t>
      </w:r>
      <w:proofErr w:type="gramStart"/>
      <w:r w:rsidRPr="007C7BCC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End"/>
      <w:r w:rsidRPr="007C7BCC">
        <w:rPr>
          <w:rFonts w:ascii="Times New Roman" w:hAnsi="Times New Roman" w:cs="Times New Roman"/>
          <w:sz w:val="20"/>
          <w:szCs w:val="20"/>
        </w:rPr>
        <w:t>Hucurat</w:t>
      </w:r>
      <w:proofErr w:type="spellEnd"/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suresi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, 12. ayet)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“</w:t>
      </w:r>
      <w:r w:rsidRPr="007C7BCC">
        <w:rPr>
          <w:rFonts w:ascii="Times New Roman" w:hAnsi="Times New Roman" w:cs="Times New Roman"/>
          <w:i/>
          <w:iCs/>
          <w:sz w:val="20"/>
          <w:szCs w:val="20"/>
        </w:rPr>
        <w:t>İftira eden, muhakkak perişan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i/>
          <w:iCs/>
          <w:sz w:val="20"/>
          <w:szCs w:val="20"/>
        </w:rPr>
        <w:t>olur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>.” (Taha suresi, 61. ayet)</w:t>
      </w:r>
    </w:p>
    <w:p w:rsidR="001823AE" w:rsidRPr="007C7BCC" w:rsidRDefault="001823AE" w:rsidP="001823AE">
      <w:pPr>
        <w:spacing w:before="120"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Soru...5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“Dikkat ediniz</w:t>
      </w: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!,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Sizin, kadınlarınız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üzerinde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, kadınlarınızın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da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sizin üzerinizde hakları vardır...”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sz w:val="20"/>
          <w:szCs w:val="20"/>
        </w:rPr>
        <w:t>(Hadis-i Şerif)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“Hiçbir baba çocuğuna güzel</w:t>
      </w:r>
    </w:p>
    <w:p w:rsidR="001823AE" w:rsidRPr="007F1B33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ahlaktan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daha üstün bir bağışta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>bulunmamıştır</w:t>
      </w:r>
      <w:proofErr w:type="gramEnd"/>
      <w:r w:rsidRPr="007F1B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.” </w:t>
      </w:r>
      <w:r w:rsidRPr="007F1B33">
        <w:rPr>
          <w:rFonts w:ascii="Times New Roman" w:hAnsi="Times New Roman" w:cs="Times New Roman"/>
          <w:b/>
          <w:bCs/>
          <w:sz w:val="20"/>
          <w:szCs w:val="20"/>
        </w:rPr>
        <w:t>(Hadis-i Şerif)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Aşağıdakilerden hangisi bu iki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hadisten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çıkarılacak bir sonuç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değildir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>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Kadınların erkekler üzerinde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haklarının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bulunduğu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Güzel ahlaklı çocuklar yetiştirmenin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önemi</w:t>
      </w:r>
      <w:proofErr w:type="gramEnd"/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Kadın ve erkeğin her bakımdan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eşit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olduğu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Çocuk terbiyesinin maddi mirastan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sz w:val="20"/>
          <w:szCs w:val="20"/>
        </w:rPr>
        <w:t>daha</w:t>
      </w:r>
      <w:proofErr w:type="gramEnd"/>
      <w:r w:rsidRPr="007C7BCC">
        <w:rPr>
          <w:rFonts w:ascii="Times New Roman" w:hAnsi="Times New Roman" w:cs="Times New Roman"/>
          <w:sz w:val="20"/>
          <w:szCs w:val="20"/>
        </w:rPr>
        <w:t xml:space="preserve"> önemli olduğu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Soru...6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r w:rsidRPr="009A74C1">
        <w:rPr>
          <w:rFonts w:ascii="Times New Roman" w:hAnsi="Times New Roman" w:cs="Times New Roman"/>
          <w:bCs/>
          <w:sz w:val="20"/>
          <w:szCs w:val="20"/>
        </w:rPr>
        <w:t>Aşağıdaki ayet ve hadislerden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bCs/>
          <w:sz w:val="20"/>
          <w:szCs w:val="20"/>
        </w:rPr>
        <w:t>hangisi</w:t>
      </w:r>
      <w:proofErr w:type="gramEnd"/>
      <w:r w:rsidRPr="009A74C1">
        <w:rPr>
          <w:rFonts w:ascii="Times New Roman" w:hAnsi="Times New Roman" w:cs="Times New Roman"/>
          <w:bCs/>
          <w:sz w:val="20"/>
          <w:szCs w:val="20"/>
        </w:rPr>
        <w:t xml:space="preserve"> aile kurumunu korumaya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bCs/>
          <w:sz w:val="20"/>
          <w:szCs w:val="20"/>
        </w:rPr>
        <w:t>yöneliktir</w:t>
      </w:r>
      <w:proofErr w:type="gramEnd"/>
      <w:r w:rsidRPr="009A74C1">
        <w:rPr>
          <w:rFonts w:ascii="Times New Roman" w:hAnsi="Times New Roman" w:cs="Times New Roman"/>
          <w:bCs/>
          <w:sz w:val="20"/>
          <w:szCs w:val="20"/>
        </w:rPr>
        <w:t>?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iCs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A) “</w:t>
      </w:r>
      <w:r w:rsidRPr="009A74C1">
        <w:rPr>
          <w:rFonts w:ascii="Times New Roman" w:hAnsi="Times New Roman" w:cs="Times New Roman"/>
          <w:iCs/>
          <w:sz w:val="20"/>
          <w:szCs w:val="20"/>
        </w:rPr>
        <w:t>Küçüklerine merhamet etmeyen,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büyüklerine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saygıgöstermeyen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bizden değildir.”</w:t>
      </w:r>
      <w:r w:rsidRPr="009A74C1">
        <w:rPr>
          <w:rFonts w:ascii="Times New Roman" w:hAnsi="Times New Roman" w:cs="Times New Roman"/>
          <w:sz w:val="20"/>
          <w:szCs w:val="20"/>
        </w:rPr>
        <w:t>(Hadis-i Şerif)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B) “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Rabb’in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, sadece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kendisinekulluk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etmenizi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,...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kesin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birşekilde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emretti...</w:t>
      </w:r>
      <w:r w:rsidRPr="009A74C1">
        <w:rPr>
          <w:rFonts w:ascii="Times New Roman" w:hAnsi="Times New Roman" w:cs="Times New Roman"/>
          <w:sz w:val="20"/>
          <w:szCs w:val="20"/>
        </w:rPr>
        <w:t>” (</w:t>
      </w:r>
      <w:proofErr w:type="spellStart"/>
      <w:r w:rsidRPr="009A74C1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Pr="009A74C1">
        <w:rPr>
          <w:rFonts w:ascii="Times New Roman" w:hAnsi="Times New Roman" w:cs="Times New Roman"/>
          <w:sz w:val="20"/>
          <w:szCs w:val="20"/>
        </w:rPr>
        <w:t xml:space="preserve"> suresi,23. ayet)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iCs/>
          <w:sz w:val="20"/>
          <w:szCs w:val="20"/>
        </w:rPr>
      </w:pPr>
      <w:r w:rsidRPr="009A74C1">
        <w:rPr>
          <w:rFonts w:ascii="Times New Roman" w:hAnsi="Times New Roman" w:cs="Times New Roman"/>
          <w:sz w:val="20"/>
          <w:szCs w:val="20"/>
        </w:rPr>
        <w:t>C) “</w:t>
      </w:r>
      <w:r w:rsidRPr="009A74C1">
        <w:rPr>
          <w:rFonts w:ascii="Times New Roman" w:hAnsi="Times New Roman" w:cs="Times New Roman"/>
          <w:iCs/>
          <w:sz w:val="20"/>
          <w:szCs w:val="20"/>
        </w:rPr>
        <w:t>Çocuklarınıza hoşça davranın,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onları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güzel terbiye edin.</w:t>
      </w:r>
      <w:r w:rsidRPr="009A74C1">
        <w:rPr>
          <w:rFonts w:ascii="Times New Roman" w:hAnsi="Times New Roman" w:cs="Times New Roman"/>
          <w:sz w:val="20"/>
          <w:szCs w:val="20"/>
        </w:rPr>
        <w:t>”(Hadis-i Şerif)</w:t>
      </w:r>
    </w:p>
    <w:p w:rsidR="001823AE" w:rsidRPr="009A74C1" w:rsidRDefault="001823AE" w:rsidP="001823AE">
      <w:pPr>
        <w:autoSpaceDE w:val="0"/>
        <w:autoSpaceDN w:val="0"/>
        <w:adjustRightInd w:val="0"/>
        <w:spacing w:after="0" w:line="240" w:lineRule="auto"/>
        <w:ind w:right="-146"/>
        <w:rPr>
          <w:rFonts w:ascii="Times New Roman" w:hAnsi="Times New Roman" w:cs="Times New Roman"/>
          <w:sz w:val="20"/>
          <w:szCs w:val="20"/>
        </w:rPr>
      </w:pPr>
      <w:r w:rsidRPr="009A74C1">
        <w:rPr>
          <w:rFonts w:ascii="Times New Roman" w:hAnsi="Times New Roman" w:cs="Times New Roman"/>
          <w:iCs/>
          <w:sz w:val="20"/>
          <w:szCs w:val="20"/>
        </w:rPr>
        <w:t xml:space="preserve">D) “Zinaya yaklaşmayın. Zira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obir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 w:rsidRPr="009A74C1">
        <w:rPr>
          <w:rFonts w:ascii="Times New Roman" w:hAnsi="Times New Roman" w:cs="Times New Roman"/>
          <w:iCs/>
          <w:sz w:val="20"/>
          <w:szCs w:val="20"/>
        </w:rPr>
        <w:t>hayasızlıktır</w:t>
      </w:r>
      <w:proofErr w:type="gram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 ve çok kötü </w:t>
      </w:r>
      <w:proofErr w:type="spellStart"/>
      <w:r w:rsidRPr="009A74C1">
        <w:rPr>
          <w:rFonts w:ascii="Times New Roman" w:hAnsi="Times New Roman" w:cs="Times New Roman"/>
          <w:iCs/>
          <w:sz w:val="20"/>
          <w:szCs w:val="20"/>
        </w:rPr>
        <w:t>biryoldur</w:t>
      </w:r>
      <w:proofErr w:type="spellEnd"/>
      <w:r w:rsidRPr="009A74C1">
        <w:rPr>
          <w:rFonts w:ascii="Times New Roman" w:hAnsi="Times New Roman" w:cs="Times New Roman"/>
          <w:iCs/>
          <w:sz w:val="20"/>
          <w:szCs w:val="20"/>
        </w:rPr>
        <w:t xml:space="preserve">.” </w:t>
      </w:r>
      <w:r w:rsidRPr="009A74C1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9A74C1">
        <w:rPr>
          <w:rFonts w:ascii="Times New Roman" w:hAnsi="Times New Roman" w:cs="Times New Roman"/>
          <w:sz w:val="20"/>
          <w:szCs w:val="20"/>
        </w:rPr>
        <w:t>İsra</w:t>
      </w:r>
      <w:proofErr w:type="spellEnd"/>
      <w:r w:rsidRPr="009A74C1">
        <w:rPr>
          <w:rFonts w:ascii="Times New Roman" w:hAnsi="Times New Roman" w:cs="Times New Roman"/>
          <w:sz w:val="20"/>
          <w:szCs w:val="20"/>
        </w:rPr>
        <w:t xml:space="preserve"> suresi, 32. ayet)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Soru...7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Cumhuriyet döneminde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>-ı Kerim’in ve hadislerin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Türkçeye çevrilmesi konusunu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ilk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olarak dile getiren devlet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adamı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kimdir?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A) Mustafa Kemal Atatürk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B) İsmet İnönü</w:t>
      </w:r>
    </w:p>
    <w:p w:rsidR="001823AE" w:rsidRPr="007C7BCC" w:rsidRDefault="001823AE" w:rsidP="00182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C) Celal Bayar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C7BCC">
        <w:rPr>
          <w:rFonts w:ascii="Times New Roman" w:hAnsi="Times New Roman" w:cs="Times New Roman"/>
          <w:sz w:val="20"/>
          <w:szCs w:val="20"/>
        </w:rPr>
        <w:t>D) Mustafa Sabri Efendi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t>Soru...8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Mevlit’in konusu aşağıdakilerden hangisidir?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A)Ölüm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B)Ahiret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C)Kardeşlik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D)Hz.Muhammed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F2567">
        <w:rPr>
          <w:rFonts w:ascii="Times New Roman" w:hAnsi="Times New Roman" w:cs="Times New Roman"/>
          <w:b/>
          <w:sz w:val="20"/>
          <w:szCs w:val="20"/>
          <w:highlight w:val="yellow"/>
        </w:rPr>
        <w:lastRenderedPageBreak/>
        <w:t>Soru...9</w:t>
      </w:r>
    </w:p>
    <w:p w:rsidR="001823AE" w:rsidRPr="001C2531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>Peygamberimizin davranışları hangi çeşit sünnete örnektir?</w:t>
      </w:r>
    </w:p>
    <w:p w:rsidR="001823AE" w:rsidRPr="001C2531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>A)Fiili sünnet</w:t>
      </w:r>
      <w:r w:rsidRPr="001C2531">
        <w:rPr>
          <w:rFonts w:ascii="Times New Roman" w:hAnsi="Times New Roman" w:cs="Times New Roman"/>
          <w:sz w:val="20"/>
          <w:szCs w:val="20"/>
        </w:rPr>
        <w:tab/>
        <w:t xml:space="preserve">         B)Sözlü sünnet</w:t>
      </w:r>
    </w:p>
    <w:p w:rsidR="001823AE" w:rsidRPr="001C2531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C2531">
        <w:rPr>
          <w:rFonts w:ascii="Times New Roman" w:hAnsi="Times New Roman" w:cs="Times New Roman"/>
          <w:sz w:val="20"/>
          <w:szCs w:val="20"/>
        </w:rPr>
        <w:t xml:space="preserve">C)Takriri </w:t>
      </w:r>
      <w:proofErr w:type="gramStart"/>
      <w:r w:rsidRPr="001C2531">
        <w:rPr>
          <w:rFonts w:ascii="Times New Roman" w:hAnsi="Times New Roman" w:cs="Times New Roman"/>
          <w:sz w:val="20"/>
          <w:szCs w:val="20"/>
        </w:rPr>
        <w:t>Sünnet       D</w:t>
      </w:r>
      <w:proofErr w:type="gramEnd"/>
      <w:r w:rsidRPr="001C2531">
        <w:rPr>
          <w:rFonts w:ascii="Times New Roman" w:hAnsi="Times New Roman" w:cs="Times New Roman"/>
          <w:sz w:val="20"/>
          <w:szCs w:val="20"/>
        </w:rPr>
        <w:t>)Ehli sünnet</w:t>
      </w:r>
    </w:p>
    <w:p w:rsidR="001823AE" w:rsidRPr="003C19B9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Soru...10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Aşağıdakilerden hangisi ölülerin dirilip hesaba çekilmek için bir araya getirilmesini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ifede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Ahiret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ab/>
        <w:t>B)Mizan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C)Haşir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D)Sırat</w:t>
      </w:r>
    </w:p>
    <w:p w:rsidR="001823AE" w:rsidRPr="003C19B9" w:rsidRDefault="001823AE" w:rsidP="001823AE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Soru...11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Cenaze namazı kılmaknın hükmü nedir?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A)Vacip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B)Sünnet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C)Müstehap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D)Farz-ı Kifaye</w:t>
      </w:r>
    </w:p>
    <w:p w:rsidR="001823AE" w:rsidRPr="00353EF4" w:rsidRDefault="001823AE" w:rsidP="001823AE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Soru...12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Aşağıdakilerden hangisi sünnet kapsamında değerlendirilemez?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A)Peygamberimizin sözleri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B)Peygambermizin davranışları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C)Peygamberimizin başkalarının davranışlarından onayladıkları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D)Peygamberimizin Allah’tan aldıkları vahiyler.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Soru...13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Aşağıdakilerden hangisi cenaze namazının şartlarından biridir?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A)Kıyam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B)Tahiyat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C)Ruku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D)Secde</w:t>
      </w:r>
    </w:p>
    <w:p w:rsidR="001823AE" w:rsidRPr="00F14F52" w:rsidRDefault="001823AE" w:rsidP="001823AE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Soru...14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Hz.Muhammed’in hayatında takip ettiği yola,prensip haline getirdiği davranışlarına ne denir?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A)Tefsir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B)Mezhep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C)Sünnet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D)Muhaddis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Soru...15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Sahih-i Müslim ve Sünen-i Ebu Davud adlı eserler aşağıdaki bilim dallarından hangisine aittir?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A)Fıkıh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B)Tasavvuf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C)Tefsir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D)Hadis</w:t>
      </w:r>
    </w:p>
    <w:p w:rsidR="001823AE" w:rsidRDefault="001823AE" w:rsidP="001823AE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Soru...16</w:t>
      </w:r>
    </w:p>
    <w:p w:rsidR="001823AE" w:rsidRPr="00040A60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Ölüm haberinin müezzin tarafından halka duyurulması aşağıdakilerden hangisi ile isimlendirilir?</w:t>
      </w:r>
    </w:p>
    <w:p w:rsidR="001823AE" w:rsidRPr="00040A60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A)Ezan</w:t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B)Kamet</w:t>
      </w:r>
    </w:p>
    <w:p w:rsidR="001823AE" w:rsidRPr="00040A60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C)Salâ</w:t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 w:rsidRPr="00040A60"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D)Mevlit</w:t>
      </w:r>
    </w:p>
    <w:p w:rsidR="001823AE" w:rsidRPr="00040A60" w:rsidRDefault="001823AE" w:rsidP="001823AE">
      <w:pPr>
        <w:spacing w:before="120" w:after="0"/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</w:pPr>
      <w:r w:rsidRPr="009F2567">
        <w:rPr>
          <w:rFonts w:ascii="Times New Roman" w:hAnsi="Times New Roman" w:cs="Times New Roman"/>
          <w:b/>
          <w:bCs/>
          <w:noProof/>
          <w:sz w:val="20"/>
          <w:szCs w:val="20"/>
          <w:highlight w:val="yellow"/>
          <w:lang w:eastAsia="tr-TR"/>
        </w:rPr>
        <w:t>Soru...17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Aşağıdaki hadis alimlerinden hangisinin eseri “Kütübü Sitte” içinde yer alır?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A)İmam Malik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B)Buhari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>C)Ahmet bin Hanbel</w:t>
      </w:r>
      <w:r>
        <w:rPr>
          <w:rFonts w:ascii="Times New Roman" w:hAnsi="Times New Roman" w:cs="Times New Roman"/>
          <w:bCs/>
          <w:noProof/>
          <w:sz w:val="20"/>
          <w:szCs w:val="20"/>
          <w:lang w:eastAsia="tr-TR"/>
        </w:rPr>
        <w:tab/>
        <w:t>d)Darimi</w:t>
      </w:r>
    </w:p>
    <w:p w:rsidR="001823AE" w:rsidRPr="009E3CC8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Soru...18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Hz.Muhamed’i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yücelten ve O’nun güzel ahlakını anlatan ,”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Vesiletü’n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-necat” kimin eseridir?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A)Evliya Çelebi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B)Yunus Emre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C)Süleyman </w:t>
      </w:r>
      <w:proofErr w:type="gramStart"/>
      <w:r w:rsidR="00D9539D">
        <w:rPr>
          <w:rFonts w:ascii="Times New Roman" w:hAnsi="Times New Roman" w:cs="Times New Roman"/>
          <w:bCs/>
          <w:sz w:val="20"/>
          <w:szCs w:val="20"/>
        </w:rPr>
        <w:t>Ç</w:t>
      </w:r>
      <w:r>
        <w:rPr>
          <w:rFonts w:ascii="Times New Roman" w:hAnsi="Times New Roman" w:cs="Times New Roman"/>
          <w:bCs/>
          <w:sz w:val="20"/>
          <w:szCs w:val="20"/>
        </w:rPr>
        <w:t>elebi   D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)Hacı Bayram Veli</w:t>
      </w:r>
    </w:p>
    <w:p w:rsidR="001823AE" w:rsidRPr="00E96A7A" w:rsidRDefault="001823AE" w:rsidP="001823AE">
      <w:pPr>
        <w:spacing w:before="120"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lastRenderedPageBreak/>
        <w:t>Soru...19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Teyemmüm abdesti ile namazını kılan bir kimse namazdan sonra su bulduğu halde namazın</w:t>
      </w:r>
      <w:r w:rsidR="00D9539D">
        <w:rPr>
          <w:rFonts w:ascii="Times New Roman" w:hAnsi="Times New Roman" w:cs="Times New Roman"/>
          <w:bCs/>
          <w:sz w:val="20"/>
          <w:szCs w:val="20"/>
        </w:rPr>
        <w:t>ı tekrar kılmamış ve Peygamberi</w:t>
      </w:r>
      <w:r>
        <w:rPr>
          <w:rFonts w:ascii="Times New Roman" w:hAnsi="Times New Roman" w:cs="Times New Roman"/>
          <w:bCs/>
          <w:sz w:val="20"/>
          <w:szCs w:val="20"/>
        </w:rPr>
        <w:t>mizde buna sessiz kalmıştır.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bahsedilen olay hangi sünnet çeşidine örnektir?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A)Sözlü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B)Yazılı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C)Fiili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D)Takriri</w:t>
      </w:r>
    </w:p>
    <w:p w:rsidR="001823AE" w:rsidRPr="00E96A7A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Soru...20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Su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blunmadığında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temiz toprakla yüz ve kolları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meshederek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yapılan temizliğe ne denir?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A)Gusül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B)Abdest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C)Mesh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D)Teyemmüm</w:t>
      </w:r>
    </w:p>
    <w:p w:rsidR="001823AE" w:rsidRPr="00E96A7A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Soru...21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“İslam dininde düğün ve cenaze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lere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katılaraksevgi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ve üzüntüleri paylaşmak sevaptır.”Buna göre ölen bir kişinin yakınlarına yapılan ziyarete ne denir?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A)Vefa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B)Hayır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C)Zikir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D)Taziye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Soru...22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Sahih-i </w:t>
      </w:r>
      <w:r w:rsidR="00D9539D">
        <w:rPr>
          <w:rFonts w:ascii="Times New Roman" w:hAnsi="Times New Roman" w:cs="Times New Roman"/>
          <w:bCs/>
          <w:sz w:val="20"/>
          <w:szCs w:val="20"/>
        </w:rPr>
        <w:t>Buhari, Sahih</w:t>
      </w:r>
      <w:r>
        <w:rPr>
          <w:rFonts w:ascii="Times New Roman" w:hAnsi="Times New Roman" w:cs="Times New Roman"/>
          <w:bCs/>
          <w:sz w:val="20"/>
          <w:szCs w:val="20"/>
        </w:rPr>
        <w:t xml:space="preserve">-i </w:t>
      </w:r>
      <w:r w:rsidR="00D9539D">
        <w:rPr>
          <w:rFonts w:ascii="Times New Roman" w:hAnsi="Times New Roman" w:cs="Times New Roman"/>
          <w:bCs/>
          <w:sz w:val="20"/>
          <w:szCs w:val="20"/>
        </w:rPr>
        <w:t>Müslim, Sünen</w:t>
      </w:r>
      <w:r>
        <w:rPr>
          <w:rFonts w:ascii="Times New Roman" w:hAnsi="Times New Roman" w:cs="Times New Roman"/>
          <w:bCs/>
          <w:sz w:val="20"/>
          <w:szCs w:val="20"/>
        </w:rPr>
        <w:t xml:space="preserve">-i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Mace</w:t>
      </w:r>
      <w:proofErr w:type="spellEnd"/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verilenler hakkında aşağıdakilerden hangisi söylenebilir?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A)Hadis kaynaklarından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B)Tefsir kaynaklarından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C)Meal yazarlarından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D)Ünlü hattatlardan</w:t>
      </w:r>
    </w:p>
    <w:p w:rsidR="001823AE" w:rsidRPr="00E96A7A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Soru...23</w:t>
      </w:r>
    </w:p>
    <w:p w:rsidR="001823AE" w:rsidRPr="007C7BCC" w:rsidRDefault="00D9539D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Yeryüzünde</w:t>
      </w:r>
      <w:r w:rsidR="001823AE" w:rsidRPr="007C7BCC">
        <w:rPr>
          <w:rFonts w:ascii="Times New Roman" w:hAnsi="Times New Roman" w:cs="Times New Roman"/>
          <w:bCs/>
          <w:sz w:val="20"/>
          <w:szCs w:val="20"/>
        </w:rPr>
        <w:t xml:space="preserve"> böbürlenerek yürüme! Çünkü </w:t>
      </w:r>
      <w:proofErr w:type="spellStart"/>
      <w:r w:rsidR="001823AE" w:rsidRPr="007C7BCC">
        <w:rPr>
          <w:rFonts w:ascii="Times New Roman" w:hAnsi="Times New Roman" w:cs="Times New Roman"/>
          <w:bCs/>
          <w:sz w:val="20"/>
          <w:szCs w:val="20"/>
        </w:rPr>
        <w:t>senne</w:t>
      </w:r>
      <w:proofErr w:type="spellEnd"/>
      <w:r w:rsidR="001823AE" w:rsidRPr="007C7BCC">
        <w:rPr>
          <w:rFonts w:ascii="Times New Roman" w:hAnsi="Times New Roman" w:cs="Times New Roman"/>
          <w:bCs/>
          <w:sz w:val="20"/>
          <w:szCs w:val="20"/>
        </w:rPr>
        <w:t xml:space="preserve"> yeri ne de dağlarla ululuk yarışına girebilirsin.”(</w:t>
      </w:r>
      <w:proofErr w:type="spellStart"/>
      <w:r w:rsidR="001823AE" w:rsidRPr="007C7BCC">
        <w:rPr>
          <w:rFonts w:ascii="Times New Roman" w:hAnsi="Times New Roman" w:cs="Times New Roman"/>
          <w:bCs/>
          <w:sz w:val="20"/>
          <w:szCs w:val="20"/>
        </w:rPr>
        <w:t>İsra</w:t>
      </w:r>
      <w:proofErr w:type="spellEnd"/>
      <w:r w:rsidR="001823AE" w:rsidRPr="007C7BCC">
        <w:rPr>
          <w:rFonts w:ascii="Times New Roman" w:hAnsi="Times New Roman" w:cs="Times New Roman"/>
          <w:bCs/>
          <w:sz w:val="20"/>
          <w:szCs w:val="20"/>
        </w:rPr>
        <w:t xml:space="preserve"> Süresi,37.ayet)Bu ayette insanların kaçınması istenen davranış aşağıdakilerden hangisidir?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A)Alay etmek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B)Kin tutmak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</w:t>
      </w:r>
      <w:r>
        <w:rPr>
          <w:rFonts w:ascii="Times New Roman" w:hAnsi="Times New Roman" w:cs="Times New Roman"/>
          <w:bCs/>
          <w:sz w:val="20"/>
          <w:szCs w:val="20"/>
        </w:rPr>
        <w:t>Kibirli olmak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>D)Zengin olmak</w:t>
      </w:r>
    </w:p>
    <w:p w:rsidR="001823AE" w:rsidRPr="00E96A7A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Soru...24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Mustafa Kemal Atatürk insanların özgürce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ibedetlerini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D9539D" w:rsidRPr="007C7BCC">
        <w:rPr>
          <w:rFonts w:ascii="Times New Roman" w:hAnsi="Times New Roman" w:cs="Times New Roman"/>
          <w:bCs/>
          <w:sz w:val="20"/>
          <w:szCs w:val="20"/>
        </w:rPr>
        <w:t>yapabilmelerini, inançları</w:t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 konusunda kendilerine baskı yapılmaması gerektiğini belirtmiştir.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Buna göre din ve inanç hürriyetini hangi ilke ile koruma altına almıştır?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A)Devletçilik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B)Halkçılık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C)Laiklik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İnkılapçılık</w:t>
      </w:r>
      <w:proofErr w:type="gramEnd"/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Soru...25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Aşağıdakilerden hangisi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islamın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paylaşma ve yardımlaşmayla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ilgiliibedetlerinden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biri değildir?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Zekat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B)Hac ve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Ümre</w:t>
      </w:r>
      <w:proofErr w:type="spellEnd"/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C)Kurban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D)Fitre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Soru...26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Aşağıdakilerden hangisi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islamın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şartından değildir?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A)Namaz</w:t>
      </w:r>
      <w:r>
        <w:rPr>
          <w:rFonts w:ascii="Times New Roman" w:hAnsi="Times New Roman" w:cs="Times New Roman"/>
          <w:bCs/>
          <w:sz w:val="20"/>
          <w:szCs w:val="20"/>
        </w:rPr>
        <w:tab/>
        <w:t>B)Meleklere iman</w:t>
      </w:r>
    </w:p>
    <w:p w:rsidR="001823AE" w:rsidRPr="00996772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C)Oruç</w:t>
      </w:r>
      <w:r>
        <w:rPr>
          <w:rFonts w:ascii="Times New Roman" w:hAnsi="Times New Roman" w:cs="Times New Roman"/>
          <w:bCs/>
          <w:sz w:val="20"/>
          <w:szCs w:val="20"/>
        </w:rPr>
        <w:tab/>
      </w:r>
      <w:r>
        <w:rPr>
          <w:rFonts w:ascii="Times New Roman" w:hAnsi="Times New Roman" w:cs="Times New Roman"/>
          <w:bCs/>
          <w:sz w:val="20"/>
          <w:szCs w:val="20"/>
        </w:rPr>
        <w:tab/>
        <w:t>D)Hac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lastRenderedPageBreak/>
        <w:t>Soru...27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Zekât kelime olarak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artma,çoğalma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ve bereket gibi anlamlara gelir.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Aşağıdaki ayetlerden hangisinde bu anlama ilişkin bir bilgi vardır?</w:t>
      </w:r>
    </w:p>
    <w:p w:rsidR="001823AE" w:rsidRDefault="001823AE" w:rsidP="00DF7933">
      <w:pPr>
        <w:pStyle w:val="ListeParagraf"/>
        <w:numPr>
          <w:ilvl w:val="0"/>
          <w:numId w:val="7"/>
        </w:numPr>
        <w:spacing w:after="0"/>
        <w:ind w:left="284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“Allah yolunda mallarını harcayanların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örneği,yedi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başak bitiren bir dane gibidir ki her başakta yüz dane vardır.Allah dilediğine kat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kat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fazlasını verir...”(Bakara,261)</w:t>
      </w:r>
    </w:p>
    <w:p w:rsidR="001823AE" w:rsidRDefault="001823AE" w:rsidP="00DF7933">
      <w:pPr>
        <w:pStyle w:val="ListeParagraf"/>
        <w:numPr>
          <w:ilvl w:val="0"/>
          <w:numId w:val="7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“Namaz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kılın,zekat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verin,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rükü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edenlerle beraber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rüküedin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.” (Bakara,43)</w:t>
      </w:r>
    </w:p>
    <w:p w:rsidR="001823AE" w:rsidRDefault="001823AE" w:rsidP="00DF7933">
      <w:pPr>
        <w:pStyle w:val="ListeParagraf"/>
        <w:numPr>
          <w:ilvl w:val="0"/>
          <w:numId w:val="7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“Mallarını Allah yolunda harcayıp da arkasından başa kakmayan, fakirlerin gönlünü kırmayan kimselerin Allah katında ödülleri vardır.”(Bakara,262)</w:t>
      </w:r>
    </w:p>
    <w:p w:rsidR="001823AE" w:rsidRDefault="001823AE" w:rsidP="00DF7933">
      <w:pPr>
        <w:pStyle w:val="ListeParagraf"/>
        <w:numPr>
          <w:ilvl w:val="0"/>
          <w:numId w:val="7"/>
        </w:numPr>
        <w:spacing w:after="0"/>
        <w:ind w:left="284" w:hanging="218"/>
        <w:rPr>
          <w:rFonts w:ascii="Times New Roman" w:hAnsi="Times New Roman" w:cs="Times New Roman"/>
          <w:bCs/>
          <w:sz w:val="20"/>
          <w:szCs w:val="20"/>
        </w:rPr>
      </w:pPr>
      <w:r w:rsidRPr="000B2825">
        <w:rPr>
          <w:rFonts w:ascii="Times New Roman" w:hAnsi="Times New Roman" w:cs="Times New Roman"/>
          <w:bCs/>
          <w:sz w:val="20"/>
          <w:szCs w:val="20"/>
        </w:rPr>
        <w:t xml:space="preserve">“Ey iman </w:t>
      </w:r>
      <w:proofErr w:type="gramStart"/>
      <w:r w:rsidRPr="000B2825">
        <w:rPr>
          <w:rFonts w:ascii="Times New Roman" w:hAnsi="Times New Roman" w:cs="Times New Roman"/>
          <w:bCs/>
          <w:sz w:val="20"/>
          <w:szCs w:val="20"/>
        </w:rPr>
        <w:t>edenler!Kazandıklarınızın</w:t>
      </w:r>
      <w:proofErr w:type="gramEnd"/>
      <w:r w:rsidRPr="000B2825">
        <w:rPr>
          <w:rFonts w:ascii="Times New Roman" w:hAnsi="Times New Roman" w:cs="Times New Roman"/>
          <w:bCs/>
          <w:sz w:val="20"/>
          <w:szCs w:val="20"/>
        </w:rPr>
        <w:t xml:space="preserve"> iyilerinden ve rızık olarak yerden size çıkardıklarımızdan hayra harcayın.Size verilirse gözünüzü yummadan alamayacağınız kötü malı,hayır diye vermeye kalkışmayın.”(Bakara,267)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Soru...28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Din.kültürün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önemli öğelerindendir</w:t>
      </w:r>
      <w:r>
        <w:rPr>
          <w:rFonts w:ascii="Times New Roman" w:hAnsi="Times New Roman" w:cs="Times New Roman"/>
          <w:bCs/>
          <w:sz w:val="20"/>
          <w:szCs w:val="20"/>
        </w:rPr>
        <w:t xml:space="preserve">.Fakat kültürümüzde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olupdin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ile </w:t>
      </w:r>
      <w:proofErr w:type="spellStart"/>
      <w:r w:rsidRPr="007C7BCC">
        <w:rPr>
          <w:rFonts w:ascii="Times New Roman" w:hAnsi="Times New Roman" w:cs="Times New Roman"/>
          <w:bCs/>
          <w:sz w:val="20"/>
          <w:szCs w:val="20"/>
        </w:rPr>
        <w:t>bağdaşmayankültürel</w:t>
      </w:r>
      <w:proofErr w:type="spell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öğelerde vardır.Buna göre;</w:t>
      </w:r>
    </w:p>
    <w:p w:rsidR="001823AE" w:rsidRPr="007C7BCC" w:rsidRDefault="001823AE" w:rsidP="00DF7933">
      <w:pPr>
        <w:pStyle w:val="ListeParagraf"/>
        <w:numPr>
          <w:ilvl w:val="0"/>
          <w:numId w:val="8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Dişi ağrıyan</w:t>
      </w:r>
      <w:r>
        <w:rPr>
          <w:rFonts w:ascii="Times New Roman" w:hAnsi="Times New Roman" w:cs="Times New Roman"/>
          <w:bCs/>
          <w:sz w:val="20"/>
          <w:szCs w:val="20"/>
        </w:rPr>
        <w:t xml:space="preserve"> kişinin</w:t>
      </w:r>
      <w:r w:rsidRPr="007C7BCC">
        <w:rPr>
          <w:rFonts w:ascii="Times New Roman" w:hAnsi="Times New Roman" w:cs="Times New Roman"/>
          <w:bCs/>
          <w:sz w:val="20"/>
          <w:szCs w:val="20"/>
        </w:rPr>
        <w:t xml:space="preserve"> mezar taşını ısırı</w:t>
      </w:r>
      <w:r>
        <w:rPr>
          <w:rFonts w:ascii="Times New Roman" w:hAnsi="Times New Roman" w:cs="Times New Roman"/>
          <w:bCs/>
          <w:sz w:val="20"/>
          <w:szCs w:val="20"/>
        </w:rPr>
        <w:t>p arkasına bakmadan evine dönmesi</w:t>
      </w:r>
    </w:p>
    <w:p w:rsidR="001823AE" w:rsidRPr="007C7BCC" w:rsidRDefault="001823AE" w:rsidP="00DF7933">
      <w:pPr>
        <w:pStyle w:val="ListeParagraf"/>
        <w:numPr>
          <w:ilvl w:val="0"/>
          <w:numId w:val="8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Mahallelerdeki 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ağaç,türbe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ve mescit pencerelerine bez bağlamak</w:t>
      </w:r>
    </w:p>
    <w:p w:rsidR="001823AE" w:rsidRPr="007C7BCC" w:rsidRDefault="001823AE" w:rsidP="00DF7933">
      <w:pPr>
        <w:pStyle w:val="ListeParagraf"/>
        <w:numPr>
          <w:ilvl w:val="0"/>
          <w:numId w:val="8"/>
        </w:numPr>
        <w:spacing w:after="0"/>
        <w:ind w:left="284" w:hanging="284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 xml:space="preserve">Kısmetinin açılması için Cuma günü ezan okuyan müezzine minareden </w:t>
      </w:r>
      <w:proofErr w:type="gramStart"/>
      <w:r w:rsidRPr="007C7BCC">
        <w:rPr>
          <w:rFonts w:ascii="Times New Roman" w:hAnsi="Times New Roman" w:cs="Times New Roman"/>
          <w:bCs/>
          <w:sz w:val="20"/>
          <w:szCs w:val="20"/>
        </w:rPr>
        <w:t>baş örtüsü</w:t>
      </w:r>
      <w:proofErr w:type="gramEnd"/>
      <w:r w:rsidRPr="007C7BCC">
        <w:rPr>
          <w:rFonts w:ascii="Times New Roman" w:hAnsi="Times New Roman" w:cs="Times New Roman"/>
          <w:bCs/>
          <w:sz w:val="20"/>
          <w:szCs w:val="20"/>
        </w:rPr>
        <w:t xml:space="preserve"> sallatmak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Öğelerinden hangileri dinimizle bağdaşmayan öğelerdendir?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A)Yalınız I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B)I ve II</w:t>
      </w:r>
    </w:p>
    <w:p w:rsidR="001823AE" w:rsidRPr="007C7BCC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C7BCC">
        <w:rPr>
          <w:rFonts w:ascii="Times New Roman" w:hAnsi="Times New Roman" w:cs="Times New Roman"/>
          <w:bCs/>
          <w:sz w:val="20"/>
          <w:szCs w:val="20"/>
        </w:rPr>
        <w:t>C)I ve III</w:t>
      </w:r>
      <w:r w:rsidRPr="007C7BCC">
        <w:rPr>
          <w:rFonts w:ascii="Times New Roman" w:hAnsi="Times New Roman" w:cs="Times New Roman"/>
          <w:bCs/>
          <w:sz w:val="20"/>
          <w:szCs w:val="20"/>
        </w:rPr>
        <w:tab/>
        <w:t>D)I,II ve III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Soru...29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>Cenaze namazında;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... eller kaldırılmadan ikinci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tebir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gram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alınır.Bu</w:t>
      </w:r>
      <w:proofErr w:type="gram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tekbirde imam aşikar, cemaat ise gizli alır.”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ve 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bârik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>...” okunur.</w:t>
      </w:r>
    </w:p>
    <w:p w:rsidR="001823AE" w:rsidRDefault="001823AE" w:rsidP="00DF7933">
      <w:pPr>
        <w:pStyle w:val="ListeParagraf"/>
        <w:numPr>
          <w:ilvl w:val="0"/>
          <w:numId w:val="9"/>
        </w:numPr>
        <w:spacing w:after="0"/>
        <w:ind w:left="426" w:hanging="437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Allâhümme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Muhammedin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Muhammed.</w:t>
      </w:r>
    </w:p>
    <w:p w:rsidR="001823AE" w:rsidRDefault="001823AE" w:rsidP="00DF7933">
      <w:pPr>
        <w:pStyle w:val="ListeParagraf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İnneke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hamidün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mecid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1823AE" w:rsidRDefault="001823AE" w:rsidP="00DF7933">
      <w:pPr>
        <w:pStyle w:val="ListeParagraf"/>
        <w:numPr>
          <w:ilvl w:val="0"/>
          <w:numId w:val="9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Kemâ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salleyte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duasının doğru sıralanışı hangi seçenekte doğru verilmiştir?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C)II-III-I</w:t>
      </w:r>
      <w:r>
        <w:rPr>
          <w:rFonts w:ascii="Times New Roman" w:hAnsi="Times New Roman" w:cs="Times New Roman"/>
          <w:bCs/>
          <w:sz w:val="20"/>
          <w:szCs w:val="20"/>
        </w:rPr>
        <w:tab/>
        <w:t>D)III-II-I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Soru...30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Hz.Muhammed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(s.a.v), son ilahi mesajı her türlü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güçlüge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rağmen insanlara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ulaştırmıştır.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-ı Kerim’in ayetleri, </w:t>
      </w:r>
      <w:r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İslam’ın ilk dönemlerinden itibaren vahiy katipleri tarafından çeşitli malzemeler üzerine yazılmış ve pek çok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sahebe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tarafından ezberlenmiştir.Ayrıca Peygamber efendimiz,her yıl ramazan ayında Cebrail (a.s) ile o güne kadar inen ayetleri karşılıklı olarak okumuşlardır.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Yukarıda açıklamaları yapan bir Müslüman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aşağıdaki  sorulardan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hangisinin cevabını vermiştir?</w:t>
      </w:r>
    </w:p>
    <w:p w:rsidR="001823AE" w:rsidRDefault="001823AE" w:rsidP="00DF7933">
      <w:pPr>
        <w:pStyle w:val="ListeParagraf"/>
        <w:numPr>
          <w:ilvl w:val="0"/>
          <w:numId w:val="12"/>
        </w:numPr>
        <w:spacing w:after="0"/>
        <w:ind w:right="-288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İslam dininin temel kaynağı nedir?</w:t>
      </w:r>
    </w:p>
    <w:p w:rsidR="001823AE" w:rsidRDefault="001823AE" w:rsidP="00DF7933">
      <w:pPr>
        <w:pStyle w:val="ListeParagraf"/>
        <w:numPr>
          <w:ilvl w:val="0"/>
          <w:numId w:val="1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neden bütün insanlığa gönderilmiştir?</w:t>
      </w:r>
    </w:p>
    <w:p w:rsidR="001823AE" w:rsidRDefault="001823AE" w:rsidP="00DF7933">
      <w:pPr>
        <w:pStyle w:val="ListeParagraf"/>
        <w:numPr>
          <w:ilvl w:val="0"/>
          <w:numId w:val="1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içinde hangi temel konular vardır?</w:t>
      </w:r>
    </w:p>
    <w:p w:rsidR="001823AE" w:rsidRDefault="001823AE" w:rsidP="00DF7933">
      <w:pPr>
        <w:pStyle w:val="ListeParagraf"/>
        <w:numPr>
          <w:ilvl w:val="0"/>
          <w:numId w:val="12"/>
        </w:numPr>
        <w:spacing w:after="0"/>
        <w:ind w:left="142" w:right="-288" w:hanging="218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Kur’an’ın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değiştirilmeden sonraki nesillere aktarılması nasıl sağlanmıştır?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Soru...31</w:t>
      </w:r>
    </w:p>
    <w:p w:rsidR="001823AE" w:rsidRDefault="001823AE" w:rsidP="00DF7933">
      <w:pPr>
        <w:pStyle w:val="ListeParagraf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ve 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bi</w:t>
      </w:r>
      <w:proofErr w:type="spellEnd"/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hamdik</w:t>
      </w:r>
      <w:proofErr w:type="spellEnd"/>
    </w:p>
    <w:p w:rsidR="001823AE" w:rsidRDefault="001823AE" w:rsidP="00DF7933">
      <w:pPr>
        <w:pStyle w:val="ListeParagraf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tebârekeesmük</w:t>
      </w:r>
      <w:proofErr w:type="spellEnd"/>
    </w:p>
    <w:p w:rsidR="001823AE" w:rsidRDefault="001823AE" w:rsidP="00DF7933">
      <w:pPr>
        <w:pStyle w:val="ListeParagraf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teâlâ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ceddük</w:t>
      </w:r>
      <w:proofErr w:type="spellEnd"/>
    </w:p>
    <w:p w:rsidR="001823AE" w:rsidRDefault="001823AE" w:rsidP="00DF7933">
      <w:pPr>
        <w:pStyle w:val="ListeParagraf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Vecelle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senâük</w:t>
      </w:r>
      <w:proofErr w:type="spellEnd"/>
    </w:p>
    <w:p w:rsidR="001823AE" w:rsidRDefault="001823AE" w:rsidP="00DF7933">
      <w:pPr>
        <w:pStyle w:val="ListeParagraf"/>
        <w:numPr>
          <w:ilvl w:val="0"/>
          <w:numId w:val="11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Ve lâ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ilhe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ğayrük</w:t>
      </w:r>
      <w:proofErr w:type="spellEnd"/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Cenaze namazlarında ilk tekbiri alınırken  eller kulak hizasına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akadar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kaldırılıp göbek altında bağlanır.”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”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okunur.Yukarıda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sıralaması verilen “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Sübhâneke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” duasının  okunuş sıralaması hangi seçenekte doğru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veilmiştir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A)I-II-III-IV-V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B)I-III-IV-II-V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C)I-IV-III-II-V</w:t>
      </w:r>
      <w:r>
        <w:rPr>
          <w:rFonts w:ascii="Times New Roman" w:hAnsi="Times New Roman" w:cs="Times New Roman"/>
          <w:bCs/>
          <w:sz w:val="20"/>
          <w:szCs w:val="20"/>
        </w:rPr>
        <w:tab/>
        <w:t>D)I-V-II-III-IV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Soru...32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“Yine onlar (o Müminler) ve ailelerine ve ahitlerine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riyayet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ederler.”(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Mü’minum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,8)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“Onlar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gayba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4201D">
        <w:rPr>
          <w:rFonts w:ascii="Times New Roman" w:hAnsi="Times New Roman" w:cs="Times New Roman"/>
          <w:bCs/>
          <w:sz w:val="20"/>
          <w:szCs w:val="20"/>
        </w:rPr>
        <w:t>inanırlar, namaz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4201D">
        <w:rPr>
          <w:rFonts w:ascii="Times New Roman" w:hAnsi="Times New Roman" w:cs="Times New Roman"/>
          <w:bCs/>
          <w:sz w:val="20"/>
          <w:szCs w:val="20"/>
        </w:rPr>
        <w:t>kılırlar, kendilerine</w:t>
      </w:r>
      <w:r>
        <w:rPr>
          <w:rFonts w:ascii="Times New Roman" w:hAnsi="Times New Roman" w:cs="Times New Roman"/>
          <w:bCs/>
          <w:sz w:val="20"/>
          <w:szCs w:val="20"/>
        </w:rPr>
        <w:t xml:space="preserve"> verdiğimiz mallardan Allah yolunda harcarlar.”(Bakar,3)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Yukarıda verilen ayetlerde sırasıyla hangi iki güzel davranışı işaret edilmiştir?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Adil,yardım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sver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ab/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Güvenirli,sabırlı</w:t>
      </w:r>
      <w:proofErr w:type="gramEnd"/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Güvenilir,Yardımsever</w:t>
      </w:r>
      <w:proofErr w:type="gramEnd"/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Cesaretli,yardımsever</w:t>
      </w:r>
      <w:proofErr w:type="gramEnd"/>
    </w:p>
    <w:p w:rsidR="001823AE" w:rsidRDefault="001823AE" w:rsidP="001823A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F2567">
        <w:rPr>
          <w:rFonts w:ascii="Times New Roman" w:hAnsi="Times New Roman" w:cs="Times New Roman"/>
          <w:b/>
          <w:bCs/>
          <w:sz w:val="20"/>
          <w:szCs w:val="20"/>
          <w:highlight w:val="yellow"/>
        </w:rPr>
        <w:t>Soru...33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>Cenaze namazında;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... eller kaldırılmadan ikinci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tebir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gram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alınır.Bu</w:t>
      </w:r>
      <w:proofErr w:type="gram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tekbirde imam aşikar, cemaat ise gizli alır.”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ve 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i/>
          <w:sz w:val="20"/>
          <w:szCs w:val="20"/>
        </w:rPr>
        <w:t>bârik</w:t>
      </w:r>
      <w:proofErr w:type="spellEnd"/>
      <w:r w:rsidRPr="00E77480">
        <w:rPr>
          <w:rFonts w:ascii="Times New Roman" w:hAnsi="Times New Roman" w:cs="Times New Roman"/>
          <w:bCs/>
          <w:i/>
          <w:sz w:val="20"/>
          <w:szCs w:val="20"/>
        </w:rPr>
        <w:t>...” okunur.</w:t>
      </w:r>
    </w:p>
    <w:p w:rsidR="001823AE" w:rsidRDefault="001823AE" w:rsidP="00DF7933">
      <w:pPr>
        <w:pStyle w:val="ListeParagraf"/>
        <w:numPr>
          <w:ilvl w:val="0"/>
          <w:numId w:val="10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İnneke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hamidün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mecid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1823AE" w:rsidRDefault="001823AE" w:rsidP="00DF7933">
      <w:pPr>
        <w:pStyle w:val="ListeParagraf"/>
        <w:numPr>
          <w:ilvl w:val="0"/>
          <w:numId w:val="10"/>
        </w:numPr>
        <w:spacing w:after="0"/>
        <w:ind w:left="426" w:hanging="425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Allâhümme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bârik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>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Muhammedin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Muhammed.</w:t>
      </w:r>
    </w:p>
    <w:p w:rsidR="001823AE" w:rsidRDefault="001823AE" w:rsidP="00DF7933">
      <w:pPr>
        <w:pStyle w:val="ListeParagraf"/>
        <w:numPr>
          <w:ilvl w:val="0"/>
          <w:numId w:val="10"/>
        </w:numPr>
        <w:spacing w:after="0"/>
        <w:ind w:left="426" w:hanging="426"/>
        <w:rPr>
          <w:rFonts w:ascii="Times New Roman" w:hAnsi="Times New Roman" w:cs="Times New Roman"/>
          <w:bCs/>
          <w:sz w:val="20"/>
          <w:szCs w:val="20"/>
        </w:rPr>
      </w:pPr>
      <w:proofErr w:type="spellStart"/>
      <w:r>
        <w:rPr>
          <w:rFonts w:ascii="Times New Roman" w:hAnsi="Times New Roman" w:cs="Times New Roman"/>
          <w:bCs/>
          <w:sz w:val="20"/>
          <w:szCs w:val="20"/>
        </w:rPr>
        <w:t>Kemâ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0"/>
          <w:szCs w:val="20"/>
        </w:rPr>
        <w:t>bârekte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 alâ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İbrâhime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 xml:space="preserve"> ve alâ ali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İbrâhim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Allâhumme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E77480">
        <w:rPr>
          <w:rFonts w:ascii="Times New Roman" w:hAnsi="Times New Roman" w:cs="Times New Roman"/>
          <w:bCs/>
          <w:sz w:val="20"/>
          <w:szCs w:val="20"/>
        </w:rPr>
        <w:t>salli</w:t>
      </w:r>
      <w:proofErr w:type="spellEnd"/>
      <w:r w:rsidRPr="00E77480">
        <w:rPr>
          <w:rFonts w:ascii="Times New Roman" w:hAnsi="Times New Roman" w:cs="Times New Roman"/>
          <w:bCs/>
          <w:sz w:val="20"/>
          <w:szCs w:val="20"/>
        </w:rPr>
        <w:t xml:space="preserve"> duasının doğru sıralanışı hangi seçenekte doğru verilmiştir?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A)I-II-III</w:t>
      </w:r>
      <w:r>
        <w:rPr>
          <w:rFonts w:ascii="Times New Roman" w:hAnsi="Times New Roman" w:cs="Times New Roman"/>
          <w:bCs/>
          <w:sz w:val="20"/>
          <w:szCs w:val="20"/>
        </w:rPr>
        <w:tab/>
        <w:t>B)I-III-II</w:t>
      </w:r>
    </w:p>
    <w:p w:rsidR="001823AE" w:rsidRDefault="001823AE" w:rsidP="001823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C)II-III-I</w:t>
      </w:r>
      <w:r>
        <w:rPr>
          <w:rFonts w:ascii="Times New Roman" w:hAnsi="Times New Roman" w:cs="Times New Roman"/>
          <w:bCs/>
          <w:sz w:val="20"/>
          <w:szCs w:val="20"/>
        </w:rPr>
        <w:tab/>
        <w:t>D)III-II-I</w:t>
      </w:r>
    </w:p>
    <w:p w:rsidR="00866D1C" w:rsidRPr="007C7BCC" w:rsidRDefault="001823AE" w:rsidP="00BF6F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F2567">
        <w:rPr>
          <w:rFonts w:ascii="Courier New" w:hAnsi="Courier New" w:cs="Courier New"/>
          <w:b/>
          <w:bCs/>
          <w:sz w:val="20"/>
          <w:szCs w:val="20"/>
          <w:highlight w:val="yellow"/>
        </w:rPr>
        <w:t>HER SORU 3 PUAN OLUP TÜM SORULARI YAPAN +1 PUAN ALIR</w:t>
      </w:r>
    </w:p>
    <w:sectPr w:rsidR="00866D1C" w:rsidRPr="007C7BCC" w:rsidSect="00D97A67">
      <w:pgSz w:w="11906" w:h="16838"/>
      <w:pgMar w:top="567" w:right="567" w:bottom="567" w:left="567" w:header="284" w:footer="709" w:gutter="0"/>
      <w:cols w:num="3" w:sep="1" w:space="28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A67" w:rsidRDefault="00D97A67" w:rsidP="00D97A67">
      <w:pPr>
        <w:spacing w:after="0" w:line="240" w:lineRule="auto"/>
      </w:pPr>
      <w:r>
        <w:separator/>
      </w:r>
    </w:p>
  </w:endnote>
  <w:endnote w:type="continuationSeparator" w:id="1">
    <w:p w:rsidR="00D97A67" w:rsidRDefault="00D97A67" w:rsidP="00D97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A67" w:rsidRDefault="00D97A67" w:rsidP="00D97A67">
      <w:pPr>
        <w:spacing w:after="0" w:line="240" w:lineRule="auto"/>
      </w:pPr>
      <w:r>
        <w:separator/>
      </w:r>
    </w:p>
  </w:footnote>
  <w:footnote w:type="continuationSeparator" w:id="1">
    <w:p w:rsidR="00D97A67" w:rsidRDefault="00D97A67" w:rsidP="00D97A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5201"/>
    <w:multiLevelType w:val="hybridMultilevel"/>
    <w:tmpl w:val="A412F9DE"/>
    <w:lvl w:ilvl="0" w:tplc="6EE47F1C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567A2"/>
    <w:multiLevelType w:val="hybridMultilevel"/>
    <w:tmpl w:val="A412F9DE"/>
    <w:lvl w:ilvl="0" w:tplc="6EE47F1C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0018F"/>
    <w:multiLevelType w:val="hybridMultilevel"/>
    <w:tmpl w:val="22E89494"/>
    <w:lvl w:ilvl="0" w:tplc="43B621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C1AEE"/>
    <w:multiLevelType w:val="hybridMultilevel"/>
    <w:tmpl w:val="B7769910"/>
    <w:lvl w:ilvl="0" w:tplc="8BE414A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53CB9"/>
    <w:multiLevelType w:val="hybridMultilevel"/>
    <w:tmpl w:val="423ED282"/>
    <w:lvl w:ilvl="0" w:tplc="812A9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13C6"/>
    <w:multiLevelType w:val="hybridMultilevel"/>
    <w:tmpl w:val="29CCE300"/>
    <w:lvl w:ilvl="0" w:tplc="0C36BC8E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F08BC"/>
    <w:multiLevelType w:val="hybridMultilevel"/>
    <w:tmpl w:val="22E89494"/>
    <w:lvl w:ilvl="0" w:tplc="43B621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14990"/>
    <w:multiLevelType w:val="hybridMultilevel"/>
    <w:tmpl w:val="29CCE300"/>
    <w:lvl w:ilvl="0" w:tplc="0C36BC8E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25B91"/>
    <w:multiLevelType w:val="hybridMultilevel"/>
    <w:tmpl w:val="B7769910"/>
    <w:lvl w:ilvl="0" w:tplc="8BE414A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7F72C2"/>
    <w:multiLevelType w:val="hybridMultilevel"/>
    <w:tmpl w:val="29CCE300"/>
    <w:lvl w:ilvl="0" w:tplc="0C36BC8E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EC51D8"/>
    <w:multiLevelType w:val="hybridMultilevel"/>
    <w:tmpl w:val="29CCE300"/>
    <w:lvl w:ilvl="0" w:tplc="0C36BC8E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9379A"/>
    <w:multiLevelType w:val="hybridMultilevel"/>
    <w:tmpl w:val="423ED282"/>
    <w:lvl w:ilvl="0" w:tplc="812A9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3"/>
  </w:num>
  <w:num w:numId="9">
    <w:abstractNumId w:val="9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866D1C"/>
    <w:rsid w:val="000234C7"/>
    <w:rsid w:val="00040A60"/>
    <w:rsid w:val="00085EA6"/>
    <w:rsid w:val="000B2825"/>
    <w:rsid w:val="0011509C"/>
    <w:rsid w:val="00151D77"/>
    <w:rsid w:val="001823AE"/>
    <w:rsid w:val="001971BC"/>
    <w:rsid w:val="001C2531"/>
    <w:rsid w:val="00240E78"/>
    <w:rsid w:val="002743AC"/>
    <w:rsid w:val="00297D62"/>
    <w:rsid w:val="002B0B33"/>
    <w:rsid w:val="002B5E13"/>
    <w:rsid w:val="003134A8"/>
    <w:rsid w:val="003166EA"/>
    <w:rsid w:val="003538D9"/>
    <w:rsid w:val="00353EF4"/>
    <w:rsid w:val="003C19B9"/>
    <w:rsid w:val="00426F71"/>
    <w:rsid w:val="00434A26"/>
    <w:rsid w:val="004424C8"/>
    <w:rsid w:val="004C376B"/>
    <w:rsid w:val="004E0197"/>
    <w:rsid w:val="005649B9"/>
    <w:rsid w:val="005E50B7"/>
    <w:rsid w:val="006161C4"/>
    <w:rsid w:val="0063407A"/>
    <w:rsid w:val="006557B9"/>
    <w:rsid w:val="00680F2F"/>
    <w:rsid w:val="006D279B"/>
    <w:rsid w:val="006E0DD0"/>
    <w:rsid w:val="007B2F68"/>
    <w:rsid w:val="007C7BCC"/>
    <w:rsid w:val="007F1B33"/>
    <w:rsid w:val="00804BCA"/>
    <w:rsid w:val="00820EFD"/>
    <w:rsid w:val="00866D1C"/>
    <w:rsid w:val="00881B18"/>
    <w:rsid w:val="009155D0"/>
    <w:rsid w:val="00922434"/>
    <w:rsid w:val="00971AB9"/>
    <w:rsid w:val="0098781C"/>
    <w:rsid w:val="00996772"/>
    <w:rsid w:val="009A21AB"/>
    <w:rsid w:val="009A74C1"/>
    <w:rsid w:val="009E3CC8"/>
    <w:rsid w:val="009F2567"/>
    <w:rsid w:val="00A1449E"/>
    <w:rsid w:val="00A849C9"/>
    <w:rsid w:val="00AC0071"/>
    <w:rsid w:val="00AD423E"/>
    <w:rsid w:val="00B4201D"/>
    <w:rsid w:val="00BF6F19"/>
    <w:rsid w:val="00C25BBF"/>
    <w:rsid w:val="00C415F4"/>
    <w:rsid w:val="00D9539D"/>
    <w:rsid w:val="00D97A67"/>
    <w:rsid w:val="00DD1BA4"/>
    <w:rsid w:val="00DD6C86"/>
    <w:rsid w:val="00DF7933"/>
    <w:rsid w:val="00E36828"/>
    <w:rsid w:val="00E77480"/>
    <w:rsid w:val="00E96A7A"/>
    <w:rsid w:val="00EC66E2"/>
    <w:rsid w:val="00F14F52"/>
    <w:rsid w:val="00F4329B"/>
    <w:rsid w:val="00F71756"/>
    <w:rsid w:val="00F85242"/>
    <w:rsid w:val="00FE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1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0E78"/>
    <w:pPr>
      <w:ind w:left="720"/>
      <w:contextualSpacing/>
    </w:pPr>
  </w:style>
  <w:style w:type="table" w:styleId="TabloKlavuzu">
    <w:name w:val="Table Grid"/>
    <w:basedOn w:val="NormalTablo"/>
    <w:uiPriority w:val="59"/>
    <w:rsid w:val="00820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97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A67"/>
  </w:style>
  <w:style w:type="paragraph" w:styleId="Altbilgi">
    <w:name w:val="footer"/>
    <w:basedOn w:val="Normal"/>
    <w:link w:val="AltbilgiChar"/>
    <w:uiPriority w:val="99"/>
    <w:unhideWhenUsed/>
    <w:rsid w:val="00D97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A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1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0E78"/>
    <w:pPr>
      <w:ind w:left="720"/>
      <w:contextualSpacing/>
    </w:pPr>
  </w:style>
  <w:style w:type="table" w:styleId="TabloKlavuzu">
    <w:name w:val="Table Grid"/>
    <w:basedOn w:val="NormalTablo"/>
    <w:uiPriority w:val="59"/>
    <w:rsid w:val="00820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97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A67"/>
  </w:style>
  <w:style w:type="paragraph" w:styleId="Altbilgi">
    <w:name w:val="footer"/>
    <w:basedOn w:val="Normal"/>
    <w:link w:val="AltbilgiChar"/>
    <w:uiPriority w:val="99"/>
    <w:unhideWhenUsed/>
    <w:rsid w:val="00D97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2882</Words>
  <Characters>16430</Characters>
  <Application>Microsoft Office Word</Application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-=[By NeC]=-</Company>
  <LinksUpToDate>false</LinksUpToDate>
  <CharactersWithSpaces>19274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Erdal TÖLEK</dc:creator>
  <cp:keywords>www.sorubak.com</cp:keywords>
  <dc:description>www.sorubak.com</dc:description>
  <cp:lastModifiedBy>Öğretmen</cp:lastModifiedBy>
  <cp:revision>11</cp:revision>
  <cp:lastPrinted>2014-12-24T11:56:00Z</cp:lastPrinted>
  <dcterms:created xsi:type="dcterms:W3CDTF">2014-12-23T15:17:00Z</dcterms:created>
  <dcterms:modified xsi:type="dcterms:W3CDTF">2015-01-09T13:27:00Z</dcterms:modified>
  <cp:category>www.sorubak.com</cp:category>
</cp:coreProperties>
</file>