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984" w:rsidRPr="00364D6D" w:rsidRDefault="00663984" w:rsidP="006A2AB6">
      <w:pPr>
        <w:pStyle w:val="ListParagraph"/>
        <w:numPr>
          <w:ilvl w:val="0"/>
          <w:numId w:val="1"/>
        </w:numPr>
        <w:rPr>
          <w:rFonts w:ascii="Comic Sans MS" w:hAnsi="Comic Sans MS"/>
          <w:b/>
          <w:sz w:val="16"/>
          <w:szCs w:val="16"/>
        </w:rPr>
      </w:pPr>
      <w:r w:rsidRPr="00364D6D">
        <w:rPr>
          <w:rFonts w:ascii="Comic Sans MS" w:hAnsi="Comic Sans MS"/>
          <w:b/>
          <w:sz w:val="16"/>
          <w:szCs w:val="16"/>
        </w:rPr>
        <w:t xml:space="preserve">Aşağıdakilerden hangisi Kur’an-ı Kerim’den çıkarılabilecek hitabet ilkelerinden birisi </w:t>
      </w:r>
      <w:r w:rsidRPr="00364D6D">
        <w:rPr>
          <w:rFonts w:ascii="Comic Sans MS" w:hAnsi="Comic Sans MS"/>
          <w:b/>
          <w:sz w:val="16"/>
          <w:szCs w:val="16"/>
          <w:u w:val="single"/>
        </w:rPr>
        <w:t>değildir?</w:t>
      </w:r>
    </w:p>
    <w:p w:rsidR="00663984" w:rsidRPr="00364D6D" w:rsidRDefault="00663984" w:rsidP="006A2AB6">
      <w:pPr>
        <w:pStyle w:val="ListParagraph"/>
        <w:numPr>
          <w:ilvl w:val="0"/>
          <w:numId w:val="2"/>
        </w:numPr>
        <w:rPr>
          <w:rFonts w:ascii="Comic Sans MS" w:hAnsi="Comic Sans MS"/>
          <w:sz w:val="16"/>
          <w:szCs w:val="16"/>
        </w:rPr>
      </w:pPr>
      <w:r w:rsidRPr="00364D6D">
        <w:rPr>
          <w:rFonts w:ascii="Comic Sans MS" w:hAnsi="Comic Sans MS"/>
          <w:sz w:val="16"/>
          <w:szCs w:val="16"/>
        </w:rPr>
        <w:t>Hakkı batıldan ayıran söz söyleme</w:t>
      </w:r>
    </w:p>
    <w:p w:rsidR="00663984" w:rsidRPr="00364D6D" w:rsidRDefault="00663984" w:rsidP="006A2AB6">
      <w:pPr>
        <w:pStyle w:val="ListParagraph"/>
        <w:numPr>
          <w:ilvl w:val="0"/>
          <w:numId w:val="2"/>
        </w:numPr>
        <w:rPr>
          <w:rFonts w:ascii="Comic Sans MS" w:hAnsi="Comic Sans MS"/>
          <w:sz w:val="16"/>
          <w:szCs w:val="16"/>
        </w:rPr>
      </w:pPr>
      <w:r w:rsidRPr="00364D6D">
        <w:rPr>
          <w:rFonts w:ascii="Comic Sans MS" w:hAnsi="Comic Sans MS"/>
          <w:sz w:val="16"/>
          <w:szCs w:val="16"/>
        </w:rPr>
        <w:t>Etkili ve güzel konuşma</w:t>
      </w:r>
    </w:p>
    <w:p w:rsidR="00663984" w:rsidRPr="00364D6D" w:rsidRDefault="00663984" w:rsidP="006A2AB6">
      <w:pPr>
        <w:pStyle w:val="ListParagraph"/>
        <w:numPr>
          <w:ilvl w:val="0"/>
          <w:numId w:val="2"/>
        </w:numPr>
        <w:rPr>
          <w:rFonts w:ascii="Comic Sans MS" w:hAnsi="Comic Sans MS"/>
          <w:sz w:val="16"/>
          <w:szCs w:val="16"/>
        </w:rPr>
      </w:pPr>
      <w:r w:rsidRPr="00364D6D">
        <w:rPr>
          <w:rFonts w:ascii="Comic Sans MS" w:hAnsi="Comic Sans MS"/>
          <w:sz w:val="16"/>
          <w:szCs w:val="16"/>
        </w:rPr>
        <w:t xml:space="preserve">Delillerle konuşma </w:t>
      </w:r>
    </w:p>
    <w:p w:rsidR="00663984" w:rsidRPr="00364D6D" w:rsidRDefault="00663984" w:rsidP="006A2AB6">
      <w:pPr>
        <w:pStyle w:val="ListParagraph"/>
        <w:numPr>
          <w:ilvl w:val="0"/>
          <w:numId w:val="2"/>
        </w:numPr>
        <w:rPr>
          <w:rFonts w:ascii="Comic Sans MS" w:hAnsi="Comic Sans MS"/>
          <w:sz w:val="16"/>
          <w:szCs w:val="16"/>
        </w:rPr>
      </w:pPr>
      <w:r w:rsidRPr="00364D6D">
        <w:rPr>
          <w:rFonts w:ascii="Comic Sans MS" w:hAnsi="Comic Sans MS"/>
          <w:sz w:val="16"/>
          <w:szCs w:val="16"/>
        </w:rPr>
        <w:t>Konuşurken birleştirici olma, dışlayıcı ifadelerden kaçınma</w:t>
      </w:r>
    </w:p>
    <w:p w:rsidR="00663984" w:rsidRDefault="00663984" w:rsidP="006A2AB6">
      <w:pPr>
        <w:pStyle w:val="ListParagraph"/>
        <w:numPr>
          <w:ilvl w:val="0"/>
          <w:numId w:val="2"/>
        </w:numPr>
        <w:rPr>
          <w:rFonts w:ascii="Comic Sans MS" w:hAnsi="Comic Sans MS"/>
          <w:sz w:val="16"/>
          <w:szCs w:val="16"/>
        </w:rPr>
      </w:pPr>
      <w:r w:rsidRPr="00364D6D">
        <w:rPr>
          <w:rFonts w:ascii="Comic Sans MS" w:hAnsi="Comic Sans MS"/>
          <w:sz w:val="16"/>
          <w:szCs w:val="16"/>
        </w:rPr>
        <w:t>Zaman ve mekânın şartlarını göz önünde bulundurma</w:t>
      </w:r>
    </w:p>
    <w:p w:rsidR="00663984" w:rsidRPr="00364D6D" w:rsidRDefault="00663984" w:rsidP="00A10E2F">
      <w:pPr>
        <w:pStyle w:val="ListParagraph"/>
        <w:rPr>
          <w:rFonts w:ascii="Comic Sans MS" w:hAnsi="Comic Sans MS"/>
          <w:sz w:val="16"/>
          <w:szCs w:val="16"/>
        </w:rPr>
      </w:pPr>
    </w:p>
    <w:p w:rsidR="00663984" w:rsidRPr="00364D6D" w:rsidRDefault="00663984" w:rsidP="00306B4D">
      <w:pPr>
        <w:pStyle w:val="ListParagraph"/>
        <w:numPr>
          <w:ilvl w:val="0"/>
          <w:numId w:val="1"/>
        </w:numPr>
        <w:rPr>
          <w:rFonts w:ascii="Comic Sans MS" w:hAnsi="Comic Sans MS"/>
          <w:b/>
          <w:sz w:val="16"/>
          <w:szCs w:val="16"/>
        </w:rPr>
      </w:pPr>
      <w:r w:rsidRPr="00364D6D">
        <w:rPr>
          <w:rFonts w:ascii="Comic Sans MS" w:hAnsi="Comic Sans MS"/>
          <w:b/>
          <w:i/>
          <w:sz w:val="16"/>
          <w:szCs w:val="16"/>
        </w:rPr>
        <w:t>“Siz kitabı okuduğunuz halde insanlara iyiliği emredip kendinizi unutuyor musunuz? Bunun yanlış olduğunu   düşünemiyor musunuz? “</w:t>
      </w:r>
      <w:r w:rsidRPr="00364D6D">
        <w:rPr>
          <w:rFonts w:ascii="Comic Sans MS" w:hAnsi="Comic Sans MS"/>
          <w:b/>
          <w:sz w:val="16"/>
          <w:szCs w:val="16"/>
        </w:rPr>
        <w:t xml:space="preserve"> Bakara Suresinin 44. Ayeti kerimesi  Kur’an’ın hangi hitabet ilkesine uygundur?</w:t>
      </w:r>
    </w:p>
    <w:p w:rsidR="00663984" w:rsidRPr="00364D6D" w:rsidRDefault="00663984" w:rsidP="005136B9">
      <w:pPr>
        <w:pStyle w:val="ListParagraph"/>
        <w:numPr>
          <w:ilvl w:val="0"/>
          <w:numId w:val="3"/>
        </w:numPr>
        <w:rPr>
          <w:rFonts w:ascii="Comic Sans MS" w:hAnsi="Comic Sans MS"/>
          <w:sz w:val="16"/>
          <w:szCs w:val="16"/>
        </w:rPr>
      </w:pPr>
      <w:r w:rsidRPr="00364D6D">
        <w:rPr>
          <w:rFonts w:ascii="Comic Sans MS" w:hAnsi="Comic Sans MS"/>
          <w:sz w:val="16"/>
          <w:szCs w:val="16"/>
        </w:rPr>
        <w:t>Anlatılacak konuyla ilgili bilgileri güvenilir kaynaklardan alma</w:t>
      </w:r>
    </w:p>
    <w:p w:rsidR="00663984" w:rsidRPr="00364D6D" w:rsidRDefault="00663984" w:rsidP="005136B9">
      <w:pPr>
        <w:pStyle w:val="ListParagraph"/>
        <w:numPr>
          <w:ilvl w:val="0"/>
          <w:numId w:val="3"/>
        </w:numPr>
        <w:rPr>
          <w:rFonts w:ascii="Comic Sans MS" w:hAnsi="Comic Sans MS"/>
          <w:sz w:val="16"/>
          <w:szCs w:val="16"/>
        </w:rPr>
      </w:pPr>
      <w:r w:rsidRPr="00364D6D">
        <w:rPr>
          <w:rFonts w:ascii="Comic Sans MS" w:hAnsi="Comic Sans MS"/>
          <w:sz w:val="16"/>
          <w:szCs w:val="16"/>
        </w:rPr>
        <w:t>Hakkı batıldan ayıran söz söyleme</w:t>
      </w:r>
    </w:p>
    <w:p w:rsidR="00663984" w:rsidRPr="00364D6D" w:rsidRDefault="00663984" w:rsidP="005136B9">
      <w:pPr>
        <w:pStyle w:val="ListParagraph"/>
        <w:numPr>
          <w:ilvl w:val="0"/>
          <w:numId w:val="3"/>
        </w:numPr>
        <w:rPr>
          <w:rFonts w:ascii="Comic Sans MS" w:hAnsi="Comic Sans MS"/>
          <w:sz w:val="16"/>
          <w:szCs w:val="16"/>
        </w:rPr>
      </w:pPr>
      <w:r w:rsidRPr="00364D6D">
        <w:rPr>
          <w:rFonts w:ascii="Comic Sans MS" w:hAnsi="Comic Sans MS"/>
          <w:sz w:val="16"/>
          <w:szCs w:val="16"/>
        </w:rPr>
        <w:t>Delillerle konuşma</w:t>
      </w:r>
    </w:p>
    <w:p w:rsidR="00663984" w:rsidRPr="00364D6D" w:rsidRDefault="00663984" w:rsidP="005136B9">
      <w:pPr>
        <w:pStyle w:val="ListParagraph"/>
        <w:numPr>
          <w:ilvl w:val="0"/>
          <w:numId w:val="3"/>
        </w:numPr>
        <w:rPr>
          <w:rFonts w:ascii="Comic Sans MS" w:hAnsi="Comic Sans MS"/>
          <w:sz w:val="16"/>
          <w:szCs w:val="16"/>
        </w:rPr>
      </w:pPr>
      <w:r w:rsidRPr="00364D6D">
        <w:rPr>
          <w:rFonts w:ascii="Comic Sans MS" w:hAnsi="Comic Sans MS"/>
          <w:sz w:val="16"/>
          <w:szCs w:val="16"/>
        </w:rPr>
        <w:t>Kırıcı olmama, saygılı olma</w:t>
      </w:r>
    </w:p>
    <w:p w:rsidR="00663984" w:rsidRPr="00364D6D" w:rsidRDefault="00663984" w:rsidP="005136B9">
      <w:pPr>
        <w:pStyle w:val="ListParagraph"/>
        <w:numPr>
          <w:ilvl w:val="0"/>
          <w:numId w:val="3"/>
        </w:numPr>
        <w:rPr>
          <w:rFonts w:ascii="Comic Sans MS" w:hAnsi="Comic Sans MS"/>
          <w:sz w:val="16"/>
          <w:szCs w:val="16"/>
        </w:rPr>
      </w:pPr>
      <w:r w:rsidRPr="00364D6D">
        <w:rPr>
          <w:rFonts w:ascii="Comic Sans MS" w:hAnsi="Comic Sans MS"/>
          <w:sz w:val="16"/>
          <w:szCs w:val="16"/>
        </w:rPr>
        <w:t>Söz ve davranışların birbirine uygun olması</w:t>
      </w:r>
      <w:r>
        <w:rPr>
          <w:rFonts w:ascii="Comic Sans MS" w:hAnsi="Comic Sans MS"/>
          <w:sz w:val="16"/>
          <w:szCs w:val="16"/>
        </w:rPr>
        <w:br/>
      </w:r>
    </w:p>
    <w:p w:rsidR="00663984" w:rsidRPr="00364D6D" w:rsidRDefault="00663984" w:rsidP="005136B9">
      <w:pPr>
        <w:pStyle w:val="ListParagraph"/>
        <w:numPr>
          <w:ilvl w:val="0"/>
          <w:numId w:val="1"/>
        </w:numPr>
        <w:rPr>
          <w:rFonts w:ascii="Comic Sans MS" w:hAnsi="Comic Sans MS"/>
          <w:b/>
          <w:sz w:val="16"/>
          <w:szCs w:val="16"/>
        </w:rPr>
      </w:pPr>
      <w:r w:rsidRPr="00364D6D">
        <w:rPr>
          <w:rFonts w:ascii="Comic Sans MS" w:hAnsi="Comic Sans MS"/>
          <w:b/>
          <w:sz w:val="16"/>
          <w:szCs w:val="16"/>
        </w:rPr>
        <w:t xml:space="preserve">Dini hitabet ve çeşitleri ile ilgili verilen bilgilerden hangisi </w:t>
      </w:r>
      <w:r w:rsidRPr="00364D6D">
        <w:rPr>
          <w:rFonts w:ascii="Comic Sans MS" w:hAnsi="Comic Sans MS"/>
          <w:b/>
          <w:sz w:val="16"/>
          <w:szCs w:val="16"/>
          <w:u w:val="single"/>
        </w:rPr>
        <w:t>yanlıştır?</w:t>
      </w:r>
    </w:p>
    <w:p w:rsidR="00663984" w:rsidRDefault="00663984" w:rsidP="00055674">
      <w:pPr>
        <w:pStyle w:val="ListParagraph"/>
        <w:numPr>
          <w:ilvl w:val="0"/>
          <w:numId w:val="4"/>
        </w:numPr>
        <w:rPr>
          <w:rFonts w:ascii="Comic Sans MS" w:hAnsi="Comic Sans MS"/>
          <w:sz w:val="16"/>
          <w:szCs w:val="16"/>
        </w:rPr>
      </w:pPr>
      <w:r w:rsidRPr="00D44D8C">
        <w:rPr>
          <w:rFonts w:ascii="Comic Sans MS" w:hAnsi="Comic Sans MS"/>
          <w:sz w:val="16"/>
          <w:szCs w:val="16"/>
        </w:rPr>
        <w:t xml:space="preserve">Vaaz, hutbeye göre daha kısa ve özdür. </w:t>
      </w:r>
    </w:p>
    <w:p w:rsidR="00663984" w:rsidRPr="00D44D8C" w:rsidRDefault="00663984" w:rsidP="00055674">
      <w:pPr>
        <w:pStyle w:val="ListParagraph"/>
        <w:numPr>
          <w:ilvl w:val="0"/>
          <w:numId w:val="4"/>
        </w:numPr>
        <w:rPr>
          <w:rFonts w:ascii="Comic Sans MS" w:hAnsi="Comic Sans MS"/>
          <w:sz w:val="16"/>
          <w:szCs w:val="16"/>
        </w:rPr>
      </w:pPr>
      <w:r w:rsidRPr="00D44D8C">
        <w:rPr>
          <w:rFonts w:ascii="Comic Sans MS" w:hAnsi="Comic Sans MS"/>
          <w:sz w:val="16"/>
          <w:szCs w:val="16"/>
        </w:rPr>
        <w:t>Hitabetin bir diğer türü vaazdır.Vaaz cami kürsüsünden namazın öncesinde veya sonrasında yapılan konuşmadır.</w:t>
      </w:r>
    </w:p>
    <w:p w:rsidR="00663984" w:rsidRPr="00364D6D" w:rsidRDefault="00663984" w:rsidP="00055674">
      <w:pPr>
        <w:pStyle w:val="ListParagraph"/>
        <w:numPr>
          <w:ilvl w:val="0"/>
          <w:numId w:val="4"/>
        </w:numPr>
        <w:rPr>
          <w:rFonts w:ascii="Comic Sans MS" w:hAnsi="Comic Sans MS"/>
          <w:sz w:val="16"/>
          <w:szCs w:val="16"/>
        </w:rPr>
      </w:pPr>
      <w:r w:rsidRPr="00364D6D">
        <w:rPr>
          <w:rFonts w:ascii="Comic Sans MS" w:hAnsi="Comic Sans MS"/>
          <w:sz w:val="16"/>
          <w:szCs w:val="16"/>
        </w:rPr>
        <w:t>Cami dışında yapılan dini hitabet türleri de vardır.Konferans, Panel ve Medya gibi.</w:t>
      </w:r>
    </w:p>
    <w:p w:rsidR="00663984" w:rsidRPr="00364D6D" w:rsidRDefault="00663984" w:rsidP="00D44D8C">
      <w:pPr>
        <w:pStyle w:val="ListParagraph"/>
        <w:numPr>
          <w:ilvl w:val="0"/>
          <w:numId w:val="4"/>
        </w:numPr>
        <w:rPr>
          <w:rFonts w:ascii="Comic Sans MS" w:hAnsi="Comic Sans MS"/>
          <w:sz w:val="16"/>
          <w:szCs w:val="16"/>
        </w:rPr>
      </w:pPr>
      <w:r w:rsidRPr="00364D6D">
        <w:rPr>
          <w:rFonts w:ascii="Comic Sans MS" w:hAnsi="Comic Sans MS"/>
          <w:sz w:val="16"/>
          <w:szCs w:val="16"/>
        </w:rPr>
        <w:t>Hitabet türlerinden biri hutbedir</w:t>
      </w:r>
    </w:p>
    <w:p w:rsidR="00663984" w:rsidRDefault="00663984" w:rsidP="00D44D8C">
      <w:pPr>
        <w:pStyle w:val="ListParagraph"/>
        <w:numPr>
          <w:ilvl w:val="0"/>
          <w:numId w:val="4"/>
        </w:numPr>
        <w:rPr>
          <w:rFonts w:ascii="Comic Sans MS" w:hAnsi="Comic Sans MS"/>
          <w:sz w:val="16"/>
          <w:szCs w:val="16"/>
        </w:rPr>
      </w:pPr>
      <w:r w:rsidRPr="00D44D8C">
        <w:rPr>
          <w:rFonts w:ascii="Comic Sans MS" w:hAnsi="Comic Sans MS"/>
          <w:sz w:val="16"/>
          <w:szCs w:val="16"/>
        </w:rPr>
        <w:t>Hutbe Cuma günü ve bayram günlerinde, camide minbere çıkılarak okunur.</w:t>
      </w:r>
    </w:p>
    <w:p w:rsidR="00663984" w:rsidRPr="00364D6D" w:rsidRDefault="00663984" w:rsidP="00D44D8C">
      <w:pPr>
        <w:pStyle w:val="ListParagraph"/>
        <w:rPr>
          <w:rFonts w:ascii="Comic Sans MS" w:hAnsi="Comic Sans MS"/>
          <w:sz w:val="16"/>
          <w:szCs w:val="16"/>
        </w:rPr>
      </w:pPr>
    </w:p>
    <w:p w:rsidR="00663984" w:rsidRDefault="00663984" w:rsidP="00364D6D">
      <w:pPr>
        <w:pStyle w:val="ListParagraph"/>
        <w:numPr>
          <w:ilvl w:val="0"/>
          <w:numId w:val="1"/>
        </w:numPr>
        <w:rPr>
          <w:rFonts w:ascii="Comic Sans MS" w:hAnsi="Comic Sans MS"/>
          <w:sz w:val="16"/>
          <w:szCs w:val="16"/>
        </w:rPr>
      </w:pPr>
      <w:r w:rsidRPr="00364D6D">
        <w:rPr>
          <w:rFonts w:ascii="Comic Sans MS" w:hAnsi="Comic Sans MS"/>
          <w:b/>
          <w:sz w:val="16"/>
          <w:szCs w:val="16"/>
        </w:rPr>
        <w:t>Hutbe ile ilgili verilen bilgilerden hangisi yanlıştır?</w:t>
      </w:r>
      <w:r w:rsidRPr="00364D6D">
        <w:rPr>
          <w:rFonts w:ascii="Comic Sans MS" w:hAnsi="Comic Sans MS"/>
          <w:b/>
          <w:sz w:val="16"/>
          <w:szCs w:val="16"/>
        </w:rPr>
        <w:br/>
      </w:r>
      <w:r w:rsidRPr="00364D6D">
        <w:rPr>
          <w:rFonts w:ascii="Comic Sans MS" w:hAnsi="Comic Sans MS"/>
          <w:sz w:val="16"/>
          <w:szCs w:val="16"/>
        </w:rPr>
        <w:t>a) Hutbe iki kısımdan oluşur.</w:t>
      </w:r>
      <w:r w:rsidRPr="00364D6D">
        <w:rPr>
          <w:rFonts w:ascii="Comic Sans MS" w:hAnsi="Comic Sans MS"/>
          <w:sz w:val="16"/>
          <w:szCs w:val="16"/>
        </w:rPr>
        <w:br/>
        <w:t>b) İkinci bölümde  peygambere salat ve selam okunur.</w:t>
      </w:r>
      <w:r w:rsidRPr="00364D6D">
        <w:rPr>
          <w:rFonts w:ascii="Comic Sans MS" w:hAnsi="Comic Sans MS"/>
          <w:sz w:val="16"/>
          <w:szCs w:val="16"/>
        </w:rPr>
        <w:br/>
        <w:t>c) İkinci hu</w:t>
      </w:r>
      <w:r>
        <w:rPr>
          <w:rFonts w:ascii="Comic Sans MS" w:hAnsi="Comic Sans MS"/>
          <w:sz w:val="16"/>
          <w:szCs w:val="16"/>
        </w:rPr>
        <w:t>tbede kısa bir konuşma yapılır.</w:t>
      </w:r>
    </w:p>
    <w:p w:rsidR="00663984" w:rsidRPr="00A10E2F" w:rsidRDefault="00663984" w:rsidP="00A10E2F">
      <w:pPr>
        <w:rPr>
          <w:rFonts w:ascii="Comic Sans MS" w:hAnsi="Comic Sans MS"/>
          <w:sz w:val="16"/>
          <w:szCs w:val="16"/>
        </w:rPr>
      </w:pPr>
      <w:r w:rsidRPr="00A10E2F">
        <w:rPr>
          <w:rFonts w:ascii="Comic Sans MS" w:hAnsi="Comic Sans MS"/>
          <w:sz w:val="16"/>
          <w:szCs w:val="16"/>
        </w:rPr>
        <w:t>d) Cuma günü farz namazdan önce okunur.</w:t>
      </w:r>
      <w:r w:rsidRPr="00A10E2F">
        <w:rPr>
          <w:rFonts w:ascii="Comic Sans MS" w:hAnsi="Comic Sans MS"/>
          <w:sz w:val="16"/>
          <w:szCs w:val="16"/>
        </w:rPr>
        <w:br/>
        <w:t>e) Hutbe bayram namazlarında namazdan sonra okunur.</w:t>
      </w:r>
    </w:p>
    <w:p w:rsidR="00663984" w:rsidRPr="00364D6D" w:rsidRDefault="00663984" w:rsidP="00E66DF8">
      <w:pPr>
        <w:rPr>
          <w:rFonts w:ascii="Comic Sans MS" w:hAnsi="Comic Sans MS"/>
          <w:b/>
          <w:sz w:val="16"/>
          <w:szCs w:val="16"/>
        </w:rPr>
      </w:pPr>
      <w:r w:rsidRPr="00A10E2F">
        <w:rPr>
          <w:rFonts w:ascii="Comic Sans MS" w:hAnsi="Comic Sans MS"/>
          <w:b/>
          <w:sz w:val="16"/>
          <w:szCs w:val="16"/>
        </w:rPr>
        <w:t>5</w:t>
      </w:r>
      <w:r>
        <w:rPr>
          <w:rFonts w:ascii="Comic Sans MS" w:hAnsi="Comic Sans MS"/>
          <w:b/>
          <w:sz w:val="16"/>
          <w:szCs w:val="16"/>
        </w:rPr>
        <w:t>.</w:t>
      </w:r>
      <w:r w:rsidRPr="00364D6D">
        <w:rPr>
          <w:rFonts w:ascii="Comic Sans MS" w:hAnsi="Comic Sans MS"/>
          <w:b/>
          <w:sz w:val="16"/>
          <w:szCs w:val="16"/>
        </w:rPr>
        <w:t>Peygamberimizin en önemli konuşma özelliği ; az ve öz konuşma anlamına gelen ………………………………. Olmasıydı. O kısa, öz ve samimi konuşmayı uzun konuşmalara tercih ederdi.Boşluğa gelmesi gereken uygun ifade aşağıdakilerden hangisidir?</w:t>
      </w:r>
    </w:p>
    <w:p w:rsidR="00663984" w:rsidRPr="00364D6D" w:rsidRDefault="00663984" w:rsidP="00E66DF8">
      <w:pPr>
        <w:rPr>
          <w:rFonts w:ascii="Comic Sans MS" w:hAnsi="Comic Sans MS"/>
          <w:sz w:val="16"/>
          <w:szCs w:val="16"/>
        </w:rPr>
      </w:pPr>
      <w:r w:rsidRPr="00364D6D">
        <w:rPr>
          <w:rFonts w:ascii="Comic Sans MS" w:hAnsi="Comic Sans MS"/>
          <w:sz w:val="16"/>
          <w:szCs w:val="16"/>
        </w:rPr>
        <w:t>a) Cevamiü’l – Kelim</w:t>
      </w:r>
      <w:r w:rsidRPr="00364D6D">
        <w:rPr>
          <w:rFonts w:ascii="Comic Sans MS" w:hAnsi="Comic Sans MS"/>
          <w:sz w:val="16"/>
          <w:szCs w:val="16"/>
        </w:rPr>
        <w:tab/>
      </w:r>
      <w:r w:rsidRPr="00364D6D">
        <w:rPr>
          <w:rFonts w:ascii="Comic Sans MS" w:hAnsi="Comic Sans MS"/>
          <w:sz w:val="16"/>
          <w:szCs w:val="16"/>
        </w:rPr>
        <w:tab/>
        <w:t>b) Hatip</w:t>
      </w:r>
      <w:r w:rsidRPr="00364D6D">
        <w:rPr>
          <w:rFonts w:ascii="Comic Sans MS" w:hAnsi="Comic Sans MS"/>
          <w:sz w:val="16"/>
          <w:szCs w:val="16"/>
        </w:rPr>
        <w:br/>
        <w:t>c) Cemaziye’l – Evvel</w:t>
      </w:r>
      <w:r w:rsidRPr="00364D6D">
        <w:rPr>
          <w:rFonts w:ascii="Comic Sans MS" w:hAnsi="Comic Sans MS"/>
          <w:sz w:val="16"/>
          <w:szCs w:val="16"/>
        </w:rPr>
        <w:tab/>
      </w:r>
      <w:r w:rsidRPr="00364D6D">
        <w:rPr>
          <w:rFonts w:ascii="Comic Sans MS" w:hAnsi="Comic Sans MS"/>
          <w:sz w:val="16"/>
          <w:szCs w:val="16"/>
        </w:rPr>
        <w:tab/>
        <w:t>d) İhsan</w:t>
      </w:r>
      <w:r w:rsidRPr="00364D6D">
        <w:rPr>
          <w:rFonts w:ascii="Comic Sans MS" w:hAnsi="Comic Sans MS"/>
          <w:sz w:val="16"/>
          <w:szCs w:val="16"/>
        </w:rPr>
        <w:br/>
        <w:t>e) Kelam</w:t>
      </w:r>
    </w:p>
    <w:p w:rsidR="00663984" w:rsidRPr="00364D6D" w:rsidRDefault="00663984" w:rsidP="00E66DF8">
      <w:pPr>
        <w:rPr>
          <w:rFonts w:ascii="Comic Sans MS" w:hAnsi="Comic Sans MS"/>
          <w:b/>
          <w:sz w:val="16"/>
          <w:szCs w:val="16"/>
          <w:u w:val="single"/>
        </w:rPr>
      </w:pPr>
      <w:r w:rsidRPr="00364D6D">
        <w:rPr>
          <w:rFonts w:ascii="Comic Sans MS" w:hAnsi="Comic Sans MS"/>
          <w:b/>
          <w:sz w:val="16"/>
          <w:szCs w:val="16"/>
        </w:rPr>
        <w:t>6) Dini hitabette kaynak seçimi ile ilgili hangisi</w:t>
      </w:r>
      <w:r w:rsidRPr="00364D6D">
        <w:rPr>
          <w:rFonts w:ascii="Comic Sans MS" w:hAnsi="Comic Sans MS"/>
          <w:sz w:val="16"/>
          <w:szCs w:val="16"/>
        </w:rPr>
        <w:t xml:space="preserve"> </w:t>
      </w:r>
      <w:r w:rsidRPr="00364D6D">
        <w:rPr>
          <w:rFonts w:ascii="Comic Sans MS" w:hAnsi="Comic Sans MS"/>
          <w:b/>
          <w:sz w:val="16"/>
          <w:szCs w:val="16"/>
          <w:u w:val="single"/>
        </w:rPr>
        <w:t>söylenemez?</w:t>
      </w:r>
    </w:p>
    <w:p w:rsidR="00663984" w:rsidRPr="00364D6D" w:rsidRDefault="00663984" w:rsidP="00E66DF8">
      <w:pPr>
        <w:rPr>
          <w:rFonts w:ascii="Comic Sans MS" w:hAnsi="Comic Sans MS"/>
          <w:sz w:val="16"/>
          <w:szCs w:val="16"/>
        </w:rPr>
      </w:pPr>
      <w:r w:rsidRPr="00364D6D">
        <w:rPr>
          <w:rFonts w:ascii="Comic Sans MS" w:hAnsi="Comic Sans MS"/>
          <w:sz w:val="16"/>
          <w:szCs w:val="16"/>
        </w:rPr>
        <w:t>a) Anlatılmak istenen konuyla ilgili ayetlerin en güzel şekilde ifade edildiği farklı meallere başvurulmalı</w:t>
      </w:r>
      <w:r w:rsidRPr="00364D6D">
        <w:rPr>
          <w:rFonts w:ascii="Comic Sans MS" w:hAnsi="Comic Sans MS"/>
          <w:sz w:val="16"/>
          <w:szCs w:val="16"/>
        </w:rPr>
        <w:br/>
        <w:t>b) Peygamberimizin konuşmasının büyük bir bölümünü Kur’an ayetleri oluşturdu.</w:t>
      </w:r>
      <w:r w:rsidRPr="00364D6D">
        <w:rPr>
          <w:rFonts w:ascii="Comic Sans MS" w:hAnsi="Comic Sans MS"/>
          <w:sz w:val="16"/>
          <w:szCs w:val="16"/>
        </w:rPr>
        <w:br/>
        <w:t>c) Hadislerin mevzu ve çok fazla nakledilenlerini seçmeliyiz.</w:t>
      </w:r>
      <w:r w:rsidRPr="00364D6D">
        <w:rPr>
          <w:rFonts w:ascii="Comic Sans MS" w:hAnsi="Comic Sans MS"/>
          <w:sz w:val="16"/>
          <w:szCs w:val="16"/>
        </w:rPr>
        <w:br/>
        <w:t>d) Konularına göre hadislerde başvurulacak kaynakların başında Kütüb-i Sitte ve Riyazüs-Salihin gelir.</w:t>
      </w:r>
      <w:r w:rsidRPr="00364D6D">
        <w:rPr>
          <w:rFonts w:ascii="Comic Sans MS" w:hAnsi="Comic Sans MS"/>
          <w:sz w:val="16"/>
          <w:szCs w:val="16"/>
        </w:rPr>
        <w:br/>
        <w:t>e) Konunun daha iyi anlaşılabilmesi için Peygamberlerin ve İslam alimlerinin hayatını içeren çeşitli hikayeler anlatılabilir.</w:t>
      </w:r>
    </w:p>
    <w:p w:rsidR="00663984" w:rsidRPr="00A10E2F" w:rsidRDefault="00663984" w:rsidP="00A10E2F">
      <w:pPr>
        <w:rPr>
          <w:rFonts w:ascii="Comic Sans MS" w:hAnsi="Comic Sans MS"/>
          <w:b/>
          <w:sz w:val="16"/>
          <w:szCs w:val="16"/>
        </w:rPr>
      </w:pPr>
      <w:r w:rsidRPr="00A10E2F">
        <w:rPr>
          <w:rFonts w:ascii="Comic Sans MS" w:hAnsi="Comic Sans MS"/>
          <w:b/>
          <w:sz w:val="16"/>
          <w:szCs w:val="16"/>
        </w:rPr>
        <w:t xml:space="preserve">7. Aşağıdakilerden hangisi Peygamberimizin sünnetinden çıkarılabilecek hitabet ilkeleri arasında </w:t>
      </w:r>
      <w:r w:rsidRPr="00A10E2F">
        <w:rPr>
          <w:rFonts w:ascii="Comic Sans MS" w:hAnsi="Comic Sans MS"/>
          <w:b/>
          <w:sz w:val="16"/>
          <w:szCs w:val="16"/>
          <w:u w:val="single"/>
        </w:rPr>
        <w:t>yer almaz?</w:t>
      </w:r>
    </w:p>
    <w:p w:rsidR="00663984" w:rsidRDefault="00663984" w:rsidP="00E66DF8">
      <w:pPr>
        <w:rPr>
          <w:rFonts w:ascii="Comic Sans MS" w:hAnsi="Comic Sans MS"/>
          <w:sz w:val="16"/>
          <w:szCs w:val="16"/>
        </w:rPr>
      </w:pPr>
      <w:r w:rsidRPr="00364D6D">
        <w:rPr>
          <w:rFonts w:ascii="Comic Sans MS" w:hAnsi="Comic Sans MS"/>
          <w:sz w:val="16"/>
          <w:szCs w:val="16"/>
        </w:rPr>
        <w:t>A) Peygamberimiz, sözcükleri özenle seçer, muhataplarının ilgi ve ihtiyaçlarını gözetirdi.</w:t>
      </w:r>
      <w:r w:rsidRPr="00364D6D">
        <w:rPr>
          <w:rFonts w:ascii="Comic Sans MS" w:hAnsi="Comic Sans MS"/>
          <w:sz w:val="16"/>
          <w:szCs w:val="16"/>
        </w:rPr>
        <w:br/>
        <w:t>B) Muhatabın anlayış ve kavrayış seviyesinin üstünde konuşur onları geliştirmeyi amaçlardı.</w:t>
      </w:r>
      <w:r w:rsidRPr="00364D6D">
        <w:rPr>
          <w:rFonts w:ascii="Comic Sans MS" w:hAnsi="Comic Sans MS"/>
          <w:sz w:val="16"/>
          <w:szCs w:val="16"/>
        </w:rPr>
        <w:br/>
        <w:t>C) Kısa, öz ve samimi konumayı uzun konuşmalara tercih ederdi.</w:t>
      </w:r>
      <w:r w:rsidRPr="00364D6D">
        <w:rPr>
          <w:rFonts w:ascii="Comic Sans MS" w:hAnsi="Comic Sans MS"/>
          <w:sz w:val="16"/>
          <w:szCs w:val="16"/>
        </w:rPr>
        <w:br/>
        <w:t>D) Konunun daha iyi anlaşılması için çeşitli örnekler verirdi.</w:t>
      </w:r>
      <w:r w:rsidRPr="00364D6D">
        <w:rPr>
          <w:rFonts w:ascii="Comic Sans MS" w:hAnsi="Comic Sans MS"/>
          <w:sz w:val="16"/>
          <w:szCs w:val="16"/>
        </w:rPr>
        <w:br/>
        <w:t>E) Soru- Cevap yöntemini kullanır,insanları düşündürür ve onların dikkatini çekerdi.</w:t>
      </w:r>
    </w:p>
    <w:p w:rsidR="00663984" w:rsidRPr="00364D6D" w:rsidRDefault="00663984" w:rsidP="00E66DF8">
      <w:pPr>
        <w:rPr>
          <w:rFonts w:ascii="Comic Sans MS" w:hAnsi="Comic Sans MS"/>
          <w:sz w:val="16"/>
          <w:szCs w:val="16"/>
        </w:rPr>
      </w:pPr>
    </w:p>
    <w:p w:rsidR="00663984" w:rsidRPr="00364D6D" w:rsidRDefault="00663984" w:rsidP="00E66DF8">
      <w:pPr>
        <w:rPr>
          <w:rFonts w:ascii="Comic Sans MS" w:hAnsi="Comic Sans MS"/>
          <w:b/>
          <w:sz w:val="16"/>
          <w:szCs w:val="16"/>
        </w:rPr>
      </w:pPr>
      <w:r w:rsidRPr="00364D6D">
        <w:rPr>
          <w:rFonts w:ascii="Comic Sans MS" w:hAnsi="Comic Sans MS"/>
          <w:b/>
          <w:sz w:val="16"/>
          <w:szCs w:val="16"/>
        </w:rPr>
        <w:t xml:space="preserve">8. “Ey iman edenler! Cuma günü namaz için çağrıldığınızda Allah’ı anmaya koşun.Alışverişi bırakın.Bilesiniz ki bu sizin için daha iyidir.” Bu ayetteki </w:t>
      </w:r>
      <w:r w:rsidRPr="00364D6D">
        <w:rPr>
          <w:rFonts w:ascii="Comic Sans MS" w:hAnsi="Comic Sans MS"/>
          <w:b/>
          <w:sz w:val="16"/>
          <w:szCs w:val="16"/>
          <w:u w:val="single"/>
        </w:rPr>
        <w:t>“Allah’ı zikir”</w:t>
      </w:r>
      <w:r w:rsidRPr="00364D6D">
        <w:rPr>
          <w:rFonts w:ascii="Comic Sans MS" w:hAnsi="Comic Sans MS"/>
          <w:b/>
          <w:sz w:val="16"/>
          <w:szCs w:val="16"/>
        </w:rPr>
        <w:t xml:space="preserve"> ifadesi ile aşağıdakilerden hangisi ifade edilmiştir?</w:t>
      </w:r>
    </w:p>
    <w:p w:rsidR="00663984" w:rsidRPr="00364D6D" w:rsidRDefault="00663984" w:rsidP="00E66DF8">
      <w:pPr>
        <w:rPr>
          <w:rFonts w:ascii="Comic Sans MS" w:hAnsi="Comic Sans MS"/>
          <w:sz w:val="16"/>
          <w:szCs w:val="16"/>
        </w:rPr>
      </w:pPr>
      <w:r w:rsidRPr="00364D6D">
        <w:rPr>
          <w:rFonts w:ascii="Comic Sans MS" w:hAnsi="Comic Sans MS"/>
          <w:sz w:val="16"/>
          <w:szCs w:val="16"/>
        </w:rPr>
        <w:t>a) Dua – Namaz</w:t>
      </w:r>
      <w:r w:rsidRPr="00364D6D">
        <w:rPr>
          <w:rFonts w:ascii="Comic Sans MS" w:hAnsi="Comic Sans MS"/>
          <w:sz w:val="16"/>
          <w:szCs w:val="16"/>
        </w:rPr>
        <w:tab/>
        <w:t>b) Zikir – Namaz</w:t>
      </w:r>
      <w:r w:rsidRPr="00364D6D">
        <w:rPr>
          <w:rFonts w:ascii="Comic Sans MS" w:hAnsi="Comic Sans MS"/>
          <w:sz w:val="16"/>
          <w:szCs w:val="16"/>
        </w:rPr>
        <w:br/>
        <w:t>c) İbadet – Dua</w:t>
      </w:r>
      <w:r w:rsidRPr="00364D6D">
        <w:rPr>
          <w:rFonts w:ascii="Comic Sans MS" w:hAnsi="Comic Sans MS"/>
          <w:sz w:val="16"/>
          <w:szCs w:val="16"/>
        </w:rPr>
        <w:tab/>
        <w:t>d) Cuma Namazı -  Hutbe</w:t>
      </w:r>
      <w:r w:rsidRPr="00364D6D">
        <w:rPr>
          <w:rFonts w:ascii="Comic Sans MS" w:hAnsi="Comic Sans MS"/>
          <w:sz w:val="16"/>
          <w:szCs w:val="16"/>
        </w:rPr>
        <w:br/>
        <w:t>e) Hutbe -  Dua</w:t>
      </w:r>
    </w:p>
    <w:p w:rsidR="00663984" w:rsidRPr="00364D6D" w:rsidRDefault="00663984" w:rsidP="00E66DF8">
      <w:pPr>
        <w:rPr>
          <w:rFonts w:ascii="Comic Sans MS" w:hAnsi="Comic Sans MS"/>
          <w:b/>
          <w:sz w:val="16"/>
          <w:szCs w:val="16"/>
        </w:rPr>
      </w:pPr>
      <w:r w:rsidRPr="00364D6D">
        <w:rPr>
          <w:rFonts w:ascii="Comic Sans MS" w:hAnsi="Comic Sans MS"/>
          <w:b/>
          <w:sz w:val="16"/>
          <w:szCs w:val="16"/>
        </w:rPr>
        <w:t xml:space="preserve">9. Bir hutbenin sahih olabilmesi için aşağıdaki şartlardan hangisi </w:t>
      </w:r>
      <w:r w:rsidRPr="00364D6D">
        <w:rPr>
          <w:rFonts w:ascii="Comic Sans MS" w:hAnsi="Comic Sans MS"/>
          <w:b/>
          <w:sz w:val="16"/>
          <w:szCs w:val="16"/>
          <w:u w:val="single"/>
        </w:rPr>
        <w:t>aranmaz?</w:t>
      </w:r>
      <w:r w:rsidRPr="00364D6D">
        <w:rPr>
          <w:rFonts w:ascii="Comic Sans MS" w:hAnsi="Comic Sans MS"/>
          <w:b/>
          <w:sz w:val="16"/>
          <w:szCs w:val="16"/>
        </w:rPr>
        <w:t xml:space="preserve"> </w:t>
      </w:r>
    </w:p>
    <w:p w:rsidR="00663984" w:rsidRPr="00364D6D" w:rsidRDefault="00663984" w:rsidP="00E66DF8">
      <w:pPr>
        <w:rPr>
          <w:rFonts w:ascii="Comic Sans MS" w:hAnsi="Comic Sans MS"/>
          <w:sz w:val="16"/>
          <w:szCs w:val="16"/>
        </w:rPr>
      </w:pPr>
      <w:r w:rsidRPr="00364D6D">
        <w:rPr>
          <w:rFonts w:ascii="Comic Sans MS" w:hAnsi="Comic Sans MS"/>
          <w:sz w:val="16"/>
          <w:szCs w:val="16"/>
        </w:rPr>
        <w:t>a) Hutbe Cuma namazı vaktinde okunmalıdır.</w:t>
      </w:r>
      <w:r w:rsidRPr="00364D6D">
        <w:rPr>
          <w:rFonts w:ascii="Comic Sans MS" w:hAnsi="Comic Sans MS"/>
          <w:sz w:val="16"/>
          <w:szCs w:val="16"/>
        </w:rPr>
        <w:br/>
        <w:t>b) Cuma namazının farzından önce okunmalıdır.</w:t>
      </w:r>
      <w:r w:rsidRPr="00364D6D">
        <w:rPr>
          <w:rFonts w:ascii="Comic Sans MS" w:hAnsi="Comic Sans MS"/>
          <w:sz w:val="16"/>
          <w:szCs w:val="16"/>
        </w:rPr>
        <w:br/>
        <w:t>c) Hutbeye niyet edilmelidir.</w:t>
      </w:r>
      <w:r w:rsidRPr="00364D6D">
        <w:rPr>
          <w:rFonts w:ascii="Comic Sans MS" w:hAnsi="Comic Sans MS"/>
          <w:sz w:val="16"/>
          <w:szCs w:val="16"/>
        </w:rPr>
        <w:br/>
        <w:t>d) Hutbe okunurken en az bir kişinin hazır bulunması gerekir.</w:t>
      </w:r>
      <w:r w:rsidRPr="00364D6D">
        <w:rPr>
          <w:rFonts w:ascii="Comic Sans MS" w:hAnsi="Comic Sans MS"/>
          <w:sz w:val="16"/>
          <w:szCs w:val="16"/>
        </w:rPr>
        <w:br/>
        <w:t xml:space="preserve">e) Hatip abdestli olmalıdır. </w:t>
      </w:r>
      <w:r w:rsidRPr="00364D6D">
        <w:rPr>
          <w:rFonts w:ascii="Comic Sans MS" w:hAnsi="Comic Sans MS"/>
          <w:sz w:val="16"/>
          <w:szCs w:val="16"/>
        </w:rPr>
        <w:br/>
      </w:r>
      <w:r w:rsidRPr="00364D6D">
        <w:rPr>
          <w:rFonts w:ascii="Comic Sans MS" w:hAnsi="Comic Sans MS"/>
          <w:sz w:val="16"/>
          <w:szCs w:val="16"/>
        </w:rPr>
        <w:br/>
      </w:r>
      <w:r w:rsidRPr="00364D6D">
        <w:rPr>
          <w:rFonts w:ascii="Comic Sans MS" w:hAnsi="Comic Sans MS"/>
          <w:b/>
          <w:sz w:val="16"/>
          <w:szCs w:val="16"/>
        </w:rPr>
        <w:t>10. Peygamberimiz ilk Cuma namazını hicret esnasında Kuba ile Medine arasında Salimoğulları’nın bulunduğu …………………………  kıldırmış ve orada ilk hutbesini okumuştur.Bu nedenle bu mescide ………………………………. denilmiştir. Boşluğa gelecek öncüllü ifadelerden hangisi doğru verilmiştir?</w:t>
      </w:r>
    </w:p>
    <w:p w:rsidR="00663984" w:rsidRPr="00364D6D" w:rsidRDefault="00663984" w:rsidP="00E66DF8">
      <w:pPr>
        <w:rPr>
          <w:rFonts w:ascii="Comic Sans MS" w:hAnsi="Comic Sans MS"/>
          <w:sz w:val="16"/>
          <w:szCs w:val="16"/>
        </w:rPr>
      </w:pPr>
      <w:r w:rsidRPr="00364D6D">
        <w:rPr>
          <w:rFonts w:ascii="Comic Sans MS" w:hAnsi="Comic Sans MS"/>
          <w:sz w:val="16"/>
          <w:szCs w:val="16"/>
        </w:rPr>
        <w:t>I- Ranuna Vadisi</w:t>
      </w:r>
      <w:r w:rsidRPr="00364D6D">
        <w:rPr>
          <w:rFonts w:ascii="Comic Sans MS" w:hAnsi="Comic Sans MS"/>
          <w:sz w:val="16"/>
          <w:szCs w:val="16"/>
        </w:rPr>
        <w:tab/>
        <w:t>II- Kuba Mescidi</w:t>
      </w:r>
      <w:r w:rsidRPr="00364D6D">
        <w:rPr>
          <w:rFonts w:ascii="Comic Sans MS" w:hAnsi="Comic Sans MS"/>
          <w:sz w:val="16"/>
          <w:szCs w:val="16"/>
        </w:rPr>
        <w:br/>
        <w:t>III- Cuma Mescidi</w:t>
      </w:r>
      <w:r w:rsidRPr="00364D6D">
        <w:rPr>
          <w:rFonts w:ascii="Comic Sans MS" w:hAnsi="Comic Sans MS"/>
          <w:sz w:val="16"/>
          <w:szCs w:val="16"/>
        </w:rPr>
        <w:tab/>
        <w:t>IV- Mescid-i Kıbleteyn</w:t>
      </w:r>
      <w:r w:rsidRPr="00364D6D">
        <w:rPr>
          <w:rFonts w:ascii="Comic Sans MS" w:hAnsi="Comic Sans MS"/>
          <w:sz w:val="16"/>
          <w:szCs w:val="16"/>
        </w:rPr>
        <w:br/>
        <w:t>V- Mescid-i Nebi</w:t>
      </w:r>
    </w:p>
    <w:p w:rsidR="00663984" w:rsidRPr="00364D6D" w:rsidRDefault="00663984" w:rsidP="00D777F1">
      <w:pPr>
        <w:pStyle w:val="ListParagraph"/>
        <w:numPr>
          <w:ilvl w:val="0"/>
          <w:numId w:val="5"/>
        </w:numPr>
        <w:rPr>
          <w:rFonts w:ascii="Comic Sans MS" w:hAnsi="Comic Sans MS"/>
          <w:sz w:val="16"/>
          <w:szCs w:val="16"/>
        </w:rPr>
      </w:pPr>
      <w:r w:rsidRPr="00364D6D">
        <w:rPr>
          <w:rFonts w:ascii="Comic Sans MS" w:hAnsi="Comic Sans MS"/>
          <w:sz w:val="16"/>
          <w:szCs w:val="16"/>
        </w:rPr>
        <w:t>I – III</w:t>
      </w:r>
      <w:r w:rsidRPr="00364D6D">
        <w:rPr>
          <w:rFonts w:ascii="Comic Sans MS" w:hAnsi="Comic Sans MS"/>
          <w:sz w:val="16"/>
          <w:szCs w:val="16"/>
        </w:rPr>
        <w:tab/>
      </w:r>
      <w:r w:rsidRPr="00364D6D">
        <w:rPr>
          <w:rFonts w:ascii="Comic Sans MS" w:hAnsi="Comic Sans MS"/>
          <w:sz w:val="16"/>
          <w:szCs w:val="16"/>
        </w:rPr>
        <w:tab/>
        <w:t>b) I – II</w:t>
      </w:r>
      <w:r w:rsidRPr="00364D6D">
        <w:rPr>
          <w:rFonts w:ascii="Comic Sans MS" w:hAnsi="Comic Sans MS"/>
          <w:sz w:val="16"/>
          <w:szCs w:val="16"/>
        </w:rPr>
        <w:tab/>
      </w:r>
      <w:r>
        <w:rPr>
          <w:rFonts w:ascii="Comic Sans MS" w:hAnsi="Comic Sans MS"/>
          <w:sz w:val="16"/>
          <w:szCs w:val="16"/>
        </w:rPr>
        <w:t xml:space="preserve">             </w:t>
      </w:r>
      <w:r w:rsidRPr="00364D6D">
        <w:rPr>
          <w:rFonts w:ascii="Comic Sans MS" w:hAnsi="Comic Sans MS"/>
          <w:sz w:val="16"/>
          <w:szCs w:val="16"/>
        </w:rPr>
        <w:t>c) III – V</w:t>
      </w:r>
    </w:p>
    <w:p w:rsidR="00663984" w:rsidRDefault="00663984" w:rsidP="00AF16EA">
      <w:pPr>
        <w:ind w:left="360"/>
        <w:rPr>
          <w:rFonts w:ascii="Comic Sans MS" w:hAnsi="Comic Sans MS"/>
          <w:sz w:val="16"/>
          <w:szCs w:val="16"/>
        </w:rPr>
      </w:pPr>
      <w:r w:rsidRPr="00364D6D">
        <w:rPr>
          <w:rFonts w:ascii="Comic Sans MS" w:hAnsi="Comic Sans MS"/>
          <w:sz w:val="16"/>
          <w:szCs w:val="16"/>
        </w:rPr>
        <w:t>d) III – IV</w:t>
      </w:r>
      <w:r w:rsidRPr="00364D6D">
        <w:rPr>
          <w:rFonts w:ascii="Comic Sans MS" w:hAnsi="Comic Sans MS"/>
          <w:sz w:val="16"/>
          <w:szCs w:val="16"/>
        </w:rPr>
        <w:tab/>
      </w:r>
      <w:r w:rsidRPr="00364D6D">
        <w:rPr>
          <w:rFonts w:ascii="Comic Sans MS" w:hAnsi="Comic Sans MS"/>
          <w:sz w:val="16"/>
          <w:szCs w:val="16"/>
        </w:rPr>
        <w:tab/>
        <w:t>e) I – V</w:t>
      </w:r>
    </w:p>
    <w:p w:rsidR="00663984" w:rsidRDefault="00663984" w:rsidP="00AF16EA">
      <w:pPr>
        <w:ind w:left="360"/>
        <w:rPr>
          <w:rFonts w:ascii="Comic Sans MS" w:hAnsi="Comic Sans MS"/>
          <w:sz w:val="16"/>
          <w:szCs w:val="16"/>
        </w:rPr>
      </w:pPr>
    </w:p>
    <w:p w:rsidR="00663984" w:rsidRDefault="00663984" w:rsidP="00AF16EA">
      <w:pPr>
        <w:ind w:left="360"/>
        <w:rPr>
          <w:rFonts w:ascii="Comic Sans MS" w:hAnsi="Comic Sans MS"/>
          <w:sz w:val="16"/>
          <w:szCs w:val="16"/>
        </w:rPr>
      </w:pPr>
    </w:p>
    <w:p w:rsidR="00663984" w:rsidRDefault="00663984" w:rsidP="00AF16EA">
      <w:pPr>
        <w:ind w:left="360"/>
        <w:rPr>
          <w:rFonts w:ascii="Comic Sans MS" w:hAnsi="Comic Sans MS"/>
          <w:sz w:val="16"/>
          <w:szCs w:val="16"/>
        </w:rPr>
      </w:pPr>
    </w:p>
    <w:p w:rsidR="00663984" w:rsidRPr="00364D6D" w:rsidRDefault="00663984" w:rsidP="00AF16EA">
      <w:pPr>
        <w:ind w:left="360"/>
        <w:rPr>
          <w:rFonts w:ascii="Comic Sans MS" w:hAnsi="Comic Sans MS"/>
          <w:sz w:val="16"/>
          <w:szCs w:val="16"/>
        </w:rPr>
      </w:pPr>
    </w:p>
    <w:p w:rsidR="00663984" w:rsidRPr="00364D6D" w:rsidRDefault="00663984" w:rsidP="005E4E40">
      <w:pPr>
        <w:rPr>
          <w:rFonts w:ascii="Comic Sans MS" w:hAnsi="Comic Sans MS"/>
          <w:b/>
          <w:sz w:val="16"/>
          <w:szCs w:val="16"/>
        </w:rPr>
      </w:pPr>
      <w:r w:rsidRPr="00364D6D">
        <w:rPr>
          <w:rFonts w:ascii="Comic Sans MS" w:hAnsi="Comic Sans MS"/>
          <w:b/>
          <w:sz w:val="16"/>
          <w:szCs w:val="16"/>
        </w:rPr>
        <w:t>11. Bugün camilerimizde okunan hutbe ile ilgili verilen bilgilerden hangisi doğrudur?</w:t>
      </w:r>
    </w:p>
    <w:p w:rsidR="00663984" w:rsidRPr="00364D6D" w:rsidRDefault="00663984" w:rsidP="005E4E40">
      <w:pPr>
        <w:rPr>
          <w:rFonts w:ascii="Comic Sans MS" w:hAnsi="Comic Sans MS"/>
          <w:sz w:val="16"/>
          <w:szCs w:val="16"/>
        </w:rPr>
      </w:pPr>
      <w:r w:rsidRPr="00364D6D">
        <w:rPr>
          <w:rFonts w:ascii="Comic Sans MS" w:hAnsi="Comic Sans MS"/>
          <w:sz w:val="16"/>
          <w:szCs w:val="16"/>
        </w:rPr>
        <w:t>a) Başlangıç Türkçe, bitiş Arapça’dır.</w:t>
      </w:r>
      <w:r w:rsidRPr="00364D6D">
        <w:rPr>
          <w:rFonts w:ascii="Comic Sans MS" w:hAnsi="Comic Sans MS"/>
          <w:sz w:val="16"/>
          <w:szCs w:val="16"/>
        </w:rPr>
        <w:br/>
        <w:t>b) Başlangıç Arapça, bitiş Türkçe’dir.</w:t>
      </w:r>
      <w:r w:rsidRPr="00364D6D">
        <w:rPr>
          <w:rFonts w:ascii="Comic Sans MS" w:hAnsi="Comic Sans MS"/>
          <w:sz w:val="16"/>
          <w:szCs w:val="16"/>
        </w:rPr>
        <w:br/>
        <w:t>c) Başlangıç ve bitiş Arapça’dır.</w:t>
      </w:r>
      <w:r w:rsidRPr="00364D6D">
        <w:rPr>
          <w:rFonts w:ascii="Comic Sans MS" w:hAnsi="Comic Sans MS"/>
          <w:sz w:val="16"/>
          <w:szCs w:val="16"/>
        </w:rPr>
        <w:br/>
        <w:t>d) Öğüt kısmı Arapça ve Türkçe karışıktır.</w:t>
      </w:r>
      <w:r w:rsidRPr="00364D6D">
        <w:rPr>
          <w:rFonts w:ascii="Comic Sans MS" w:hAnsi="Comic Sans MS"/>
          <w:sz w:val="16"/>
          <w:szCs w:val="16"/>
        </w:rPr>
        <w:br/>
        <w:t>e) Başlangıçta, bitişte Türkçe’dir.</w:t>
      </w:r>
    </w:p>
    <w:p w:rsidR="00663984" w:rsidRPr="00364D6D" w:rsidRDefault="00663984" w:rsidP="005E4E40">
      <w:pPr>
        <w:rPr>
          <w:rFonts w:ascii="Comic Sans MS" w:hAnsi="Comic Sans MS"/>
          <w:b/>
          <w:sz w:val="16"/>
          <w:szCs w:val="16"/>
        </w:rPr>
      </w:pPr>
      <w:r w:rsidRPr="00364D6D">
        <w:rPr>
          <w:rFonts w:ascii="Comic Sans MS" w:hAnsi="Comic Sans MS"/>
          <w:b/>
          <w:sz w:val="16"/>
          <w:szCs w:val="16"/>
        </w:rPr>
        <w:t>12. Konu seçimi ile ilgili hatip aşağıdakilerden hangisine öncelik vermelidir?</w:t>
      </w:r>
    </w:p>
    <w:p w:rsidR="00663984" w:rsidRPr="00364D6D" w:rsidRDefault="00663984" w:rsidP="005E4E40">
      <w:pPr>
        <w:rPr>
          <w:rFonts w:ascii="Comic Sans MS" w:hAnsi="Comic Sans MS"/>
          <w:sz w:val="16"/>
          <w:szCs w:val="16"/>
        </w:rPr>
      </w:pPr>
      <w:r w:rsidRPr="00364D6D">
        <w:rPr>
          <w:rFonts w:ascii="Comic Sans MS" w:hAnsi="Comic Sans MS"/>
          <w:sz w:val="16"/>
          <w:szCs w:val="16"/>
        </w:rPr>
        <w:t>a) Öncelikle İslam’ın iman esaslarını konu olarak seçmelidir.</w:t>
      </w:r>
      <w:r w:rsidRPr="00364D6D">
        <w:rPr>
          <w:rFonts w:ascii="Comic Sans MS" w:hAnsi="Comic Sans MS"/>
          <w:sz w:val="16"/>
          <w:szCs w:val="16"/>
        </w:rPr>
        <w:br/>
        <w:t>b) Önceliği ibadet ilkelerine vermelidir.</w:t>
      </w:r>
      <w:r w:rsidRPr="00364D6D">
        <w:rPr>
          <w:rFonts w:ascii="Comic Sans MS" w:hAnsi="Comic Sans MS"/>
          <w:sz w:val="16"/>
          <w:szCs w:val="16"/>
        </w:rPr>
        <w:br/>
        <w:t>c) Öncelikle ahlaki öğütleri anlatmalıdır.</w:t>
      </w:r>
      <w:r w:rsidRPr="00364D6D">
        <w:rPr>
          <w:rFonts w:ascii="Comic Sans MS" w:hAnsi="Comic Sans MS"/>
          <w:sz w:val="16"/>
          <w:szCs w:val="16"/>
        </w:rPr>
        <w:br/>
        <w:t>d) Günün ve çevrenin şartlarına göre hazırlamalıdır.</w:t>
      </w:r>
      <w:r w:rsidRPr="00364D6D">
        <w:rPr>
          <w:rFonts w:ascii="Comic Sans MS" w:hAnsi="Comic Sans MS"/>
          <w:sz w:val="16"/>
          <w:szCs w:val="16"/>
        </w:rPr>
        <w:br/>
        <w:t xml:space="preserve">e) Cemaatin ihtiyacını dikkate alarak hazırlamalıdır. </w:t>
      </w:r>
    </w:p>
    <w:p w:rsidR="00663984" w:rsidRPr="00364D6D" w:rsidRDefault="00663984" w:rsidP="005E4E40">
      <w:pPr>
        <w:rPr>
          <w:rFonts w:ascii="Comic Sans MS" w:hAnsi="Comic Sans MS"/>
          <w:b/>
          <w:sz w:val="16"/>
          <w:szCs w:val="16"/>
        </w:rPr>
      </w:pPr>
      <w:r w:rsidRPr="00364D6D">
        <w:rPr>
          <w:rFonts w:ascii="Comic Sans MS" w:hAnsi="Comic Sans MS"/>
          <w:b/>
          <w:sz w:val="16"/>
          <w:szCs w:val="16"/>
        </w:rPr>
        <w:t>13. Seçilen hutbe konusu bir plan dahilinde oluşturulmalı ve belirli bir sıra izlemelidir.Hutbenin planlanma aşamalarını doğru bir şekilde sıralayınız?</w:t>
      </w:r>
    </w:p>
    <w:p w:rsidR="00663984" w:rsidRPr="00364D6D" w:rsidRDefault="00663984" w:rsidP="005E4E40">
      <w:pPr>
        <w:rPr>
          <w:rFonts w:ascii="Comic Sans MS" w:hAnsi="Comic Sans MS"/>
          <w:sz w:val="16"/>
          <w:szCs w:val="16"/>
        </w:rPr>
      </w:pPr>
      <w:r w:rsidRPr="00364D6D">
        <w:rPr>
          <w:rFonts w:ascii="Comic Sans MS" w:hAnsi="Comic Sans MS"/>
          <w:sz w:val="16"/>
          <w:szCs w:val="16"/>
        </w:rPr>
        <w:t>I- Hutbe konusunun belirtilmesi</w:t>
      </w:r>
      <w:r w:rsidRPr="00364D6D">
        <w:rPr>
          <w:rFonts w:ascii="Comic Sans MS" w:hAnsi="Comic Sans MS"/>
          <w:sz w:val="16"/>
          <w:szCs w:val="16"/>
        </w:rPr>
        <w:br/>
        <w:t>II- Gelişme Bölümü</w:t>
      </w:r>
      <w:r w:rsidRPr="00364D6D">
        <w:rPr>
          <w:rFonts w:ascii="Comic Sans MS" w:hAnsi="Comic Sans MS"/>
          <w:sz w:val="16"/>
          <w:szCs w:val="16"/>
        </w:rPr>
        <w:br/>
        <w:t>III- Hitap Cümlesi</w:t>
      </w:r>
      <w:r w:rsidRPr="00364D6D">
        <w:rPr>
          <w:rFonts w:ascii="Comic Sans MS" w:hAnsi="Comic Sans MS"/>
          <w:sz w:val="16"/>
          <w:szCs w:val="16"/>
        </w:rPr>
        <w:br/>
        <w:t>IV- Konuya Giriş</w:t>
      </w:r>
      <w:r w:rsidRPr="00364D6D">
        <w:rPr>
          <w:rFonts w:ascii="Comic Sans MS" w:hAnsi="Comic Sans MS"/>
          <w:sz w:val="16"/>
          <w:szCs w:val="16"/>
        </w:rPr>
        <w:br/>
        <w:t>V- Sonuç Bölümü</w:t>
      </w:r>
      <w:r w:rsidRPr="00364D6D">
        <w:rPr>
          <w:rFonts w:ascii="Comic Sans MS" w:hAnsi="Comic Sans MS"/>
          <w:sz w:val="16"/>
          <w:szCs w:val="16"/>
        </w:rPr>
        <w:br/>
        <w:t>a) III – II – I – V – IV</w:t>
      </w:r>
      <w:r w:rsidRPr="00364D6D">
        <w:rPr>
          <w:rFonts w:ascii="Comic Sans MS" w:hAnsi="Comic Sans MS"/>
          <w:sz w:val="16"/>
          <w:szCs w:val="16"/>
        </w:rPr>
        <w:tab/>
      </w:r>
      <w:r w:rsidRPr="00364D6D">
        <w:rPr>
          <w:rFonts w:ascii="Comic Sans MS" w:hAnsi="Comic Sans MS"/>
          <w:sz w:val="16"/>
          <w:szCs w:val="16"/>
        </w:rPr>
        <w:tab/>
        <w:t>b) II – III – IV – I – V</w:t>
      </w:r>
      <w:r w:rsidRPr="00364D6D">
        <w:rPr>
          <w:rFonts w:ascii="Comic Sans MS" w:hAnsi="Comic Sans MS"/>
          <w:sz w:val="16"/>
          <w:szCs w:val="16"/>
        </w:rPr>
        <w:br/>
        <w:t>c) V- III – I – II – IV</w:t>
      </w:r>
      <w:r w:rsidRPr="00364D6D">
        <w:rPr>
          <w:rFonts w:ascii="Comic Sans MS" w:hAnsi="Comic Sans MS"/>
          <w:sz w:val="16"/>
          <w:szCs w:val="16"/>
        </w:rPr>
        <w:tab/>
      </w:r>
      <w:r w:rsidRPr="00364D6D">
        <w:rPr>
          <w:rFonts w:ascii="Comic Sans MS" w:hAnsi="Comic Sans MS"/>
          <w:sz w:val="16"/>
          <w:szCs w:val="16"/>
        </w:rPr>
        <w:tab/>
        <w:t>d) III- I – IV – II – V</w:t>
      </w:r>
      <w:r w:rsidRPr="00364D6D">
        <w:rPr>
          <w:rFonts w:ascii="Comic Sans MS" w:hAnsi="Comic Sans MS"/>
          <w:sz w:val="16"/>
          <w:szCs w:val="16"/>
        </w:rPr>
        <w:br/>
        <w:t>e) III – IV – I – II – V</w:t>
      </w:r>
    </w:p>
    <w:p w:rsidR="00663984" w:rsidRPr="00364D6D" w:rsidRDefault="00663984" w:rsidP="005E4E40">
      <w:pPr>
        <w:rPr>
          <w:rFonts w:ascii="Comic Sans MS" w:hAnsi="Comic Sans MS"/>
          <w:b/>
          <w:sz w:val="16"/>
          <w:szCs w:val="16"/>
        </w:rPr>
      </w:pPr>
      <w:r w:rsidRPr="00364D6D">
        <w:rPr>
          <w:rFonts w:ascii="Comic Sans MS" w:hAnsi="Comic Sans MS"/>
          <w:b/>
          <w:sz w:val="16"/>
          <w:szCs w:val="16"/>
        </w:rPr>
        <w:t>14</w:t>
      </w:r>
      <w:r>
        <w:rPr>
          <w:rFonts w:ascii="Comic Sans MS" w:hAnsi="Comic Sans MS"/>
          <w:b/>
          <w:sz w:val="16"/>
          <w:szCs w:val="16"/>
        </w:rPr>
        <w:t xml:space="preserve">. Hatip hutbede </w:t>
      </w:r>
      <w:r w:rsidRPr="00364D6D">
        <w:rPr>
          <w:rFonts w:ascii="Comic Sans MS" w:hAnsi="Comic Sans MS"/>
          <w:b/>
          <w:sz w:val="16"/>
          <w:szCs w:val="16"/>
        </w:rPr>
        <w:t xml:space="preserve">dikkat çekici ve cemaati motive edici cümlelere yer verilmelidir. </w:t>
      </w:r>
      <w:r>
        <w:rPr>
          <w:rFonts w:ascii="Comic Sans MS" w:hAnsi="Comic Sans MS"/>
          <w:b/>
          <w:sz w:val="16"/>
          <w:szCs w:val="16"/>
        </w:rPr>
        <w:t xml:space="preserve">Bu </w:t>
      </w:r>
      <w:r w:rsidRPr="00364D6D">
        <w:rPr>
          <w:rFonts w:ascii="Comic Sans MS" w:hAnsi="Comic Sans MS"/>
          <w:b/>
          <w:sz w:val="16"/>
          <w:szCs w:val="16"/>
        </w:rPr>
        <w:t>bir soru cümlesi, örnek bir olay, hutbenin içeriğinin güncel konularla ilişkilendirmesi şeklinde olabilir.Hutbe planı göz önüne alındığında yukarıda açıklaması verilen metin hutbenin hangi bölümünü ifade etmektedir?</w:t>
      </w:r>
    </w:p>
    <w:p w:rsidR="00663984" w:rsidRPr="00364D6D" w:rsidRDefault="00663984" w:rsidP="005E4E40">
      <w:pPr>
        <w:rPr>
          <w:rFonts w:ascii="Comic Sans MS" w:hAnsi="Comic Sans MS"/>
          <w:sz w:val="16"/>
          <w:szCs w:val="16"/>
        </w:rPr>
      </w:pPr>
      <w:r w:rsidRPr="00364D6D">
        <w:rPr>
          <w:rFonts w:ascii="Comic Sans MS" w:hAnsi="Comic Sans MS"/>
          <w:sz w:val="16"/>
          <w:szCs w:val="16"/>
        </w:rPr>
        <w:t>a) Hitap cümlesi</w:t>
      </w:r>
      <w:r w:rsidRPr="00364D6D">
        <w:rPr>
          <w:rFonts w:ascii="Comic Sans MS" w:hAnsi="Comic Sans MS"/>
          <w:sz w:val="16"/>
          <w:szCs w:val="16"/>
        </w:rPr>
        <w:tab/>
      </w:r>
      <w:r w:rsidRPr="00364D6D">
        <w:rPr>
          <w:rFonts w:ascii="Comic Sans MS" w:hAnsi="Comic Sans MS"/>
          <w:sz w:val="16"/>
          <w:szCs w:val="16"/>
        </w:rPr>
        <w:tab/>
        <w:t>b) Gelişme bölümü</w:t>
      </w:r>
      <w:r w:rsidRPr="00364D6D">
        <w:rPr>
          <w:rFonts w:ascii="Comic Sans MS" w:hAnsi="Comic Sans MS"/>
          <w:sz w:val="16"/>
          <w:szCs w:val="16"/>
        </w:rPr>
        <w:br/>
        <w:t>c) Sonuç bölümü</w:t>
      </w:r>
      <w:r w:rsidRPr="00364D6D">
        <w:rPr>
          <w:rFonts w:ascii="Comic Sans MS" w:hAnsi="Comic Sans MS"/>
          <w:sz w:val="16"/>
          <w:szCs w:val="16"/>
        </w:rPr>
        <w:tab/>
      </w:r>
      <w:r w:rsidRPr="00364D6D">
        <w:rPr>
          <w:rFonts w:ascii="Comic Sans MS" w:hAnsi="Comic Sans MS"/>
          <w:sz w:val="16"/>
          <w:szCs w:val="16"/>
        </w:rPr>
        <w:tab/>
        <w:t>d) Konuya giriş</w:t>
      </w:r>
      <w:r w:rsidRPr="00364D6D">
        <w:rPr>
          <w:rFonts w:ascii="Comic Sans MS" w:hAnsi="Comic Sans MS"/>
          <w:sz w:val="16"/>
          <w:szCs w:val="16"/>
        </w:rPr>
        <w:br/>
        <w:t xml:space="preserve">e) Hitap konusunun belirtilmesi </w:t>
      </w:r>
    </w:p>
    <w:p w:rsidR="00663984" w:rsidRPr="00364D6D" w:rsidRDefault="00663984" w:rsidP="0090153B">
      <w:pPr>
        <w:rPr>
          <w:rFonts w:ascii="Comic Sans MS" w:hAnsi="Comic Sans MS"/>
          <w:sz w:val="16"/>
          <w:szCs w:val="16"/>
        </w:rPr>
      </w:pPr>
      <w:r w:rsidRPr="00364D6D">
        <w:rPr>
          <w:rFonts w:ascii="Comic Sans MS" w:hAnsi="Comic Sans MS"/>
          <w:b/>
          <w:sz w:val="16"/>
          <w:szCs w:val="16"/>
        </w:rPr>
        <w:t>15.</w:t>
      </w:r>
      <w:r w:rsidRPr="00364D6D">
        <w:rPr>
          <w:rFonts w:ascii="Comic Sans MS" w:hAnsi="Comic Sans MS"/>
          <w:sz w:val="16"/>
          <w:szCs w:val="16"/>
        </w:rPr>
        <w:t xml:space="preserve"> Hatip, temel kaynaklardan konusuna dair elde ettiği bilgileri bir araya toplar. Daha sonra onları gündeme ve muhataplarının g</w:t>
      </w:r>
      <w:r>
        <w:rPr>
          <w:rFonts w:ascii="Comic Sans MS" w:hAnsi="Comic Sans MS"/>
          <w:sz w:val="16"/>
          <w:szCs w:val="16"/>
        </w:rPr>
        <w:t>enel durumuna göre tekrar ele alır.</w:t>
      </w:r>
      <w:r w:rsidRPr="00364D6D">
        <w:rPr>
          <w:rFonts w:ascii="Comic Sans MS" w:hAnsi="Comic Sans MS"/>
          <w:sz w:val="16"/>
          <w:szCs w:val="16"/>
        </w:rPr>
        <w:t>. Elde ettiği tüm bilgileri olduğu gibi muhataplarına sunmaz. Tıpkı bir arı gibi çeşitli çiçeklerden aldığı özü bala çevirip çevresindekilerin ihtiyacına göre sunar.Hutbe hazırlayacak olan hatip, konusuyla alakalı bulduğu bir ayetin iniş sebebini, indiği ortamı,inince hangi problemi nasıl çözdüğünü inceler. Elde ettiği bir hadisin niçin söylendiğini, evrensel veya bölgesel olup olmadığını araştırır.</w:t>
      </w:r>
    </w:p>
    <w:p w:rsidR="00663984" w:rsidRPr="00364D6D" w:rsidRDefault="00663984" w:rsidP="0090153B">
      <w:pPr>
        <w:rPr>
          <w:rFonts w:ascii="Comic Sans MS" w:hAnsi="Comic Sans MS"/>
          <w:sz w:val="16"/>
          <w:szCs w:val="16"/>
        </w:rPr>
      </w:pPr>
      <w:r w:rsidRPr="00364D6D">
        <w:rPr>
          <w:rFonts w:ascii="Comic Sans MS" w:hAnsi="Comic Sans MS"/>
          <w:b/>
          <w:sz w:val="16"/>
          <w:szCs w:val="16"/>
        </w:rPr>
        <w:t>Yukarıda verilen açıklamaya göre bir hutbe hazırlığı içerisinde olan imamın hutbenin hazırlanması ile ilgili hangi aşamada olduğu söylenebilir?</w:t>
      </w:r>
      <w:r w:rsidRPr="00364D6D">
        <w:rPr>
          <w:rFonts w:ascii="Comic Sans MS" w:hAnsi="Comic Sans MS"/>
          <w:b/>
          <w:sz w:val="16"/>
          <w:szCs w:val="16"/>
        </w:rPr>
        <w:br/>
      </w:r>
      <w:r w:rsidRPr="00364D6D">
        <w:rPr>
          <w:rFonts w:ascii="Comic Sans MS" w:hAnsi="Comic Sans MS"/>
          <w:sz w:val="16"/>
          <w:szCs w:val="16"/>
        </w:rPr>
        <w:t>a)Konu Seçimi</w:t>
      </w:r>
      <w:r w:rsidRPr="00364D6D">
        <w:rPr>
          <w:rFonts w:ascii="Comic Sans MS" w:hAnsi="Comic Sans MS"/>
          <w:sz w:val="16"/>
          <w:szCs w:val="16"/>
        </w:rPr>
        <w:tab/>
      </w:r>
      <w:r w:rsidRPr="00364D6D">
        <w:rPr>
          <w:rFonts w:ascii="Comic Sans MS" w:hAnsi="Comic Sans MS"/>
          <w:sz w:val="16"/>
          <w:szCs w:val="16"/>
        </w:rPr>
        <w:tab/>
        <w:t xml:space="preserve">b)Bilgi Toplama </w:t>
      </w:r>
      <w:r w:rsidRPr="00364D6D">
        <w:rPr>
          <w:rFonts w:ascii="Comic Sans MS" w:hAnsi="Comic Sans MS"/>
          <w:sz w:val="16"/>
          <w:szCs w:val="16"/>
        </w:rPr>
        <w:br/>
        <w:t>c)Planlama</w:t>
      </w:r>
      <w:r w:rsidRPr="00364D6D">
        <w:rPr>
          <w:rFonts w:ascii="Comic Sans MS" w:hAnsi="Comic Sans MS"/>
          <w:sz w:val="16"/>
          <w:szCs w:val="16"/>
        </w:rPr>
        <w:tab/>
      </w:r>
      <w:r w:rsidRPr="00364D6D">
        <w:rPr>
          <w:rFonts w:ascii="Comic Sans MS" w:hAnsi="Comic Sans MS"/>
          <w:sz w:val="16"/>
          <w:szCs w:val="16"/>
        </w:rPr>
        <w:tab/>
        <w:t>d)Bilgiyi Değerlendirme</w:t>
      </w:r>
      <w:r w:rsidRPr="00364D6D">
        <w:rPr>
          <w:rFonts w:ascii="Comic Sans MS" w:hAnsi="Comic Sans MS"/>
          <w:sz w:val="16"/>
          <w:szCs w:val="16"/>
        </w:rPr>
        <w:br/>
        <w:t>e)Hutbenin Sunuluşu</w:t>
      </w:r>
    </w:p>
    <w:p w:rsidR="00663984" w:rsidRPr="00364D6D" w:rsidRDefault="00663984" w:rsidP="0090153B">
      <w:pPr>
        <w:rPr>
          <w:rFonts w:ascii="Comic Sans MS" w:hAnsi="Comic Sans MS"/>
          <w:b/>
          <w:sz w:val="16"/>
          <w:szCs w:val="16"/>
        </w:rPr>
      </w:pPr>
      <w:r w:rsidRPr="00364D6D">
        <w:rPr>
          <w:rFonts w:ascii="Comic Sans MS" w:hAnsi="Comic Sans MS"/>
          <w:b/>
          <w:sz w:val="16"/>
          <w:szCs w:val="16"/>
        </w:rPr>
        <w:t xml:space="preserve">16.Hutbenin sunuluşu ile ilgili aşağıda verilen bilgilerden hangisi </w:t>
      </w:r>
      <w:r w:rsidRPr="00B94DE0">
        <w:rPr>
          <w:rFonts w:ascii="Comic Sans MS" w:hAnsi="Comic Sans MS"/>
          <w:b/>
          <w:sz w:val="16"/>
          <w:szCs w:val="16"/>
          <w:u w:val="single"/>
        </w:rPr>
        <w:t>yanlıştır?</w:t>
      </w:r>
    </w:p>
    <w:p w:rsidR="00663984" w:rsidRDefault="00663984" w:rsidP="0090153B">
      <w:pPr>
        <w:rPr>
          <w:rFonts w:ascii="Comic Sans MS" w:hAnsi="Comic Sans MS"/>
          <w:sz w:val="16"/>
          <w:szCs w:val="16"/>
        </w:rPr>
      </w:pPr>
      <w:r w:rsidRPr="00364D6D">
        <w:rPr>
          <w:rFonts w:ascii="Comic Sans MS" w:hAnsi="Comic Sans MS"/>
          <w:sz w:val="16"/>
          <w:szCs w:val="16"/>
        </w:rPr>
        <w:t>a)Hutbede geleneksel bir yöntem olan soru-cevap yöntemi kullanılır.</w:t>
      </w:r>
      <w:r w:rsidRPr="00364D6D">
        <w:rPr>
          <w:rFonts w:ascii="Comic Sans MS" w:hAnsi="Comic Sans MS"/>
          <w:sz w:val="16"/>
          <w:szCs w:val="16"/>
        </w:rPr>
        <w:br/>
        <w:t>b)Beden dili ölçülü ve yerinde kullanılmalıdır.</w:t>
      </w:r>
      <w:r w:rsidRPr="00364D6D">
        <w:rPr>
          <w:rFonts w:ascii="Comic Sans MS" w:hAnsi="Comic Sans MS"/>
          <w:sz w:val="16"/>
          <w:szCs w:val="16"/>
        </w:rPr>
        <w:br/>
        <w:t>c)Hatip konuşma ve davranışlarında samimi ve mütevazı olmalıdır.</w:t>
      </w:r>
      <w:r w:rsidRPr="00364D6D">
        <w:rPr>
          <w:rFonts w:ascii="Comic Sans MS" w:hAnsi="Comic Sans MS"/>
          <w:sz w:val="16"/>
          <w:szCs w:val="16"/>
        </w:rPr>
        <w:br/>
        <w:t>d)Hutbe kısa ve öz, aynı zamanda cemaatin dikkatini çekici olmalıdır.</w:t>
      </w:r>
      <w:r w:rsidRPr="00364D6D">
        <w:rPr>
          <w:rFonts w:ascii="Comic Sans MS" w:hAnsi="Comic Sans MS"/>
          <w:sz w:val="16"/>
          <w:szCs w:val="16"/>
        </w:rPr>
        <w:br/>
        <w:t>e)Cemaatin kültür seviyesi dikkate alınmalı ve tekrarlardan kaçınılmalıdır.</w:t>
      </w:r>
    </w:p>
    <w:p w:rsidR="00663984" w:rsidRDefault="00663984" w:rsidP="0090153B">
      <w:pPr>
        <w:rPr>
          <w:rFonts w:ascii="Comic Sans MS" w:hAnsi="Comic Sans MS"/>
          <w:sz w:val="16"/>
          <w:szCs w:val="16"/>
        </w:rPr>
      </w:pPr>
    </w:p>
    <w:p w:rsidR="00663984" w:rsidRDefault="00663984" w:rsidP="0090153B">
      <w:pPr>
        <w:rPr>
          <w:rFonts w:ascii="Comic Sans MS" w:hAnsi="Comic Sans MS"/>
          <w:sz w:val="16"/>
          <w:szCs w:val="16"/>
        </w:rPr>
      </w:pPr>
      <w:hyperlink r:id="rId7" w:history="1">
        <w:r w:rsidRPr="00340B43">
          <w:rPr>
            <w:rStyle w:val="Hyperlink"/>
            <w:rFonts w:ascii="Comic Sans MS" w:hAnsi="Comic Sans MS"/>
            <w:sz w:val="16"/>
            <w:szCs w:val="16"/>
          </w:rPr>
          <w:t>www.sorubak.com</w:t>
        </w:r>
      </w:hyperlink>
      <w:r>
        <w:rPr>
          <w:rFonts w:ascii="Comic Sans MS" w:hAnsi="Comic Sans MS"/>
          <w:sz w:val="16"/>
          <w:szCs w:val="16"/>
        </w:rPr>
        <w:t xml:space="preserve"> </w:t>
      </w:r>
    </w:p>
    <w:p w:rsidR="00663984" w:rsidRPr="00364D6D" w:rsidRDefault="00663984" w:rsidP="0090153B">
      <w:pPr>
        <w:rPr>
          <w:rFonts w:ascii="Comic Sans MS" w:hAnsi="Comic Sans MS"/>
          <w:sz w:val="16"/>
          <w:szCs w:val="16"/>
        </w:rPr>
      </w:pPr>
    </w:p>
    <w:p w:rsidR="00663984" w:rsidRPr="00364D6D" w:rsidRDefault="00663984" w:rsidP="005E4E40">
      <w:pPr>
        <w:rPr>
          <w:rFonts w:ascii="Comic Sans MS" w:hAnsi="Comic Sans MS"/>
          <w:b/>
          <w:sz w:val="16"/>
          <w:szCs w:val="16"/>
        </w:rPr>
      </w:pPr>
      <w:r w:rsidRPr="00364D6D">
        <w:rPr>
          <w:rFonts w:ascii="Comic Sans MS" w:hAnsi="Comic Sans MS"/>
          <w:b/>
          <w:sz w:val="16"/>
          <w:szCs w:val="16"/>
        </w:rPr>
        <w:t>A- Boşlukları uygun kelimelerle doldurunuz.</w:t>
      </w:r>
    </w:p>
    <w:p w:rsidR="00663984" w:rsidRPr="00364D6D" w:rsidRDefault="00663984" w:rsidP="005E4E40">
      <w:pPr>
        <w:pStyle w:val="ListParagraph"/>
        <w:numPr>
          <w:ilvl w:val="0"/>
          <w:numId w:val="7"/>
        </w:numPr>
        <w:rPr>
          <w:rFonts w:ascii="Comic Sans MS" w:hAnsi="Comic Sans MS"/>
          <w:sz w:val="16"/>
          <w:szCs w:val="16"/>
        </w:rPr>
      </w:pPr>
      <w:r w:rsidRPr="00364D6D">
        <w:rPr>
          <w:rFonts w:ascii="Comic Sans MS" w:hAnsi="Comic Sans MS"/>
          <w:sz w:val="16"/>
          <w:szCs w:val="16"/>
        </w:rPr>
        <w:t>Cuma ve Bayram namazlarında hatip tarafından minberde yap</w:t>
      </w:r>
      <w:r>
        <w:rPr>
          <w:rFonts w:ascii="Comic Sans MS" w:hAnsi="Comic Sans MS"/>
          <w:sz w:val="16"/>
          <w:szCs w:val="16"/>
        </w:rPr>
        <w:t>ılan konuşmaya ……………………………………. d</w:t>
      </w:r>
      <w:r w:rsidRPr="00364D6D">
        <w:rPr>
          <w:rFonts w:ascii="Comic Sans MS" w:hAnsi="Comic Sans MS"/>
          <w:sz w:val="16"/>
          <w:szCs w:val="16"/>
        </w:rPr>
        <w:t>enir.</w:t>
      </w:r>
    </w:p>
    <w:p w:rsidR="00663984" w:rsidRDefault="00663984" w:rsidP="005E4E40">
      <w:pPr>
        <w:pStyle w:val="ListParagraph"/>
        <w:numPr>
          <w:ilvl w:val="0"/>
          <w:numId w:val="7"/>
        </w:numPr>
        <w:rPr>
          <w:rFonts w:ascii="Comic Sans MS" w:hAnsi="Comic Sans MS"/>
          <w:sz w:val="16"/>
          <w:szCs w:val="16"/>
        </w:rPr>
      </w:pPr>
      <w:r w:rsidRPr="0072215D">
        <w:rPr>
          <w:rFonts w:ascii="Comic Sans MS" w:hAnsi="Comic Sans MS"/>
          <w:sz w:val="16"/>
          <w:szCs w:val="16"/>
        </w:rPr>
        <w:t>Genelde güncel konularda, esprili bir üslupla bir kişinin konuşma yapması</w:t>
      </w:r>
      <w:r>
        <w:rPr>
          <w:rFonts w:ascii="Comic Sans MS" w:hAnsi="Comic Sans MS"/>
          <w:sz w:val="16"/>
          <w:szCs w:val="16"/>
        </w:rPr>
        <w:t xml:space="preserve">na …………………………………….. </w:t>
      </w:r>
      <w:r w:rsidRPr="0072215D">
        <w:rPr>
          <w:rFonts w:ascii="Comic Sans MS" w:hAnsi="Comic Sans MS"/>
          <w:sz w:val="16"/>
          <w:szCs w:val="16"/>
        </w:rPr>
        <w:t>d</w:t>
      </w:r>
      <w:r>
        <w:rPr>
          <w:rFonts w:ascii="Comic Sans MS" w:hAnsi="Comic Sans MS"/>
          <w:sz w:val="16"/>
          <w:szCs w:val="16"/>
        </w:rPr>
        <w:t>enir</w:t>
      </w:r>
      <w:r w:rsidRPr="0072215D">
        <w:rPr>
          <w:rFonts w:ascii="Comic Sans MS" w:hAnsi="Comic Sans MS"/>
          <w:sz w:val="16"/>
          <w:szCs w:val="16"/>
        </w:rPr>
        <w:t>. Jest ve mimikler daha çok kul</w:t>
      </w:r>
      <w:r>
        <w:rPr>
          <w:rFonts w:ascii="Comic Sans MS" w:hAnsi="Comic Sans MS"/>
          <w:sz w:val="16"/>
          <w:szCs w:val="16"/>
        </w:rPr>
        <w:t>lanılabilir, taklit yapılabilir</w:t>
      </w:r>
    </w:p>
    <w:p w:rsidR="00663984" w:rsidRDefault="00663984" w:rsidP="005E4E40">
      <w:pPr>
        <w:pStyle w:val="ListParagraph"/>
        <w:numPr>
          <w:ilvl w:val="0"/>
          <w:numId w:val="7"/>
        </w:numPr>
        <w:rPr>
          <w:rFonts w:ascii="Comic Sans MS" w:hAnsi="Comic Sans MS"/>
          <w:sz w:val="16"/>
          <w:szCs w:val="16"/>
        </w:rPr>
      </w:pPr>
      <w:r w:rsidRPr="00364D6D">
        <w:rPr>
          <w:rFonts w:ascii="Comic Sans MS" w:hAnsi="Comic Sans MS"/>
          <w:sz w:val="16"/>
          <w:szCs w:val="16"/>
        </w:rPr>
        <w:t>Diyanet İşleri Başkanlığı Merkez Teşkilatı Görev ve Çalışma Yönergesi’nin 63. Maddesine göre hutbe okumak …………………………………</w:t>
      </w:r>
      <w:r>
        <w:rPr>
          <w:rFonts w:ascii="Comic Sans MS" w:hAnsi="Comic Sans MS"/>
          <w:sz w:val="16"/>
          <w:szCs w:val="16"/>
        </w:rPr>
        <w:t>……………………..</w:t>
      </w:r>
      <w:r w:rsidRPr="00364D6D">
        <w:rPr>
          <w:rFonts w:ascii="Comic Sans MS" w:hAnsi="Comic Sans MS"/>
          <w:sz w:val="16"/>
          <w:szCs w:val="16"/>
        </w:rPr>
        <w:t>.görevidir.</w:t>
      </w:r>
    </w:p>
    <w:p w:rsidR="00663984" w:rsidRPr="00B94DE0" w:rsidRDefault="00663984" w:rsidP="00B94DE0">
      <w:pPr>
        <w:pStyle w:val="ListParagraph"/>
        <w:numPr>
          <w:ilvl w:val="0"/>
          <w:numId w:val="7"/>
        </w:numPr>
        <w:rPr>
          <w:rFonts w:ascii="Comic Sans MS" w:hAnsi="Comic Sans MS"/>
          <w:sz w:val="16"/>
          <w:szCs w:val="16"/>
        </w:rPr>
      </w:pPr>
      <w:r>
        <w:rPr>
          <w:rFonts w:ascii="Comic Sans MS" w:hAnsi="Comic Sans MS"/>
          <w:sz w:val="16"/>
          <w:szCs w:val="16"/>
        </w:rPr>
        <w:t>……………………………………..</w:t>
      </w:r>
      <w:r w:rsidRPr="00B94DE0">
        <w:rPr>
          <w:rFonts w:ascii="Comic Sans MS" w:hAnsi="Comic Sans MS"/>
          <w:sz w:val="16"/>
          <w:szCs w:val="16"/>
        </w:rPr>
        <w:t>Alanında uzman olan birkaç kişinin, bir konunun değişik yönlerini sırasıyla anlatmasıdır. Bir başkanın yönetimi doğrultusunda konuyla ilgili değişik fikirler ortaya konulur. Tartışma havası değil, sohbet havası vardır.</w:t>
      </w:r>
    </w:p>
    <w:p w:rsidR="00663984" w:rsidRPr="00364D6D" w:rsidRDefault="00663984" w:rsidP="00B94DE0">
      <w:pPr>
        <w:pStyle w:val="ListParagraph"/>
        <w:rPr>
          <w:rFonts w:ascii="Comic Sans MS" w:hAnsi="Comic Sans MS"/>
          <w:sz w:val="16"/>
          <w:szCs w:val="16"/>
        </w:rPr>
      </w:pPr>
    </w:p>
    <w:tbl>
      <w:tblPr>
        <w:tblW w:w="4898"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CellMar>
          <w:left w:w="70" w:type="dxa"/>
          <w:right w:w="70" w:type="dxa"/>
        </w:tblCellMar>
        <w:tblLook w:val="0000"/>
      </w:tblPr>
      <w:tblGrid>
        <w:gridCol w:w="407"/>
        <w:gridCol w:w="407"/>
        <w:gridCol w:w="407"/>
        <w:gridCol w:w="407"/>
        <w:gridCol w:w="407"/>
        <w:gridCol w:w="407"/>
        <w:gridCol w:w="407"/>
        <w:gridCol w:w="407"/>
        <w:gridCol w:w="407"/>
        <w:gridCol w:w="407"/>
        <w:gridCol w:w="407"/>
        <w:gridCol w:w="421"/>
      </w:tblGrid>
      <w:tr w:rsidR="00663984" w:rsidRPr="00255951" w:rsidTr="00364D6D">
        <w:trPr>
          <w:trHeight w:val="56"/>
        </w:trPr>
        <w:tc>
          <w:tcPr>
            <w:tcW w:w="4898" w:type="dxa"/>
            <w:gridSpan w:val="12"/>
            <w:tcBorders>
              <w:top w:val="thinThickSmallGap" w:sz="24" w:space="0" w:color="auto"/>
              <w:bottom w:val="thinThickSmallGap" w:sz="24" w:space="0" w:color="auto"/>
            </w:tcBorders>
            <w:shd w:val="clear" w:color="auto" w:fill="FFFFFF"/>
          </w:tcPr>
          <w:p w:rsidR="00663984" w:rsidRPr="00DE319D" w:rsidRDefault="00663984" w:rsidP="00823AA8">
            <w:pPr>
              <w:widowControl w:val="0"/>
              <w:tabs>
                <w:tab w:val="left" w:pos="2805"/>
              </w:tabs>
              <w:autoSpaceDE w:val="0"/>
              <w:autoSpaceDN w:val="0"/>
              <w:adjustRightInd w:val="0"/>
              <w:spacing w:after="0"/>
              <w:rPr>
                <w:rFonts w:cs="Arial"/>
                <w:b/>
                <w:color w:val="000000"/>
                <w:sz w:val="16"/>
                <w:szCs w:val="16"/>
                <w:lang w:eastAsia="tr-TR"/>
              </w:rPr>
            </w:pPr>
            <w:r w:rsidRPr="00DE319D">
              <w:rPr>
                <w:rFonts w:cs="Arial"/>
                <w:b/>
                <w:color w:val="000000"/>
                <w:sz w:val="16"/>
                <w:szCs w:val="16"/>
                <w:lang w:eastAsia="tr-TR"/>
              </w:rPr>
              <w:t>ALDIĞI NOT:</w:t>
            </w:r>
          </w:p>
          <w:p w:rsidR="00663984" w:rsidRPr="00DE319D" w:rsidRDefault="00663984" w:rsidP="00823AA8">
            <w:pPr>
              <w:widowControl w:val="0"/>
              <w:tabs>
                <w:tab w:val="left" w:pos="2805"/>
              </w:tabs>
              <w:autoSpaceDE w:val="0"/>
              <w:autoSpaceDN w:val="0"/>
              <w:adjustRightInd w:val="0"/>
              <w:spacing w:after="0"/>
              <w:rPr>
                <w:rFonts w:cs="Arial"/>
                <w:color w:val="000000"/>
                <w:sz w:val="16"/>
                <w:szCs w:val="16"/>
                <w:lang w:eastAsia="tr-TR"/>
              </w:rPr>
            </w:pPr>
          </w:p>
        </w:tc>
      </w:tr>
      <w:tr w:rsidR="00663984" w:rsidRPr="00255951" w:rsidTr="00364D6D">
        <w:trPr>
          <w:trHeight w:val="138"/>
        </w:trPr>
        <w:tc>
          <w:tcPr>
            <w:tcW w:w="4898" w:type="dxa"/>
            <w:gridSpan w:val="12"/>
            <w:tcBorders>
              <w:top w:val="thinThickSmallGap" w:sz="24" w:space="0" w:color="auto"/>
              <w:bottom w:val="thinThickSmallGap" w:sz="24" w:space="0" w:color="auto"/>
            </w:tcBorders>
            <w:shd w:val="clear" w:color="auto" w:fill="FFFFFF"/>
          </w:tcPr>
          <w:p w:rsidR="00663984" w:rsidRPr="00DE319D" w:rsidRDefault="00663984" w:rsidP="00823AA8">
            <w:pPr>
              <w:widowControl w:val="0"/>
              <w:tabs>
                <w:tab w:val="left" w:pos="2805"/>
              </w:tabs>
              <w:autoSpaceDE w:val="0"/>
              <w:autoSpaceDN w:val="0"/>
              <w:adjustRightInd w:val="0"/>
              <w:spacing w:after="0"/>
              <w:rPr>
                <w:rFonts w:cs="Arial"/>
                <w:b/>
                <w:color w:val="000000"/>
                <w:sz w:val="8"/>
                <w:szCs w:val="8"/>
                <w:lang w:eastAsia="tr-TR"/>
              </w:rPr>
            </w:pPr>
            <w:r w:rsidRPr="00DE319D">
              <w:rPr>
                <w:rFonts w:cs="Arial"/>
                <w:b/>
                <w:color w:val="000000"/>
                <w:szCs w:val="20"/>
                <w:lang w:eastAsia="tr-TR"/>
              </w:rPr>
              <w:t>Adı Soyadı:</w:t>
            </w:r>
          </w:p>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b/>
                <w:color w:val="000000"/>
                <w:szCs w:val="20"/>
                <w:lang w:eastAsia="tr-TR"/>
              </w:rPr>
              <w:t>Sınıfı-No</w:t>
            </w:r>
            <w:r w:rsidRPr="00DE319D">
              <w:rPr>
                <w:rFonts w:cs="Arial"/>
                <w:color w:val="000000"/>
                <w:szCs w:val="20"/>
                <w:lang w:eastAsia="tr-TR"/>
              </w:rPr>
              <w:t xml:space="preserve">    :</w:t>
            </w:r>
          </w:p>
        </w:tc>
      </w:tr>
      <w:tr w:rsidR="00663984" w:rsidRPr="00255951" w:rsidTr="00A10E2F">
        <w:trPr>
          <w:trHeight w:val="56"/>
        </w:trPr>
        <w:tc>
          <w:tcPr>
            <w:tcW w:w="407" w:type="dxa"/>
            <w:tcBorders>
              <w:top w:val="single" w:sz="4" w:space="0" w:color="808080"/>
            </w:tcBorders>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sidRPr="00DE319D">
              <w:rPr>
                <w:rFonts w:cs="Arial"/>
                <w:b/>
                <w:bCs/>
                <w:color w:val="000000"/>
                <w:szCs w:val="20"/>
                <w:lang w:eastAsia="tr-TR"/>
              </w:rPr>
              <w:t>1</w:t>
            </w:r>
          </w:p>
        </w:tc>
        <w:tc>
          <w:tcPr>
            <w:tcW w:w="407" w:type="dxa"/>
            <w:tcBorders>
              <w:top w:val="single" w:sz="4" w:space="0" w:color="808080"/>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Borders>
              <w:top w:val="single" w:sz="4" w:space="0" w:color="808080"/>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Borders>
              <w:top w:val="single" w:sz="4" w:space="0" w:color="808080"/>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Borders>
              <w:top w:val="single" w:sz="4" w:space="0" w:color="808080"/>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07" w:type="dxa"/>
            <w:tcBorders>
              <w:top w:val="single" w:sz="4" w:space="0" w:color="808080"/>
              <w:right w:val="thickThinSmallGap" w:sz="24" w:space="0" w:color="auto"/>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c>
          <w:tcPr>
            <w:tcW w:w="407" w:type="dxa"/>
            <w:tcBorders>
              <w:top w:val="single" w:sz="4" w:space="0" w:color="808080"/>
              <w:left w:val="thickThinSmallGap" w:sz="24" w:space="0" w:color="auto"/>
            </w:tcBorders>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Pr>
                <w:rFonts w:cs="Arial"/>
                <w:b/>
                <w:bCs/>
                <w:color w:val="000000"/>
                <w:szCs w:val="20"/>
                <w:lang w:eastAsia="tr-TR"/>
              </w:rPr>
              <w:t>11</w:t>
            </w:r>
          </w:p>
        </w:tc>
        <w:tc>
          <w:tcPr>
            <w:tcW w:w="407" w:type="dxa"/>
            <w:tcBorders>
              <w:top w:val="single" w:sz="4" w:space="0" w:color="808080"/>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Borders>
              <w:top w:val="single" w:sz="4" w:space="0" w:color="808080"/>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Borders>
              <w:top w:val="single" w:sz="4" w:space="0" w:color="808080"/>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Borders>
              <w:top w:val="single" w:sz="4" w:space="0" w:color="808080"/>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21" w:type="dxa"/>
            <w:tcBorders>
              <w:top w:val="single" w:sz="4" w:space="0" w:color="808080"/>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r>
      <w:tr w:rsidR="00663984" w:rsidRPr="00255951" w:rsidTr="00A10E2F">
        <w:trPr>
          <w:trHeight w:val="56"/>
        </w:trPr>
        <w:tc>
          <w:tcPr>
            <w:tcW w:w="407" w:type="dxa"/>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sidRPr="00DE319D">
              <w:rPr>
                <w:rFonts w:cs="Arial"/>
                <w:b/>
                <w:bCs/>
                <w:color w:val="000000"/>
                <w:szCs w:val="20"/>
                <w:lang w:eastAsia="tr-TR"/>
              </w:rPr>
              <w:t>2</w:t>
            </w:r>
          </w:p>
        </w:tc>
        <w:tc>
          <w:tcPr>
            <w:tcW w:w="407" w:type="dxa"/>
          </w:tcPr>
          <w:p w:rsidR="00663984" w:rsidRPr="00DE319D" w:rsidRDefault="00663984" w:rsidP="00823AA8">
            <w:pPr>
              <w:widowControl w:val="0"/>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07" w:type="dxa"/>
            <w:tcBorders>
              <w:right w:val="thickThinSmallGap" w:sz="24" w:space="0" w:color="auto"/>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c>
          <w:tcPr>
            <w:tcW w:w="407" w:type="dxa"/>
            <w:tcBorders>
              <w:left w:val="thickThinSmallGap" w:sz="24" w:space="0" w:color="auto"/>
            </w:tcBorders>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Pr>
                <w:rFonts w:cs="Arial"/>
                <w:b/>
                <w:bCs/>
                <w:color w:val="000000"/>
                <w:szCs w:val="20"/>
                <w:lang w:eastAsia="tr-TR"/>
              </w:rPr>
              <w:t>12</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21"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r>
      <w:tr w:rsidR="00663984" w:rsidRPr="00255951" w:rsidTr="00A10E2F">
        <w:trPr>
          <w:trHeight w:val="56"/>
        </w:trPr>
        <w:tc>
          <w:tcPr>
            <w:tcW w:w="407" w:type="dxa"/>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sidRPr="00DE319D">
              <w:rPr>
                <w:rFonts w:cs="Arial"/>
                <w:b/>
                <w:bCs/>
                <w:color w:val="000000"/>
                <w:szCs w:val="20"/>
                <w:lang w:eastAsia="tr-TR"/>
              </w:rPr>
              <w:t>3</w:t>
            </w:r>
          </w:p>
        </w:tc>
        <w:tc>
          <w:tcPr>
            <w:tcW w:w="407" w:type="dxa"/>
          </w:tcPr>
          <w:p w:rsidR="00663984" w:rsidRPr="00DE319D" w:rsidRDefault="00663984" w:rsidP="00823AA8">
            <w:pPr>
              <w:widowControl w:val="0"/>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07" w:type="dxa"/>
            <w:tcBorders>
              <w:right w:val="thickThinSmallGap" w:sz="24" w:space="0" w:color="auto"/>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c>
          <w:tcPr>
            <w:tcW w:w="407" w:type="dxa"/>
            <w:tcBorders>
              <w:left w:val="thickThinSmallGap" w:sz="24" w:space="0" w:color="auto"/>
            </w:tcBorders>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Pr>
                <w:rFonts w:cs="Arial"/>
                <w:b/>
                <w:bCs/>
                <w:color w:val="000000"/>
                <w:szCs w:val="20"/>
                <w:lang w:eastAsia="tr-TR"/>
              </w:rPr>
              <w:t>13</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21"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r>
      <w:tr w:rsidR="00663984" w:rsidRPr="00255951" w:rsidTr="00A10E2F">
        <w:trPr>
          <w:trHeight w:val="56"/>
        </w:trPr>
        <w:tc>
          <w:tcPr>
            <w:tcW w:w="407" w:type="dxa"/>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sidRPr="00DE319D">
              <w:rPr>
                <w:rFonts w:cs="Arial"/>
                <w:b/>
                <w:bCs/>
                <w:color w:val="000000"/>
                <w:szCs w:val="20"/>
                <w:lang w:eastAsia="tr-TR"/>
              </w:rPr>
              <w:t>4</w:t>
            </w:r>
          </w:p>
        </w:tc>
        <w:tc>
          <w:tcPr>
            <w:tcW w:w="407" w:type="dxa"/>
          </w:tcPr>
          <w:p w:rsidR="00663984" w:rsidRPr="00DE319D" w:rsidRDefault="00663984" w:rsidP="00823AA8">
            <w:pPr>
              <w:widowControl w:val="0"/>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07" w:type="dxa"/>
            <w:tcBorders>
              <w:right w:val="thickThinSmallGap" w:sz="24" w:space="0" w:color="auto"/>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c>
          <w:tcPr>
            <w:tcW w:w="407" w:type="dxa"/>
            <w:tcBorders>
              <w:left w:val="thickThinSmallGap" w:sz="24" w:space="0" w:color="auto"/>
            </w:tcBorders>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Pr>
                <w:rFonts w:cs="Arial"/>
                <w:b/>
                <w:bCs/>
                <w:color w:val="000000"/>
                <w:szCs w:val="20"/>
                <w:lang w:eastAsia="tr-TR"/>
              </w:rPr>
              <w:t>14</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21"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r>
      <w:tr w:rsidR="00663984" w:rsidRPr="00255951" w:rsidTr="00A10E2F">
        <w:trPr>
          <w:trHeight w:val="56"/>
        </w:trPr>
        <w:tc>
          <w:tcPr>
            <w:tcW w:w="407" w:type="dxa"/>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sidRPr="00DE319D">
              <w:rPr>
                <w:rFonts w:cs="Arial"/>
                <w:b/>
                <w:bCs/>
                <w:color w:val="000000"/>
                <w:szCs w:val="20"/>
                <w:lang w:eastAsia="tr-TR"/>
              </w:rPr>
              <w:t>5</w:t>
            </w:r>
          </w:p>
        </w:tc>
        <w:tc>
          <w:tcPr>
            <w:tcW w:w="407" w:type="dxa"/>
          </w:tcPr>
          <w:p w:rsidR="00663984" w:rsidRPr="00DE319D" w:rsidRDefault="00663984" w:rsidP="00823AA8">
            <w:pPr>
              <w:widowControl w:val="0"/>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07" w:type="dxa"/>
            <w:tcBorders>
              <w:right w:val="thickThinSmallGap" w:sz="24" w:space="0" w:color="auto"/>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c>
          <w:tcPr>
            <w:tcW w:w="407" w:type="dxa"/>
            <w:tcBorders>
              <w:left w:val="thickThinSmallGap" w:sz="24" w:space="0" w:color="auto"/>
            </w:tcBorders>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sidRPr="00DE319D">
              <w:rPr>
                <w:rFonts w:cs="Arial"/>
                <w:b/>
                <w:bCs/>
                <w:color w:val="000000"/>
                <w:szCs w:val="20"/>
                <w:lang w:eastAsia="tr-TR"/>
              </w:rPr>
              <w:t>1</w:t>
            </w:r>
            <w:r>
              <w:rPr>
                <w:rFonts w:cs="Arial"/>
                <w:b/>
                <w:bCs/>
                <w:color w:val="000000"/>
                <w:szCs w:val="20"/>
                <w:lang w:eastAsia="tr-TR"/>
              </w:rPr>
              <w:t>5</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21"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r>
      <w:tr w:rsidR="00663984" w:rsidRPr="00255951" w:rsidTr="00A10E2F">
        <w:trPr>
          <w:trHeight w:val="56"/>
        </w:trPr>
        <w:tc>
          <w:tcPr>
            <w:tcW w:w="407" w:type="dxa"/>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sidRPr="00DE319D">
              <w:rPr>
                <w:rFonts w:cs="Arial"/>
                <w:b/>
                <w:bCs/>
                <w:color w:val="000000"/>
                <w:szCs w:val="20"/>
                <w:lang w:eastAsia="tr-TR"/>
              </w:rPr>
              <w:t>6</w:t>
            </w:r>
          </w:p>
        </w:tc>
        <w:tc>
          <w:tcPr>
            <w:tcW w:w="407" w:type="dxa"/>
          </w:tcPr>
          <w:p w:rsidR="00663984" w:rsidRPr="00DE319D" w:rsidRDefault="00663984" w:rsidP="00823AA8">
            <w:pPr>
              <w:widowControl w:val="0"/>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07" w:type="dxa"/>
            <w:tcBorders>
              <w:right w:val="thickThinSmallGap" w:sz="24" w:space="0" w:color="auto"/>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c>
          <w:tcPr>
            <w:tcW w:w="407" w:type="dxa"/>
            <w:tcBorders>
              <w:left w:val="thickThinSmallGap" w:sz="24" w:space="0" w:color="auto"/>
            </w:tcBorders>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Pr>
                <w:rFonts w:cs="Arial"/>
                <w:b/>
                <w:bCs/>
                <w:color w:val="000000"/>
                <w:szCs w:val="20"/>
                <w:lang w:eastAsia="tr-TR"/>
              </w:rPr>
              <w:t>16</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21"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r>
      <w:tr w:rsidR="00663984" w:rsidRPr="00255951" w:rsidTr="00A10E2F">
        <w:trPr>
          <w:trHeight w:val="56"/>
        </w:trPr>
        <w:tc>
          <w:tcPr>
            <w:tcW w:w="407" w:type="dxa"/>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sidRPr="00DE319D">
              <w:rPr>
                <w:rFonts w:cs="Arial"/>
                <w:b/>
                <w:bCs/>
                <w:color w:val="000000"/>
                <w:szCs w:val="20"/>
                <w:lang w:eastAsia="tr-TR"/>
              </w:rPr>
              <w:t>7</w:t>
            </w:r>
          </w:p>
        </w:tc>
        <w:tc>
          <w:tcPr>
            <w:tcW w:w="407" w:type="dxa"/>
          </w:tcPr>
          <w:p w:rsidR="00663984" w:rsidRPr="00DE319D" w:rsidRDefault="00663984" w:rsidP="00823AA8">
            <w:pPr>
              <w:widowControl w:val="0"/>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07" w:type="dxa"/>
            <w:tcBorders>
              <w:right w:val="thickThinSmallGap" w:sz="24" w:space="0" w:color="auto"/>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c>
          <w:tcPr>
            <w:tcW w:w="407" w:type="dxa"/>
            <w:tcBorders>
              <w:left w:val="thickThinSmallGap" w:sz="24" w:space="0" w:color="auto"/>
            </w:tcBorders>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21"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r>
      <w:tr w:rsidR="00663984" w:rsidRPr="00255951" w:rsidTr="00A10E2F">
        <w:trPr>
          <w:trHeight w:val="56"/>
        </w:trPr>
        <w:tc>
          <w:tcPr>
            <w:tcW w:w="407" w:type="dxa"/>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sidRPr="00DE319D">
              <w:rPr>
                <w:rFonts w:cs="Arial"/>
                <w:b/>
                <w:bCs/>
                <w:color w:val="000000"/>
                <w:szCs w:val="20"/>
                <w:lang w:eastAsia="tr-TR"/>
              </w:rPr>
              <w:t>8</w:t>
            </w:r>
          </w:p>
        </w:tc>
        <w:tc>
          <w:tcPr>
            <w:tcW w:w="407" w:type="dxa"/>
          </w:tcPr>
          <w:p w:rsidR="00663984" w:rsidRPr="00DE319D" w:rsidRDefault="00663984" w:rsidP="00823AA8">
            <w:pPr>
              <w:widowControl w:val="0"/>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07" w:type="dxa"/>
            <w:tcBorders>
              <w:right w:val="thickThinSmallGap" w:sz="24" w:space="0" w:color="auto"/>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c>
          <w:tcPr>
            <w:tcW w:w="407" w:type="dxa"/>
            <w:tcBorders>
              <w:left w:val="thickThinSmallGap" w:sz="24" w:space="0" w:color="auto"/>
            </w:tcBorders>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21"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r>
      <w:tr w:rsidR="00663984" w:rsidRPr="00255951" w:rsidTr="00A10E2F">
        <w:trPr>
          <w:trHeight w:val="56"/>
        </w:trPr>
        <w:tc>
          <w:tcPr>
            <w:tcW w:w="407" w:type="dxa"/>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Pr>
                <w:rFonts w:cs="Arial"/>
                <w:b/>
                <w:bCs/>
                <w:color w:val="000000"/>
                <w:szCs w:val="20"/>
                <w:lang w:eastAsia="tr-TR"/>
              </w:rPr>
              <w:t>9</w:t>
            </w:r>
          </w:p>
        </w:tc>
        <w:tc>
          <w:tcPr>
            <w:tcW w:w="407" w:type="dxa"/>
          </w:tcPr>
          <w:p w:rsidR="00663984" w:rsidRPr="00DE319D" w:rsidRDefault="00663984" w:rsidP="00823AA8">
            <w:pPr>
              <w:widowControl w:val="0"/>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07" w:type="dxa"/>
            <w:tcBorders>
              <w:right w:val="thickThinSmallGap" w:sz="24" w:space="0" w:color="auto"/>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c>
          <w:tcPr>
            <w:tcW w:w="407" w:type="dxa"/>
            <w:tcBorders>
              <w:left w:val="thickThinSmallGap" w:sz="24" w:space="0" w:color="auto"/>
            </w:tcBorders>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p>
        </w:tc>
        <w:tc>
          <w:tcPr>
            <w:tcW w:w="407" w:type="dxa"/>
          </w:tcPr>
          <w:p w:rsidR="00663984" w:rsidRPr="00DE319D" w:rsidRDefault="00663984" w:rsidP="00823AA8">
            <w:pPr>
              <w:widowControl w:val="0"/>
              <w:autoSpaceDE w:val="0"/>
              <w:autoSpaceDN w:val="0"/>
              <w:adjustRightInd w:val="0"/>
              <w:spacing w:after="0"/>
              <w:rPr>
                <w:rFonts w:cs="Arial"/>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21"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r>
      <w:tr w:rsidR="00663984" w:rsidRPr="00255951" w:rsidTr="00A10E2F">
        <w:trPr>
          <w:trHeight w:val="56"/>
        </w:trPr>
        <w:tc>
          <w:tcPr>
            <w:tcW w:w="407" w:type="dxa"/>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r>
              <w:rPr>
                <w:rFonts w:cs="Arial"/>
                <w:b/>
                <w:bCs/>
                <w:color w:val="000000"/>
                <w:szCs w:val="20"/>
                <w:lang w:eastAsia="tr-TR"/>
              </w:rPr>
              <w:t>10</w:t>
            </w:r>
          </w:p>
        </w:tc>
        <w:tc>
          <w:tcPr>
            <w:tcW w:w="407" w:type="dxa"/>
          </w:tcPr>
          <w:p w:rsidR="00663984" w:rsidRPr="00DE319D" w:rsidRDefault="00663984" w:rsidP="00823AA8">
            <w:pPr>
              <w:widowControl w:val="0"/>
              <w:autoSpaceDE w:val="0"/>
              <w:autoSpaceDN w:val="0"/>
              <w:adjustRightInd w:val="0"/>
              <w:spacing w:after="0"/>
              <w:rPr>
                <w:rFonts w:cs="Arial"/>
                <w:color w:val="000000"/>
                <w:szCs w:val="20"/>
                <w:lang w:eastAsia="tr-TR"/>
              </w:rPr>
            </w:pPr>
            <w:r w:rsidRPr="00DE319D">
              <w:rPr>
                <w:rFonts w:cs="Arial"/>
                <w:color w:val="000000"/>
                <w:szCs w:val="20"/>
                <w:lang w:eastAsia="tr-TR"/>
              </w:rPr>
              <w:t>A</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B</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C</w:t>
            </w: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D</w:t>
            </w:r>
          </w:p>
        </w:tc>
        <w:tc>
          <w:tcPr>
            <w:tcW w:w="407" w:type="dxa"/>
            <w:tcBorders>
              <w:right w:val="thickThinSmallGap" w:sz="24" w:space="0" w:color="auto"/>
            </w:tcBorders>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r w:rsidRPr="00DE319D">
              <w:rPr>
                <w:rFonts w:cs="Arial"/>
                <w:color w:val="000000"/>
                <w:szCs w:val="20"/>
                <w:lang w:eastAsia="tr-TR"/>
              </w:rPr>
              <w:t>E</w:t>
            </w:r>
          </w:p>
        </w:tc>
        <w:tc>
          <w:tcPr>
            <w:tcW w:w="407" w:type="dxa"/>
            <w:tcBorders>
              <w:left w:val="thickThinSmallGap" w:sz="24" w:space="0" w:color="auto"/>
            </w:tcBorders>
            <w:shd w:val="clear" w:color="auto" w:fill="999999"/>
          </w:tcPr>
          <w:p w:rsidR="00663984" w:rsidRPr="00DE319D" w:rsidRDefault="00663984" w:rsidP="00823AA8">
            <w:pPr>
              <w:widowControl w:val="0"/>
              <w:tabs>
                <w:tab w:val="left" w:pos="2805"/>
              </w:tabs>
              <w:autoSpaceDE w:val="0"/>
              <w:autoSpaceDN w:val="0"/>
              <w:adjustRightInd w:val="0"/>
              <w:spacing w:after="0"/>
              <w:rPr>
                <w:rFonts w:cs="Arial"/>
                <w:b/>
                <w:bCs/>
                <w:color w:val="000000"/>
                <w:szCs w:val="20"/>
                <w:lang w:eastAsia="tr-TR"/>
              </w:rPr>
            </w:pPr>
          </w:p>
        </w:tc>
        <w:tc>
          <w:tcPr>
            <w:tcW w:w="407" w:type="dxa"/>
          </w:tcPr>
          <w:p w:rsidR="00663984" w:rsidRPr="00DE319D" w:rsidRDefault="00663984" w:rsidP="00823AA8">
            <w:pPr>
              <w:widowControl w:val="0"/>
              <w:autoSpaceDE w:val="0"/>
              <w:autoSpaceDN w:val="0"/>
              <w:adjustRightInd w:val="0"/>
              <w:spacing w:after="0"/>
              <w:rPr>
                <w:rFonts w:cs="Arial"/>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07"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c>
          <w:tcPr>
            <w:tcW w:w="421" w:type="dxa"/>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r>
      <w:tr w:rsidR="00663984" w:rsidRPr="00255951" w:rsidTr="00364D6D">
        <w:trPr>
          <w:trHeight w:val="14"/>
        </w:trPr>
        <w:tc>
          <w:tcPr>
            <w:tcW w:w="4898" w:type="dxa"/>
            <w:gridSpan w:val="12"/>
            <w:tcBorders>
              <w:bottom w:val="thinThickSmallGap" w:sz="24" w:space="0" w:color="auto"/>
            </w:tcBorders>
            <w:shd w:val="clear" w:color="auto" w:fill="999999"/>
          </w:tcPr>
          <w:p w:rsidR="00663984" w:rsidRPr="00DE319D" w:rsidRDefault="00663984" w:rsidP="00823AA8">
            <w:pPr>
              <w:widowControl w:val="0"/>
              <w:tabs>
                <w:tab w:val="left" w:pos="2805"/>
              </w:tabs>
              <w:autoSpaceDE w:val="0"/>
              <w:autoSpaceDN w:val="0"/>
              <w:adjustRightInd w:val="0"/>
              <w:spacing w:after="0"/>
              <w:rPr>
                <w:rFonts w:cs="Arial"/>
                <w:color w:val="000000"/>
                <w:szCs w:val="20"/>
                <w:lang w:eastAsia="tr-TR"/>
              </w:rPr>
            </w:pPr>
          </w:p>
        </w:tc>
      </w:tr>
    </w:tbl>
    <w:p w:rsidR="00663984" w:rsidRPr="00364D6D" w:rsidRDefault="00663984" w:rsidP="00E66DF8">
      <w:pPr>
        <w:rPr>
          <w:rFonts w:ascii="Comic Sans MS" w:hAnsi="Comic Sans MS"/>
          <w:sz w:val="16"/>
          <w:szCs w:val="16"/>
        </w:rPr>
      </w:pPr>
    </w:p>
    <w:sectPr w:rsidR="00663984" w:rsidRPr="00364D6D" w:rsidSect="00364D6D">
      <w:headerReference w:type="default" r:id="rId8"/>
      <w:pgSz w:w="16838" w:h="11906" w:orient="landscape"/>
      <w:pgMar w:top="720" w:right="720" w:bottom="720" w:left="720" w:header="454" w:footer="283" w:gutter="0"/>
      <w:cols w:num="3"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984" w:rsidRDefault="00663984" w:rsidP="00364D6D">
      <w:pPr>
        <w:spacing w:after="0" w:line="240" w:lineRule="auto"/>
      </w:pPr>
      <w:r>
        <w:separator/>
      </w:r>
    </w:p>
  </w:endnote>
  <w:endnote w:type="continuationSeparator" w:id="0">
    <w:p w:rsidR="00663984" w:rsidRDefault="00663984" w:rsidP="00364D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984" w:rsidRDefault="00663984" w:rsidP="00364D6D">
      <w:pPr>
        <w:spacing w:after="0" w:line="240" w:lineRule="auto"/>
      </w:pPr>
      <w:r>
        <w:separator/>
      </w:r>
    </w:p>
  </w:footnote>
  <w:footnote w:type="continuationSeparator" w:id="0">
    <w:p w:rsidR="00663984" w:rsidRDefault="00663984" w:rsidP="00364D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984" w:rsidRPr="006D7A6F" w:rsidRDefault="00663984" w:rsidP="00364D6D">
    <w:pPr>
      <w:pStyle w:val="Header"/>
      <w:jc w:val="center"/>
      <w:rPr>
        <w:b/>
        <w:szCs w:val="20"/>
      </w:rPr>
    </w:pPr>
    <w:r w:rsidRPr="006D7A6F">
      <w:rPr>
        <w:b/>
        <w:szCs w:val="20"/>
      </w:rPr>
      <w:t>201</w:t>
    </w:r>
    <w:r>
      <w:rPr>
        <w:b/>
        <w:szCs w:val="20"/>
      </w:rPr>
      <w:t>4</w:t>
    </w:r>
    <w:r w:rsidRPr="006D7A6F">
      <w:rPr>
        <w:b/>
        <w:szCs w:val="20"/>
      </w:rPr>
      <w:t>-201</w:t>
    </w:r>
    <w:r>
      <w:rPr>
        <w:b/>
        <w:szCs w:val="20"/>
      </w:rPr>
      <w:t>5</w:t>
    </w:r>
    <w:r w:rsidRPr="006D7A6F">
      <w:rPr>
        <w:b/>
        <w:szCs w:val="20"/>
      </w:rPr>
      <w:t xml:space="preserve"> EĞİTİM-ÖĞRETİM YILI </w:t>
    </w:r>
    <w:r>
      <w:rPr>
        <w:b/>
        <w:szCs w:val="20"/>
      </w:rPr>
      <w:t xml:space="preserve">YIĞILCA ANADOLU İMAM-HATİP LİSESİ </w:t>
    </w:r>
    <w:r w:rsidRPr="006D7A6F">
      <w:rPr>
        <w:b/>
        <w:szCs w:val="20"/>
      </w:rPr>
      <w:t xml:space="preserve"> 1</w:t>
    </w:r>
    <w:r>
      <w:rPr>
        <w:b/>
        <w:szCs w:val="20"/>
      </w:rPr>
      <w:t>1</w:t>
    </w:r>
    <w:r w:rsidRPr="006D7A6F">
      <w:rPr>
        <w:b/>
        <w:szCs w:val="20"/>
      </w:rPr>
      <w:t>. SINIFLAR</w:t>
    </w:r>
  </w:p>
  <w:p w:rsidR="00663984" w:rsidRPr="00364D6D" w:rsidRDefault="00663984" w:rsidP="00364D6D">
    <w:pPr>
      <w:pStyle w:val="Header"/>
      <w:tabs>
        <w:tab w:val="left" w:pos="2130"/>
        <w:tab w:val="center" w:pos="5273"/>
      </w:tabs>
      <w:jc w:val="center"/>
    </w:pPr>
    <w:r>
      <w:rPr>
        <w:b/>
        <w:szCs w:val="20"/>
      </w:rPr>
      <w:t>HİTABET VE MESLEKİ UYGULAMA  DERSİ I. DÖNEM 2</w:t>
    </w:r>
    <w:r w:rsidRPr="006D7A6F">
      <w:rPr>
        <w:b/>
        <w:szCs w:val="20"/>
      </w:rPr>
      <w:t>. YAZILI SINAVI SORULARI</w:t>
    </w:r>
    <w:r>
      <w:rPr>
        <w:b/>
        <w:szCs w:val="20"/>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059E2"/>
    <w:multiLevelType w:val="hybridMultilevel"/>
    <w:tmpl w:val="D5F46CDC"/>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CAA570D"/>
    <w:multiLevelType w:val="hybridMultilevel"/>
    <w:tmpl w:val="0BA03D2E"/>
    <w:lvl w:ilvl="0" w:tplc="705CD19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D5D2EAE"/>
    <w:multiLevelType w:val="hybridMultilevel"/>
    <w:tmpl w:val="0DB65CDA"/>
    <w:lvl w:ilvl="0" w:tplc="CB2CF6D0">
      <w:start w:val="1"/>
      <w:numFmt w:val="decimal"/>
      <w:pStyle w:val="Questionnumber"/>
      <w:lvlText w:val="%1)"/>
      <w:lvlJc w:val="left"/>
      <w:pPr>
        <w:ind w:left="720" w:hanging="360"/>
      </w:pPr>
      <w:rPr>
        <w:rFonts w:ascii="Calibri" w:eastAsia="Times New Roman" w:hAnsi="Calibri" w:cs="Times New Roman" w:hint="default"/>
        <w:b w:val="0"/>
        <w:i w:val="0"/>
        <w:color w:val="auto"/>
        <w:sz w:val="2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2380039"/>
    <w:multiLevelType w:val="hybridMultilevel"/>
    <w:tmpl w:val="AE6A90B4"/>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64446DB"/>
    <w:multiLevelType w:val="hybridMultilevel"/>
    <w:tmpl w:val="D2547694"/>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00B1FC6"/>
    <w:multiLevelType w:val="hybridMultilevel"/>
    <w:tmpl w:val="9E8258A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44541E28"/>
    <w:multiLevelType w:val="hybridMultilevel"/>
    <w:tmpl w:val="0B143CD6"/>
    <w:lvl w:ilvl="0" w:tplc="B6CE70DC">
      <w:start w:val="1"/>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EE31D1E"/>
    <w:multiLevelType w:val="hybridMultilevel"/>
    <w:tmpl w:val="9E8258A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59EB5BD7"/>
    <w:multiLevelType w:val="hybridMultilevel"/>
    <w:tmpl w:val="07F6D4EC"/>
    <w:lvl w:ilvl="0" w:tplc="B6CE70DC">
      <w:start w:val="1"/>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D061DE7"/>
    <w:multiLevelType w:val="hybridMultilevel"/>
    <w:tmpl w:val="2A0C7064"/>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0"/>
  </w:num>
  <w:num w:numId="4">
    <w:abstractNumId w:val="9"/>
  </w:num>
  <w:num w:numId="5">
    <w:abstractNumId w:val="3"/>
  </w:num>
  <w:num w:numId="6">
    <w:abstractNumId w:val="6"/>
  </w:num>
  <w:num w:numId="7">
    <w:abstractNumId w:val="8"/>
  </w:num>
  <w:num w:numId="8">
    <w:abstractNumId w:val="4"/>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2AB6"/>
    <w:rsid w:val="00055674"/>
    <w:rsid w:val="0009503F"/>
    <w:rsid w:val="00130B55"/>
    <w:rsid w:val="001B0A0E"/>
    <w:rsid w:val="0021353D"/>
    <w:rsid w:val="00255951"/>
    <w:rsid w:val="00262380"/>
    <w:rsid w:val="002911B0"/>
    <w:rsid w:val="00306B4D"/>
    <w:rsid w:val="00340B43"/>
    <w:rsid w:val="00364D6D"/>
    <w:rsid w:val="00397B14"/>
    <w:rsid w:val="005136B9"/>
    <w:rsid w:val="005C7056"/>
    <w:rsid w:val="005E4E40"/>
    <w:rsid w:val="005F25C3"/>
    <w:rsid w:val="005F648E"/>
    <w:rsid w:val="00663984"/>
    <w:rsid w:val="00676812"/>
    <w:rsid w:val="006A2AB6"/>
    <w:rsid w:val="006D7A6F"/>
    <w:rsid w:val="0072215D"/>
    <w:rsid w:val="00823AA8"/>
    <w:rsid w:val="008E57E1"/>
    <w:rsid w:val="009004D1"/>
    <w:rsid w:val="0090153B"/>
    <w:rsid w:val="009710AE"/>
    <w:rsid w:val="009B4787"/>
    <w:rsid w:val="00A10E2F"/>
    <w:rsid w:val="00A852CD"/>
    <w:rsid w:val="00AF16EA"/>
    <w:rsid w:val="00B94DE0"/>
    <w:rsid w:val="00CA5605"/>
    <w:rsid w:val="00CE209C"/>
    <w:rsid w:val="00D336D0"/>
    <w:rsid w:val="00D37FDE"/>
    <w:rsid w:val="00D44D8C"/>
    <w:rsid w:val="00D6120E"/>
    <w:rsid w:val="00D66747"/>
    <w:rsid w:val="00D777F1"/>
    <w:rsid w:val="00DC17E0"/>
    <w:rsid w:val="00DE319D"/>
    <w:rsid w:val="00DE3AB0"/>
    <w:rsid w:val="00E11EB6"/>
    <w:rsid w:val="00E32B3D"/>
    <w:rsid w:val="00E66DF8"/>
    <w:rsid w:val="00ED7A45"/>
    <w:rsid w:val="00F27B1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09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A2AB6"/>
    <w:pPr>
      <w:ind w:left="720"/>
      <w:contextualSpacing/>
    </w:pPr>
  </w:style>
  <w:style w:type="paragraph" w:styleId="Header">
    <w:name w:val="header"/>
    <w:basedOn w:val="Normal"/>
    <w:link w:val="HeaderChar"/>
    <w:uiPriority w:val="99"/>
    <w:rsid w:val="00364D6D"/>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64D6D"/>
    <w:rPr>
      <w:rFonts w:cs="Times New Roman"/>
    </w:rPr>
  </w:style>
  <w:style w:type="paragraph" w:styleId="Footer">
    <w:name w:val="footer"/>
    <w:basedOn w:val="Normal"/>
    <w:link w:val="FooterChar"/>
    <w:uiPriority w:val="99"/>
    <w:semiHidden/>
    <w:rsid w:val="00364D6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364D6D"/>
    <w:rPr>
      <w:rFonts w:cs="Times New Roman"/>
    </w:rPr>
  </w:style>
  <w:style w:type="paragraph" w:customStyle="1" w:styleId="Questionnumber">
    <w:name w:val="Question number"/>
    <w:basedOn w:val="Normal"/>
    <w:uiPriority w:val="99"/>
    <w:rsid w:val="00364D6D"/>
    <w:pPr>
      <w:framePr w:hSpace="187" w:wrap="around" w:vAnchor="text" w:hAnchor="page" w:x="1585" w:y="1"/>
      <w:numPr>
        <w:numId w:val="9"/>
      </w:numPr>
      <w:spacing w:before="120" w:after="0" w:line="240" w:lineRule="auto"/>
      <w:suppressOverlap/>
    </w:pPr>
    <w:rPr>
      <w:sz w:val="21"/>
    </w:rPr>
  </w:style>
  <w:style w:type="character" w:styleId="Hyperlink">
    <w:name w:val="Hyperlink"/>
    <w:basedOn w:val="DefaultParagraphFont"/>
    <w:uiPriority w:val="99"/>
    <w:rsid w:val="00E32B3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202</TotalTime>
  <Pages>2</Pages>
  <Words>1099</Words>
  <Characters>6270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fatma</dc:creator>
  <cp:keywords>www.sorubak.com</cp:keywords>
  <dc:description/>
  <cp:lastModifiedBy>edanur</cp:lastModifiedBy>
  <cp:revision>28</cp:revision>
  <dcterms:created xsi:type="dcterms:W3CDTF">2014-12-23T19:35:00Z</dcterms:created>
  <dcterms:modified xsi:type="dcterms:W3CDTF">2014-12-31T16:59:00Z</dcterms:modified>
  <cp:category>www.sorubak.com</cp:category>
</cp:coreProperties>
</file>