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tblpY="1"/>
        <w:tblOverlap w:val="never"/>
        <w:tblW w:w="15170" w:type="dxa"/>
        <w:tblInd w:w="-34" w:type="dxa"/>
        <w:tblLayout w:type="fixed"/>
        <w:tblLook w:val="04A0"/>
      </w:tblPr>
      <w:tblGrid>
        <w:gridCol w:w="284"/>
        <w:gridCol w:w="284"/>
        <w:gridCol w:w="283"/>
        <w:gridCol w:w="1555"/>
        <w:gridCol w:w="3690"/>
        <w:gridCol w:w="1562"/>
        <w:gridCol w:w="1277"/>
        <w:gridCol w:w="4819"/>
        <w:gridCol w:w="1416"/>
      </w:tblGrid>
      <w:tr w:rsidR="0035392E" w:rsidRPr="006E7E55" w:rsidTr="009C481A">
        <w:trPr>
          <w:cantSplit/>
          <w:trHeight w:val="1134"/>
        </w:trPr>
        <w:tc>
          <w:tcPr>
            <w:tcW w:w="284" w:type="dxa"/>
            <w:textDirection w:val="btLr"/>
            <w:vAlign w:val="center"/>
          </w:tcPr>
          <w:p w:rsidR="0035392E" w:rsidRPr="006E7E55" w:rsidRDefault="0035392E"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EYLÜL</w:t>
            </w:r>
          </w:p>
        </w:tc>
        <w:tc>
          <w:tcPr>
            <w:tcW w:w="284" w:type="dxa"/>
            <w:vAlign w:val="center"/>
          </w:tcPr>
          <w:p w:rsidR="0035392E" w:rsidRPr="006E7E55" w:rsidRDefault="0035392E" w:rsidP="00D61F6A">
            <w:pPr>
              <w:jc w:val="center"/>
              <w:rPr>
                <w:rFonts w:ascii="Times New Roman" w:hAnsi="Times New Roman" w:cs="Times New Roman"/>
                <w:b/>
                <w:sz w:val="18"/>
                <w:szCs w:val="18"/>
              </w:rPr>
            </w:pPr>
            <w:r w:rsidRPr="006E7E55">
              <w:rPr>
                <w:rFonts w:ascii="Times New Roman" w:hAnsi="Times New Roman" w:cs="Times New Roman"/>
                <w:b/>
                <w:sz w:val="18"/>
                <w:szCs w:val="18"/>
              </w:rPr>
              <w:t>3</w:t>
            </w:r>
          </w:p>
        </w:tc>
        <w:tc>
          <w:tcPr>
            <w:tcW w:w="283" w:type="dxa"/>
            <w:vAlign w:val="center"/>
          </w:tcPr>
          <w:p w:rsidR="0035392E" w:rsidRPr="006E7E55" w:rsidRDefault="0035392E"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35392E" w:rsidRDefault="0035392E" w:rsidP="00694BF5">
            <w:pPr>
              <w:rPr>
                <w:b/>
                <w:bCs/>
                <w:sz w:val="23"/>
                <w:szCs w:val="23"/>
              </w:rPr>
            </w:pPr>
            <w:r>
              <w:rPr>
                <w:b/>
                <w:bCs/>
                <w:sz w:val="23"/>
                <w:szCs w:val="23"/>
              </w:rPr>
              <w:t>1. ÜNİTE: MADDE VE ÖZELİKLERİ</w:t>
            </w:r>
          </w:p>
          <w:p w:rsidR="0035392E" w:rsidRDefault="0035392E" w:rsidP="00694BF5">
            <w:pPr>
              <w:rPr>
                <w:b/>
                <w:bCs/>
                <w:sz w:val="20"/>
                <w:szCs w:val="20"/>
              </w:rPr>
            </w:pPr>
          </w:p>
          <w:p w:rsidR="0035392E" w:rsidRPr="006E7E55" w:rsidRDefault="0035392E" w:rsidP="00694BF5">
            <w:pPr>
              <w:rPr>
                <w:rFonts w:ascii="Times New Roman" w:hAnsi="Times New Roman" w:cs="Times New Roman"/>
                <w:b/>
                <w:sz w:val="16"/>
                <w:szCs w:val="16"/>
              </w:rPr>
            </w:pPr>
            <w:r>
              <w:rPr>
                <w:b/>
                <w:bCs/>
                <w:sz w:val="20"/>
                <w:szCs w:val="20"/>
              </w:rPr>
              <w:t>Katılar</w:t>
            </w:r>
          </w:p>
        </w:tc>
        <w:tc>
          <w:tcPr>
            <w:tcW w:w="3690" w:type="dxa"/>
          </w:tcPr>
          <w:p w:rsidR="0035392E" w:rsidRDefault="0035392E" w:rsidP="00581978">
            <w:pPr>
              <w:pStyle w:val="Default"/>
              <w:rPr>
                <w:sz w:val="20"/>
                <w:szCs w:val="20"/>
              </w:rPr>
            </w:pPr>
            <w:r>
              <w:rPr>
                <w:b/>
                <w:bCs/>
                <w:sz w:val="20"/>
                <w:szCs w:val="20"/>
              </w:rPr>
              <w:t xml:space="preserve">1. Katılar ile ilgili olarak öğrenciler; </w:t>
            </w:r>
          </w:p>
          <w:p w:rsidR="0035392E" w:rsidRPr="006E7E55" w:rsidRDefault="0035392E" w:rsidP="006A6B43">
            <w:pPr>
              <w:pStyle w:val="Default"/>
              <w:rPr>
                <w:sz w:val="16"/>
                <w:szCs w:val="16"/>
              </w:rPr>
            </w:pPr>
            <w:proofErr w:type="gramStart"/>
            <w:r>
              <w:rPr>
                <w:sz w:val="20"/>
                <w:szCs w:val="20"/>
              </w:rPr>
              <w:t xml:space="preserve">1.1. Varlıkların en ve boyca belli bir oranda büyütülmesi veya küçültülmesi durumunda kesit alanları, yüzey alanları, hacimleri ve kütlelerinin hangi oranda değişeceğini hesaplar (PÇB-1.b, 3.a-e; BİB-1.a-e,2.a-c, 3.a-c, 4.a-e, 5.c; TD-1.h,k,l). </w:t>
            </w:r>
            <w:proofErr w:type="gramEnd"/>
          </w:p>
        </w:tc>
        <w:tc>
          <w:tcPr>
            <w:tcW w:w="1562" w:type="dxa"/>
          </w:tcPr>
          <w:p w:rsidR="0035392E" w:rsidRPr="003C0D7E" w:rsidRDefault="0035392E" w:rsidP="003C0D7E">
            <w:pPr>
              <w:rPr>
                <w:rFonts w:ascii="Times New Roman" w:hAnsi="Times New Roman" w:cs="Times New Roman"/>
                <w:sz w:val="14"/>
                <w:szCs w:val="14"/>
              </w:rPr>
            </w:pPr>
            <w:r w:rsidRPr="003C0D7E">
              <w:rPr>
                <w:rFonts w:ascii="Times New Roman" w:hAnsi="Times New Roman" w:cs="Times New Roman"/>
                <w:sz w:val="14"/>
                <w:szCs w:val="14"/>
              </w:rPr>
              <w:t>Bir oranda büyültme veya küçültme</w:t>
            </w:r>
          </w:p>
          <w:p w:rsidR="0035392E" w:rsidRPr="006E7E55" w:rsidRDefault="006E4E8F" w:rsidP="003C0D7E">
            <w:pPr>
              <w:rPr>
                <w:rFonts w:ascii="Times New Roman" w:hAnsi="Times New Roman" w:cs="Times New Roman"/>
                <w:sz w:val="14"/>
                <w:szCs w:val="14"/>
              </w:rPr>
            </w:pPr>
            <w:r>
              <w:rPr>
                <w:rFonts w:ascii="Times New Roman" w:hAnsi="Times New Roman" w:cs="Times New Roman"/>
                <w:sz w:val="14"/>
                <w:szCs w:val="14"/>
              </w:rPr>
              <w:t>Yapışma ve birbirini tutma</w:t>
            </w:r>
          </w:p>
        </w:tc>
        <w:tc>
          <w:tcPr>
            <w:tcW w:w="1277" w:type="dxa"/>
            <w:textDirection w:val="btLr"/>
          </w:tcPr>
          <w:p w:rsidR="0035392E" w:rsidRPr="003C0D7E" w:rsidRDefault="0035392E" w:rsidP="003C0D7E">
            <w:pPr>
              <w:ind w:left="113" w:right="113"/>
              <w:rPr>
                <w:rFonts w:ascii="Times New Roman" w:hAnsi="Times New Roman" w:cs="Times New Roman"/>
                <w:sz w:val="14"/>
                <w:szCs w:val="14"/>
              </w:rPr>
            </w:pPr>
            <w:proofErr w:type="spellStart"/>
            <w:r w:rsidRPr="003C0D7E">
              <w:rPr>
                <w:rFonts w:ascii="Times New Roman" w:hAnsi="Times New Roman" w:cs="Times New Roman"/>
                <w:sz w:val="14"/>
                <w:szCs w:val="14"/>
              </w:rPr>
              <w:t>King</w:t>
            </w:r>
            <w:proofErr w:type="spellEnd"/>
            <w:r w:rsidRPr="003C0D7E">
              <w:rPr>
                <w:rFonts w:ascii="Times New Roman" w:hAnsi="Times New Roman" w:cs="Times New Roman"/>
                <w:sz w:val="14"/>
                <w:szCs w:val="14"/>
              </w:rPr>
              <w:t xml:space="preserve"> Kong gerçek olabilir mi?</w:t>
            </w:r>
          </w:p>
          <w:p w:rsidR="0035392E" w:rsidRPr="0008590E" w:rsidRDefault="0035392E" w:rsidP="003C0D7E">
            <w:pPr>
              <w:ind w:left="113" w:right="113"/>
              <w:rPr>
                <w:rFonts w:ascii="Times New Roman" w:hAnsi="Times New Roman" w:cs="Times New Roman"/>
                <w:sz w:val="14"/>
                <w:szCs w:val="14"/>
              </w:rPr>
            </w:pPr>
            <w:r w:rsidRPr="003C0D7E">
              <w:rPr>
                <w:rFonts w:ascii="Times New Roman" w:hAnsi="Times New Roman" w:cs="Times New Roman"/>
                <w:sz w:val="14"/>
                <w:szCs w:val="14"/>
              </w:rPr>
              <w:t>Su damlacıklarının yağmur yağarken penceredeki hareketleri</w:t>
            </w:r>
          </w:p>
        </w:tc>
        <w:tc>
          <w:tcPr>
            <w:tcW w:w="4819" w:type="dxa"/>
          </w:tcPr>
          <w:p w:rsidR="0035392E" w:rsidRPr="005F3AB9" w:rsidRDefault="0035392E" w:rsidP="005F3AB9">
            <w:pPr>
              <w:pStyle w:val="Default"/>
              <w:rPr>
                <w:sz w:val="16"/>
                <w:szCs w:val="16"/>
              </w:rPr>
            </w:pPr>
            <w:r w:rsidRPr="005F3AB9">
              <w:rPr>
                <w:b/>
                <w:bCs/>
                <w:sz w:val="16"/>
                <w:szCs w:val="16"/>
              </w:rPr>
              <w:t xml:space="preserve">[!] 1.1 </w:t>
            </w:r>
            <w:r w:rsidRPr="005F3AB9">
              <w:rPr>
                <w:sz w:val="16"/>
                <w:szCs w:val="16"/>
              </w:rPr>
              <w:t xml:space="preserve">Karıncanın, vücut ağırlığının birkaç katı ağırlığındaki yükleri kaldırabildiği ancak orantılı olarak insan kadar büyütülecek olursa, kendi ağırlığını bile kaldıramayacağı örnek olarak verilebilir. Bu veya buna benzer bir örnek verildiğinde, bu durumun büyütülen varlığın ağırlığındaki artışın hacmiyle, taşıyabileceği en fazla yükün ise kesit alanıyla doğru orantılı olarak artmasından kaynaklandığı vurgulanır. </w:t>
            </w:r>
          </w:p>
        </w:tc>
        <w:tc>
          <w:tcPr>
            <w:tcW w:w="1416" w:type="dxa"/>
          </w:tcPr>
          <w:p w:rsidR="0035392E" w:rsidRPr="006A6B43" w:rsidRDefault="0035392E" w:rsidP="00847E38">
            <w:pPr>
              <w:rPr>
                <w:rFonts w:ascii="Times New Roman" w:hAnsi="Times New Roman" w:cs="Times New Roman"/>
                <w:sz w:val="16"/>
                <w:szCs w:val="16"/>
              </w:rPr>
            </w:pPr>
          </w:p>
        </w:tc>
      </w:tr>
      <w:tr w:rsidR="0035392E" w:rsidRPr="006E7E55" w:rsidTr="009C481A">
        <w:trPr>
          <w:cantSplit/>
          <w:trHeight w:val="1134"/>
        </w:trPr>
        <w:tc>
          <w:tcPr>
            <w:tcW w:w="284" w:type="dxa"/>
            <w:textDirection w:val="btLr"/>
            <w:vAlign w:val="center"/>
          </w:tcPr>
          <w:p w:rsidR="0035392E" w:rsidRPr="006E7E55" w:rsidRDefault="0035392E"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EYLÜL</w:t>
            </w:r>
          </w:p>
        </w:tc>
        <w:tc>
          <w:tcPr>
            <w:tcW w:w="284" w:type="dxa"/>
            <w:vAlign w:val="center"/>
          </w:tcPr>
          <w:p w:rsidR="0035392E" w:rsidRPr="006E7E55" w:rsidRDefault="0035392E" w:rsidP="00D61F6A">
            <w:pPr>
              <w:jc w:val="center"/>
              <w:rPr>
                <w:rFonts w:ascii="Times New Roman" w:hAnsi="Times New Roman" w:cs="Times New Roman"/>
                <w:b/>
                <w:sz w:val="18"/>
                <w:szCs w:val="18"/>
              </w:rPr>
            </w:pPr>
            <w:r w:rsidRPr="006E7E55">
              <w:rPr>
                <w:rFonts w:ascii="Times New Roman" w:hAnsi="Times New Roman" w:cs="Times New Roman"/>
                <w:b/>
                <w:sz w:val="18"/>
                <w:szCs w:val="18"/>
              </w:rPr>
              <w:t>4</w:t>
            </w:r>
          </w:p>
        </w:tc>
        <w:tc>
          <w:tcPr>
            <w:tcW w:w="283" w:type="dxa"/>
            <w:vAlign w:val="center"/>
          </w:tcPr>
          <w:p w:rsidR="0035392E" w:rsidRPr="006E7E55" w:rsidRDefault="0035392E"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35392E" w:rsidRPr="006E7E55" w:rsidRDefault="0035392E" w:rsidP="00694BF5">
            <w:pPr>
              <w:rPr>
                <w:rFonts w:ascii="Times New Roman" w:hAnsi="Times New Roman" w:cs="Times New Roman"/>
                <w:b/>
                <w:sz w:val="16"/>
                <w:szCs w:val="16"/>
              </w:rPr>
            </w:pPr>
            <w:r>
              <w:rPr>
                <w:b/>
                <w:bCs/>
                <w:sz w:val="20"/>
                <w:szCs w:val="20"/>
              </w:rPr>
              <w:t>Katılar</w:t>
            </w:r>
          </w:p>
        </w:tc>
        <w:tc>
          <w:tcPr>
            <w:tcW w:w="3690" w:type="dxa"/>
          </w:tcPr>
          <w:p w:rsidR="0035392E" w:rsidRPr="006E7E55" w:rsidRDefault="0035392E" w:rsidP="005F3AB9">
            <w:pPr>
              <w:pStyle w:val="Default"/>
              <w:rPr>
                <w:sz w:val="16"/>
                <w:szCs w:val="16"/>
              </w:rPr>
            </w:pPr>
            <w:r>
              <w:rPr>
                <w:sz w:val="20"/>
                <w:szCs w:val="20"/>
              </w:rPr>
              <w:t>1.2. Canlıların çeşitli özelik ve ihtiyaçlarını, yüzey alanlarının kütlelerine veya hacimlerine oranı ile ilişkilendirir (PÇB-3.a-e; BİB-1.a-e,2.a-c, 3.a-c, 4.a-e).</w:t>
            </w:r>
          </w:p>
        </w:tc>
        <w:tc>
          <w:tcPr>
            <w:tcW w:w="1562" w:type="dxa"/>
          </w:tcPr>
          <w:p w:rsidR="0035392E" w:rsidRPr="00624ED6" w:rsidRDefault="0035392E" w:rsidP="00624ED6">
            <w:pPr>
              <w:rPr>
                <w:rFonts w:ascii="Times New Roman" w:hAnsi="Times New Roman" w:cs="Times New Roman"/>
                <w:sz w:val="14"/>
                <w:szCs w:val="14"/>
              </w:rPr>
            </w:pPr>
            <w:r w:rsidRPr="00624ED6">
              <w:rPr>
                <w:rFonts w:ascii="Times New Roman" w:hAnsi="Times New Roman" w:cs="Times New Roman"/>
                <w:sz w:val="14"/>
                <w:szCs w:val="14"/>
              </w:rPr>
              <w:t xml:space="preserve">Etkinlik </w:t>
            </w:r>
            <w:proofErr w:type="gramStart"/>
            <w:r w:rsidRPr="00624ED6">
              <w:rPr>
                <w:rFonts w:ascii="Times New Roman" w:hAnsi="Times New Roman" w:cs="Times New Roman"/>
                <w:sz w:val="14"/>
                <w:szCs w:val="14"/>
              </w:rPr>
              <w:t>Numarası : 2</w:t>
            </w:r>
            <w:proofErr w:type="gramEnd"/>
          </w:p>
          <w:p w:rsidR="0035392E" w:rsidRDefault="0035392E" w:rsidP="00624ED6">
            <w:pPr>
              <w:rPr>
                <w:rFonts w:ascii="Times New Roman" w:hAnsi="Times New Roman" w:cs="Times New Roman"/>
                <w:sz w:val="14"/>
                <w:szCs w:val="14"/>
              </w:rPr>
            </w:pPr>
            <w:r w:rsidRPr="00624ED6">
              <w:rPr>
                <w:rFonts w:ascii="Times New Roman" w:hAnsi="Times New Roman" w:cs="Times New Roman"/>
                <w:sz w:val="14"/>
                <w:szCs w:val="14"/>
              </w:rPr>
              <w:t xml:space="preserve">Etkinlik </w:t>
            </w:r>
            <w:proofErr w:type="gramStart"/>
            <w:r w:rsidRPr="00624ED6">
              <w:rPr>
                <w:rFonts w:ascii="Times New Roman" w:hAnsi="Times New Roman" w:cs="Times New Roman"/>
                <w:sz w:val="14"/>
                <w:szCs w:val="14"/>
              </w:rPr>
              <w:t xml:space="preserve">Adı : </w:t>
            </w:r>
            <w:proofErr w:type="spellStart"/>
            <w:r w:rsidRPr="00624ED6">
              <w:rPr>
                <w:rFonts w:ascii="Times New Roman" w:hAnsi="Times New Roman" w:cs="Times New Roman"/>
                <w:sz w:val="14"/>
                <w:szCs w:val="14"/>
              </w:rPr>
              <w:t>King</w:t>
            </w:r>
            <w:proofErr w:type="spellEnd"/>
            <w:proofErr w:type="gramEnd"/>
            <w:r w:rsidRPr="00624ED6">
              <w:rPr>
                <w:rFonts w:ascii="Times New Roman" w:hAnsi="Times New Roman" w:cs="Times New Roman"/>
                <w:sz w:val="14"/>
                <w:szCs w:val="14"/>
              </w:rPr>
              <w:t xml:space="preserve"> Kong Gerçek Olabilir mi?</w:t>
            </w:r>
          </w:p>
          <w:p w:rsidR="0035392E" w:rsidRPr="006E7E55" w:rsidRDefault="0035392E" w:rsidP="007F56F5">
            <w:pPr>
              <w:rPr>
                <w:rFonts w:ascii="Times New Roman" w:hAnsi="Times New Roman" w:cs="Times New Roman"/>
                <w:sz w:val="14"/>
                <w:szCs w:val="14"/>
              </w:rPr>
            </w:pPr>
            <w:r w:rsidRPr="006E7E55">
              <w:rPr>
                <w:rFonts w:ascii="Times New Roman" w:hAnsi="Times New Roman" w:cs="Times New Roman"/>
                <w:sz w:val="14"/>
                <w:szCs w:val="14"/>
              </w:rPr>
              <w:t>Kavram Haritası, deney, gözlem, gösteri, anahtar kavram, Sorgulayıcı Araştırma, Performans Değerlendirme</w:t>
            </w:r>
          </w:p>
        </w:tc>
        <w:tc>
          <w:tcPr>
            <w:tcW w:w="1277" w:type="dxa"/>
            <w:textDirection w:val="btLr"/>
          </w:tcPr>
          <w:p w:rsidR="0035392E" w:rsidRPr="003C0D7E" w:rsidRDefault="0035392E" w:rsidP="003C0D7E">
            <w:pPr>
              <w:ind w:left="113" w:right="113"/>
              <w:rPr>
                <w:rFonts w:ascii="Times New Roman" w:hAnsi="Times New Roman" w:cs="Times New Roman"/>
                <w:sz w:val="14"/>
                <w:szCs w:val="14"/>
              </w:rPr>
            </w:pPr>
            <w:r w:rsidRPr="003C0D7E">
              <w:rPr>
                <w:rFonts w:ascii="Times New Roman" w:hAnsi="Times New Roman" w:cs="Times New Roman"/>
                <w:sz w:val="14"/>
                <w:szCs w:val="14"/>
              </w:rPr>
              <w:t>Tavanda ve suda yürüyen böcekler</w:t>
            </w:r>
          </w:p>
          <w:p w:rsidR="0035392E" w:rsidRPr="0008590E" w:rsidRDefault="0035392E" w:rsidP="003C0D7E">
            <w:pPr>
              <w:ind w:left="113" w:right="113"/>
              <w:rPr>
                <w:rFonts w:ascii="Times New Roman" w:hAnsi="Times New Roman" w:cs="Times New Roman"/>
                <w:sz w:val="14"/>
                <w:szCs w:val="14"/>
              </w:rPr>
            </w:pPr>
            <w:r w:rsidRPr="003C0D7E">
              <w:rPr>
                <w:rFonts w:ascii="Times New Roman" w:hAnsi="Times New Roman" w:cs="Times New Roman"/>
                <w:sz w:val="14"/>
                <w:szCs w:val="14"/>
              </w:rPr>
              <w:t>Atmosferin yapısı ve oluşumu</w:t>
            </w:r>
          </w:p>
        </w:tc>
        <w:tc>
          <w:tcPr>
            <w:tcW w:w="4819" w:type="dxa"/>
          </w:tcPr>
          <w:p w:rsidR="0035392E" w:rsidRPr="005F3AB9" w:rsidRDefault="0035392E" w:rsidP="00B81005">
            <w:pPr>
              <w:pStyle w:val="Default"/>
              <w:rPr>
                <w:sz w:val="16"/>
                <w:szCs w:val="16"/>
              </w:rPr>
            </w:pPr>
            <w:r w:rsidRPr="005F3AB9">
              <w:rPr>
                <w:b/>
                <w:bCs/>
                <w:sz w:val="16"/>
                <w:szCs w:val="16"/>
              </w:rPr>
              <w:t xml:space="preserve">[!] 1.2 </w:t>
            </w:r>
            <w:r w:rsidRPr="005F3AB9">
              <w:rPr>
                <w:sz w:val="16"/>
                <w:szCs w:val="16"/>
              </w:rPr>
              <w:t xml:space="preserve">Dikdörtgen prizma, </w:t>
            </w:r>
            <w:proofErr w:type="gramStart"/>
            <w:r w:rsidRPr="005F3AB9">
              <w:rPr>
                <w:sz w:val="16"/>
                <w:szCs w:val="16"/>
              </w:rPr>
              <w:t>silindir,</w:t>
            </w:r>
            <w:proofErr w:type="gramEnd"/>
            <w:r w:rsidRPr="005F3AB9">
              <w:rPr>
                <w:sz w:val="16"/>
                <w:szCs w:val="16"/>
              </w:rPr>
              <w:t xml:space="preserve"> ve kürenin yüzey alanlarının hacimlerine oranları ve en düşük oranın ise kürede olduğu verilir. Küçük cisimlerin birim kütlesine düşen yüzey alanının, büyük cisimlere göre daha fazla olduğu verilir. Yani büyük patateslerden oluşan bir kilogram kütleli patateslerle, küçük patateslerden oluşan bir kilogram kütleli patatesler soyulduğunda, her ikisi de aynı kütleye sahip olmasına rağmen küçük patateslerden daha fazla kabuk çıkacağı vurgulanır. </w:t>
            </w:r>
          </w:p>
        </w:tc>
        <w:tc>
          <w:tcPr>
            <w:tcW w:w="1416" w:type="dxa"/>
          </w:tcPr>
          <w:p w:rsidR="0035392E" w:rsidRPr="006A6B43" w:rsidRDefault="0035392E">
            <w:pPr>
              <w:rPr>
                <w:rFonts w:ascii="Times New Roman" w:hAnsi="Times New Roman" w:cs="Times New Roman"/>
                <w:sz w:val="16"/>
                <w:szCs w:val="16"/>
              </w:rPr>
            </w:pPr>
          </w:p>
        </w:tc>
      </w:tr>
      <w:tr w:rsidR="00694BF5" w:rsidRPr="006E7E55" w:rsidTr="009C481A">
        <w:trPr>
          <w:cantSplit/>
          <w:trHeight w:val="1134"/>
        </w:trPr>
        <w:tc>
          <w:tcPr>
            <w:tcW w:w="284" w:type="dxa"/>
            <w:textDirection w:val="btLr"/>
            <w:vAlign w:val="center"/>
          </w:tcPr>
          <w:p w:rsidR="00694BF5" w:rsidRPr="006E7E55" w:rsidRDefault="00694BF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EKİM</w:t>
            </w:r>
          </w:p>
        </w:tc>
        <w:tc>
          <w:tcPr>
            <w:tcW w:w="284" w:type="dxa"/>
            <w:vAlign w:val="center"/>
          </w:tcPr>
          <w:p w:rsidR="00694BF5" w:rsidRPr="006E7E55" w:rsidRDefault="00694BF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tc>
        <w:tc>
          <w:tcPr>
            <w:tcW w:w="283" w:type="dxa"/>
            <w:vAlign w:val="center"/>
          </w:tcPr>
          <w:p w:rsidR="00694BF5" w:rsidRPr="006E7E55" w:rsidRDefault="00694BF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694BF5" w:rsidRPr="006E7E55" w:rsidRDefault="00434666" w:rsidP="00694BF5">
            <w:pPr>
              <w:rPr>
                <w:rFonts w:ascii="Times New Roman" w:hAnsi="Times New Roman" w:cs="Times New Roman"/>
                <w:b/>
                <w:sz w:val="16"/>
                <w:szCs w:val="16"/>
              </w:rPr>
            </w:pPr>
            <w:r>
              <w:rPr>
                <w:b/>
                <w:bCs/>
                <w:sz w:val="20"/>
                <w:szCs w:val="20"/>
              </w:rPr>
              <w:t>Katılar</w:t>
            </w:r>
          </w:p>
        </w:tc>
        <w:tc>
          <w:tcPr>
            <w:tcW w:w="3690" w:type="dxa"/>
          </w:tcPr>
          <w:p w:rsidR="00694BF5" w:rsidRPr="006E7E55" w:rsidRDefault="00694BF5" w:rsidP="005F3AB9">
            <w:pPr>
              <w:pStyle w:val="Default"/>
              <w:rPr>
                <w:sz w:val="16"/>
                <w:szCs w:val="16"/>
              </w:rPr>
            </w:pPr>
            <w:r>
              <w:rPr>
                <w:sz w:val="20"/>
                <w:szCs w:val="20"/>
              </w:rPr>
              <w:t xml:space="preserve">1.2. Canlıların çeşitli özelik ve ihtiyaçlarını, yüzey alanlarının kütlelerine veya hacimlerine oranı ile ilişkilendirir (PÇB-3.a-e; BİB-1.a-e,2.a-c, 3.a-c, 4.a-e). </w:t>
            </w:r>
          </w:p>
        </w:tc>
        <w:tc>
          <w:tcPr>
            <w:tcW w:w="1562" w:type="dxa"/>
          </w:tcPr>
          <w:p w:rsidR="00694BF5" w:rsidRPr="006E7E55" w:rsidRDefault="00694BF5" w:rsidP="00694BF5">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tc>
        <w:tc>
          <w:tcPr>
            <w:tcW w:w="1277" w:type="dxa"/>
            <w:textDirection w:val="btLr"/>
          </w:tcPr>
          <w:p w:rsidR="00694BF5" w:rsidRPr="0008590E" w:rsidRDefault="00694BF5" w:rsidP="00694BF5">
            <w:pPr>
              <w:ind w:left="113" w:right="113"/>
              <w:rPr>
                <w:rFonts w:ascii="Times New Roman" w:hAnsi="Times New Roman" w:cs="Times New Roman"/>
                <w:sz w:val="14"/>
                <w:szCs w:val="14"/>
              </w:rPr>
            </w:pPr>
          </w:p>
        </w:tc>
        <w:tc>
          <w:tcPr>
            <w:tcW w:w="4819" w:type="dxa"/>
          </w:tcPr>
          <w:p w:rsidR="00694BF5" w:rsidRPr="005F3AB9" w:rsidRDefault="00694BF5" w:rsidP="003F6E17">
            <w:pPr>
              <w:pStyle w:val="Default"/>
              <w:rPr>
                <w:sz w:val="16"/>
                <w:szCs w:val="16"/>
              </w:rPr>
            </w:pPr>
            <w:r w:rsidRPr="005F3AB9">
              <w:rPr>
                <w:b/>
                <w:bCs/>
                <w:sz w:val="16"/>
                <w:szCs w:val="16"/>
              </w:rPr>
              <w:t xml:space="preserve">[!] 1.2 </w:t>
            </w:r>
            <w:r w:rsidRPr="005F3AB9">
              <w:rPr>
                <w:sz w:val="16"/>
                <w:szCs w:val="16"/>
              </w:rPr>
              <w:t xml:space="preserve">Bir canlının ısı yayma (enerji aktarma) hızının yüzey alanı ile ilişkili olduğu verildikten sonra bu oran, canlıların bacak kalınlıkları, kuyruk ve kulak büyüklükleri ve vücut ağırlıklarına göre ne kadar yük taşıyabilecekleri ve ne kadar yemeğe ihtiyaç duyacakları ile ilişkilendirilir. Bu oran canlıların yüksekten düştüklerinde ne kadar zarar görecekleri ile de ilişkilendirilir. </w:t>
            </w:r>
          </w:p>
        </w:tc>
        <w:tc>
          <w:tcPr>
            <w:tcW w:w="1416" w:type="dxa"/>
          </w:tcPr>
          <w:p w:rsidR="00694BF5" w:rsidRPr="006A6B43" w:rsidRDefault="00694BF5">
            <w:pPr>
              <w:rPr>
                <w:rFonts w:ascii="Times New Roman" w:hAnsi="Times New Roman" w:cs="Times New Roman"/>
                <w:sz w:val="16"/>
                <w:szCs w:val="16"/>
              </w:rPr>
            </w:pPr>
          </w:p>
        </w:tc>
      </w:tr>
      <w:tr w:rsidR="00694BF5" w:rsidRPr="006E7E55" w:rsidTr="009C481A">
        <w:trPr>
          <w:cantSplit/>
          <w:trHeight w:val="1134"/>
        </w:trPr>
        <w:tc>
          <w:tcPr>
            <w:tcW w:w="284" w:type="dxa"/>
            <w:textDirection w:val="btLr"/>
            <w:vAlign w:val="center"/>
          </w:tcPr>
          <w:p w:rsidR="00694BF5" w:rsidRPr="006E7E55" w:rsidRDefault="00694BF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EKİM</w:t>
            </w:r>
          </w:p>
        </w:tc>
        <w:tc>
          <w:tcPr>
            <w:tcW w:w="284" w:type="dxa"/>
            <w:vAlign w:val="center"/>
          </w:tcPr>
          <w:p w:rsidR="00694BF5" w:rsidRPr="006E7E55" w:rsidRDefault="00694BF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283" w:type="dxa"/>
            <w:vAlign w:val="center"/>
          </w:tcPr>
          <w:p w:rsidR="00694BF5" w:rsidRPr="006E7E55" w:rsidRDefault="00694BF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694BF5" w:rsidRPr="006E7E55" w:rsidRDefault="00694BF5" w:rsidP="00694BF5">
            <w:pPr>
              <w:rPr>
                <w:rFonts w:ascii="Times New Roman" w:hAnsi="Times New Roman" w:cs="Times New Roman"/>
                <w:b/>
                <w:sz w:val="16"/>
                <w:szCs w:val="16"/>
              </w:rPr>
            </w:pPr>
            <w:r>
              <w:rPr>
                <w:b/>
                <w:bCs/>
                <w:sz w:val="20"/>
                <w:szCs w:val="20"/>
              </w:rPr>
              <w:t>Sıvılar</w:t>
            </w:r>
          </w:p>
        </w:tc>
        <w:tc>
          <w:tcPr>
            <w:tcW w:w="3690" w:type="dxa"/>
          </w:tcPr>
          <w:p w:rsidR="00694BF5" w:rsidRDefault="00694BF5" w:rsidP="00694BF5">
            <w:pPr>
              <w:pStyle w:val="Default"/>
              <w:rPr>
                <w:sz w:val="20"/>
                <w:szCs w:val="20"/>
              </w:rPr>
            </w:pPr>
            <w:r>
              <w:rPr>
                <w:b/>
                <w:bCs/>
                <w:sz w:val="20"/>
                <w:szCs w:val="20"/>
              </w:rPr>
              <w:t xml:space="preserve">2. Sıvılar ile ilgili olarak öğrenciler; </w:t>
            </w:r>
          </w:p>
          <w:p w:rsidR="00694BF5" w:rsidRPr="006E7E55" w:rsidRDefault="00694BF5" w:rsidP="003F6E17">
            <w:pPr>
              <w:pStyle w:val="Default"/>
              <w:rPr>
                <w:sz w:val="16"/>
                <w:szCs w:val="16"/>
              </w:rPr>
            </w:pPr>
            <w:r>
              <w:rPr>
                <w:sz w:val="20"/>
                <w:szCs w:val="20"/>
              </w:rPr>
              <w:t>2.1 Yapışma (</w:t>
            </w:r>
            <w:proofErr w:type="gramStart"/>
            <w:r>
              <w:rPr>
                <w:sz w:val="20"/>
                <w:szCs w:val="20"/>
              </w:rPr>
              <w:t>adezyon</w:t>
            </w:r>
            <w:proofErr w:type="gramEnd"/>
            <w:r>
              <w:rPr>
                <w:sz w:val="20"/>
                <w:szCs w:val="20"/>
              </w:rPr>
              <w:t xml:space="preserve">) ve birbirini tutma (kohezyon) olaylarını örneklerle açıklar (PÇB-1.b,f, 2.a,e,f, 3.a-e; BİB-1.a-e,2.a-c, 3.a-c, 4.a-e). </w:t>
            </w:r>
          </w:p>
        </w:tc>
        <w:tc>
          <w:tcPr>
            <w:tcW w:w="1562" w:type="dxa"/>
          </w:tcPr>
          <w:p w:rsidR="00694BF5" w:rsidRPr="00624ED6" w:rsidRDefault="00694BF5" w:rsidP="00694BF5">
            <w:pPr>
              <w:rPr>
                <w:rFonts w:ascii="Times New Roman" w:hAnsi="Times New Roman" w:cs="Times New Roman"/>
                <w:sz w:val="14"/>
                <w:szCs w:val="14"/>
              </w:rPr>
            </w:pPr>
            <w:r w:rsidRPr="00624ED6">
              <w:rPr>
                <w:rFonts w:ascii="Times New Roman" w:hAnsi="Times New Roman" w:cs="Times New Roman"/>
                <w:sz w:val="14"/>
                <w:szCs w:val="14"/>
              </w:rPr>
              <w:t xml:space="preserve">Etkinlik </w:t>
            </w:r>
            <w:proofErr w:type="gramStart"/>
            <w:r w:rsidRPr="00624ED6">
              <w:rPr>
                <w:rFonts w:ascii="Times New Roman" w:hAnsi="Times New Roman" w:cs="Times New Roman"/>
                <w:sz w:val="14"/>
                <w:szCs w:val="14"/>
              </w:rPr>
              <w:t>Numarası : 1</w:t>
            </w:r>
            <w:proofErr w:type="gramEnd"/>
          </w:p>
          <w:p w:rsidR="00694BF5" w:rsidRPr="006E7E55" w:rsidRDefault="00694BF5" w:rsidP="00694BF5">
            <w:pPr>
              <w:rPr>
                <w:rFonts w:ascii="Times New Roman" w:hAnsi="Times New Roman" w:cs="Times New Roman"/>
                <w:sz w:val="14"/>
                <w:szCs w:val="14"/>
              </w:rPr>
            </w:pPr>
            <w:r w:rsidRPr="00624ED6">
              <w:rPr>
                <w:rFonts w:ascii="Times New Roman" w:hAnsi="Times New Roman" w:cs="Times New Roman"/>
                <w:sz w:val="14"/>
                <w:szCs w:val="14"/>
              </w:rPr>
              <w:t xml:space="preserve">Etkinlik </w:t>
            </w:r>
            <w:proofErr w:type="gramStart"/>
            <w:r w:rsidRPr="00624ED6">
              <w:rPr>
                <w:rFonts w:ascii="Times New Roman" w:hAnsi="Times New Roman" w:cs="Times New Roman"/>
                <w:sz w:val="14"/>
                <w:szCs w:val="14"/>
              </w:rPr>
              <w:t>Adı : Ya</w:t>
            </w:r>
            <w:proofErr w:type="gramEnd"/>
            <w:r w:rsidRPr="00624ED6">
              <w:rPr>
                <w:rFonts w:ascii="Times New Roman" w:hAnsi="Times New Roman" w:cs="Times New Roman"/>
                <w:sz w:val="14"/>
                <w:szCs w:val="14"/>
              </w:rPr>
              <w:t xml:space="preserve"> Birlikte Batacağız ya Birlikte Yüzeceğiz: Sıvı Özeliklerini Çalışalım</w:t>
            </w:r>
          </w:p>
        </w:tc>
        <w:tc>
          <w:tcPr>
            <w:tcW w:w="1277" w:type="dxa"/>
            <w:textDirection w:val="btLr"/>
          </w:tcPr>
          <w:p w:rsidR="00694BF5" w:rsidRPr="0008590E" w:rsidRDefault="00694BF5" w:rsidP="00694BF5">
            <w:pPr>
              <w:ind w:left="113" w:right="113"/>
              <w:rPr>
                <w:rFonts w:ascii="Times New Roman" w:hAnsi="Times New Roman" w:cs="Times New Roman"/>
                <w:sz w:val="14"/>
                <w:szCs w:val="14"/>
              </w:rPr>
            </w:pPr>
          </w:p>
        </w:tc>
        <w:tc>
          <w:tcPr>
            <w:tcW w:w="4819" w:type="dxa"/>
          </w:tcPr>
          <w:p w:rsidR="00694BF5" w:rsidRPr="005F3AB9" w:rsidRDefault="00694BF5" w:rsidP="005F3AB9">
            <w:pPr>
              <w:pStyle w:val="Default"/>
              <w:rPr>
                <w:sz w:val="16"/>
                <w:szCs w:val="16"/>
              </w:rPr>
            </w:pPr>
            <w:r w:rsidRPr="005F3AB9">
              <w:rPr>
                <w:b/>
                <w:bCs/>
                <w:sz w:val="16"/>
                <w:szCs w:val="16"/>
              </w:rPr>
              <w:t xml:space="preserve">[!] 2.1 </w:t>
            </w:r>
            <w:r w:rsidRPr="005F3AB9">
              <w:rPr>
                <w:sz w:val="16"/>
                <w:szCs w:val="16"/>
              </w:rPr>
              <w:t xml:space="preserve">Sıvıların temel özelikleri hatırlatılır. </w:t>
            </w:r>
          </w:p>
        </w:tc>
        <w:tc>
          <w:tcPr>
            <w:tcW w:w="1416" w:type="dxa"/>
          </w:tcPr>
          <w:p w:rsidR="00694BF5" w:rsidRPr="006A6B43" w:rsidRDefault="00694BF5">
            <w:pPr>
              <w:rPr>
                <w:rFonts w:ascii="Times New Roman" w:hAnsi="Times New Roman" w:cs="Times New Roman"/>
                <w:sz w:val="16"/>
                <w:szCs w:val="16"/>
              </w:rPr>
            </w:pPr>
          </w:p>
        </w:tc>
      </w:tr>
      <w:tr w:rsidR="009C481A" w:rsidRPr="006E7E55" w:rsidTr="009C481A">
        <w:trPr>
          <w:cantSplit/>
          <w:trHeight w:val="351"/>
        </w:trPr>
        <w:tc>
          <w:tcPr>
            <w:tcW w:w="284" w:type="dxa"/>
            <w:textDirection w:val="btLr"/>
            <w:vAlign w:val="center"/>
          </w:tcPr>
          <w:p w:rsidR="009C481A" w:rsidRPr="00376500" w:rsidRDefault="009C481A" w:rsidP="007B12AD">
            <w:pPr>
              <w:ind w:left="113" w:right="113"/>
              <w:jc w:val="center"/>
              <w:rPr>
                <w:rFonts w:ascii="Times New Roman" w:hAnsi="Times New Roman" w:cs="Times New Roman"/>
                <w:b/>
                <w:sz w:val="12"/>
                <w:szCs w:val="12"/>
              </w:rPr>
            </w:pPr>
          </w:p>
        </w:tc>
        <w:tc>
          <w:tcPr>
            <w:tcW w:w="284" w:type="dxa"/>
            <w:vAlign w:val="center"/>
          </w:tcPr>
          <w:p w:rsidR="009C481A" w:rsidRPr="006E7E55" w:rsidRDefault="009C481A" w:rsidP="007B12AD">
            <w:pPr>
              <w:jc w:val="center"/>
              <w:rPr>
                <w:rFonts w:ascii="Times New Roman" w:hAnsi="Times New Roman" w:cs="Times New Roman"/>
                <w:b/>
                <w:sz w:val="18"/>
                <w:szCs w:val="18"/>
              </w:rPr>
            </w:pPr>
            <w:r>
              <w:rPr>
                <w:rFonts w:ascii="Times New Roman" w:hAnsi="Times New Roman" w:cs="Times New Roman"/>
                <w:b/>
                <w:sz w:val="18"/>
                <w:szCs w:val="18"/>
              </w:rPr>
              <w:t>3</w:t>
            </w:r>
          </w:p>
        </w:tc>
        <w:tc>
          <w:tcPr>
            <w:tcW w:w="283" w:type="dxa"/>
            <w:vAlign w:val="center"/>
          </w:tcPr>
          <w:p w:rsidR="009C481A" w:rsidRPr="006E7E55" w:rsidRDefault="009C481A" w:rsidP="007B12AD">
            <w:pPr>
              <w:jc w:val="center"/>
              <w:rPr>
                <w:rFonts w:ascii="Times New Roman" w:hAnsi="Times New Roman" w:cs="Times New Roman"/>
                <w:b/>
                <w:sz w:val="18"/>
                <w:szCs w:val="18"/>
              </w:rPr>
            </w:pPr>
          </w:p>
        </w:tc>
        <w:tc>
          <w:tcPr>
            <w:tcW w:w="1555" w:type="dxa"/>
            <w:vAlign w:val="center"/>
          </w:tcPr>
          <w:p w:rsidR="009C481A" w:rsidRPr="006E7E55" w:rsidRDefault="009C481A" w:rsidP="007B12AD">
            <w:pPr>
              <w:rPr>
                <w:rFonts w:ascii="Times New Roman" w:hAnsi="Times New Roman" w:cs="Times New Roman"/>
                <w:sz w:val="16"/>
                <w:szCs w:val="16"/>
              </w:rPr>
            </w:pPr>
            <w:r>
              <w:rPr>
                <w:rFonts w:ascii="Times New Roman" w:hAnsi="Times New Roman" w:cs="Times New Roman"/>
                <w:sz w:val="16"/>
                <w:szCs w:val="16"/>
              </w:rPr>
              <w:t>KURBAN BAYRAMI</w:t>
            </w:r>
          </w:p>
        </w:tc>
        <w:tc>
          <w:tcPr>
            <w:tcW w:w="3690" w:type="dxa"/>
          </w:tcPr>
          <w:p w:rsidR="009C481A" w:rsidRPr="006E7E55" w:rsidRDefault="009C481A" w:rsidP="007B12AD">
            <w:pPr>
              <w:pStyle w:val="Default"/>
              <w:rPr>
                <w:sz w:val="16"/>
                <w:szCs w:val="16"/>
              </w:rPr>
            </w:pPr>
            <w:r w:rsidRPr="006E7E55">
              <w:rPr>
                <w:sz w:val="16"/>
                <w:szCs w:val="16"/>
              </w:rPr>
              <w:t xml:space="preserve"> </w:t>
            </w:r>
          </w:p>
        </w:tc>
        <w:tc>
          <w:tcPr>
            <w:tcW w:w="1562" w:type="dxa"/>
          </w:tcPr>
          <w:p w:rsidR="009C481A" w:rsidRPr="006E7E55" w:rsidRDefault="009C481A" w:rsidP="007B12AD">
            <w:pPr>
              <w:rPr>
                <w:rFonts w:ascii="Times New Roman" w:hAnsi="Times New Roman" w:cs="Times New Roman"/>
                <w:sz w:val="14"/>
                <w:szCs w:val="14"/>
              </w:rPr>
            </w:pPr>
          </w:p>
        </w:tc>
        <w:tc>
          <w:tcPr>
            <w:tcW w:w="1277" w:type="dxa"/>
            <w:textDirection w:val="btLr"/>
          </w:tcPr>
          <w:p w:rsidR="009C481A" w:rsidRPr="0008590E" w:rsidRDefault="009C481A" w:rsidP="007B12AD">
            <w:pPr>
              <w:ind w:left="113" w:right="113"/>
              <w:rPr>
                <w:rFonts w:ascii="Times New Roman" w:hAnsi="Times New Roman" w:cs="Times New Roman"/>
                <w:sz w:val="14"/>
                <w:szCs w:val="14"/>
              </w:rPr>
            </w:pPr>
          </w:p>
        </w:tc>
        <w:tc>
          <w:tcPr>
            <w:tcW w:w="4819" w:type="dxa"/>
          </w:tcPr>
          <w:p w:rsidR="009C481A" w:rsidRPr="005F3AB9" w:rsidRDefault="009C481A" w:rsidP="007B12AD">
            <w:pPr>
              <w:pStyle w:val="Default"/>
              <w:rPr>
                <w:sz w:val="16"/>
                <w:szCs w:val="16"/>
              </w:rPr>
            </w:pPr>
            <w:r w:rsidRPr="005F3AB9">
              <w:rPr>
                <w:sz w:val="16"/>
                <w:szCs w:val="16"/>
              </w:rPr>
              <w:t xml:space="preserve"> </w:t>
            </w:r>
          </w:p>
        </w:tc>
        <w:tc>
          <w:tcPr>
            <w:tcW w:w="1416" w:type="dxa"/>
          </w:tcPr>
          <w:p w:rsidR="009C481A" w:rsidRPr="006A6B43" w:rsidRDefault="009C481A" w:rsidP="007B12AD">
            <w:pPr>
              <w:pStyle w:val="Default"/>
              <w:rPr>
                <w:b/>
                <w:sz w:val="16"/>
                <w:szCs w:val="16"/>
              </w:rPr>
            </w:pPr>
            <w:r w:rsidRPr="006A6B43">
              <w:rPr>
                <w:b/>
                <w:sz w:val="16"/>
                <w:szCs w:val="16"/>
              </w:rPr>
              <w:t>KURBAN BAYRAMI</w:t>
            </w:r>
          </w:p>
        </w:tc>
      </w:tr>
    </w:tbl>
    <w:tbl>
      <w:tblPr>
        <w:tblStyle w:val="TabloKlavuzu"/>
        <w:tblW w:w="15170" w:type="dxa"/>
        <w:tblInd w:w="-34" w:type="dxa"/>
        <w:tblLayout w:type="fixed"/>
        <w:tblLook w:val="04A0"/>
      </w:tblPr>
      <w:tblGrid>
        <w:gridCol w:w="284"/>
        <w:gridCol w:w="284"/>
        <w:gridCol w:w="283"/>
        <w:gridCol w:w="1555"/>
        <w:gridCol w:w="3690"/>
        <w:gridCol w:w="1562"/>
        <w:gridCol w:w="1277"/>
        <w:gridCol w:w="4819"/>
        <w:gridCol w:w="1416"/>
      </w:tblGrid>
      <w:tr w:rsidR="00694BF5" w:rsidRPr="006E7E55" w:rsidTr="0035392E">
        <w:trPr>
          <w:cantSplit/>
          <w:trHeight w:val="1134"/>
        </w:trPr>
        <w:tc>
          <w:tcPr>
            <w:tcW w:w="284" w:type="dxa"/>
            <w:textDirection w:val="btLr"/>
            <w:vAlign w:val="center"/>
          </w:tcPr>
          <w:p w:rsidR="00694BF5" w:rsidRPr="006E7E55" w:rsidRDefault="00694BF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EKİM</w:t>
            </w:r>
          </w:p>
        </w:tc>
        <w:tc>
          <w:tcPr>
            <w:tcW w:w="284" w:type="dxa"/>
            <w:vAlign w:val="center"/>
          </w:tcPr>
          <w:p w:rsidR="00694BF5" w:rsidRPr="006E7E55" w:rsidRDefault="009C481A" w:rsidP="00D61F6A">
            <w:pPr>
              <w:jc w:val="center"/>
              <w:rPr>
                <w:rFonts w:ascii="Times New Roman" w:hAnsi="Times New Roman" w:cs="Times New Roman"/>
                <w:b/>
                <w:sz w:val="18"/>
                <w:szCs w:val="18"/>
              </w:rPr>
            </w:pPr>
            <w:r>
              <w:rPr>
                <w:rFonts w:ascii="Times New Roman" w:hAnsi="Times New Roman" w:cs="Times New Roman"/>
                <w:b/>
                <w:sz w:val="18"/>
                <w:szCs w:val="18"/>
              </w:rPr>
              <w:t>4</w:t>
            </w:r>
          </w:p>
        </w:tc>
        <w:tc>
          <w:tcPr>
            <w:tcW w:w="283" w:type="dxa"/>
            <w:vAlign w:val="center"/>
          </w:tcPr>
          <w:p w:rsidR="00694BF5" w:rsidRPr="006E7E55" w:rsidRDefault="00694BF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694BF5" w:rsidRPr="006E7E55" w:rsidRDefault="00694BF5" w:rsidP="00694BF5">
            <w:pPr>
              <w:rPr>
                <w:rFonts w:ascii="Times New Roman" w:hAnsi="Times New Roman" w:cs="Times New Roman"/>
                <w:sz w:val="16"/>
                <w:szCs w:val="16"/>
              </w:rPr>
            </w:pPr>
            <w:r>
              <w:rPr>
                <w:b/>
                <w:bCs/>
                <w:sz w:val="20"/>
                <w:szCs w:val="20"/>
              </w:rPr>
              <w:t>Gazlar ve plazmalar</w:t>
            </w:r>
          </w:p>
        </w:tc>
        <w:tc>
          <w:tcPr>
            <w:tcW w:w="3690" w:type="dxa"/>
          </w:tcPr>
          <w:p w:rsidR="00694BF5" w:rsidRDefault="00694BF5" w:rsidP="00581978">
            <w:pPr>
              <w:pStyle w:val="Default"/>
              <w:rPr>
                <w:sz w:val="20"/>
                <w:szCs w:val="20"/>
              </w:rPr>
            </w:pPr>
            <w:r>
              <w:rPr>
                <w:b/>
                <w:bCs/>
                <w:sz w:val="20"/>
                <w:szCs w:val="20"/>
              </w:rPr>
              <w:t xml:space="preserve">3. Gazlar ve plazmalar ile ilgili olarak öğrenciler; </w:t>
            </w:r>
          </w:p>
          <w:p w:rsidR="00694BF5" w:rsidRPr="006E7E55" w:rsidRDefault="00694BF5" w:rsidP="005F3AB9">
            <w:pPr>
              <w:pStyle w:val="Default"/>
              <w:rPr>
                <w:sz w:val="16"/>
                <w:szCs w:val="16"/>
              </w:rPr>
            </w:pPr>
            <w:r>
              <w:rPr>
                <w:sz w:val="20"/>
                <w:szCs w:val="20"/>
              </w:rPr>
              <w:t xml:space="preserve">3.1. Atmosferin oluşumunu, havayı oluşturan moleküllere etkiyen yer çekimi kuvveti ve güneş enerjisi ile etkileşmelerini kullanarak açıklar (PÇB-1.b, 3.a-c; BİB-1.a-e,2.a-c, 3.a-c, 4.a-e). </w:t>
            </w:r>
          </w:p>
        </w:tc>
        <w:tc>
          <w:tcPr>
            <w:tcW w:w="1562" w:type="dxa"/>
          </w:tcPr>
          <w:p w:rsidR="00694BF5" w:rsidRDefault="00694BF5" w:rsidP="00376500">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p w:rsidR="00694BF5" w:rsidRPr="006E7E55" w:rsidRDefault="00694BF5" w:rsidP="00376500">
            <w:pPr>
              <w:rPr>
                <w:rFonts w:ascii="Times New Roman" w:hAnsi="Times New Roman" w:cs="Times New Roman"/>
                <w:sz w:val="14"/>
                <w:szCs w:val="14"/>
              </w:rPr>
            </w:pPr>
            <w:r w:rsidRPr="006E7E55">
              <w:rPr>
                <w:rFonts w:ascii="Times New Roman" w:hAnsi="Times New Roman" w:cs="Times New Roman"/>
                <w:sz w:val="14"/>
                <w:szCs w:val="14"/>
              </w:rPr>
              <w:t>Yapısalcı Öğrenme Yaklaşımının 5E Modeli, Problem Çözme Yaklaşımı (PÇB), Çoklu zekâ kuramı, deney gözlem ve etkinlikler</w:t>
            </w:r>
          </w:p>
        </w:tc>
        <w:tc>
          <w:tcPr>
            <w:tcW w:w="1277" w:type="dxa"/>
            <w:textDirection w:val="btLr"/>
          </w:tcPr>
          <w:p w:rsidR="00694BF5" w:rsidRPr="0008590E" w:rsidRDefault="00694BF5" w:rsidP="00694BF5">
            <w:pPr>
              <w:ind w:left="113" w:right="113"/>
              <w:rPr>
                <w:rFonts w:ascii="Times New Roman" w:hAnsi="Times New Roman" w:cs="Times New Roman"/>
                <w:sz w:val="14"/>
                <w:szCs w:val="14"/>
              </w:rPr>
            </w:pPr>
          </w:p>
        </w:tc>
        <w:tc>
          <w:tcPr>
            <w:tcW w:w="4819" w:type="dxa"/>
          </w:tcPr>
          <w:p w:rsidR="00694BF5" w:rsidRPr="005F3AB9" w:rsidRDefault="00694BF5" w:rsidP="00581978">
            <w:pPr>
              <w:pStyle w:val="Default"/>
              <w:rPr>
                <w:color w:val="1F497D" w:themeColor="text2"/>
                <w:sz w:val="16"/>
                <w:szCs w:val="16"/>
              </w:rPr>
            </w:pPr>
          </w:p>
          <w:p w:rsidR="00694BF5" w:rsidRPr="005F3AB9" w:rsidRDefault="00694BF5" w:rsidP="00581978">
            <w:pPr>
              <w:pStyle w:val="Default"/>
              <w:rPr>
                <w:sz w:val="16"/>
                <w:szCs w:val="16"/>
              </w:rPr>
            </w:pPr>
            <w:r w:rsidRPr="005F3AB9">
              <w:rPr>
                <w:b/>
                <w:bCs/>
                <w:sz w:val="16"/>
                <w:szCs w:val="16"/>
              </w:rPr>
              <w:t xml:space="preserve">[!] 3.1 </w:t>
            </w:r>
            <w:r w:rsidRPr="005F3AB9">
              <w:rPr>
                <w:sz w:val="16"/>
                <w:szCs w:val="16"/>
              </w:rPr>
              <w:t xml:space="preserve">Bir gaz tabakası olarak atmosferin oluşumunu açıklarken gazların belli bir hacim ve şekillerinin olmadığı, fakat bulundukları kapalı kabın içini doldurdukları vurgulanır. Bu durumdaki hacimlerin kabın hacmine eşit olduğu belirtilir. Günlük hayatta gazların nerede kullanıldığına örnekler verilir. Bu gazların </w:t>
            </w:r>
            <w:proofErr w:type="spellStart"/>
            <w:r w:rsidRPr="005F3AB9">
              <w:rPr>
                <w:sz w:val="16"/>
                <w:szCs w:val="16"/>
              </w:rPr>
              <w:t>özkütle</w:t>
            </w:r>
            <w:proofErr w:type="spellEnd"/>
            <w:r w:rsidRPr="005F3AB9">
              <w:rPr>
                <w:sz w:val="16"/>
                <w:szCs w:val="16"/>
              </w:rPr>
              <w:t xml:space="preserve"> değerleri verilerek hangi durumlarda gazları ayırt etmede kullanılabileceği vurgulanır. </w:t>
            </w:r>
          </w:p>
          <w:p w:rsidR="00694BF5" w:rsidRPr="005F3AB9" w:rsidRDefault="00694BF5" w:rsidP="008303A1">
            <w:pPr>
              <w:pStyle w:val="Default"/>
              <w:rPr>
                <w:sz w:val="16"/>
                <w:szCs w:val="16"/>
              </w:rPr>
            </w:pPr>
            <w:r w:rsidRPr="005F3AB9">
              <w:rPr>
                <w:b/>
                <w:bCs/>
                <w:sz w:val="16"/>
                <w:szCs w:val="16"/>
              </w:rPr>
              <w:t xml:space="preserve">[!] 3.1 </w:t>
            </w:r>
            <w:r w:rsidRPr="005F3AB9">
              <w:rPr>
                <w:sz w:val="16"/>
                <w:szCs w:val="16"/>
              </w:rPr>
              <w:t xml:space="preserve">Havanın atmosfer içinde toplam kütlesinin yüksekliğe göre yüzdelik değişimi verilir. </w:t>
            </w:r>
          </w:p>
        </w:tc>
        <w:tc>
          <w:tcPr>
            <w:tcW w:w="1416" w:type="dxa"/>
          </w:tcPr>
          <w:p w:rsidR="00694BF5" w:rsidRPr="006A6B43" w:rsidRDefault="00694BF5" w:rsidP="006C3C71">
            <w:pPr>
              <w:rPr>
                <w:rFonts w:ascii="Times New Roman" w:hAnsi="Times New Roman" w:cs="Times New Roman"/>
                <w:sz w:val="16"/>
                <w:szCs w:val="16"/>
              </w:rPr>
            </w:pPr>
          </w:p>
        </w:tc>
      </w:tr>
      <w:tr w:rsidR="00694BF5" w:rsidRPr="006E7E55" w:rsidTr="0035392E">
        <w:trPr>
          <w:cantSplit/>
          <w:trHeight w:val="1134"/>
        </w:trPr>
        <w:tc>
          <w:tcPr>
            <w:tcW w:w="284" w:type="dxa"/>
            <w:textDirection w:val="btLr"/>
            <w:vAlign w:val="center"/>
          </w:tcPr>
          <w:p w:rsidR="00694BF5" w:rsidRPr="006E7E55" w:rsidRDefault="00694BF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EKİM</w:t>
            </w:r>
          </w:p>
        </w:tc>
        <w:tc>
          <w:tcPr>
            <w:tcW w:w="284" w:type="dxa"/>
            <w:vAlign w:val="center"/>
          </w:tcPr>
          <w:p w:rsidR="00694BF5" w:rsidRPr="006E7E55" w:rsidRDefault="00694BF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5</w:t>
            </w:r>
          </w:p>
        </w:tc>
        <w:tc>
          <w:tcPr>
            <w:tcW w:w="283" w:type="dxa"/>
            <w:vAlign w:val="center"/>
          </w:tcPr>
          <w:p w:rsidR="00694BF5" w:rsidRPr="006E7E55" w:rsidRDefault="00694BF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694BF5" w:rsidRDefault="00694BF5" w:rsidP="00694BF5">
            <w:pPr>
              <w:rPr>
                <w:b/>
                <w:bCs/>
                <w:sz w:val="20"/>
                <w:szCs w:val="20"/>
              </w:rPr>
            </w:pPr>
            <w:r>
              <w:rPr>
                <w:b/>
                <w:bCs/>
                <w:sz w:val="20"/>
                <w:szCs w:val="20"/>
              </w:rPr>
              <w:t xml:space="preserve">2. ÜNİTE: KUVVET </w:t>
            </w:r>
            <w:r>
              <w:rPr>
                <w:b/>
                <w:bCs/>
                <w:sz w:val="16"/>
                <w:szCs w:val="16"/>
              </w:rPr>
              <w:t xml:space="preserve">VE </w:t>
            </w:r>
            <w:r>
              <w:rPr>
                <w:b/>
                <w:bCs/>
                <w:sz w:val="20"/>
                <w:szCs w:val="20"/>
              </w:rPr>
              <w:t>HAREKET</w:t>
            </w:r>
          </w:p>
          <w:p w:rsidR="00694BF5" w:rsidRPr="006E7E55" w:rsidRDefault="00694BF5" w:rsidP="00694BF5">
            <w:pPr>
              <w:rPr>
                <w:rFonts w:ascii="Times New Roman" w:hAnsi="Times New Roman" w:cs="Times New Roman"/>
                <w:sz w:val="16"/>
                <w:szCs w:val="16"/>
              </w:rPr>
            </w:pPr>
            <w:r>
              <w:rPr>
                <w:b/>
                <w:bCs/>
                <w:sz w:val="18"/>
                <w:szCs w:val="18"/>
              </w:rPr>
              <w:t>Hareketin nedeni</w:t>
            </w:r>
          </w:p>
        </w:tc>
        <w:tc>
          <w:tcPr>
            <w:tcW w:w="3690" w:type="dxa"/>
          </w:tcPr>
          <w:p w:rsidR="00694BF5" w:rsidRDefault="00694BF5" w:rsidP="00581978">
            <w:pPr>
              <w:pStyle w:val="Default"/>
              <w:rPr>
                <w:sz w:val="18"/>
                <w:szCs w:val="18"/>
              </w:rPr>
            </w:pPr>
            <w:r>
              <w:rPr>
                <w:b/>
                <w:bCs/>
                <w:sz w:val="18"/>
                <w:szCs w:val="18"/>
              </w:rPr>
              <w:t xml:space="preserve">1. Hareketin nedeni ile ilgili olarak öğrenciler; </w:t>
            </w:r>
          </w:p>
          <w:p w:rsidR="00694BF5" w:rsidRPr="006E7E55" w:rsidRDefault="00694BF5" w:rsidP="003F6E17">
            <w:pPr>
              <w:pStyle w:val="Default"/>
              <w:rPr>
                <w:sz w:val="16"/>
                <w:szCs w:val="16"/>
              </w:rPr>
            </w:pPr>
            <w:r>
              <w:rPr>
                <w:sz w:val="18"/>
                <w:szCs w:val="18"/>
              </w:rPr>
              <w:t xml:space="preserve">1.1. Kuvveti, cisimler üzerinde oluşturduğu etkilerden yola çıkarak örneklerle açıklar (BİB-3.a,b,c). </w:t>
            </w:r>
          </w:p>
        </w:tc>
        <w:tc>
          <w:tcPr>
            <w:tcW w:w="1562" w:type="dxa"/>
          </w:tcPr>
          <w:p w:rsidR="00694BF5" w:rsidRPr="00624ED6" w:rsidRDefault="00694BF5" w:rsidP="00624ED6">
            <w:pPr>
              <w:rPr>
                <w:rFonts w:ascii="Times New Roman" w:hAnsi="Times New Roman" w:cs="Times New Roman"/>
                <w:sz w:val="14"/>
                <w:szCs w:val="14"/>
              </w:rPr>
            </w:pPr>
            <w:r w:rsidRPr="00624ED6">
              <w:rPr>
                <w:rFonts w:ascii="Times New Roman" w:hAnsi="Times New Roman" w:cs="Times New Roman"/>
                <w:sz w:val="14"/>
                <w:szCs w:val="14"/>
              </w:rPr>
              <w:t>Net kuvvet</w:t>
            </w:r>
          </w:p>
          <w:p w:rsidR="00694BF5" w:rsidRPr="00624ED6" w:rsidRDefault="00694BF5" w:rsidP="00624ED6">
            <w:pPr>
              <w:rPr>
                <w:rFonts w:ascii="Times New Roman" w:hAnsi="Times New Roman" w:cs="Times New Roman"/>
                <w:sz w:val="14"/>
                <w:szCs w:val="14"/>
              </w:rPr>
            </w:pPr>
            <w:r w:rsidRPr="00624ED6">
              <w:rPr>
                <w:rFonts w:ascii="Times New Roman" w:hAnsi="Times New Roman" w:cs="Times New Roman"/>
                <w:sz w:val="14"/>
                <w:szCs w:val="14"/>
              </w:rPr>
              <w:t>Ortalama hız</w:t>
            </w:r>
          </w:p>
          <w:p w:rsidR="00694BF5" w:rsidRPr="006E7E55" w:rsidRDefault="00694BF5" w:rsidP="00624ED6">
            <w:pPr>
              <w:rPr>
                <w:rFonts w:ascii="Times New Roman" w:hAnsi="Times New Roman" w:cs="Times New Roman"/>
                <w:sz w:val="14"/>
                <w:szCs w:val="14"/>
              </w:rPr>
            </w:pPr>
            <w:r w:rsidRPr="00624ED6">
              <w:rPr>
                <w:rFonts w:ascii="Times New Roman" w:hAnsi="Times New Roman" w:cs="Times New Roman"/>
                <w:sz w:val="14"/>
                <w:szCs w:val="14"/>
              </w:rPr>
              <w:t>Anlık hız</w:t>
            </w:r>
          </w:p>
        </w:tc>
        <w:tc>
          <w:tcPr>
            <w:tcW w:w="1277" w:type="dxa"/>
            <w:textDirection w:val="btLr"/>
          </w:tcPr>
          <w:p w:rsidR="00694BF5" w:rsidRPr="0008590E" w:rsidRDefault="00694BF5" w:rsidP="00E875F5">
            <w:pPr>
              <w:rPr>
                <w:rFonts w:ascii="Times New Roman" w:hAnsi="Times New Roman" w:cs="Times New Roman"/>
                <w:sz w:val="14"/>
                <w:szCs w:val="14"/>
              </w:rPr>
            </w:pPr>
            <w:r w:rsidRPr="00624ED6">
              <w:rPr>
                <w:rFonts w:ascii="Times New Roman" w:hAnsi="Times New Roman" w:cs="Times New Roman"/>
                <w:sz w:val="14"/>
                <w:szCs w:val="14"/>
              </w:rPr>
              <w:t>Roketlerin Çalışma Prensibi</w:t>
            </w:r>
          </w:p>
        </w:tc>
        <w:tc>
          <w:tcPr>
            <w:tcW w:w="4819" w:type="dxa"/>
          </w:tcPr>
          <w:p w:rsidR="00694BF5" w:rsidRPr="005F3AB9" w:rsidRDefault="00694BF5" w:rsidP="00A51A5E">
            <w:pPr>
              <w:pStyle w:val="Default"/>
              <w:rPr>
                <w:sz w:val="16"/>
                <w:szCs w:val="16"/>
              </w:rPr>
            </w:pPr>
            <w:r w:rsidRPr="005F3AB9">
              <w:rPr>
                <w:b/>
                <w:bCs/>
                <w:sz w:val="16"/>
                <w:szCs w:val="16"/>
              </w:rPr>
              <w:t xml:space="preserve">[!] 1.1 </w:t>
            </w:r>
            <w:r w:rsidRPr="005F3AB9">
              <w:rPr>
                <w:sz w:val="16"/>
                <w:szCs w:val="16"/>
              </w:rPr>
              <w:t xml:space="preserve">Kuvvetin cisimlerin hareket ve şekilleri üzerindeki etkilerinden söz edilir. </w:t>
            </w:r>
          </w:p>
          <w:p w:rsidR="00694BF5" w:rsidRPr="005F3AB9" w:rsidRDefault="00694BF5" w:rsidP="00A51A5E">
            <w:pPr>
              <w:pStyle w:val="Default"/>
              <w:rPr>
                <w:sz w:val="16"/>
                <w:szCs w:val="16"/>
              </w:rPr>
            </w:pPr>
            <w:proofErr w:type="gramStart"/>
            <w:r w:rsidRPr="005F3AB9">
              <w:rPr>
                <w:b/>
                <w:bCs/>
                <w:sz w:val="16"/>
                <w:szCs w:val="16"/>
              </w:rPr>
              <w:t>???</w:t>
            </w:r>
            <w:proofErr w:type="gramEnd"/>
            <w:r w:rsidRPr="005F3AB9">
              <w:rPr>
                <w:b/>
                <w:bCs/>
                <w:sz w:val="16"/>
                <w:szCs w:val="16"/>
              </w:rPr>
              <w:t xml:space="preserve"> 1.1 “</w:t>
            </w:r>
            <w:r w:rsidRPr="005F3AB9">
              <w:rPr>
                <w:sz w:val="16"/>
                <w:szCs w:val="16"/>
              </w:rPr>
              <w:t xml:space="preserve">Güç ve kuvvet aynı şeydir”, </w:t>
            </w:r>
            <w:r w:rsidRPr="005F3AB9">
              <w:rPr>
                <w:b/>
                <w:bCs/>
                <w:sz w:val="16"/>
                <w:szCs w:val="16"/>
              </w:rPr>
              <w:t>“</w:t>
            </w:r>
            <w:r w:rsidRPr="005F3AB9">
              <w:rPr>
                <w:sz w:val="16"/>
                <w:szCs w:val="16"/>
              </w:rPr>
              <w:t xml:space="preserve">Güç ve enerji aynı şeydir” . </w:t>
            </w:r>
          </w:p>
          <w:p w:rsidR="00694BF5" w:rsidRPr="005F3AB9" w:rsidRDefault="00694BF5" w:rsidP="002B0356">
            <w:pPr>
              <w:pStyle w:val="Default"/>
              <w:rPr>
                <w:sz w:val="16"/>
                <w:szCs w:val="16"/>
              </w:rPr>
            </w:pPr>
          </w:p>
        </w:tc>
        <w:tc>
          <w:tcPr>
            <w:tcW w:w="1416" w:type="dxa"/>
          </w:tcPr>
          <w:p w:rsidR="00694BF5" w:rsidRPr="006A6B43" w:rsidRDefault="00694BF5">
            <w:pPr>
              <w:rPr>
                <w:rFonts w:ascii="Times New Roman" w:hAnsi="Times New Roman" w:cs="Times New Roman"/>
                <w:b/>
                <w:sz w:val="16"/>
                <w:szCs w:val="16"/>
              </w:rPr>
            </w:pPr>
            <w:r w:rsidRPr="006A6B43">
              <w:rPr>
                <w:rFonts w:ascii="Times New Roman" w:hAnsi="Times New Roman" w:cs="Times New Roman"/>
                <w:b/>
                <w:sz w:val="16"/>
                <w:szCs w:val="16"/>
              </w:rPr>
              <w:t>29 Ekim Cumhuriyet Bayramı</w:t>
            </w:r>
          </w:p>
        </w:tc>
      </w:tr>
      <w:tr w:rsidR="00694BF5" w:rsidRPr="006E7E55" w:rsidTr="0035392E">
        <w:trPr>
          <w:cantSplit/>
          <w:trHeight w:val="1134"/>
        </w:trPr>
        <w:tc>
          <w:tcPr>
            <w:tcW w:w="284" w:type="dxa"/>
            <w:textDirection w:val="btLr"/>
            <w:vAlign w:val="center"/>
          </w:tcPr>
          <w:p w:rsidR="00694BF5" w:rsidRPr="006E7E55" w:rsidRDefault="00694BF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lastRenderedPageBreak/>
              <w:t>KASIM</w:t>
            </w:r>
          </w:p>
        </w:tc>
        <w:tc>
          <w:tcPr>
            <w:tcW w:w="284" w:type="dxa"/>
            <w:vAlign w:val="center"/>
          </w:tcPr>
          <w:p w:rsidR="00694BF5" w:rsidRPr="006E7E55" w:rsidRDefault="00694BF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tc>
        <w:tc>
          <w:tcPr>
            <w:tcW w:w="283" w:type="dxa"/>
            <w:vAlign w:val="center"/>
          </w:tcPr>
          <w:p w:rsidR="00694BF5" w:rsidRPr="006E7E55" w:rsidRDefault="00694BF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694BF5" w:rsidRPr="006E7E55" w:rsidRDefault="00694BF5" w:rsidP="00694BF5">
            <w:pPr>
              <w:rPr>
                <w:rFonts w:ascii="Times New Roman" w:hAnsi="Times New Roman" w:cs="Times New Roman"/>
                <w:sz w:val="16"/>
                <w:szCs w:val="16"/>
              </w:rPr>
            </w:pPr>
            <w:r>
              <w:rPr>
                <w:b/>
                <w:bCs/>
                <w:sz w:val="18"/>
                <w:szCs w:val="18"/>
              </w:rPr>
              <w:t>Hareketin nedeni</w:t>
            </w:r>
          </w:p>
        </w:tc>
        <w:tc>
          <w:tcPr>
            <w:tcW w:w="3690" w:type="dxa"/>
          </w:tcPr>
          <w:p w:rsidR="00694BF5" w:rsidRDefault="00694BF5" w:rsidP="00581978">
            <w:pPr>
              <w:pStyle w:val="Default"/>
              <w:rPr>
                <w:sz w:val="18"/>
                <w:szCs w:val="18"/>
              </w:rPr>
            </w:pPr>
            <w:r>
              <w:rPr>
                <w:sz w:val="18"/>
                <w:szCs w:val="18"/>
              </w:rPr>
              <w:t xml:space="preserve">1.2. Kuvvetin </w:t>
            </w:r>
            <w:proofErr w:type="spellStart"/>
            <w:r>
              <w:rPr>
                <w:sz w:val="18"/>
                <w:szCs w:val="18"/>
              </w:rPr>
              <w:t>vektörel</w:t>
            </w:r>
            <w:proofErr w:type="spellEnd"/>
            <w:r>
              <w:rPr>
                <w:sz w:val="18"/>
                <w:szCs w:val="18"/>
              </w:rPr>
              <w:t xml:space="preserve"> bir nicelik olduğunu örneklerle açıklar (FTTÇ-1.h; BİB-1.a-d, 2.a). </w:t>
            </w:r>
          </w:p>
          <w:p w:rsidR="00694BF5" w:rsidRPr="006E7E55" w:rsidRDefault="00694BF5" w:rsidP="005F3AB9">
            <w:pPr>
              <w:pStyle w:val="Default"/>
              <w:rPr>
                <w:sz w:val="16"/>
                <w:szCs w:val="16"/>
              </w:rPr>
            </w:pPr>
            <w:r>
              <w:rPr>
                <w:sz w:val="18"/>
                <w:szCs w:val="18"/>
              </w:rPr>
              <w:t xml:space="preserve">1.3. Bir cisme etki eden kuvvetlerin bileşkesini farklı yollardan hesaplar (PÇB-3.e-i). </w:t>
            </w:r>
          </w:p>
        </w:tc>
        <w:tc>
          <w:tcPr>
            <w:tcW w:w="1562" w:type="dxa"/>
          </w:tcPr>
          <w:p w:rsidR="00694BF5" w:rsidRPr="00F41367" w:rsidRDefault="00694BF5" w:rsidP="00F41367">
            <w:pPr>
              <w:rPr>
                <w:rFonts w:ascii="Times New Roman" w:hAnsi="Times New Roman" w:cs="Times New Roman"/>
                <w:sz w:val="14"/>
                <w:szCs w:val="14"/>
              </w:rPr>
            </w:pPr>
            <w:r w:rsidRPr="00F41367">
              <w:rPr>
                <w:rFonts w:ascii="Times New Roman" w:hAnsi="Times New Roman" w:cs="Times New Roman"/>
                <w:sz w:val="14"/>
                <w:szCs w:val="14"/>
              </w:rPr>
              <w:t xml:space="preserve">Etkinlik </w:t>
            </w:r>
            <w:proofErr w:type="gramStart"/>
            <w:r w:rsidRPr="00F41367">
              <w:rPr>
                <w:rFonts w:ascii="Times New Roman" w:hAnsi="Times New Roman" w:cs="Times New Roman"/>
                <w:sz w:val="14"/>
                <w:szCs w:val="14"/>
              </w:rPr>
              <w:t>Numarası : 2</w:t>
            </w:r>
            <w:proofErr w:type="gramEnd"/>
          </w:p>
          <w:p w:rsidR="00694BF5" w:rsidRPr="006E7E55" w:rsidRDefault="00694BF5" w:rsidP="00F41367">
            <w:pPr>
              <w:rPr>
                <w:rFonts w:ascii="Times New Roman" w:hAnsi="Times New Roman" w:cs="Times New Roman"/>
                <w:sz w:val="14"/>
                <w:szCs w:val="14"/>
              </w:rPr>
            </w:pPr>
            <w:r w:rsidRPr="00F41367">
              <w:rPr>
                <w:rFonts w:ascii="Times New Roman" w:hAnsi="Times New Roman" w:cs="Times New Roman"/>
                <w:sz w:val="14"/>
                <w:szCs w:val="14"/>
              </w:rPr>
              <w:t xml:space="preserve">Etkinlik </w:t>
            </w:r>
            <w:proofErr w:type="gramStart"/>
            <w:r w:rsidRPr="00F41367">
              <w:rPr>
                <w:rFonts w:ascii="Times New Roman" w:hAnsi="Times New Roman" w:cs="Times New Roman"/>
                <w:sz w:val="14"/>
                <w:szCs w:val="14"/>
              </w:rPr>
              <w:t>Adı : Bir</w:t>
            </w:r>
            <w:proofErr w:type="gramEnd"/>
            <w:r w:rsidRPr="00F41367">
              <w:rPr>
                <w:rFonts w:ascii="Times New Roman" w:hAnsi="Times New Roman" w:cs="Times New Roman"/>
                <w:sz w:val="14"/>
                <w:szCs w:val="14"/>
              </w:rPr>
              <w:t xml:space="preserve"> Kişi Dört Kişiye Bedel Olabilir mi?</w:t>
            </w:r>
          </w:p>
        </w:tc>
        <w:tc>
          <w:tcPr>
            <w:tcW w:w="1277" w:type="dxa"/>
            <w:textDirection w:val="btLr"/>
          </w:tcPr>
          <w:p w:rsidR="00694BF5" w:rsidRPr="0008590E" w:rsidRDefault="006E4E8F" w:rsidP="006E4E8F">
            <w:pPr>
              <w:rPr>
                <w:rFonts w:ascii="Times New Roman" w:hAnsi="Times New Roman" w:cs="Times New Roman"/>
                <w:sz w:val="14"/>
                <w:szCs w:val="14"/>
              </w:rPr>
            </w:pPr>
            <w:r>
              <w:rPr>
                <w:rFonts w:ascii="Times New Roman" w:hAnsi="Times New Roman" w:cs="Times New Roman"/>
                <w:sz w:val="14"/>
                <w:szCs w:val="14"/>
              </w:rPr>
              <w:t>İ</w:t>
            </w:r>
            <w:r w:rsidR="00694BF5" w:rsidRPr="00624ED6">
              <w:rPr>
                <w:rFonts w:ascii="Times New Roman" w:hAnsi="Times New Roman" w:cs="Times New Roman"/>
                <w:sz w:val="14"/>
                <w:szCs w:val="14"/>
              </w:rPr>
              <w:t>nşaatlarda motor gücü ile çalışan sabit makara ile yükseğe yük çıkarılması</w:t>
            </w:r>
          </w:p>
        </w:tc>
        <w:tc>
          <w:tcPr>
            <w:tcW w:w="4819" w:type="dxa"/>
          </w:tcPr>
          <w:p w:rsidR="00694BF5" w:rsidRPr="005F3AB9" w:rsidRDefault="00694BF5" w:rsidP="005F3AB9">
            <w:pPr>
              <w:pStyle w:val="Default"/>
              <w:rPr>
                <w:sz w:val="16"/>
                <w:szCs w:val="16"/>
              </w:rPr>
            </w:pPr>
            <w:r w:rsidRPr="005F3AB9">
              <w:rPr>
                <w:b/>
                <w:bCs/>
                <w:sz w:val="16"/>
                <w:szCs w:val="16"/>
              </w:rPr>
              <w:t xml:space="preserve">[!] 1.3 </w:t>
            </w:r>
            <w:r w:rsidRPr="005F3AB9">
              <w:rPr>
                <w:sz w:val="16"/>
                <w:szCs w:val="16"/>
              </w:rPr>
              <w:t xml:space="preserve">Çokgen, paralelkenar ve bileşenlerine ayırma yöntemleri kullanılır. Kuvvetlerin döndürme etkisi dikkate alınmaz ve cisimler noktasal kabul edilir. Kosinüs teoremi verilir. </w:t>
            </w:r>
          </w:p>
        </w:tc>
        <w:tc>
          <w:tcPr>
            <w:tcW w:w="1416" w:type="dxa"/>
          </w:tcPr>
          <w:p w:rsidR="00694BF5" w:rsidRPr="005F3AB9" w:rsidRDefault="005F3AB9">
            <w:pPr>
              <w:rPr>
                <w:rFonts w:ascii="Times New Roman" w:hAnsi="Times New Roman" w:cs="Times New Roman"/>
                <w:sz w:val="16"/>
                <w:szCs w:val="16"/>
              </w:rPr>
            </w:pPr>
            <w:r w:rsidRPr="005F3AB9">
              <w:rPr>
                <w:color w:val="FF0000"/>
                <w:sz w:val="16"/>
                <w:szCs w:val="16"/>
              </w:rPr>
              <w:t>Haftada iki saatlik fizik dersini seçen öğrenciler için bileşenlerine ayırma yöntemi ve kosinüs teoremine girilmez.</w:t>
            </w:r>
          </w:p>
        </w:tc>
      </w:tr>
      <w:tr w:rsidR="00694BF5" w:rsidRPr="006E7E55" w:rsidTr="0035392E">
        <w:trPr>
          <w:cantSplit/>
          <w:trHeight w:val="1134"/>
        </w:trPr>
        <w:tc>
          <w:tcPr>
            <w:tcW w:w="284" w:type="dxa"/>
            <w:textDirection w:val="btLr"/>
            <w:vAlign w:val="center"/>
          </w:tcPr>
          <w:p w:rsidR="00694BF5" w:rsidRPr="006E7E55" w:rsidRDefault="00694BF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KASIM</w:t>
            </w:r>
          </w:p>
        </w:tc>
        <w:tc>
          <w:tcPr>
            <w:tcW w:w="284" w:type="dxa"/>
            <w:vAlign w:val="center"/>
          </w:tcPr>
          <w:p w:rsidR="00694BF5" w:rsidRPr="006E7E55" w:rsidRDefault="00694BF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283" w:type="dxa"/>
            <w:vAlign w:val="center"/>
          </w:tcPr>
          <w:p w:rsidR="00694BF5" w:rsidRPr="006E7E55" w:rsidRDefault="00694BF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694BF5" w:rsidRPr="006E7E55" w:rsidRDefault="00694BF5" w:rsidP="00694BF5">
            <w:pPr>
              <w:rPr>
                <w:rFonts w:ascii="Times New Roman" w:hAnsi="Times New Roman" w:cs="Times New Roman"/>
                <w:sz w:val="16"/>
                <w:szCs w:val="16"/>
              </w:rPr>
            </w:pPr>
            <w:r>
              <w:rPr>
                <w:b/>
                <w:bCs/>
                <w:sz w:val="18"/>
                <w:szCs w:val="18"/>
              </w:rPr>
              <w:t>Net kuvvetin sıfır olduğu durumda cismin hareketi</w:t>
            </w:r>
          </w:p>
        </w:tc>
        <w:tc>
          <w:tcPr>
            <w:tcW w:w="3690" w:type="dxa"/>
          </w:tcPr>
          <w:p w:rsidR="00694BF5" w:rsidRDefault="00694BF5" w:rsidP="00581978">
            <w:pPr>
              <w:pStyle w:val="Default"/>
              <w:rPr>
                <w:sz w:val="18"/>
                <w:szCs w:val="18"/>
              </w:rPr>
            </w:pPr>
            <w:r>
              <w:rPr>
                <w:b/>
                <w:bCs/>
                <w:sz w:val="18"/>
                <w:szCs w:val="18"/>
              </w:rPr>
              <w:t xml:space="preserve">2. Net kuvvetin sıfır olduğu durumda cismin hareketiyle ilgili olarak öğrenciler; </w:t>
            </w:r>
          </w:p>
          <w:p w:rsidR="00694BF5" w:rsidRPr="006E7E55" w:rsidRDefault="00694BF5" w:rsidP="003F6E17">
            <w:pPr>
              <w:pStyle w:val="Default"/>
              <w:rPr>
                <w:sz w:val="16"/>
                <w:szCs w:val="16"/>
              </w:rPr>
            </w:pPr>
            <w:r>
              <w:rPr>
                <w:sz w:val="18"/>
                <w:szCs w:val="18"/>
              </w:rPr>
              <w:t xml:space="preserve">2.1. Cisimlerin hareketini örnekler vererek açıklar (BİB-1.a-d; 3.a,b,c). </w:t>
            </w:r>
          </w:p>
        </w:tc>
        <w:tc>
          <w:tcPr>
            <w:tcW w:w="1562" w:type="dxa"/>
          </w:tcPr>
          <w:p w:rsidR="00694BF5" w:rsidRPr="00F41367" w:rsidRDefault="00694BF5" w:rsidP="00F41367">
            <w:pPr>
              <w:rPr>
                <w:rFonts w:ascii="Times New Roman" w:hAnsi="Times New Roman" w:cs="Times New Roman"/>
                <w:sz w:val="14"/>
                <w:szCs w:val="14"/>
              </w:rPr>
            </w:pPr>
            <w:r w:rsidRPr="00F41367">
              <w:rPr>
                <w:rFonts w:ascii="Times New Roman" w:hAnsi="Times New Roman" w:cs="Times New Roman"/>
                <w:sz w:val="14"/>
                <w:szCs w:val="14"/>
              </w:rPr>
              <w:t xml:space="preserve">Etkinlik </w:t>
            </w:r>
            <w:proofErr w:type="gramStart"/>
            <w:r w:rsidRPr="00F41367">
              <w:rPr>
                <w:rFonts w:ascii="Times New Roman" w:hAnsi="Times New Roman" w:cs="Times New Roman"/>
                <w:sz w:val="14"/>
                <w:szCs w:val="14"/>
              </w:rPr>
              <w:t>Numarası : 6</w:t>
            </w:r>
            <w:proofErr w:type="gramEnd"/>
          </w:p>
          <w:p w:rsidR="00694BF5" w:rsidRPr="00F41367" w:rsidRDefault="00694BF5" w:rsidP="00F41367">
            <w:pPr>
              <w:rPr>
                <w:rFonts w:ascii="Times New Roman" w:hAnsi="Times New Roman" w:cs="Times New Roman"/>
                <w:sz w:val="14"/>
                <w:szCs w:val="14"/>
              </w:rPr>
            </w:pPr>
            <w:r w:rsidRPr="00F41367">
              <w:rPr>
                <w:rFonts w:ascii="Times New Roman" w:hAnsi="Times New Roman" w:cs="Times New Roman"/>
                <w:sz w:val="14"/>
                <w:szCs w:val="14"/>
              </w:rPr>
              <w:t xml:space="preserve">İlgili Olduğu </w:t>
            </w:r>
            <w:proofErr w:type="gramStart"/>
            <w:r w:rsidRPr="00F41367">
              <w:rPr>
                <w:rFonts w:ascii="Times New Roman" w:hAnsi="Times New Roman" w:cs="Times New Roman"/>
                <w:sz w:val="14"/>
                <w:szCs w:val="14"/>
              </w:rPr>
              <w:t>Kazanımlar : 2</w:t>
            </w:r>
            <w:proofErr w:type="gramEnd"/>
            <w:r w:rsidRPr="00F41367">
              <w:rPr>
                <w:rFonts w:ascii="Times New Roman" w:hAnsi="Times New Roman" w:cs="Times New Roman"/>
                <w:sz w:val="14"/>
                <w:szCs w:val="14"/>
              </w:rPr>
              <w:t>.1</w:t>
            </w:r>
          </w:p>
          <w:p w:rsidR="00694BF5" w:rsidRPr="006E7E55" w:rsidRDefault="00694BF5" w:rsidP="00F41367">
            <w:pPr>
              <w:rPr>
                <w:rFonts w:ascii="Times New Roman" w:hAnsi="Times New Roman" w:cs="Times New Roman"/>
                <w:sz w:val="14"/>
                <w:szCs w:val="14"/>
              </w:rPr>
            </w:pPr>
            <w:r w:rsidRPr="00F41367">
              <w:rPr>
                <w:rFonts w:ascii="Times New Roman" w:hAnsi="Times New Roman" w:cs="Times New Roman"/>
                <w:sz w:val="14"/>
                <w:szCs w:val="14"/>
              </w:rPr>
              <w:t xml:space="preserve">Etkinlik </w:t>
            </w:r>
            <w:proofErr w:type="gramStart"/>
            <w:r w:rsidRPr="00F41367">
              <w:rPr>
                <w:rFonts w:ascii="Times New Roman" w:hAnsi="Times New Roman" w:cs="Times New Roman"/>
                <w:sz w:val="14"/>
                <w:szCs w:val="14"/>
              </w:rPr>
              <w:t>Adı : Gözlediğiniz</w:t>
            </w:r>
            <w:proofErr w:type="gramEnd"/>
            <w:r w:rsidRPr="00F41367">
              <w:rPr>
                <w:rFonts w:ascii="Times New Roman" w:hAnsi="Times New Roman" w:cs="Times New Roman"/>
                <w:sz w:val="14"/>
                <w:szCs w:val="14"/>
              </w:rPr>
              <w:t xml:space="preserve"> Hareketi Kim Daha İyi Açıklıyor? Aristo mu Newton mu?</w:t>
            </w:r>
          </w:p>
        </w:tc>
        <w:tc>
          <w:tcPr>
            <w:tcW w:w="1277" w:type="dxa"/>
            <w:textDirection w:val="btLr"/>
          </w:tcPr>
          <w:p w:rsidR="00694BF5" w:rsidRPr="0008590E" w:rsidRDefault="00694BF5" w:rsidP="007D3C07">
            <w:pPr>
              <w:ind w:left="113" w:right="113"/>
              <w:rPr>
                <w:rFonts w:ascii="Times New Roman" w:hAnsi="Times New Roman" w:cs="Times New Roman"/>
                <w:sz w:val="14"/>
                <w:szCs w:val="14"/>
              </w:rPr>
            </w:pPr>
          </w:p>
        </w:tc>
        <w:tc>
          <w:tcPr>
            <w:tcW w:w="4819" w:type="dxa"/>
          </w:tcPr>
          <w:p w:rsidR="00694BF5" w:rsidRPr="005F3AB9" w:rsidRDefault="00694BF5" w:rsidP="005F3AB9">
            <w:pPr>
              <w:pStyle w:val="Default"/>
              <w:rPr>
                <w:sz w:val="16"/>
                <w:szCs w:val="16"/>
              </w:rPr>
            </w:pPr>
            <w:r w:rsidRPr="005F3AB9">
              <w:rPr>
                <w:b/>
                <w:bCs/>
                <w:sz w:val="16"/>
                <w:szCs w:val="16"/>
              </w:rPr>
              <w:t xml:space="preserve">[!] 2.1 </w:t>
            </w:r>
            <w:r w:rsidRPr="005F3AB9">
              <w:rPr>
                <w:sz w:val="16"/>
                <w:szCs w:val="16"/>
              </w:rPr>
              <w:t xml:space="preserve">Newton’un 1. Hareket Yasası hatırlatılır. Sürtünme kuvveti de dikkate alınır. Sabit hızlı hareket eden ve durgun hâlde bulunan cisimlere örnekler vererek net kuvvet ile hareket arasındaki ilişki açıklanır. “Limit hız” kavramsal düzeyde verilir. </w:t>
            </w:r>
          </w:p>
        </w:tc>
        <w:tc>
          <w:tcPr>
            <w:tcW w:w="1416" w:type="dxa"/>
          </w:tcPr>
          <w:p w:rsidR="00694BF5" w:rsidRPr="006A6B43" w:rsidRDefault="00694BF5" w:rsidP="006C3C71">
            <w:pPr>
              <w:rPr>
                <w:rFonts w:ascii="Times New Roman" w:hAnsi="Times New Roman" w:cs="Times New Roman"/>
                <w:sz w:val="16"/>
                <w:szCs w:val="16"/>
              </w:rPr>
            </w:pPr>
            <w:r w:rsidRPr="006A6B43">
              <w:rPr>
                <w:rFonts w:ascii="Times New Roman" w:hAnsi="Times New Roman" w:cs="Times New Roman"/>
                <w:sz w:val="16"/>
                <w:szCs w:val="16"/>
              </w:rPr>
              <w:t>Atatürk’ü Anama Haftası</w:t>
            </w:r>
          </w:p>
        </w:tc>
      </w:tr>
      <w:tr w:rsidR="00694BF5" w:rsidRPr="006E7E55" w:rsidTr="0035392E">
        <w:trPr>
          <w:cantSplit/>
          <w:trHeight w:val="945"/>
        </w:trPr>
        <w:tc>
          <w:tcPr>
            <w:tcW w:w="284" w:type="dxa"/>
            <w:textDirection w:val="btLr"/>
            <w:vAlign w:val="center"/>
          </w:tcPr>
          <w:p w:rsidR="00694BF5" w:rsidRPr="006E7E55" w:rsidRDefault="00694BF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KASIM</w:t>
            </w:r>
          </w:p>
        </w:tc>
        <w:tc>
          <w:tcPr>
            <w:tcW w:w="284" w:type="dxa"/>
            <w:vAlign w:val="center"/>
          </w:tcPr>
          <w:p w:rsidR="00694BF5" w:rsidRPr="006E7E55" w:rsidRDefault="00694BF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3</w:t>
            </w:r>
          </w:p>
        </w:tc>
        <w:tc>
          <w:tcPr>
            <w:tcW w:w="283" w:type="dxa"/>
            <w:vAlign w:val="center"/>
          </w:tcPr>
          <w:p w:rsidR="00694BF5" w:rsidRDefault="00694BF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p w:rsidR="00694BF5" w:rsidRPr="006E7E55" w:rsidRDefault="00694BF5" w:rsidP="00D61F6A">
            <w:pPr>
              <w:jc w:val="center"/>
              <w:rPr>
                <w:rFonts w:ascii="Times New Roman" w:hAnsi="Times New Roman" w:cs="Times New Roman"/>
                <w:b/>
                <w:sz w:val="18"/>
                <w:szCs w:val="18"/>
              </w:rPr>
            </w:pPr>
          </w:p>
          <w:p w:rsidR="00694BF5" w:rsidRPr="006E7E55" w:rsidRDefault="00694BF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tc>
        <w:tc>
          <w:tcPr>
            <w:tcW w:w="1555" w:type="dxa"/>
            <w:vAlign w:val="center"/>
          </w:tcPr>
          <w:p w:rsidR="00694BF5" w:rsidRDefault="00694BF5" w:rsidP="00694BF5">
            <w:pPr>
              <w:rPr>
                <w:rFonts w:ascii="Times New Roman" w:hAnsi="Times New Roman" w:cs="Times New Roman"/>
                <w:b/>
                <w:bCs/>
                <w:sz w:val="16"/>
                <w:szCs w:val="16"/>
              </w:rPr>
            </w:pPr>
            <w:r>
              <w:rPr>
                <w:b/>
                <w:bCs/>
                <w:sz w:val="18"/>
                <w:szCs w:val="18"/>
              </w:rPr>
              <w:t>Net kuvvetin sıfır olduğu durumda cismin hareketi</w:t>
            </w:r>
          </w:p>
          <w:p w:rsidR="00694BF5" w:rsidRPr="006E7E55" w:rsidRDefault="00694BF5" w:rsidP="00694BF5">
            <w:pPr>
              <w:rPr>
                <w:rFonts w:ascii="Times New Roman" w:hAnsi="Times New Roman" w:cs="Times New Roman"/>
                <w:sz w:val="16"/>
                <w:szCs w:val="16"/>
              </w:rPr>
            </w:pPr>
            <w:r w:rsidRPr="000C6F48">
              <w:rPr>
                <w:b/>
                <w:sz w:val="16"/>
                <w:szCs w:val="16"/>
              </w:rPr>
              <w:t>1.Yazılı Yoklama</w:t>
            </w:r>
          </w:p>
        </w:tc>
        <w:tc>
          <w:tcPr>
            <w:tcW w:w="3690" w:type="dxa"/>
          </w:tcPr>
          <w:p w:rsidR="00694BF5" w:rsidRPr="000C6F48" w:rsidRDefault="00B81005" w:rsidP="003F6E17">
            <w:pPr>
              <w:pStyle w:val="Default"/>
              <w:rPr>
                <w:b/>
                <w:sz w:val="16"/>
                <w:szCs w:val="16"/>
              </w:rPr>
            </w:pPr>
            <w:r>
              <w:rPr>
                <w:sz w:val="18"/>
                <w:szCs w:val="18"/>
              </w:rPr>
              <w:t xml:space="preserve">2.1. Cisimlerin hareketini örnekler vererek açıklar (BİB-1.a-d; 3.a,b,c). </w:t>
            </w:r>
          </w:p>
        </w:tc>
        <w:tc>
          <w:tcPr>
            <w:tcW w:w="1562" w:type="dxa"/>
          </w:tcPr>
          <w:p w:rsidR="00694BF5" w:rsidRPr="006E7E55" w:rsidRDefault="00694BF5" w:rsidP="00624ED6">
            <w:pPr>
              <w:rPr>
                <w:rFonts w:ascii="Times New Roman" w:hAnsi="Times New Roman" w:cs="Times New Roman"/>
                <w:sz w:val="14"/>
                <w:szCs w:val="14"/>
              </w:rPr>
            </w:pPr>
          </w:p>
        </w:tc>
        <w:tc>
          <w:tcPr>
            <w:tcW w:w="1277" w:type="dxa"/>
            <w:textDirection w:val="btLr"/>
          </w:tcPr>
          <w:p w:rsidR="00694BF5" w:rsidRPr="0008590E" w:rsidRDefault="00694BF5" w:rsidP="007D3C07">
            <w:pPr>
              <w:ind w:left="113" w:right="113"/>
              <w:rPr>
                <w:rFonts w:ascii="Times New Roman" w:hAnsi="Times New Roman" w:cs="Times New Roman"/>
                <w:sz w:val="14"/>
                <w:szCs w:val="14"/>
              </w:rPr>
            </w:pPr>
          </w:p>
        </w:tc>
        <w:tc>
          <w:tcPr>
            <w:tcW w:w="4819" w:type="dxa"/>
          </w:tcPr>
          <w:p w:rsidR="00694BF5" w:rsidRPr="005F3AB9" w:rsidRDefault="00B81005" w:rsidP="005F3AB9">
            <w:pPr>
              <w:pStyle w:val="Default"/>
              <w:rPr>
                <w:sz w:val="16"/>
                <w:szCs w:val="16"/>
              </w:rPr>
            </w:pPr>
            <w:proofErr w:type="gramStart"/>
            <w:r w:rsidRPr="005F3AB9">
              <w:rPr>
                <w:b/>
                <w:bCs/>
                <w:sz w:val="16"/>
                <w:szCs w:val="16"/>
              </w:rPr>
              <w:t>???</w:t>
            </w:r>
            <w:proofErr w:type="gramEnd"/>
            <w:r w:rsidRPr="005F3AB9">
              <w:rPr>
                <w:b/>
                <w:bCs/>
                <w:sz w:val="16"/>
                <w:szCs w:val="16"/>
              </w:rPr>
              <w:t xml:space="preserve"> 2.1 </w:t>
            </w:r>
            <w:r w:rsidRPr="005F3AB9">
              <w:rPr>
                <w:sz w:val="16"/>
                <w:szCs w:val="16"/>
              </w:rPr>
              <w:t xml:space="preserve">“Hareket hâlindeki bir cisme etkiyen net kuvvet kaldırıldığında cisim zamanla durur.”, “Sabit hızlı hareket eden bir cisme etkiyen net bir kuvvet vardır.” “Hareket varsa her zaman net kuvvet vardır.”, “Kuvvet varsa her zaman hareket de vardır.” </w:t>
            </w:r>
          </w:p>
        </w:tc>
        <w:tc>
          <w:tcPr>
            <w:tcW w:w="1416" w:type="dxa"/>
          </w:tcPr>
          <w:p w:rsidR="00694BF5" w:rsidRPr="006A6B43" w:rsidRDefault="00694BF5" w:rsidP="0055402A">
            <w:pPr>
              <w:rPr>
                <w:rFonts w:ascii="Times New Roman" w:hAnsi="Times New Roman" w:cs="Times New Roman"/>
                <w:sz w:val="16"/>
                <w:szCs w:val="16"/>
              </w:rPr>
            </w:pPr>
          </w:p>
        </w:tc>
      </w:tr>
      <w:tr w:rsidR="00B81005" w:rsidRPr="006E7E55" w:rsidTr="0035392E">
        <w:trPr>
          <w:cantSplit/>
          <w:trHeight w:val="1134"/>
        </w:trPr>
        <w:tc>
          <w:tcPr>
            <w:tcW w:w="284" w:type="dxa"/>
            <w:textDirection w:val="btLr"/>
            <w:vAlign w:val="center"/>
          </w:tcPr>
          <w:p w:rsidR="00B81005" w:rsidRPr="006E7E55" w:rsidRDefault="00B8100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KASIM</w:t>
            </w:r>
          </w:p>
        </w:tc>
        <w:tc>
          <w:tcPr>
            <w:tcW w:w="284" w:type="dxa"/>
            <w:vAlign w:val="center"/>
          </w:tcPr>
          <w:p w:rsidR="00B81005" w:rsidRPr="006E7E55" w:rsidRDefault="00B8100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4</w:t>
            </w:r>
          </w:p>
        </w:tc>
        <w:tc>
          <w:tcPr>
            <w:tcW w:w="283" w:type="dxa"/>
            <w:vAlign w:val="center"/>
          </w:tcPr>
          <w:p w:rsidR="00B81005" w:rsidRPr="006E7E55" w:rsidRDefault="00B8100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B81005" w:rsidRPr="006E7E55" w:rsidRDefault="00B81005" w:rsidP="00255F00">
            <w:pPr>
              <w:rPr>
                <w:rFonts w:ascii="Times New Roman" w:hAnsi="Times New Roman" w:cs="Times New Roman"/>
                <w:sz w:val="16"/>
                <w:szCs w:val="16"/>
              </w:rPr>
            </w:pPr>
            <w:r>
              <w:rPr>
                <w:b/>
                <w:bCs/>
                <w:sz w:val="18"/>
                <w:szCs w:val="18"/>
              </w:rPr>
              <w:t>Net bir kuvvetin etkisindeki cismin hareketi</w:t>
            </w:r>
          </w:p>
        </w:tc>
        <w:tc>
          <w:tcPr>
            <w:tcW w:w="3690" w:type="dxa"/>
          </w:tcPr>
          <w:p w:rsidR="00B81005" w:rsidRDefault="00B81005" w:rsidP="00255F00">
            <w:pPr>
              <w:pStyle w:val="Default"/>
              <w:rPr>
                <w:sz w:val="18"/>
                <w:szCs w:val="18"/>
              </w:rPr>
            </w:pPr>
            <w:r>
              <w:rPr>
                <w:b/>
                <w:bCs/>
                <w:sz w:val="18"/>
                <w:szCs w:val="18"/>
              </w:rPr>
              <w:t xml:space="preserve">3. Net bir kuvvetin etkisindeki cismin hareketiyle ilgili olarak öğrenciler; </w:t>
            </w:r>
          </w:p>
          <w:p w:rsidR="00B81005" w:rsidRPr="006E7E55" w:rsidRDefault="00B81005" w:rsidP="005F3AB9">
            <w:pPr>
              <w:pStyle w:val="Default"/>
              <w:rPr>
                <w:sz w:val="16"/>
                <w:szCs w:val="16"/>
              </w:rPr>
            </w:pPr>
            <w:r>
              <w:rPr>
                <w:sz w:val="18"/>
                <w:szCs w:val="18"/>
              </w:rPr>
              <w:t xml:space="preserve">3.1 Net kuvvet ile cismin ivmesi ve kütlesi arasındaki bağıntıyı kullanarak problemler çözer (PÇB-3.e-g). </w:t>
            </w:r>
          </w:p>
        </w:tc>
        <w:tc>
          <w:tcPr>
            <w:tcW w:w="1562" w:type="dxa"/>
          </w:tcPr>
          <w:p w:rsidR="00B81005" w:rsidRPr="006E7E55" w:rsidRDefault="00B81005">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tc>
        <w:tc>
          <w:tcPr>
            <w:tcW w:w="1277" w:type="dxa"/>
            <w:textDirection w:val="btLr"/>
          </w:tcPr>
          <w:p w:rsidR="00B81005" w:rsidRPr="0008590E" w:rsidRDefault="00B81005" w:rsidP="007D3C07">
            <w:pPr>
              <w:ind w:left="113" w:right="113"/>
              <w:rPr>
                <w:rFonts w:ascii="Times New Roman" w:hAnsi="Times New Roman" w:cs="Times New Roman"/>
                <w:sz w:val="14"/>
                <w:szCs w:val="14"/>
              </w:rPr>
            </w:pPr>
          </w:p>
        </w:tc>
        <w:tc>
          <w:tcPr>
            <w:tcW w:w="4819" w:type="dxa"/>
          </w:tcPr>
          <w:p w:rsidR="00B81005" w:rsidRPr="005F3AB9" w:rsidRDefault="00B81005" w:rsidP="007D0DF1">
            <w:pPr>
              <w:pStyle w:val="Default"/>
              <w:rPr>
                <w:sz w:val="16"/>
                <w:szCs w:val="16"/>
              </w:rPr>
            </w:pPr>
            <w:r w:rsidRPr="005F3AB9">
              <w:rPr>
                <w:rFonts w:ascii="Wingdings 3" w:hAnsi="Wingdings 3" w:cs="Wingdings 3"/>
                <w:sz w:val="16"/>
                <w:szCs w:val="16"/>
              </w:rPr>
              <w:t></w:t>
            </w:r>
            <w:r w:rsidRPr="005F3AB9">
              <w:rPr>
                <w:rFonts w:ascii="Wingdings 3" w:hAnsi="Wingdings 3" w:cs="Wingdings 3"/>
                <w:sz w:val="16"/>
                <w:szCs w:val="16"/>
              </w:rPr>
              <w:t></w:t>
            </w:r>
            <w:r w:rsidRPr="005F3AB9">
              <w:rPr>
                <w:rFonts w:ascii="Wingdings 3" w:hAnsi="Wingdings 3" w:cs="Wingdings 3"/>
                <w:sz w:val="16"/>
                <w:szCs w:val="16"/>
              </w:rPr>
              <w:t></w:t>
            </w:r>
            <w:r w:rsidRPr="005F3AB9">
              <w:rPr>
                <w:sz w:val="16"/>
                <w:szCs w:val="16"/>
              </w:rPr>
              <w:t xml:space="preserve">3 Net kuvvetin sabit kaldığı kabul edilir. Değişken ivmeli harekete girilmez. </w:t>
            </w:r>
          </w:p>
          <w:p w:rsidR="00B81005" w:rsidRPr="005F3AB9" w:rsidRDefault="00B81005" w:rsidP="005F3AB9">
            <w:pPr>
              <w:pStyle w:val="Default"/>
              <w:rPr>
                <w:sz w:val="16"/>
                <w:szCs w:val="16"/>
              </w:rPr>
            </w:pPr>
            <w:r w:rsidRPr="005F3AB9">
              <w:rPr>
                <w:b/>
                <w:bCs/>
                <w:sz w:val="16"/>
                <w:szCs w:val="16"/>
              </w:rPr>
              <w:t xml:space="preserve">[!] 3.1 </w:t>
            </w:r>
            <w:r w:rsidRPr="005F3AB9">
              <w:rPr>
                <w:sz w:val="16"/>
                <w:szCs w:val="16"/>
              </w:rPr>
              <w:t xml:space="preserve">Newton’un II. Hareket Yasası hatırlatılır. </w:t>
            </w:r>
          </w:p>
        </w:tc>
        <w:tc>
          <w:tcPr>
            <w:tcW w:w="1416" w:type="dxa"/>
          </w:tcPr>
          <w:p w:rsidR="00B81005" w:rsidRPr="006A6B43" w:rsidRDefault="00B81005" w:rsidP="0055402A">
            <w:pPr>
              <w:rPr>
                <w:rFonts w:ascii="Times New Roman" w:hAnsi="Times New Roman" w:cs="Times New Roman"/>
                <w:sz w:val="16"/>
                <w:szCs w:val="16"/>
              </w:rPr>
            </w:pPr>
          </w:p>
        </w:tc>
      </w:tr>
      <w:tr w:rsidR="00B81005" w:rsidRPr="006E7E55" w:rsidTr="0035392E">
        <w:trPr>
          <w:cantSplit/>
          <w:trHeight w:val="1134"/>
        </w:trPr>
        <w:tc>
          <w:tcPr>
            <w:tcW w:w="284" w:type="dxa"/>
            <w:textDirection w:val="btLr"/>
            <w:vAlign w:val="center"/>
          </w:tcPr>
          <w:p w:rsidR="00B81005" w:rsidRPr="006E7E55" w:rsidRDefault="00B8100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ARALIK</w:t>
            </w:r>
          </w:p>
        </w:tc>
        <w:tc>
          <w:tcPr>
            <w:tcW w:w="284" w:type="dxa"/>
            <w:vAlign w:val="center"/>
          </w:tcPr>
          <w:p w:rsidR="00B81005" w:rsidRPr="006E7E55" w:rsidRDefault="00B8100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tc>
        <w:tc>
          <w:tcPr>
            <w:tcW w:w="283" w:type="dxa"/>
            <w:vAlign w:val="center"/>
          </w:tcPr>
          <w:p w:rsidR="00B81005" w:rsidRPr="006E7E55" w:rsidRDefault="00B8100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B81005" w:rsidRPr="006E7E55" w:rsidRDefault="00B81005" w:rsidP="000769DE">
            <w:pPr>
              <w:rPr>
                <w:rFonts w:ascii="Times New Roman" w:hAnsi="Times New Roman" w:cs="Times New Roman"/>
                <w:sz w:val="16"/>
                <w:szCs w:val="16"/>
              </w:rPr>
            </w:pPr>
            <w:r>
              <w:rPr>
                <w:b/>
                <w:bCs/>
                <w:sz w:val="18"/>
                <w:szCs w:val="18"/>
              </w:rPr>
              <w:t>Net bir kuvvetin etkisindeki cismin hareketi</w:t>
            </w:r>
          </w:p>
        </w:tc>
        <w:tc>
          <w:tcPr>
            <w:tcW w:w="3690" w:type="dxa"/>
          </w:tcPr>
          <w:p w:rsidR="00B81005" w:rsidRPr="006E7E55" w:rsidRDefault="00B81005" w:rsidP="005F3AB9">
            <w:pPr>
              <w:pStyle w:val="Default"/>
              <w:rPr>
                <w:sz w:val="16"/>
                <w:szCs w:val="16"/>
              </w:rPr>
            </w:pPr>
            <w:r>
              <w:rPr>
                <w:sz w:val="18"/>
                <w:szCs w:val="18"/>
              </w:rPr>
              <w:t xml:space="preserve">3.2 Tek boyutta sabit ivmeli hareketleri örneklerle açıklar (FTTÇ-3.k). </w:t>
            </w:r>
          </w:p>
        </w:tc>
        <w:tc>
          <w:tcPr>
            <w:tcW w:w="1562" w:type="dxa"/>
          </w:tcPr>
          <w:p w:rsidR="00B81005" w:rsidRPr="006E7E55" w:rsidRDefault="00B81005" w:rsidP="00BF28D2">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tc>
        <w:tc>
          <w:tcPr>
            <w:tcW w:w="1277" w:type="dxa"/>
            <w:textDirection w:val="btLr"/>
          </w:tcPr>
          <w:p w:rsidR="00B81005" w:rsidRPr="0008590E" w:rsidRDefault="00B81005" w:rsidP="007D3C07">
            <w:pPr>
              <w:ind w:left="113" w:right="113"/>
              <w:rPr>
                <w:rFonts w:ascii="Times New Roman" w:hAnsi="Times New Roman" w:cs="Times New Roman"/>
                <w:sz w:val="14"/>
                <w:szCs w:val="14"/>
              </w:rPr>
            </w:pPr>
          </w:p>
        </w:tc>
        <w:tc>
          <w:tcPr>
            <w:tcW w:w="4819" w:type="dxa"/>
          </w:tcPr>
          <w:p w:rsidR="00B81005" w:rsidRPr="005F3AB9" w:rsidRDefault="00B81005" w:rsidP="005F3AB9">
            <w:pPr>
              <w:pStyle w:val="Default"/>
              <w:rPr>
                <w:sz w:val="16"/>
                <w:szCs w:val="16"/>
              </w:rPr>
            </w:pPr>
            <w:proofErr w:type="gramStart"/>
            <w:r w:rsidRPr="005F3AB9">
              <w:rPr>
                <w:b/>
                <w:bCs/>
                <w:sz w:val="16"/>
                <w:szCs w:val="16"/>
              </w:rPr>
              <w:t>???</w:t>
            </w:r>
            <w:proofErr w:type="gramEnd"/>
            <w:r w:rsidRPr="005F3AB9">
              <w:rPr>
                <w:b/>
                <w:bCs/>
                <w:sz w:val="16"/>
                <w:szCs w:val="16"/>
              </w:rPr>
              <w:t xml:space="preserve"> 3.2 </w:t>
            </w:r>
            <w:r w:rsidRPr="005F3AB9">
              <w:rPr>
                <w:sz w:val="16"/>
                <w:szCs w:val="16"/>
              </w:rPr>
              <w:t xml:space="preserve">“İvme ve hız her zaman aynı doğrultudadır.”, “Hız sıfırsa ivme de her zaman sıfırdır.”, “Cismin ivmesi yukarı doğru çıkarken azalır, aşağı doğru inerken artar.” </w:t>
            </w:r>
          </w:p>
        </w:tc>
        <w:tc>
          <w:tcPr>
            <w:tcW w:w="1416" w:type="dxa"/>
          </w:tcPr>
          <w:p w:rsidR="00B81005" w:rsidRPr="006A6B43" w:rsidRDefault="00B81005">
            <w:pPr>
              <w:rPr>
                <w:rFonts w:ascii="Times New Roman" w:hAnsi="Times New Roman" w:cs="Times New Roman"/>
                <w:sz w:val="16"/>
                <w:szCs w:val="16"/>
              </w:rPr>
            </w:pPr>
          </w:p>
        </w:tc>
      </w:tr>
      <w:tr w:rsidR="00B81005" w:rsidRPr="006E7E55" w:rsidTr="0035392E">
        <w:trPr>
          <w:cantSplit/>
          <w:trHeight w:val="1134"/>
        </w:trPr>
        <w:tc>
          <w:tcPr>
            <w:tcW w:w="284" w:type="dxa"/>
            <w:textDirection w:val="btLr"/>
            <w:vAlign w:val="center"/>
          </w:tcPr>
          <w:p w:rsidR="00B81005" w:rsidRPr="006E7E55" w:rsidRDefault="00B8100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ARALIK</w:t>
            </w:r>
          </w:p>
        </w:tc>
        <w:tc>
          <w:tcPr>
            <w:tcW w:w="284" w:type="dxa"/>
            <w:vAlign w:val="center"/>
          </w:tcPr>
          <w:p w:rsidR="00B81005" w:rsidRPr="006E7E55" w:rsidRDefault="00B8100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283" w:type="dxa"/>
            <w:vAlign w:val="center"/>
          </w:tcPr>
          <w:p w:rsidR="00B81005" w:rsidRPr="006E7E55" w:rsidRDefault="00B8100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B81005" w:rsidRPr="006E7E55" w:rsidRDefault="00997888" w:rsidP="00694BF5">
            <w:pPr>
              <w:rPr>
                <w:rFonts w:ascii="Times New Roman" w:hAnsi="Times New Roman" w:cs="Times New Roman"/>
                <w:sz w:val="16"/>
                <w:szCs w:val="16"/>
              </w:rPr>
            </w:pPr>
            <w:r w:rsidRPr="00997888">
              <w:rPr>
                <w:rFonts w:ascii="Times New Roman" w:hAnsi="Times New Roman" w:cs="Times New Roman"/>
                <w:b/>
                <w:bCs/>
                <w:sz w:val="16"/>
                <w:szCs w:val="16"/>
              </w:rPr>
              <w:t>Net bir kuvvetin etkisindeki cismin hareketi</w:t>
            </w:r>
          </w:p>
        </w:tc>
        <w:tc>
          <w:tcPr>
            <w:tcW w:w="3690" w:type="dxa"/>
          </w:tcPr>
          <w:p w:rsidR="00B81005" w:rsidRPr="006E7E55" w:rsidRDefault="00B81005" w:rsidP="005F3AB9">
            <w:pPr>
              <w:pStyle w:val="Default"/>
              <w:rPr>
                <w:sz w:val="16"/>
                <w:szCs w:val="16"/>
              </w:rPr>
            </w:pPr>
            <w:r>
              <w:rPr>
                <w:sz w:val="18"/>
                <w:szCs w:val="18"/>
              </w:rPr>
              <w:t xml:space="preserve">3.3 Tek boyutta konum-zaman, hız-zaman ve ivme- zaman grafiklerini çizerek yorumlar (PÇB-3.a-g). </w:t>
            </w:r>
          </w:p>
        </w:tc>
        <w:tc>
          <w:tcPr>
            <w:tcW w:w="1562" w:type="dxa"/>
          </w:tcPr>
          <w:p w:rsidR="00997888" w:rsidRPr="00F41367" w:rsidRDefault="00997888" w:rsidP="00997888">
            <w:pPr>
              <w:rPr>
                <w:rFonts w:ascii="Times New Roman" w:hAnsi="Times New Roman" w:cs="Times New Roman"/>
                <w:sz w:val="14"/>
                <w:szCs w:val="14"/>
              </w:rPr>
            </w:pPr>
            <w:r w:rsidRPr="00F41367">
              <w:rPr>
                <w:rFonts w:ascii="Times New Roman" w:hAnsi="Times New Roman" w:cs="Times New Roman"/>
                <w:sz w:val="14"/>
                <w:szCs w:val="14"/>
              </w:rPr>
              <w:t xml:space="preserve">Etkinlik </w:t>
            </w:r>
            <w:proofErr w:type="gramStart"/>
            <w:r w:rsidRPr="00F41367">
              <w:rPr>
                <w:rFonts w:ascii="Times New Roman" w:hAnsi="Times New Roman" w:cs="Times New Roman"/>
                <w:sz w:val="14"/>
                <w:szCs w:val="14"/>
              </w:rPr>
              <w:t>Numarası : 1</w:t>
            </w:r>
            <w:proofErr w:type="gramEnd"/>
          </w:p>
          <w:p w:rsidR="00B81005" w:rsidRPr="006E7E55" w:rsidRDefault="00997888" w:rsidP="005F3AB9">
            <w:pPr>
              <w:rPr>
                <w:rFonts w:ascii="Times New Roman" w:hAnsi="Times New Roman" w:cs="Times New Roman"/>
                <w:sz w:val="14"/>
                <w:szCs w:val="14"/>
              </w:rPr>
            </w:pPr>
            <w:r w:rsidRPr="00F41367">
              <w:rPr>
                <w:rFonts w:ascii="Times New Roman" w:hAnsi="Times New Roman" w:cs="Times New Roman"/>
                <w:sz w:val="14"/>
                <w:szCs w:val="14"/>
              </w:rPr>
              <w:t xml:space="preserve">Etkinlik </w:t>
            </w:r>
            <w:proofErr w:type="gramStart"/>
            <w:r w:rsidRPr="00F41367">
              <w:rPr>
                <w:rFonts w:ascii="Times New Roman" w:hAnsi="Times New Roman" w:cs="Times New Roman"/>
                <w:sz w:val="14"/>
                <w:szCs w:val="14"/>
              </w:rPr>
              <w:t>Adı : Bir</w:t>
            </w:r>
            <w:proofErr w:type="gramEnd"/>
            <w:r w:rsidRPr="00F41367">
              <w:rPr>
                <w:rFonts w:ascii="Times New Roman" w:hAnsi="Times New Roman" w:cs="Times New Roman"/>
                <w:sz w:val="14"/>
                <w:szCs w:val="14"/>
              </w:rPr>
              <w:t xml:space="preserve"> Doğru Boyunca Hareket</w:t>
            </w:r>
          </w:p>
        </w:tc>
        <w:tc>
          <w:tcPr>
            <w:tcW w:w="1277" w:type="dxa"/>
            <w:textDirection w:val="btLr"/>
          </w:tcPr>
          <w:p w:rsidR="00B81005" w:rsidRPr="0008590E" w:rsidRDefault="00B81005" w:rsidP="007D3C07">
            <w:pPr>
              <w:ind w:left="113" w:right="113"/>
              <w:rPr>
                <w:rFonts w:ascii="Times New Roman" w:hAnsi="Times New Roman" w:cs="Times New Roman"/>
                <w:sz w:val="14"/>
                <w:szCs w:val="14"/>
              </w:rPr>
            </w:pPr>
          </w:p>
        </w:tc>
        <w:tc>
          <w:tcPr>
            <w:tcW w:w="4819" w:type="dxa"/>
          </w:tcPr>
          <w:p w:rsidR="00B81005" w:rsidRPr="005F3AB9" w:rsidRDefault="00B81005" w:rsidP="00997888">
            <w:pPr>
              <w:pStyle w:val="Default"/>
              <w:rPr>
                <w:sz w:val="16"/>
                <w:szCs w:val="16"/>
              </w:rPr>
            </w:pPr>
            <w:r w:rsidRPr="005F3AB9">
              <w:rPr>
                <w:b/>
                <w:bCs/>
                <w:sz w:val="16"/>
                <w:szCs w:val="16"/>
              </w:rPr>
              <w:t xml:space="preserve">[!] 3.3 ve </w:t>
            </w:r>
            <w:proofErr w:type="gramStart"/>
            <w:r w:rsidRPr="005F3AB9">
              <w:rPr>
                <w:b/>
                <w:bCs/>
                <w:sz w:val="16"/>
                <w:szCs w:val="16"/>
              </w:rPr>
              <w:t>3.4</w:t>
            </w:r>
            <w:proofErr w:type="gramEnd"/>
            <w:r w:rsidRPr="005F3AB9">
              <w:rPr>
                <w:b/>
                <w:bCs/>
                <w:sz w:val="16"/>
                <w:szCs w:val="16"/>
              </w:rPr>
              <w:t xml:space="preserve"> </w:t>
            </w:r>
            <w:r w:rsidRPr="005F3AB9">
              <w:rPr>
                <w:sz w:val="16"/>
                <w:szCs w:val="16"/>
              </w:rPr>
              <w:t xml:space="preserve">Grafikler ve sorular mümkün olduğunca güncel yaşama uygun olarak seçilir. Trafikte bir olayı görme ile frene basıncaya kadar geçen süre ve fren mesafesi dikkate alınır. Fren mesafesi ve reaksiyon süresinin ortalama değerleri farklı durumlar (ilaçları ve bağımlılık yapan maddeleri kullanma, alkollü olma, yorgun olma, cep telefonu kullanma vb.) için verilir. </w:t>
            </w:r>
          </w:p>
        </w:tc>
        <w:tc>
          <w:tcPr>
            <w:tcW w:w="1416" w:type="dxa"/>
          </w:tcPr>
          <w:p w:rsidR="00B81005" w:rsidRPr="006A6B43" w:rsidRDefault="00B81005">
            <w:pPr>
              <w:rPr>
                <w:rFonts w:ascii="Times New Roman" w:hAnsi="Times New Roman" w:cs="Times New Roman"/>
                <w:sz w:val="16"/>
                <w:szCs w:val="16"/>
              </w:rPr>
            </w:pPr>
          </w:p>
        </w:tc>
      </w:tr>
      <w:tr w:rsidR="00B81005" w:rsidRPr="006E7E55" w:rsidTr="0035392E">
        <w:trPr>
          <w:cantSplit/>
          <w:trHeight w:val="1134"/>
        </w:trPr>
        <w:tc>
          <w:tcPr>
            <w:tcW w:w="284" w:type="dxa"/>
            <w:textDirection w:val="btLr"/>
            <w:vAlign w:val="center"/>
          </w:tcPr>
          <w:p w:rsidR="00B81005" w:rsidRPr="006E7E55" w:rsidRDefault="00B8100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ARALIK</w:t>
            </w:r>
          </w:p>
        </w:tc>
        <w:tc>
          <w:tcPr>
            <w:tcW w:w="284" w:type="dxa"/>
            <w:vAlign w:val="center"/>
          </w:tcPr>
          <w:p w:rsidR="00B81005" w:rsidRPr="006E7E55" w:rsidRDefault="00B8100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3</w:t>
            </w:r>
          </w:p>
        </w:tc>
        <w:tc>
          <w:tcPr>
            <w:tcW w:w="283" w:type="dxa"/>
            <w:vAlign w:val="center"/>
          </w:tcPr>
          <w:p w:rsidR="00B81005" w:rsidRPr="006E7E55" w:rsidRDefault="00B8100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B81005" w:rsidRPr="006E7E55" w:rsidRDefault="00B81005" w:rsidP="00694BF5">
            <w:pPr>
              <w:rPr>
                <w:rFonts w:ascii="Times New Roman" w:hAnsi="Times New Roman" w:cs="Times New Roman"/>
                <w:sz w:val="16"/>
                <w:szCs w:val="16"/>
              </w:rPr>
            </w:pPr>
            <w:r>
              <w:rPr>
                <w:b/>
                <w:bCs/>
                <w:sz w:val="18"/>
                <w:szCs w:val="18"/>
              </w:rPr>
              <w:t>Net bir kuvvetin etkisindeki cismin hareketi</w:t>
            </w:r>
          </w:p>
        </w:tc>
        <w:tc>
          <w:tcPr>
            <w:tcW w:w="3690" w:type="dxa"/>
          </w:tcPr>
          <w:p w:rsidR="00B81005" w:rsidRPr="006E7E55" w:rsidRDefault="00B81005" w:rsidP="005F3AB9">
            <w:pPr>
              <w:pStyle w:val="Default"/>
              <w:rPr>
                <w:sz w:val="16"/>
                <w:szCs w:val="16"/>
              </w:rPr>
            </w:pPr>
            <w:r>
              <w:rPr>
                <w:sz w:val="18"/>
                <w:szCs w:val="18"/>
              </w:rPr>
              <w:t xml:space="preserve">3.4 Grafiklerden yararlanarak sabit ivmeli hareketlinin hareket denklemlerini elde eder (PÇB-3.a-g). </w:t>
            </w:r>
          </w:p>
        </w:tc>
        <w:tc>
          <w:tcPr>
            <w:tcW w:w="1562" w:type="dxa"/>
          </w:tcPr>
          <w:p w:rsidR="00B81005" w:rsidRPr="00F41367" w:rsidRDefault="00B81005" w:rsidP="00F41367">
            <w:pPr>
              <w:rPr>
                <w:rFonts w:ascii="Times New Roman" w:hAnsi="Times New Roman" w:cs="Times New Roman"/>
                <w:sz w:val="14"/>
                <w:szCs w:val="14"/>
              </w:rPr>
            </w:pPr>
            <w:r w:rsidRPr="00F41367">
              <w:rPr>
                <w:rFonts w:ascii="Times New Roman" w:hAnsi="Times New Roman" w:cs="Times New Roman"/>
                <w:sz w:val="14"/>
                <w:szCs w:val="14"/>
              </w:rPr>
              <w:t xml:space="preserve">Etkinlik </w:t>
            </w:r>
            <w:proofErr w:type="gramStart"/>
            <w:r w:rsidRPr="00F41367">
              <w:rPr>
                <w:rFonts w:ascii="Times New Roman" w:hAnsi="Times New Roman" w:cs="Times New Roman"/>
                <w:sz w:val="14"/>
                <w:szCs w:val="14"/>
              </w:rPr>
              <w:t>Numarası : 5</w:t>
            </w:r>
            <w:proofErr w:type="gramEnd"/>
          </w:p>
          <w:p w:rsidR="00B81005" w:rsidRPr="00F41367" w:rsidRDefault="00B81005" w:rsidP="00F41367">
            <w:pPr>
              <w:rPr>
                <w:rFonts w:ascii="Times New Roman" w:hAnsi="Times New Roman" w:cs="Times New Roman"/>
                <w:sz w:val="14"/>
                <w:szCs w:val="14"/>
              </w:rPr>
            </w:pPr>
            <w:r w:rsidRPr="00F41367">
              <w:rPr>
                <w:rFonts w:ascii="Times New Roman" w:hAnsi="Times New Roman" w:cs="Times New Roman"/>
                <w:sz w:val="14"/>
                <w:szCs w:val="14"/>
              </w:rPr>
              <w:t xml:space="preserve">İlgili Olduğu </w:t>
            </w:r>
            <w:proofErr w:type="gramStart"/>
            <w:r w:rsidRPr="00F41367">
              <w:rPr>
                <w:rFonts w:ascii="Times New Roman" w:hAnsi="Times New Roman" w:cs="Times New Roman"/>
                <w:sz w:val="14"/>
                <w:szCs w:val="14"/>
              </w:rPr>
              <w:t>Kazanımlar : 3</w:t>
            </w:r>
            <w:proofErr w:type="gramEnd"/>
            <w:r w:rsidRPr="00F41367">
              <w:rPr>
                <w:rFonts w:ascii="Times New Roman" w:hAnsi="Times New Roman" w:cs="Times New Roman"/>
                <w:sz w:val="14"/>
                <w:szCs w:val="14"/>
              </w:rPr>
              <w:t>.2, 3.3, 3.4</w:t>
            </w:r>
          </w:p>
          <w:p w:rsidR="00B81005" w:rsidRPr="006E7E55" w:rsidRDefault="00B81005" w:rsidP="008303A1">
            <w:pPr>
              <w:rPr>
                <w:rFonts w:ascii="Times New Roman" w:hAnsi="Times New Roman" w:cs="Times New Roman"/>
                <w:sz w:val="14"/>
                <w:szCs w:val="14"/>
              </w:rPr>
            </w:pPr>
            <w:r w:rsidRPr="00F41367">
              <w:rPr>
                <w:rFonts w:ascii="Times New Roman" w:hAnsi="Times New Roman" w:cs="Times New Roman"/>
                <w:sz w:val="14"/>
                <w:szCs w:val="14"/>
              </w:rPr>
              <w:t xml:space="preserve">Etkinlik </w:t>
            </w:r>
            <w:proofErr w:type="gramStart"/>
            <w:r w:rsidRPr="00F41367">
              <w:rPr>
                <w:rFonts w:ascii="Times New Roman" w:hAnsi="Times New Roman" w:cs="Times New Roman"/>
                <w:sz w:val="14"/>
                <w:szCs w:val="14"/>
              </w:rPr>
              <w:t>Adı : Hareketimizin</w:t>
            </w:r>
            <w:proofErr w:type="gramEnd"/>
            <w:r w:rsidRPr="00F41367">
              <w:rPr>
                <w:rFonts w:ascii="Times New Roman" w:hAnsi="Times New Roman" w:cs="Times New Roman"/>
                <w:sz w:val="14"/>
                <w:szCs w:val="14"/>
              </w:rPr>
              <w:t xml:space="preserve"> Grafiğini Çizelim</w:t>
            </w:r>
          </w:p>
        </w:tc>
        <w:tc>
          <w:tcPr>
            <w:tcW w:w="1277" w:type="dxa"/>
            <w:textDirection w:val="btLr"/>
          </w:tcPr>
          <w:p w:rsidR="00B81005" w:rsidRPr="0008590E" w:rsidRDefault="00B81005" w:rsidP="007D3C07">
            <w:pPr>
              <w:ind w:left="113" w:right="113"/>
              <w:rPr>
                <w:rFonts w:ascii="Times New Roman" w:hAnsi="Times New Roman" w:cs="Times New Roman"/>
                <w:sz w:val="14"/>
                <w:szCs w:val="14"/>
              </w:rPr>
            </w:pPr>
          </w:p>
        </w:tc>
        <w:tc>
          <w:tcPr>
            <w:tcW w:w="4819" w:type="dxa"/>
          </w:tcPr>
          <w:p w:rsidR="00B81005" w:rsidRPr="005F3AB9" w:rsidRDefault="00B81005" w:rsidP="008303A1">
            <w:pPr>
              <w:pStyle w:val="Default"/>
              <w:rPr>
                <w:sz w:val="16"/>
                <w:szCs w:val="16"/>
              </w:rPr>
            </w:pPr>
            <w:r w:rsidRPr="005F3AB9">
              <w:rPr>
                <w:b/>
                <w:bCs/>
                <w:sz w:val="16"/>
                <w:szCs w:val="16"/>
              </w:rPr>
              <w:t xml:space="preserve">[!] 3.4 </w:t>
            </w:r>
            <w:r w:rsidRPr="005F3AB9">
              <w:rPr>
                <w:sz w:val="16"/>
                <w:szCs w:val="16"/>
              </w:rPr>
              <w:t xml:space="preserve">Hareketlinin ilk hızlı veya ilk hızı sıfır olması durumu, hareketlinin yönü dikkate alınır. İlgili grafiklerden yararlanarak ortalama ve anlık hız değerleri hesaplanır. Konuyla ilgili sorular çözülür. </w:t>
            </w:r>
          </w:p>
        </w:tc>
        <w:tc>
          <w:tcPr>
            <w:tcW w:w="1416" w:type="dxa"/>
          </w:tcPr>
          <w:p w:rsidR="00B81005" w:rsidRPr="006A6B43" w:rsidRDefault="00B81005">
            <w:pPr>
              <w:rPr>
                <w:rFonts w:ascii="Times New Roman" w:hAnsi="Times New Roman" w:cs="Times New Roman"/>
                <w:sz w:val="16"/>
                <w:szCs w:val="16"/>
              </w:rPr>
            </w:pPr>
          </w:p>
        </w:tc>
      </w:tr>
      <w:tr w:rsidR="00B81005" w:rsidRPr="006E7E55" w:rsidTr="0035392E">
        <w:trPr>
          <w:cantSplit/>
          <w:trHeight w:val="1134"/>
        </w:trPr>
        <w:tc>
          <w:tcPr>
            <w:tcW w:w="284" w:type="dxa"/>
            <w:textDirection w:val="btLr"/>
            <w:vAlign w:val="center"/>
          </w:tcPr>
          <w:p w:rsidR="00B81005" w:rsidRPr="006E7E55" w:rsidRDefault="00B8100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ARALIK</w:t>
            </w:r>
          </w:p>
        </w:tc>
        <w:tc>
          <w:tcPr>
            <w:tcW w:w="284" w:type="dxa"/>
            <w:vAlign w:val="center"/>
          </w:tcPr>
          <w:p w:rsidR="00B81005" w:rsidRPr="006E7E55" w:rsidRDefault="00B8100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4</w:t>
            </w:r>
          </w:p>
        </w:tc>
        <w:tc>
          <w:tcPr>
            <w:tcW w:w="283" w:type="dxa"/>
            <w:vAlign w:val="center"/>
          </w:tcPr>
          <w:p w:rsidR="00B81005" w:rsidRPr="006E7E55" w:rsidRDefault="00B8100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B81005" w:rsidRPr="006E7E55" w:rsidRDefault="00B81005" w:rsidP="00694BF5">
            <w:pPr>
              <w:rPr>
                <w:rFonts w:ascii="Times New Roman" w:hAnsi="Times New Roman" w:cs="Times New Roman"/>
                <w:sz w:val="16"/>
                <w:szCs w:val="16"/>
              </w:rPr>
            </w:pPr>
            <w:r>
              <w:rPr>
                <w:b/>
                <w:bCs/>
                <w:sz w:val="18"/>
                <w:szCs w:val="18"/>
              </w:rPr>
              <w:t>Her etkinin bir tepki doğurması</w:t>
            </w:r>
          </w:p>
        </w:tc>
        <w:tc>
          <w:tcPr>
            <w:tcW w:w="3690" w:type="dxa"/>
          </w:tcPr>
          <w:p w:rsidR="00B81005" w:rsidRDefault="00B81005" w:rsidP="00E31573">
            <w:pPr>
              <w:pStyle w:val="Default"/>
              <w:rPr>
                <w:sz w:val="18"/>
                <w:szCs w:val="18"/>
              </w:rPr>
            </w:pPr>
            <w:r>
              <w:rPr>
                <w:b/>
                <w:bCs/>
                <w:sz w:val="18"/>
                <w:szCs w:val="18"/>
              </w:rPr>
              <w:t xml:space="preserve">4. Her etkinin bir tepki doğurmasıyla ilgili olarak öğrenciler; </w:t>
            </w:r>
          </w:p>
          <w:p w:rsidR="00B81005" w:rsidRPr="006E7E55" w:rsidRDefault="00B81005" w:rsidP="003F6E17">
            <w:pPr>
              <w:pStyle w:val="Default"/>
              <w:rPr>
                <w:sz w:val="16"/>
                <w:szCs w:val="16"/>
              </w:rPr>
            </w:pPr>
            <w:r>
              <w:rPr>
                <w:sz w:val="18"/>
                <w:szCs w:val="18"/>
              </w:rPr>
              <w:t xml:space="preserve">4.1 Etki ve tepki kuvvet çiftlerini örneklerle açıklar (BİB-1.a-d;3.a,b,c,). </w:t>
            </w:r>
          </w:p>
        </w:tc>
        <w:tc>
          <w:tcPr>
            <w:tcW w:w="1562" w:type="dxa"/>
          </w:tcPr>
          <w:p w:rsidR="00B81005" w:rsidRPr="006E7E55" w:rsidRDefault="00B81005" w:rsidP="003F6E17">
            <w:pPr>
              <w:rPr>
                <w:rFonts w:ascii="Times New Roman" w:hAnsi="Times New Roman" w:cs="Times New Roman"/>
                <w:sz w:val="14"/>
                <w:szCs w:val="14"/>
              </w:rPr>
            </w:pPr>
            <w:r w:rsidRPr="006E7E55">
              <w:rPr>
                <w:rFonts w:ascii="Times New Roman" w:hAnsi="Times New Roman" w:cs="Times New Roman"/>
                <w:sz w:val="14"/>
                <w:szCs w:val="14"/>
              </w:rPr>
              <w:t xml:space="preserve">Kavram Haritası, Anlatım, soru-cevap, tartışma, deney, gözlem, gösteri, anahtar kavram, </w:t>
            </w:r>
          </w:p>
        </w:tc>
        <w:tc>
          <w:tcPr>
            <w:tcW w:w="1277" w:type="dxa"/>
            <w:textDirection w:val="btLr"/>
          </w:tcPr>
          <w:p w:rsidR="00B81005" w:rsidRPr="0008590E" w:rsidRDefault="00B81005" w:rsidP="007D3C07">
            <w:pPr>
              <w:ind w:left="113" w:right="113"/>
              <w:rPr>
                <w:rFonts w:ascii="Times New Roman" w:hAnsi="Times New Roman" w:cs="Times New Roman"/>
                <w:sz w:val="14"/>
                <w:szCs w:val="14"/>
              </w:rPr>
            </w:pPr>
          </w:p>
        </w:tc>
        <w:tc>
          <w:tcPr>
            <w:tcW w:w="4819" w:type="dxa"/>
          </w:tcPr>
          <w:p w:rsidR="00B81005" w:rsidRPr="005F3AB9" w:rsidRDefault="00B81005" w:rsidP="00A51A5E">
            <w:pPr>
              <w:pStyle w:val="Default"/>
              <w:rPr>
                <w:sz w:val="16"/>
                <w:szCs w:val="16"/>
              </w:rPr>
            </w:pPr>
            <w:r w:rsidRPr="005F3AB9">
              <w:rPr>
                <w:b/>
                <w:bCs/>
                <w:sz w:val="16"/>
                <w:szCs w:val="16"/>
              </w:rPr>
              <w:t xml:space="preserve">[!] 4.1 </w:t>
            </w:r>
            <w:r w:rsidRPr="005F3AB9">
              <w:rPr>
                <w:sz w:val="16"/>
                <w:szCs w:val="16"/>
              </w:rPr>
              <w:t xml:space="preserve">Newton’un III. Hareket Yasası hatırlatılır. </w:t>
            </w:r>
          </w:p>
          <w:p w:rsidR="00B81005" w:rsidRPr="005F3AB9" w:rsidRDefault="00B81005" w:rsidP="00407931">
            <w:pPr>
              <w:pStyle w:val="Default"/>
              <w:rPr>
                <w:sz w:val="16"/>
                <w:szCs w:val="16"/>
              </w:rPr>
            </w:pPr>
          </w:p>
        </w:tc>
        <w:tc>
          <w:tcPr>
            <w:tcW w:w="1416" w:type="dxa"/>
          </w:tcPr>
          <w:p w:rsidR="00B81005" w:rsidRPr="006A6B43" w:rsidRDefault="00B81005">
            <w:pPr>
              <w:rPr>
                <w:rFonts w:ascii="Times New Roman" w:hAnsi="Times New Roman" w:cs="Times New Roman"/>
                <w:sz w:val="16"/>
                <w:szCs w:val="16"/>
              </w:rPr>
            </w:pPr>
          </w:p>
        </w:tc>
      </w:tr>
      <w:tr w:rsidR="00B81005" w:rsidRPr="006E7E55" w:rsidTr="0035392E">
        <w:trPr>
          <w:cantSplit/>
          <w:trHeight w:val="1008"/>
        </w:trPr>
        <w:tc>
          <w:tcPr>
            <w:tcW w:w="284" w:type="dxa"/>
            <w:textDirection w:val="btLr"/>
            <w:vAlign w:val="center"/>
          </w:tcPr>
          <w:p w:rsidR="00B81005" w:rsidRPr="006E7E55" w:rsidRDefault="00B8100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lastRenderedPageBreak/>
              <w:t>OCAK</w:t>
            </w:r>
          </w:p>
        </w:tc>
        <w:tc>
          <w:tcPr>
            <w:tcW w:w="284" w:type="dxa"/>
            <w:vAlign w:val="center"/>
          </w:tcPr>
          <w:p w:rsidR="00B81005" w:rsidRPr="006E7E55" w:rsidRDefault="00B8100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tc>
        <w:tc>
          <w:tcPr>
            <w:tcW w:w="283" w:type="dxa"/>
            <w:vAlign w:val="center"/>
          </w:tcPr>
          <w:p w:rsidR="00B81005" w:rsidRDefault="00B8100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p w:rsidR="00B81005" w:rsidRPr="006E7E55" w:rsidRDefault="00B81005" w:rsidP="00D61F6A">
            <w:pPr>
              <w:jc w:val="center"/>
              <w:rPr>
                <w:rFonts w:ascii="Times New Roman" w:hAnsi="Times New Roman" w:cs="Times New Roman"/>
                <w:b/>
                <w:sz w:val="18"/>
                <w:szCs w:val="18"/>
              </w:rPr>
            </w:pPr>
          </w:p>
          <w:p w:rsidR="00B81005" w:rsidRPr="006E7E55" w:rsidRDefault="00B8100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tc>
        <w:tc>
          <w:tcPr>
            <w:tcW w:w="1555" w:type="dxa"/>
            <w:vAlign w:val="center"/>
          </w:tcPr>
          <w:p w:rsidR="00B81005" w:rsidRDefault="00B81005" w:rsidP="00694BF5">
            <w:pPr>
              <w:rPr>
                <w:b/>
                <w:bCs/>
                <w:sz w:val="18"/>
                <w:szCs w:val="18"/>
              </w:rPr>
            </w:pPr>
            <w:r>
              <w:rPr>
                <w:b/>
                <w:bCs/>
                <w:sz w:val="18"/>
                <w:szCs w:val="18"/>
              </w:rPr>
              <w:t>Her etkinin bir tepki doğurması</w:t>
            </w:r>
          </w:p>
          <w:p w:rsidR="00B81005" w:rsidRDefault="00B81005" w:rsidP="00694BF5">
            <w:pPr>
              <w:rPr>
                <w:rFonts w:ascii="Times New Roman" w:hAnsi="Times New Roman" w:cs="Times New Roman"/>
                <w:b/>
                <w:bCs/>
                <w:sz w:val="16"/>
                <w:szCs w:val="16"/>
              </w:rPr>
            </w:pPr>
          </w:p>
          <w:p w:rsidR="00B81005" w:rsidRPr="006E7E55" w:rsidRDefault="00B81005" w:rsidP="00694BF5">
            <w:pPr>
              <w:rPr>
                <w:rFonts w:ascii="Times New Roman" w:hAnsi="Times New Roman" w:cs="Times New Roman"/>
                <w:sz w:val="16"/>
                <w:szCs w:val="16"/>
              </w:rPr>
            </w:pPr>
            <w:r>
              <w:rPr>
                <w:b/>
                <w:sz w:val="16"/>
                <w:szCs w:val="16"/>
              </w:rPr>
              <w:t>2</w:t>
            </w:r>
            <w:r w:rsidRPr="000C6F48">
              <w:rPr>
                <w:b/>
                <w:sz w:val="16"/>
                <w:szCs w:val="16"/>
              </w:rPr>
              <w:t>.Yazılı Yoklama</w:t>
            </w:r>
          </w:p>
        </w:tc>
        <w:tc>
          <w:tcPr>
            <w:tcW w:w="3690" w:type="dxa"/>
          </w:tcPr>
          <w:p w:rsidR="00407931" w:rsidRPr="00407931" w:rsidRDefault="00407931" w:rsidP="00407931">
            <w:pPr>
              <w:pStyle w:val="Default"/>
              <w:rPr>
                <w:sz w:val="16"/>
                <w:szCs w:val="16"/>
              </w:rPr>
            </w:pPr>
            <w:r w:rsidRPr="00407931">
              <w:rPr>
                <w:sz w:val="16"/>
                <w:szCs w:val="16"/>
              </w:rPr>
              <w:t xml:space="preserve">4.1 Etki ve tepki kuvvet çiftlerini örneklerle açıklar (BİB-1.a-d;3.a,b,c,). </w:t>
            </w:r>
          </w:p>
          <w:p w:rsidR="00B81005" w:rsidRPr="006E7E55" w:rsidRDefault="00B81005" w:rsidP="002B0356">
            <w:pPr>
              <w:pStyle w:val="Default"/>
              <w:rPr>
                <w:sz w:val="16"/>
                <w:szCs w:val="16"/>
              </w:rPr>
            </w:pPr>
          </w:p>
        </w:tc>
        <w:tc>
          <w:tcPr>
            <w:tcW w:w="1562" w:type="dxa"/>
          </w:tcPr>
          <w:p w:rsidR="00B81005" w:rsidRPr="006E7E55" w:rsidRDefault="00B81005" w:rsidP="00BF28D2">
            <w:pPr>
              <w:rPr>
                <w:rFonts w:ascii="Times New Roman" w:hAnsi="Times New Roman" w:cs="Times New Roman"/>
                <w:sz w:val="14"/>
                <w:szCs w:val="14"/>
              </w:rPr>
            </w:pPr>
            <w:r w:rsidRPr="006E7E55">
              <w:rPr>
                <w:rFonts w:ascii="Times New Roman" w:hAnsi="Times New Roman" w:cs="Times New Roman"/>
                <w:sz w:val="14"/>
                <w:szCs w:val="14"/>
              </w:rPr>
              <w:t>Yapısalcı Öğrenme Yaklaşımının 5E Modeli, Problem Çözme Yaklaşımı (PÇB), Çoklu zekâ kuramı, deney gözlem ve etkinlikler</w:t>
            </w:r>
          </w:p>
        </w:tc>
        <w:tc>
          <w:tcPr>
            <w:tcW w:w="1277" w:type="dxa"/>
            <w:textDirection w:val="btLr"/>
          </w:tcPr>
          <w:p w:rsidR="00B81005" w:rsidRPr="0008590E" w:rsidRDefault="00B81005" w:rsidP="007D3C07">
            <w:pPr>
              <w:ind w:left="113" w:right="113"/>
              <w:rPr>
                <w:rFonts w:ascii="Times New Roman" w:hAnsi="Times New Roman" w:cs="Times New Roman"/>
                <w:sz w:val="14"/>
                <w:szCs w:val="14"/>
              </w:rPr>
            </w:pPr>
          </w:p>
        </w:tc>
        <w:tc>
          <w:tcPr>
            <w:tcW w:w="4819" w:type="dxa"/>
          </w:tcPr>
          <w:p w:rsidR="00407931" w:rsidRPr="005F3AB9" w:rsidRDefault="00407931" w:rsidP="00407931">
            <w:pPr>
              <w:pStyle w:val="Default"/>
              <w:rPr>
                <w:sz w:val="16"/>
                <w:szCs w:val="16"/>
              </w:rPr>
            </w:pPr>
            <w:proofErr w:type="gramStart"/>
            <w:r w:rsidRPr="005F3AB9">
              <w:rPr>
                <w:b/>
                <w:bCs/>
                <w:sz w:val="16"/>
                <w:szCs w:val="16"/>
              </w:rPr>
              <w:t>???</w:t>
            </w:r>
            <w:proofErr w:type="gramEnd"/>
            <w:r w:rsidRPr="005F3AB9">
              <w:rPr>
                <w:b/>
                <w:bCs/>
                <w:sz w:val="16"/>
                <w:szCs w:val="16"/>
              </w:rPr>
              <w:t xml:space="preserve"> 4.1 </w:t>
            </w:r>
            <w:r w:rsidRPr="005F3AB9">
              <w:rPr>
                <w:sz w:val="16"/>
                <w:szCs w:val="16"/>
              </w:rPr>
              <w:t xml:space="preserve">“Etki ve tepki kuvvetleri aynı cisim üzerine uygulanır.”, “Kuvvet bir cisimden diğer cisme alınıp verilir.”, “Etki ve tepki kuvvetleri birbirine eşit değildir; kütlesi daha büyük olan veya daha hareketli olan veya daha sert olan diğerine daha fazla kuvvet uygular.” </w:t>
            </w:r>
          </w:p>
          <w:p w:rsidR="00B81005" w:rsidRPr="005F3AB9" w:rsidRDefault="00B81005" w:rsidP="008303A1">
            <w:pPr>
              <w:pStyle w:val="Default"/>
              <w:rPr>
                <w:sz w:val="16"/>
                <w:szCs w:val="16"/>
              </w:rPr>
            </w:pPr>
          </w:p>
        </w:tc>
        <w:tc>
          <w:tcPr>
            <w:tcW w:w="1416" w:type="dxa"/>
          </w:tcPr>
          <w:p w:rsidR="00B81005" w:rsidRPr="006A6B43" w:rsidRDefault="00B81005">
            <w:pPr>
              <w:rPr>
                <w:rFonts w:ascii="Times New Roman" w:hAnsi="Times New Roman" w:cs="Times New Roman"/>
                <w:sz w:val="16"/>
                <w:szCs w:val="16"/>
              </w:rPr>
            </w:pPr>
          </w:p>
        </w:tc>
      </w:tr>
      <w:tr w:rsidR="00B81005" w:rsidRPr="006E7E55" w:rsidTr="0035392E">
        <w:trPr>
          <w:cantSplit/>
          <w:trHeight w:val="1134"/>
        </w:trPr>
        <w:tc>
          <w:tcPr>
            <w:tcW w:w="284" w:type="dxa"/>
            <w:textDirection w:val="btLr"/>
            <w:vAlign w:val="center"/>
          </w:tcPr>
          <w:p w:rsidR="00B81005" w:rsidRPr="006E7E55" w:rsidRDefault="00B8100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OCAK</w:t>
            </w:r>
          </w:p>
        </w:tc>
        <w:tc>
          <w:tcPr>
            <w:tcW w:w="284" w:type="dxa"/>
            <w:vAlign w:val="center"/>
          </w:tcPr>
          <w:p w:rsidR="00B81005" w:rsidRPr="006E7E55" w:rsidRDefault="00B8100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283" w:type="dxa"/>
            <w:vAlign w:val="center"/>
          </w:tcPr>
          <w:p w:rsidR="00B81005" w:rsidRPr="006E7E55" w:rsidRDefault="00B8100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B81005" w:rsidRPr="006E7E55" w:rsidRDefault="00B81005" w:rsidP="00694BF5">
            <w:pPr>
              <w:rPr>
                <w:rFonts w:ascii="Times New Roman" w:hAnsi="Times New Roman" w:cs="Times New Roman"/>
                <w:sz w:val="16"/>
                <w:szCs w:val="16"/>
              </w:rPr>
            </w:pPr>
            <w:r>
              <w:rPr>
                <w:b/>
                <w:bCs/>
                <w:sz w:val="18"/>
                <w:szCs w:val="18"/>
              </w:rPr>
              <w:t>Cismin eylemsizliği</w:t>
            </w:r>
          </w:p>
        </w:tc>
        <w:tc>
          <w:tcPr>
            <w:tcW w:w="3690" w:type="dxa"/>
          </w:tcPr>
          <w:p w:rsidR="00B81005" w:rsidRDefault="00B81005" w:rsidP="00E31573">
            <w:pPr>
              <w:pStyle w:val="Default"/>
              <w:rPr>
                <w:sz w:val="18"/>
                <w:szCs w:val="18"/>
              </w:rPr>
            </w:pPr>
            <w:r>
              <w:rPr>
                <w:b/>
                <w:bCs/>
                <w:sz w:val="18"/>
                <w:szCs w:val="18"/>
              </w:rPr>
              <w:t xml:space="preserve">5. Cismin eylemsizliği ile ilgili olarak öğrenciler; </w:t>
            </w:r>
          </w:p>
          <w:p w:rsidR="00B81005" w:rsidRDefault="00B81005" w:rsidP="00E31573">
            <w:pPr>
              <w:pStyle w:val="Default"/>
              <w:rPr>
                <w:sz w:val="18"/>
                <w:szCs w:val="18"/>
              </w:rPr>
            </w:pPr>
            <w:r>
              <w:rPr>
                <w:sz w:val="18"/>
                <w:szCs w:val="18"/>
              </w:rPr>
              <w:t xml:space="preserve">5.1. Eylemsizliği cismin durgun, sabit hızlı ve sabit ivmeli hareketi ile ilişkilendirerek açıklar (PÇB-1.d; 2.c-f). </w:t>
            </w:r>
          </w:p>
          <w:p w:rsidR="00B81005" w:rsidRPr="006E7E55" w:rsidRDefault="00B81005" w:rsidP="002B0356">
            <w:pPr>
              <w:pStyle w:val="Default"/>
              <w:rPr>
                <w:sz w:val="16"/>
                <w:szCs w:val="16"/>
              </w:rPr>
            </w:pPr>
          </w:p>
        </w:tc>
        <w:tc>
          <w:tcPr>
            <w:tcW w:w="1562" w:type="dxa"/>
          </w:tcPr>
          <w:p w:rsidR="00B81005" w:rsidRDefault="00B81005">
            <w:pPr>
              <w:rPr>
                <w:rFonts w:ascii="Times New Roman" w:hAnsi="Times New Roman" w:cs="Times New Roman"/>
                <w:sz w:val="14"/>
                <w:szCs w:val="14"/>
              </w:rPr>
            </w:pPr>
            <w:r w:rsidRPr="006E7E55">
              <w:rPr>
                <w:rFonts w:ascii="Times New Roman" w:hAnsi="Times New Roman" w:cs="Times New Roman"/>
                <w:sz w:val="14"/>
                <w:szCs w:val="14"/>
              </w:rPr>
              <w:t xml:space="preserve">Kavram Haritası, Anlatım, soru-cevap, tartışma, deney, gözlem, gösteri, anahtar kavram, </w:t>
            </w:r>
          </w:p>
          <w:p w:rsidR="00B81005" w:rsidRPr="00F41367" w:rsidRDefault="00B81005" w:rsidP="00B81005">
            <w:pPr>
              <w:rPr>
                <w:rFonts w:ascii="Times New Roman" w:hAnsi="Times New Roman" w:cs="Times New Roman"/>
                <w:sz w:val="14"/>
                <w:szCs w:val="14"/>
              </w:rPr>
            </w:pPr>
            <w:r w:rsidRPr="00F41367">
              <w:rPr>
                <w:rFonts w:ascii="Times New Roman" w:hAnsi="Times New Roman" w:cs="Times New Roman"/>
                <w:sz w:val="14"/>
                <w:szCs w:val="14"/>
              </w:rPr>
              <w:t xml:space="preserve">Etkinlik </w:t>
            </w:r>
            <w:proofErr w:type="gramStart"/>
            <w:r w:rsidRPr="00F41367">
              <w:rPr>
                <w:rFonts w:ascii="Times New Roman" w:hAnsi="Times New Roman" w:cs="Times New Roman"/>
                <w:sz w:val="14"/>
                <w:szCs w:val="14"/>
              </w:rPr>
              <w:t>Numarası : 3</w:t>
            </w:r>
            <w:proofErr w:type="gramEnd"/>
          </w:p>
          <w:p w:rsidR="00B81005" w:rsidRPr="00F41367" w:rsidRDefault="00B81005" w:rsidP="00B81005">
            <w:pPr>
              <w:rPr>
                <w:rFonts w:ascii="Times New Roman" w:hAnsi="Times New Roman" w:cs="Times New Roman"/>
                <w:sz w:val="14"/>
                <w:szCs w:val="14"/>
              </w:rPr>
            </w:pPr>
            <w:r w:rsidRPr="00F41367">
              <w:rPr>
                <w:rFonts w:ascii="Times New Roman" w:hAnsi="Times New Roman" w:cs="Times New Roman"/>
                <w:sz w:val="14"/>
                <w:szCs w:val="14"/>
              </w:rPr>
              <w:t xml:space="preserve">İlgili Olduğu </w:t>
            </w:r>
            <w:proofErr w:type="gramStart"/>
            <w:r w:rsidRPr="00F41367">
              <w:rPr>
                <w:rFonts w:ascii="Times New Roman" w:hAnsi="Times New Roman" w:cs="Times New Roman"/>
                <w:sz w:val="14"/>
                <w:szCs w:val="14"/>
              </w:rPr>
              <w:t>Kazanımlar : 3</w:t>
            </w:r>
            <w:proofErr w:type="gramEnd"/>
            <w:r w:rsidRPr="00F41367">
              <w:rPr>
                <w:rFonts w:ascii="Times New Roman" w:hAnsi="Times New Roman" w:cs="Times New Roman"/>
                <w:sz w:val="14"/>
                <w:szCs w:val="14"/>
              </w:rPr>
              <w:t>.2, 5.1, 5.2</w:t>
            </w:r>
          </w:p>
          <w:p w:rsidR="00B81005" w:rsidRPr="006E7E55" w:rsidRDefault="00B81005" w:rsidP="00B81005">
            <w:pPr>
              <w:rPr>
                <w:rFonts w:ascii="Times New Roman" w:hAnsi="Times New Roman" w:cs="Times New Roman"/>
                <w:sz w:val="14"/>
                <w:szCs w:val="14"/>
              </w:rPr>
            </w:pPr>
            <w:r w:rsidRPr="00F41367">
              <w:rPr>
                <w:rFonts w:ascii="Times New Roman" w:hAnsi="Times New Roman" w:cs="Times New Roman"/>
                <w:sz w:val="14"/>
                <w:szCs w:val="14"/>
              </w:rPr>
              <w:t xml:space="preserve">Etkinlik </w:t>
            </w:r>
            <w:proofErr w:type="gramStart"/>
            <w:r w:rsidRPr="00F41367">
              <w:rPr>
                <w:rFonts w:ascii="Times New Roman" w:hAnsi="Times New Roman" w:cs="Times New Roman"/>
                <w:sz w:val="14"/>
                <w:szCs w:val="14"/>
              </w:rPr>
              <w:t>Adı : Kaza</w:t>
            </w:r>
            <w:proofErr w:type="gramEnd"/>
            <w:r w:rsidRPr="00F41367">
              <w:rPr>
                <w:rFonts w:ascii="Times New Roman" w:hAnsi="Times New Roman" w:cs="Times New Roman"/>
                <w:sz w:val="14"/>
                <w:szCs w:val="14"/>
              </w:rPr>
              <w:t xml:space="preserve"> Olacak mı?</w:t>
            </w:r>
          </w:p>
        </w:tc>
        <w:tc>
          <w:tcPr>
            <w:tcW w:w="1277" w:type="dxa"/>
            <w:textDirection w:val="btLr"/>
          </w:tcPr>
          <w:p w:rsidR="00B81005" w:rsidRPr="0008590E" w:rsidRDefault="00B81005" w:rsidP="007D3C07">
            <w:pPr>
              <w:ind w:left="113" w:right="113"/>
              <w:rPr>
                <w:rFonts w:ascii="Times New Roman" w:hAnsi="Times New Roman" w:cs="Times New Roman"/>
                <w:sz w:val="14"/>
                <w:szCs w:val="14"/>
              </w:rPr>
            </w:pPr>
          </w:p>
        </w:tc>
        <w:tc>
          <w:tcPr>
            <w:tcW w:w="4819" w:type="dxa"/>
          </w:tcPr>
          <w:p w:rsidR="00B81005" w:rsidRPr="005F3AB9" w:rsidRDefault="00B81005" w:rsidP="00A51A5E">
            <w:pPr>
              <w:pStyle w:val="Default"/>
              <w:rPr>
                <w:sz w:val="16"/>
                <w:szCs w:val="16"/>
              </w:rPr>
            </w:pPr>
            <w:r w:rsidRPr="005F3AB9">
              <w:rPr>
                <w:b/>
                <w:bCs/>
                <w:sz w:val="16"/>
                <w:szCs w:val="16"/>
              </w:rPr>
              <w:t xml:space="preserve"> [!] 5.1 </w:t>
            </w:r>
            <w:r w:rsidRPr="005F3AB9">
              <w:rPr>
                <w:sz w:val="16"/>
                <w:szCs w:val="16"/>
              </w:rPr>
              <w:t xml:space="preserve">Eylemsizlik maddelerin ortak bir özelliğidir. Eylemsizlik cismin durgun veya hareketli olmasıyla ilgili değildir. Kütlesi olan bütün cisimlerin her durumda eylemsizliği vardır. Eylemsizliği sadece Newton’un 1. Hareket Yasası ile ilişkilendirmek, yalnızca duran ya da sabit hızla hareket eden cisimlerin eylemsizliği olduğu yanılgısına götürebilir. </w:t>
            </w:r>
          </w:p>
          <w:p w:rsidR="00B81005" w:rsidRPr="005F3AB9" w:rsidRDefault="00B81005" w:rsidP="00A51A5E">
            <w:pPr>
              <w:pStyle w:val="Default"/>
              <w:rPr>
                <w:b/>
                <w:bCs/>
                <w:sz w:val="16"/>
                <w:szCs w:val="16"/>
              </w:rPr>
            </w:pPr>
          </w:p>
          <w:p w:rsidR="00B81005" w:rsidRPr="005F3AB9" w:rsidRDefault="00B81005" w:rsidP="00A51A5E">
            <w:pPr>
              <w:rPr>
                <w:rFonts w:ascii="Times New Roman" w:hAnsi="Times New Roman" w:cs="Times New Roman"/>
                <w:sz w:val="16"/>
                <w:szCs w:val="16"/>
              </w:rPr>
            </w:pPr>
            <w:proofErr w:type="gramStart"/>
            <w:r w:rsidRPr="005F3AB9">
              <w:rPr>
                <w:b/>
                <w:bCs/>
                <w:sz w:val="16"/>
                <w:szCs w:val="16"/>
              </w:rPr>
              <w:t>???</w:t>
            </w:r>
            <w:proofErr w:type="gramEnd"/>
            <w:r w:rsidRPr="005F3AB9">
              <w:rPr>
                <w:b/>
                <w:bCs/>
                <w:sz w:val="16"/>
                <w:szCs w:val="16"/>
              </w:rPr>
              <w:t xml:space="preserve"> 5.1 </w:t>
            </w:r>
            <w:r w:rsidRPr="005F3AB9">
              <w:rPr>
                <w:sz w:val="16"/>
                <w:szCs w:val="16"/>
              </w:rPr>
              <w:t>“Eylemsizlik cisimlerin hareketini sürdürmesini sağlayan kuvvettir.”</w:t>
            </w:r>
          </w:p>
        </w:tc>
        <w:tc>
          <w:tcPr>
            <w:tcW w:w="1416" w:type="dxa"/>
          </w:tcPr>
          <w:p w:rsidR="00B81005" w:rsidRPr="006A6B43" w:rsidRDefault="00B81005" w:rsidP="003D5AE7">
            <w:pPr>
              <w:rPr>
                <w:rFonts w:ascii="Times New Roman" w:hAnsi="Times New Roman" w:cs="Times New Roman"/>
                <w:sz w:val="16"/>
                <w:szCs w:val="16"/>
              </w:rPr>
            </w:pPr>
          </w:p>
        </w:tc>
      </w:tr>
      <w:tr w:rsidR="00B81005" w:rsidRPr="006E7E55" w:rsidTr="0035392E">
        <w:trPr>
          <w:cantSplit/>
          <w:trHeight w:val="1134"/>
        </w:trPr>
        <w:tc>
          <w:tcPr>
            <w:tcW w:w="284" w:type="dxa"/>
            <w:textDirection w:val="btLr"/>
            <w:vAlign w:val="center"/>
          </w:tcPr>
          <w:p w:rsidR="00B81005" w:rsidRPr="006E7E55" w:rsidRDefault="00B8100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OCAK</w:t>
            </w:r>
          </w:p>
        </w:tc>
        <w:tc>
          <w:tcPr>
            <w:tcW w:w="284" w:type="dxa"/>
            <w:vAlign w:val="center"/>
          </w:tcPr>
          <w:p w:rsidR="00B81005" w:rsidRPr="006E7E55" w:rsidRDefault="00B8100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3</w:t>
            </w:r>
          </w:p>
        </w:tc>
        <w:tc>
          <w:tcPr>
            <w:tcW w:w="283" w:type="dxa"/>
            <w:vAlign w:val="center"/>
          </w:tcPr>
          <w:p w:rsidR="00B81005" w:rsidRPr="006E7E55" w:rsidRDefault="00B8100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B81005" w:rsidRPr="006E7E55" w:rsidRDefault="00B81005" w:rsidP="00694BF5">
            <w:pPr>
              <w:rPr>
                <w:rFonts w:ascii="Times New Roman" w:hAnsi="Times New Roman" w:cs="Times New Roman"/>
                <w:sz w:val="16"/>
                <w:szCs w:val="16"/>
              </w:rPr>
            </w:pPr>
            <w:r>
              <w:rPr>
                <w:b/>
                <w:bCs/>
                <w:sz w:val="18"/>
                <w:szCs w:val="18"/>
              </w:rPr>
              <w:t>Cismin eylemsizliği</w:t>
            </w:r>
          </w:p>
        </w:tc>
        <w:tc>
          <w:tcPr>
            <w:tcW w:w="3690" w:type="dxa"/>
          </w:tcPr>
          <w:p w:rsidR="00B81005" w:rsidRDefault="00B81005" w:rsidP="00E31573">
            <w:pPr>
              <w:pStyle w:val="Default"/>
              <w:rPr>
                <w:sz w:val="18"/>
                <w:szCs w:val="18"/>
              </w:rPr>
            </w:pPr>
            <w:r>
              <w:rPr>
                <w:sz w:val="20"/>
                <w:szCs w:val="20"/>
              </w:rPr>
              <w:t xml:space="preserve">5.2. </w:t>
            </w:r>
            <w:r>
              <w:rPr>
                <w:sz w:val="18"/>
                <w:szCs w:val="18"/>
              </w:rPr>
              <w:t xml:space="preserve">Cismin eylemsizliğinin kütlesinin bir ölçüsü olduğunu örneklerle açıklar (PÇB-3.d; BİB-1.a-d; 2.a). </w:t>
            </w:r>
          </w:p>
          <w:p w:rsidR="00B81005" w:rsidRPr="006E7E55" w:rsidRDefault="00B81005" w:rsidP="002B0356">
            <w:pPr>
              <w:pStyle w:val="Default"/>
              <w:rPr>
                <w:sz w:val="16"/>
                <w:szCs w:val="16"/>
              </w:rPr>
            </w:pPr>
          </w:p>
        </w:tc>
        <w:tc>
          <w:tcPr>
            <w:tcW w:w="1562" w:type="dxa"/>
          </w:tcPr>
          <w:p w:rsidR="00B81005" w:rsidRPr="006E7E55" w:rsidRDefault="00B81005" w:rsidP="006C3C71">
            <w:pPr>
              <w:rPr>
                <w:rFonts w:ascii="Times New Roman" w:hAnsi="Times New Roman" w:cs="Times New Roman"/>
                <w:sz w:val="14"/>
                <w:szCs w:val="14"/>
              </w:rPr>
            </w:pPr>
            <w:r w:rsidRPr="006E7E55">
              <w:rPr>
                <w:rFonts w:ascii="Times New Roman" w:hAnsi="Times New Roman" w:cs="Times New Roman"/>
                <w:sz w:val="14"/>
                <w:szCs w:val="14"/>
              </w:rPr>
              <w:t>Yapısalcı Öğrenme Yaklaşımının 5E Modeli, Problem Çözme Yaklaşımı (PÇB), Çoklu zekâ kuramı, deney gözlem ve etkinlikler</w:t>
            </w:r>
          </w:p>
        </w:tc>
        <w:tc>
          <w:tcPr>
            <w:tcW w:w="1277" w:type="dxa"/>
            <w:textDirection w:val="btLr"/>
          </w:tcPr>
          <w:p w:rsidR="00B81005" w:rsidRPr="0008590E" w:rsidRDefault="00B81005" w:rsidP="007D3C07">
            <w:pPr>
              <w:ind w:left="113" w:right="113"/>
              <w:rPr>
                <w:rFonts w:ascii="Times New Roman" w:hAnsi="Times New Roman" w:cs="Times New Roman"/>
                <w:sz w:val="14"/>
                <w:szCs w:val="14"/>
              </w:rPr>
            </w:pPr>
          </w:p>
        </w:tc>
        <w:tc>
          <w:tcPr>
            <w:tcW w:w="4819" w:type="dxa"/>
          </w:tcPr>
          <w:p w:rsidR="00B81005" w:rsidRPr="005F3AB9" w:rsidRDefault="00B81005" w:rsidP="002B0356">
            <w:pPr>
              <w:pStyle w:val="Default"/>
              <w:rPr>
                <w:sz w:val="16"/>
                <w:szCs w:val="16"/>
              </w:rPr>
            </w:pPr>
          </w:p>
        </w:tc>
        <w:tc>
          <w:tcPr>
            <w:tcW w:w="1416" w:type="dxa"/>
          </w:tcPr>
          <w:p w:rsidR="00B81005" w:rsidRPr="006A6B43" w:rsidRDefault="00B81005" w:rsidP="006C3C71">
            <w:pPr>
              <w:rPr>
                <w:rFonts w:ascii="Times New Roman" w:hAnsi="Times New Roman" w:cs="Times New Roman"/>
                <w:sz w:val="16"/>
                <w:szCs w:val="16"/>
              </w:rPr>
            </w:pPr>
          </w:p>
        </w:tc>
      </w:tr>
      <w:tr w:rsidR="00B81005" w:rsidRPr="006E7E55" w:rsidTr="0035392E">
        <w:trPr>
          <w:cantSplit/>
          <w:trHeight w:val="1134"/>
        </w:trPr>
        <w:tc>
          <w:tcPr>
            <w:tcW w:w="284" w:type="dxa"/>
            <w:textDirection w:val="btLr"/>
            <w:vAlign w:val="center"/>
          </w:tcPr>
          <w:p w:rsidR="00B81005" w:rsidRPr="006E7E55" w:rsidRDefault="00B8100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OCAK</w:t>
            </w:r>
          </w:p>
        </w:tc>
        <w:tc>
          <w:tcPr>
            <w:tcW w:w="284" w:type="dxa"/>
            <w:vAlign w:val="center"/>
          </w:tcPr>
          <w:p w:rsidR="00B81005" w:rsidRPr="006E7E55" w:rsidRDefault="00B8100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4</w:t>
            </w:r>
          </w:p>
        </w:tc>
        <w:tc>
          <w:tcPr>
            <w:tcW w:w="283" w:type="dxa"/>
            <w:vAlign w:val="center"/>
          </w:tcPr>
          <w:p w:rsidR="00B81005" w:rsidRPr="006E7E55" w:rsidRDefault="00B8100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B81005" w:rsidRDefault="00B81005" w:rsidP="00694BF5">
            <w:pPr>
              <w:rPr>
                <w:b/>
                <w:bCs/>
                <w:sz w:val="19"/>
                <w:szCs w:val="19"/>
              </w:rPr>
            </w:pPr>
            <w:r>
              <w:rPr>
                <w:b/>
                <w:bCs/>
                <w:sz w:val="23"/>
                <w:szCs w:val="23"/>
              </w:rPr>
              <w:t xml:space="preserve">3. </w:t>
            </w:r>
            <w:r w:rsidR="003F6E17">
              <w:rPr>
                <w:b/>
                <w:bCs/>
                <w:sz w:val="23"/>
                <w:szCs w:val="23"/>
              </w:rPr>
              <w:t>Ü</w:t>
            </w:r>
            <w:r w:rsidR="003F6E17">
              <w:rPr>
                <w:b/>
                <w:bCs/>
                <w:sz w:val="19"/>
                <w:szCs w:val="19"/>
              </w:rPr>
              <w:t>NİTE: ELEKTRİK</w:t>
            </w:r>
          </w:p>
          <w:p w:rsidR="00B81005" w:rsidRDefault="00B81005" w:rsidP="00694BF5">
            <w:pPr>
              <w:rPr>
                <w:b/>
                <w:bCs/>
                <w:sz w:val="19"/>
                <w:szCs w:val="19"/>
              </w:rPr>
            </w:pPr>
          </w:p>
          <w:p w:rsidR="00B81005" w:rsidRPr="006E7E55" w:rsidRDefault="00B81005" w:rsidP="00694BF5">
            <w:pPr>
              <w:rPr>
                <w:rFonts w:ascii="Times New Roman" w:hAnsi="Times New Roman" w:cs="Times New Roman"/>
                <w:sz w:val="16"/>
                <w:szCs w:val="16"/>
              </w:rPr>
            </w:pPr>
            <w:r>
              <w:rPr>
                <w:b/>
                <w:bCs/>
                <w:sz w:val="19"/>
                <w:szCs w:val="19"/>
              </w:rPr>
              <w:t>Elektrik yükleri, elektriksel kuvvet ve alan</w:t>
            </w:r>
          </w:p>
        </w:tc>
        <w:tc>
          <w:tcPr>
            <w:tcW w:w="3690" w:type="dxa"/>
          </w:tcPr>
          <w:p w:rsidR="00B81005" w:rsidRDefault="00B81005" w:rsidP="00A51A5E">
            <w:pPr>
              <w:pStyle w:val="Default"/>
              <w:rPr>
                <w:sz w:val="19"/>
                <w:szCs w:val="19"/>
              </w:rPr>
            </w:pPr>
            <w:r>
              <w:rPr>
                <w:b/>
                <w:bCs/>
                <w:sz w:val="19"/>
                <w:szCs w:val="19"/>
              </w:rPr>
              <w:t xml:space="preserve">1. Elektrik yükleri, elektriksel kuvvet ve alanla ilgili olarak öğrenciler; </w:t>
            </w:r>
          </w:p>
          <w:p w:rsidR="00B81005" w:rsidRPr="006E7E55" w:rsidRDefault="00B81005" w:rsidP="005F3AB9">
            <w:pPr>
              <w:pStyle w:val="Default"/>
              <w:rPr>
                <w:sz w:val="16"/>
                <w:szCs w:val="16"/>
              </w:rPr>
            </w:pPr>
            <w:r>
              <w:rPr>
                <w:sz w:val="19"/>
                <w:szCs w:val="19"/>
              </w:rPr>
              <w:t xml:space="preserve">1.1 Maddelerin elektron kazanarak ya da kaybederek elektriksel olarak yüklenebileceklerini keşfeder (PÇB-2.a,c,e,f, 3.a,b,c,d,f,h; FTTÇ-1.n). </w:t>
            </w:r>
          </w:p>
        </w:tc>
        <w:tc>
          <w:tcPr>
            <w:tcW w:w="1562" w:type="dxa"/>
          </w:tcPr>
          <w:p w:rsidR="00B81005" w:rsidRPr="00A679E3" w:rsidRDefault="00B81005" w:rsidP="00A679E3">
            <w:pPr>
              <w:rPr>
                <w:rFonts w:ascii="Times New Roman" w:hAnsi="Times New Roman" w:cs="Times New Roman"/>
                <w:sz w:val="14"/>
                <w:szCs w:val="14"/>
              </w:rPr>
            </w:pPr>
            <w:r w:rsidRPr="00A679E3">
              <w:rPr>
                <w:rFonts w:ascii="Times New Roman" w:hAnsi="Times New Roman" w:cs="Times New Roman"/>
                <w:sz w:val="14"/>
                <w:szCs w:val="14"/>
              </w:rPr>
              <w:t>Elektrik yükü</w:t>
            </w:r>
          </w:p>
          <w:p w:rsidR="00B81005" w:rsidRPr="00A679E3" w:rsidRDefault="00B81005" w:rsidP="00A679E3">
            <w:pPr>
              <w:rPr>
                <w:rFonts w:ascii="Times New Roman" w:hAnsi="Times New Roman" w:cs="Times New Roman"/>
                <w:sz w:val="14"/>
                <w:szCs w:val="14"/>
              </w:rPr>
            </w:pPr>
            <w:r w:rsidRPr="00A679E3">
              <w:rPr>
                <w:rFonts w:ascii="Times New Roman" w:hAnsi="Times New Roman" w:cs="Times New Roman"/>
                <w:sz w:val="14"/>
                <w:szCs w:val="14"/>
              </w:rPr>
              <w:t>Elektriksel kuvvet</w:t>
            </w:r>
          </w:p>
          <w:p w:rsidR="00B81005" w:rsidRPr="00A679E3" w:rsidRDefault="00B81005" w:rsidP="00A679E3">
            <w:pPr>
              <w:rPr>
                <w:rFonts w:ascii="Times New Roman" w:hAnsi="Times New Roman" w:cs="Times New Roman"/>
                <w:sz w:val="14"/>
                <w:szCs w:val="14"/>
              </w:rPr>
            </w:pPr>
            <w:r w:rsidRPr="00A679E3">
              <w:rPr>
                <w:rFonts w:ascii="Times New Roman" w:hAnsi="Times New Roman" w:cs="Times New Roman"/>
                <w:sz w:val="14"/>
                <w:szCs w:val="14"/>
              </w:rPr>
              <w:t>Elektriksel alan</w:t>
            </w:r>
          </w:p>
          <w:p w:rsidR="00B81005" w:rsidRDefault="00B81005" w:rsidP="00A679E3">
            <w:pPr>
              <w:rPr>
                <w:rFonts w:ascii="Times New Roman" w:hAnsi="Times New Roman" w:cs="Times New Roman"/>
                <w:sz w:val="14"/>
                <w:szCs w:val="14"/>
              </w:rPr>
            </w:pPr>
            <w:r w:rsidRPr="00A679E3">
              <w:rPr>
                <w:rFonts w:ascii="Times New Roman" w:hAnsi="Times New Roman" w:cs="Times New Roman"/>
                <w:sz w:val="14"/>
                <w:szCs w:val="14"/>
              </w:rPr>
              <w:t>Elektriksel potansiyel</w:t>
            </w:r>
          </w:p>
          <w:p w:rsidR="00B81005" w:rsidRDefault="00B81005" w:rsidP="00A679E3">
            <w:pPr>
              <w:rPr>
                <w:rFonts w:ascii="Times New Roman" w:hAnsi="Times New Roman" w:cs="Times New Roman"/>
                <w:sz w:val="14"/>
                <w:szCs w:val="14"/>
              </w:rPr>
            </w:pPr>
          </w:p>
          <w:p w:rsidR="00B81005" w:rsidRPr="00A679E3" w:rsidRDefault="00B81005" w:rsidP="00A679E3">
            <w:pPr>
              <w:rPr>
                <w:rFonts w:ascii="Times New Roman" w:hAnsi="Times New Roman" w:cs="Times New Roman"/>
                <w:sz w:val="14"/>
                <w:szCs w:val="14"/>
              </w:rPr>
            </w:pPr>
            <w:r w:rsidRPr="00A679E3">
              <w:rPr>
                <w:rFonts w:ascii="Times New Roman" w:hAnsi="Times New Roman" w:cs="Times New Roman"/>
                <w:sz w:val="14"/>
                <w:szCs w:val="14"/>
              </w:rPr>
              <w:t xml:space="preserve">Etkinlik </w:t>
            </w:r>
            <w:proofErr w:type="gramStart"/>
            <w:r w:rsidRPr="00A679E3">
              <w:rPr>
                <w:rFonts w:ascii="Times New Roman" w:hAnsi="Times New Roman" w:cs="Times New Roman"/>
                <w:sz w:val="14"/>
                <w:szCs w:val="14"/>
              </w:rPr>
              <w:t>Numarası : 1</w:t>
            </w:r>
            <w:proofErr w:type="gramEnd"/>
          </w:p>
          <w:p w:rsidR="00B81005" w:rsidRPr="00A679E3" w:rsidRDefault="00B81005" w:rsidP="00A679E3">
            <w:pPr>
              <w:rPr>
                <w:rFonts w:ascii="Times New Roman" w:hAnsi="Times New Roman" w:cs="Times New Roman"/>
                <w:sz w:val="14"/>
                <w:szCs w:val="14"/>
              </w:rPr>
            </w:pPr>
            <w:r w:rsidRPr="00A679E3">
              <w:rPr>
                <w:rFonts w:ascii="Times New Roman" w:hAnsi="Times New Roman" w:cs="Times New Roman"/>
                <w:sz w:val="14"/>
                <w:szCs w:val="14"/>
              </w:rPr>
              <w:t xml:space="preserve">Etkinlik </w:t>
            </w:r>
            <w:proofErr w:type="gramStart"/>
            <w:r w:rsidRPr="00A679E3">
              <w:rPr>
                <w:rFonts w:ascii="Times New Roman" w:hAnsi="Times New Roman" w:cs="Times New Roman"/>
                <w:sz w:val="14"/>
                <w:szCs w:val="14"/>
              </w:rPr>
              <w:t>Adı : Fotokopi</w:t>
            </w:r>
            <w:proofErr w:type="gramEnd"/>
            <w:r w:rsidRPr="00A679E3">
              <w:rPr>
                <w:rFonts w:ascii="Times New Roman" w:hAnsi="Times New Roman" w:cs="Times New Roman"/>
                <w:sz w:val="14"/>
                <w:szCs w:val="14"/>
              </w:rPr>
              <w:t xml:space="preserve"> Makineleri</w:t>
            </w:r>
          </w:p>
          <w:p w:rsidR="00B81005" w:rsidRPr="006E7E55" w:rsidRDefault="00B81005" w:rsidP="00A679E3">
            <w:pPr>
              <w:rPr>
                <w:rFonts w:ascii="Times New Roman" w:hAnsi="Times New Roman" w:cs="Times New Roman"/>
                <w:sz w:val="14"/>
                <w:szCs w:val="14"/>
              </w:rPr>
            </w:pPr>
            <w:r w:rsidRPr="00A679E3">
              <w:rPr>
                <w:rFonts w:ascii="Times New Roman" w:hAnsi="Times New Roman" w:cs="Times New Roman"/>
                <w:sz w:val="14"/>
                <w:szCs w:val="14"/>
              </w:rPr>
              <w:t xml:space="preserve">İlgili Olduğu </w:t>
            </w:r>
            <w:proofErr w:type="gramStart"/>
            <w:r w:rsidRPr="00A679E3">
              <w:rPr>
                <w:rFonts w:ascii="Times New Roman" w:hAnsi="Times New Roman" w:cs="Times New Roman"/>
                <w:sz w:val="14"/>
                <w:szCs w:val="14"/>
              </w:rPr>
              <w:t>Kazanımlar : 1</w:t>
            </w:r>
            <w:proofErr w:type="gramEnd"/>
            <w:r w:rsidRPr="00A679E3">
              <w:rPr>
                <w:rFonts w:ascii="Times New Roman" w:hAnsi="Times New Roman" w:cs="Times New Roman"/>
                <w:sz w:val="14"/>
                <w:szCs w:val="14"/>
              </w:rPr>
              <w:t>.1,1.3</w:t>
            </w:r>
          </w:p>
        </w:tc>
        <w:tc>
          <w:tcPr>
            <w:tcW w:w="1277" w:type="dxa"/>
            <w:textDirection w:val="btLr"/>
          </w:tcPr>
          <w:p w:rsidR="00B81005" w:rsidRPr="00A679E3" w:rsidRDefault="00B81005" w:rsidP="00A679E3">
            <w:pPr>
              <w:ind w:left="113" w:right="113"/>
              <w:rPr>
                <w:rFonts w:ascii="Times New Roman" w:hAnsi="Times New Roman" w:cs="Times New Roman"/>
                <w:sz w:val="14"/>
                <w:szCs w:val="14"/>
              </w:rPr>
            </w:pPr>
            <w:r w:rsidRPr="00A679E3">
              <w:rPr>
                <w:rFonts w:ascii="Times New Roman" w:hAnsi="Times New Roman" w:cs="Times New Roman"/>
                <w:sz w:val="14"/>
                <w:szCs w:val="14"/>
              </w:rPr>
              <w:t>Fotokopi makineleri veya lazer yazıcılar</w:t>
            </w:r>
          </w:p>
          <w:p w:rsidR="00B81005" w:rsidRPr="00A679E3" w:rsidRDefault="00B81005" w:rsidP="00A679E3">
            <w:pPr>
              <w:ind w:left="113" w:right="113"/>
              <w:rPr>
                <w:rFonts w:ascii="Times New Roman" w:hAnsi="Times New Roman" w:cs="Times New Roman"/>
                <w:sz w:val="14"/>
                <w:szCs w:val="14"/>
              </w:rPr>
            </w:pPr>
            <w:r w:rsidRPr="00A679E3">
              <w:rPr>
                <w:rFonts w:ascii="Times New Roman" w:hAnsi="Times New Roman" w:cs="Times New Roman"/>
                <w:sz w:val="14"/>
                <w:szCs w:val="14"/>
              </w:rPr>
              <w:t>Fabrika bacalarının filtreleri</w:t>
            </w:r>
          </w:p>
          <w:p w:rsidR="00B81005" w:rsidRPr="0008590E" w:rsidRDefault="00B81005" w:rsidP="00A679E3">
            <w:pPr>
              <w:ind w:left="113" w:right="113"/>
              <w:rPr>
                <w:rFonts w:ascii="Times New Roman" w:hAnsi="Times New Roman" w:cs="Times New Roman"/>
                <w:sz w:val="14"/>
                <w:szCs w:val="14"/>
              </w:rPr>
            </w:pPr>
            <w:r w:rsidRPr="00A679E3">
              <w:rPr>
                <w:rFonts w:ascii="Times New Roman" w:hAnsi="Times New Roman" w:cs="Times New Roman"/>
                <w:sz w:val="14"/>
                <w:szCs w:val="14"/>
              </w:rPr>
              <w:t>Evlerimizdeki elektr</w:t>
            </w:r>
            <w:r w:rsidR="006E4E8F">
              <w:rPr>
                <w:rFonts w:ascii="Times New Roman" w:hAnsi="Times New Roman" w:cs="Times New Roman"/>
                <w:sz w:val="14"/>
                <w:szCs w:val="14"/>
              </w:rPr>
              <w:t>ik enerjisi ile çalışan araçlar</w:t>
            </w:r>
          </w:p>
        </w:tc>
        <w:tc>
          <w:tcPr>
            <w:tcW w:w="4819" w:type="dxa"/>
          </w:tcPr>
          <w:p w:rsidR="00B81005" w:rsidRPr="005F3AB9" w:rsidRDefault="00B81005" w:rsidP="00A51A5E">
            <w:pPr>
              <w:pStyle w:val="Default"/>
              <w:rPr>
                <w:sz w:val="16"/>
                <w:szCs w:val="16"/>
              </w:rPr>
            </w:pPr>
            <w:r w:rsidRPr="005F3AB9">
              <w:rPr>
                <w:rFonts w:ascii="Verdana" w:hAnsi="Verdana" w:cs="Verdana"/>
                <w:b/>
                <w:bCs/>
                <w:sz w:val="16"/>
                <w:szCs w:val="16"/>
              </w:rPr>
              <w:t>[</w:t>
            </w:r>
            <w:r w:rsidRPr="005F3AB9">
              <w:rPr>
                <w:b/>
                <w:bCs/>
                <w:sz w:val="16"/>
                <w:szCs w:val="16"/>
              </w:rPr>
              <w:t>!</w:t>
            </w:r>
            <w:r w:rsidRPr="005F3AB9">
              <w:rPr>
                <w:rFonts w:ascii="Verdana" w:hAnsi="Verdana" w:cs="Verdana"/>
                <w:b/>
                <w:bCs/>
                <w:sz w:val="16"/>
                <w:szCs w:val="16"/>
              </w:rPr>
              <w:t xml:space="preserve">] </w:t>
            </w:r>
            <w:r w:rsidRPr="005F3AB9">
              <w:rPr>
                <w:b/>
                <w:bCs/>
                <w:sz w:val="16"/>
                <w:szCs w:val="16"/>
              </w:rPr>
              <w:t xml:space="preserve">1.1 </w:t>
            </w:r>
            <w:r w:rsidRPr="005F3AB9">
              <w:rPr>
                <w:sz w:val="16"/>
                <w:szCs w:val="16"/>
              </w:rPr>
              <w:t xml:space="preserve">Elektriklenme olayları, pozitif </w:t>
            </w:r>
            <w:proofErr w:type="gramStart"/>
            <w:r w:rsidRPr="005F3AB9">
              <w:rPr>
                <w:sz w:val="16"/>
                <w:szCs w:val="16"/>
              </w:rPr>
              <w:t>yüklü , negatif</w:t>
            </w:r>
            <w:proofErr w:type="gramEnd"/>
            <w:r w:rsidRPr="005F3AB9">
              <w:rPr>
                <w:sz w:val="16"/>
                <w:szCs w:val="16"/>
              </w:rPr>
              <w:t xml:space="preserve"> yüklü ve nötr cisim kavramları örnekler verilerek deneylerle hatırlatılır. Benjamin Franklin’in uçurtma deneyi öğrencilerle paylaşılır. Elektriklenme olaylarında yüklerin alınabildiği/verilebildiği fakat yok olmadığı yani </w:t>
            </w:r>
            <w:proofErr w:type="spellStart"/>
            <w:r w:rsidRPr="005F3AB9">
              <w:rPr>
                <w:sz w:val="16"/>
                <w:szCs w:val="16"/>
              </w:rPr>
              <w:t>korunumlu</w:t>
            </w:r>
            <w:proofErr w:type="spellEnd"/>
            <w:r w:rsidRPr="005F3AB9">
              <w:rPr>
                <w:sz w:val="16"/>
                <w:szCs w:val="16"/>
              </w:rPr>
              <w:t xml:space="preserve"> olduğu vurgulanır. Birim yükün, elektron ve protonda bulunan yük olduğu ifade edilir. Daha küçük yüklere sahip parçacıkların, proton ve nötronun yapısında bulunduğu üst sınıflarda verilecektir. </w:t>
            </w:r>
          </w:p>
          <w:p w:rsidR="00B81005" w:rsidRPr="005F3AB9" w:rsidRDefault="00B81005" w:rsidP="005F3AB9">
            <w:pPr>
              <w:pStyle w:val="Default"/>
              <w:rPr>
                <w:sz w:val="16"/>
                <w:szCs w:val="16"/>
              </w:rPr>
            </w:pPr>
            <w:proofErr w:type="gramStart"/>
            <w:r w:rsidRPr="005F3AB9">
              <w:rPr>
                <w:b/>
                <w:bCs/>
                <w:sz w:val="16"/>
                <w:szCs w:val="16"/>
              </w:rPr>
              <w:t>???</w:t>
            </w:r>
            <w:proofErr w:type="gramEnd"/>
            <w:r w:rsidRPr="005F3AB9">
              <w:rPr>
                <w:b/>
                <w:bCs/>
                <w:sz w:val="16"/>
                <w:szCs w:val="16"/>
              </w:rPr>
              <w:t xml:space="preserve"> 1.1 “</w:t>
            </w:r>
            <w:r w:rsidRPr="005F3AB9">
              <w:rPr>
                <w:sz w:val="16"/>
                <w:szCs w:val="16"/>
              </w:rPr>
              <w:t xml:space="preserve">Yüklü bir cisim sadece yüklü olduğu elektrik yüküne sahiptir.”, “Nötr bir cisimde hiç yük yoktur.” </w:t>
            </w:r>
          </w:p>
        </w:tc>
        <w:tc>
          <w:tcPr>
            <w:tcW w:w="1416" w:type="dxa"/>
          </w:tcPr>
          <w:p w:rsidR="00B81005" w:rsidRPr="006A6B43" w:rsidRDefault="00B81005" w:rsidP="003D5AE7">
            <w:pPr>
              <w:rPr>
                <w:rFonts w:ascii="Times New Roman" w:hAnsi="Times New Roman" w:cs="Times New Roman"/>
                <w:sz w:val="16"/>
                <w:szCs w:val="16"/>
              </w:rPr>
            </w:pPr>
          </w:p>
        </w:tc>
      </w:tr>
      <w:tr w:rsidR="00B81005" w:rsidRPr="006E7E55" w:rsidTr="0035392E">
        <w:trPr>
          <w:cantSplit/>
          <w:trHeight w:val="1134"/>
        </w:trPr>
        <w:tc>
          <w:tcPr>
            <w:tcW w:w="284" w:type="dxa"/>
            <w:textDirection w:val="btLr"/>
            <w:vAlign w:val="center"/>
          </w:tcPr>
          <w:p w:rsidR="00B81005" w:rsidRPr="006E7E55" w:rsidRDefault="00B8100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ŞUBAT</w:t>
            </w:r>
          </w:p>
        </w:tc>
        <w:tc>
          <w:tcPr>
            <w:tcW w:w="284" w:type="dxa"/>
            <w:vAlign w:val="center"/>
          </w:tcPr>
          <w:p w:rsidR="00B81005" w:rsidRPr="006E7E55" w:rsidRDefault="00B8100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283" w:type="dxa"/>
            <w:vAlign w:val="center"/>
          </w:tcPr>
          <w:p w:rsidR="00B81005" w:rsidRPr="006E7E55" w:rsidRDefault="00B8100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B81005" w:rsidRPr="006E7E55" w:rsidRDefault="00B81005" w:rsidP="00694BF5">
            <w:pPr>
              <w:rPr>
                <w:rFonts w:ascii="Times New Roman" w:hAnsi="Times New Roman" w:cs="Times New Roman"/>
                <w:sz w:val="16"/>
                <w:szCs w:val="16"/>
              </w:rPr>
            </w:pPr>
            <w:r>
              <w:rPr>
                <w:b/>
                <w:bCs/>
                <w:sz w:val="19"/>
                <w:szCs w:val="19"/>
              </w:rPr>
              <w:t>Elektrik yükleri, elektriksel kuvvet ve alan</w:t>
            </w:r>
          </w:p>
        </w:tc>
        <w:tc>
          <w:tcPr>
            <w:tcW w:w="3690" w:type="dxa"/>
          </w:tcPr>
          <w:p w:rsidR="00B81005" w:rsidRDefault="00B81005" w:rsidP="00A51A5E">
            <w:pPr>
              <w:pStyle w:val="Default"/>
              <w:rPr>
                <w:sz w:val="19"/>
                <w:szCs w:val="19"/>
              </w:rPr>
            </w:pPr>
            <w:r>
              <w:rPr>
                <w:sz w:val="19"/>
                <w:szCs w:val="19"/>
              </w:rPr>
              <w:t xml:space="preserve">1.2 İletken ve yalıtkanların üzerindeki yük dağılımının nasıl olabileceğini örnek çizimlerle açıklar (BİB-1.a-d, 2.a,b). </w:t>
            </w:r>
          </w:p>
          <w:p w:rsidR="00B81005" w:rsidRPr="006E7E55" w:rsidRDefault="00B81005" w:rsidP="0079500C">
            <w:pPr>
              <w:pStyle w:val="Default"/>
              <w:rPr>
                <w:sz w:val="16"/>
                <w:szCs w:val="16"/>
              </w:rPr>
            </w:pPr>
          </w:p>
        </w:tc>
        <w:tc>
          <w:tcPr>
            <w:tcW w:w="1562" w:type="dxa"/>
          </w:tcPr>
          <w:p w:rsidR="00B81005" w:rsidRPr="006E7E55" w:rsidRDefault="00B81005">
            <w:pPr>
              <w:rPr>
                <w:rFonts w:ascii="Times New Roman" w:hAnsi="Times New Roman" w:cs="Times New Roman"/>
                <w:sz w:val="14"/>
                <w:szCs w:val="14"/>
              </w:rPr>
            </w:pPr>
            <w:r w:rsidRPr="006E7E55">
              <w:rPr>
                <w:rFonts w:ascii="Times New Roman" w:hAnsi="Times New Roman" w:cs="Times New Roman"/>
                <w:sz w:val="14"/>
                <w:szCs w:val="14"/>
              </w:rPr>
              <w:t>Yapısalcı Öğrenme Yaklaşımının 5E Modeli, Problem Çözme Yaklaşımı (PÇB), Çoklu zekâ kuramı, deney gözlem ve etkinlikler</w:t>
            </w:r>
          </w:p>
        </w:tc>
        <w:tc>
          <w:tcPr>
            <w:tcW w:w="1277" w:type="dxa"/>
            <w:textDirection w:val="btLr"/>
          </w:tcPr>
          <w:p w:rsidR="00B81005" w:rsidRPr="0008590E" w:rsidRDefault="00B81005" w:rsidP="007D3C07">
            <w:pPr>
              <w:ind w:left="113" w:right="113"/>
              <w:rPr>
                <w:rFonts w:ascii="Times New Roman" w:hAnsi="Times New Roman" w:cs="Times New Roman"/>
                <w:sz w:val="14"/>
                <w:szCs w:val="14"/>
              </w:rPr>
            </w:pPr>
          </w:p>
        </w:tc>
        <w:tc>
          <w:tcPr>
            <w:tcW w:w="4819" w:type="dxa"/>
          </w:tcPr>
          <w:p w:rsidR="00B81005" w:rsidRPr="005F3AB9" w:rsidRDefault="00B81005" w:rsidP="0079500C">
            <w:pPr>
              <w:pStyle w:val="Default"/>
              <w:rPr>
                <w:sz w:val="16"/>
                <w:szCs w:val="16"/>
              </w:rPr>
            </w:pPr>
            <w:r w:rsidRPr="005F3AB9">
              <w:rPr>
                <w:rFonts w:ascii="Verdana" w:hAnsi="Verdana" w:cs="Verdana"/>
                <w:b/>
                <w:bCs/>
                <w:sz w:val="16"/>
                <w:szCs w:val="16"/>
              </w:rPr>
              <w:t>[</w:t>
            </w:r>
            <w:r w:rsidRPr="005F3AB9">
              <w:rPr>
                <w:b/>
                <w:bCs/>
                <w:sz w:val="16"/>
                <w:szCs w:val="16"/>
              </w:rPr>
              <w:t>!</w:t>
            </w:r>
            <w:r w:rsidRPr="005F3AB9">
              <w:rPr>
                <w:rFonts w:ascii="Verdana" w:hAnsi="Verdana" w:cs="Verdana"/>
                <w:b/>
                <w:bCs/>
                <w:sz w:val="16"/>
                <w:szCs w:val="16"/>
              </w:rPr>
              <w:t xml:space="preserve">] </w:t>
            </w:r>
            <w:r w:rsidRPr="005F3AB9">
              <w:rPr>
                <w:b/>
                <w:bCs/>
                <w:sz w:val="16"/>
                <w:szCs w:val="16"/>
              </w:rPr>
              <w:t xml:space="preserve">1.2 </w:t>
            </w:r>
            <w:r w:rsidRPr="005F3AB9">
              <w:rPr>
                <w:sz w:val="16"/>
                <w:szCs w:val="16"/>
              </w:rPr>
              <w:t xml:space="preserve">Genellikle iletkende yüklerin yüzeyin her tarafına yayıldığı, yalıtkanların ise bölgesel olarak yüklenebileceği (iletken bir küre, plastik bir çubuk, balon örneklerinde vb.) vurgulanır. Bu gerçeği kullanarak </w:t>
            </w:r>
            <w:proofErr w:type="spellStart"/>
            <w:r w:rsidRPr="005F3AB9">
              <w:rPr>
                <w:sz w:val="16"/>
                <w:szCs w:val="16"/>
              </w:rPr>
              <w:t>Faraday</w:t>
            </w:r>
            <w:proofErr w:type="spellEnd"/>
            <w:r w:rsidRPr="005F3AB9">
              <w:rPr>
                <w:sz w:val="16"/>
                <w:szCs w:val="16"/>
              </w:rPr>
              <w:t xml:space="preserve"> Kafesi gibi bir elektriksel alan zırhı yapılabileceği belirtilir.</w:t>
            </w:r>
          </w:p>
        </w:tc>
        <w:tc>
          <w:tcPr>
            <w:tcW w:w="1416" w:type="dxa"/>
          </w:tcPr>
          <w:p w:rsidR="00B81005" w:rsidRPr="006A6B43" w:rsidRDefault="00B81005" w:rsidP="003D5AE7">
            <w:pPr>
              <w:rPr>
                <w:rFonts w:ascii="Times New Roman" w:hAnsi="Times New Roman" w:cs="Times New Roman"/>
                <w:sz w:val="16"/>
                <w:szCs w:val="16"/>
              </w:rPr>
            </w:pPr>
          </w:p>
        </w:tc>
      </w:tr>
      <w:tr w:rsidR="00B81005" w:rsidRPr="006E7E55" w:rsidTr="0035392E">
        <w:trPr>
          <w:cantSplit/>
          <w:trHeight w:val="1705"/>
        </w:trPr>
        <w:tc>
          <w:tcPr>
            <w:tcW w:w="284" w:type="dxa"/>
            <w:textDirection w:val="btLr"/>
            <w:vAlign w:val="center"/>
          </w:tcPr>
          <w:p w:rsidR="00B81005" w:rsidRPr="006E7E55" w:rsidRDefault="00B8100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ŞUBAT</w:t>
            </w:r>
          </w:p>
        </w:tc>
        <w:tc>
          <w:tcPr>
            <w:tcW w:w="284" w:type="dxa"/>
            <w:vAlign w:val="center"/>
          </w:tcPr>
          <w:p w:rsidR="00B81005" w:rsidRPr="006E7E55" w:rsidRDefault="00B8100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3</w:t>
            </w:r>
          </w:p>
        </w:tc>
        <w:tc>
          <w:tcPr>
            <w:tcW w:w="283" w:type="dxa"/>
            <w:vAlign w:val="center"/>
          </w:tcPr>
          <w:p w:rsidR="00B81005" w:rsidRPr="006E7E55" w:rsidRDefault="00B8100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B81005" w:rsidRPr="006E7E55" w:rsidRDefault="00B81005" w:rsidP="00694BF5">
            <w:pPr>
              <w:rPr>
                <w:rFonts w:ascii="Times New Roman" w:hAnsi="Times New Roman" w:cs="Times New Roman"/>
                <w:sz w:val="16"/>
                <w:szCs w:val="16"/>
              </w:rPr>
            </w:pPr>
            <w:r>
              <w:rPr>
                <w:b/>
                <w:bCs/>
                <w:sz w:val="19"/>
                <w:szCs w:val="19"/>
              </w:rPr>
              <w:t>Elektrik yükleri, elektriksel kuvvet ve alan</w:t>
            </w:r>
          </w:p>
        </w:tc>
        <w:tc>
          <w:tcPr>
            <w:tcW w:w="3690" w:type="dxa"/>
          </w:tcPr>
          <w:p w:rsidR="00B81005" w:rsidRPr="006E7E55" w:rsidRDefault="00B81005" w:rsidP="00E875F5">
            <w:pPr>
              <w:pStyle w:val="Default"/>
              <w:rPr>
                <w:sz w:val="16"/>
                <w:szCs w:val="16"/>
              </w:rPr>
            </w:pPr>
            <w:r>
              <w:rPr>
                <w:sz w:val="19"/>
                <w:szCs w:val="19"/>
              </w:rPr>
              <w:t xml:space="preserve">1.3 Noktasal yükler arasındaki kuvvetin nelere bağlı olduğunu keşfeder (PÇB-1.e,f,g, 2.a,c,d,f, 3.a,b,c,d,e,f,h,i). </w:t>
            </w:r>
          </w:p>
        </w:tc>
        <w:tc>
          <w:tcPr>
            <w:tcW w:w="1562" w:type="dxa"/>
          </w:tcPr>
          <w:p w:rsidR="00B81005" w:rsidRPr="00A679E3" w:rsidRDefault="00B81005" w:rsidP="00A679E3">
            <w:pPr>
              <w:rPr>
                <w:rFonts w:ascii="Times New Roman" w:hAnsi="Times New Roman" w:cs="Times New Roman"/>
                <w:sz w:val="14"/>
                <w:szCs w:val="14"/>
              </w:rPr>
            </w:pPr>
            <w:r w:rsidRPr="00A679E3">
              <w:rPr>
                <w:rFonts w:ascii="Times New Roman" w:hAnsi="Times New Roman" w:cs="Times New Roman"/>
                <w:sz w:val="14"/>
                <w:szCs w:val="14"/>
              </w:rPr>
              <w:t>Elektrik akımı</w:t>
            </w:r>
          </w:p>
          <w:p w:rsidR="00B81005" w:rsidRPr="00A679E3" w:rsidRDefault="00B81005" w:rsidP="00A679E3">
            <w:pPr>
              <w:rPr>
                <w:rFonts w:ascii="Times New Roman" w:hAnsi="Times New Roman" w:cs="Times New Roman"/>
                <w:sz w:val="14"/>
                <w:szCs w:val="14"/>
              </w:rPr>
            </w:pPr>
            <w:r w:rsidRPr="00A679E3">
              <w:rPr>
                <w:rFonts w:ascii="Times New Roman" w:hAnsi="Times New Roman" w:cs="Times New Roman"/>
                <w:sz w:val="14"/>
                <w:szCs w:val="14"/>
              </w:rPr>
              <w:t>Elektromotor kuvveti</w:t>
            </w:r>
          </w:p>
          <w:p w:rsidR="00B81005" w:rsidRPr="006E7E55" w:rsidRDefault="00B81005" w:rsidP="00A679E3">
            <w:pPr>
              <w:rPr>
                <w:rFonts w:ascii="Times New Roman" w:hAnsi="Times New Roman" w:cs="Times New Roman"/>
                <w:sz w:val="14"/>
                <w:szCs w:val="14"/>
              </w:rPr>
            </w:pPr>
            <w:r w:rsidRPr="00A679E3">
              <w:rPr>
                <w:rFonts w:ascii="Times New Roman" w:hAnsi="Times New Roman" w:cs="Times New Roman"/>
                <w:sz w:val="14"/>
                <w:szCs w:val="14"/>
              </w:rPr>
              <w:t>Elektrik devrelerinde güç</w:t>
            </w:r>
          </w:p>
        </w:tc>
        <w:tc>
          <w:tcPr>
            <w:tcW w:w="1277" w:type="dxa"/>
            <w:textDirection w:val="btLr"/>
          </w:tcPr>
          <w:p w:rsidR="00B81005" w:rsidRPr="0008590E" w:rsidRDefault="00B81005" w:rsidP="007D3C07">
            <w:pPr>
              <w:ind w:left="113" w:right="113"/>
              <w:rPr>
                <w:rFonts w:ascii="Times New Roman" w:hAnsi="Times New Roman" w:cs="Times New Roman"/>
                <w:sz w:val="14"/>
                <w:szCs w:val="14"/>
              </w:rPr>
            </w:pPr>
          </w:p>
        </w:tc>
        <w:tc>
          <w:tcPr>
            <w:tcW w:w="4819" w:type="dxa"/>
          </w:tcPr>
          <w:p w:rsidR="00B81005" w:rsidRPr="005F3AB9" w:rsidRDefault="00B81005" w:rsidP="006A6B43">
            <w:pPr>
              <w:pStyle w:val="Default"/>
              <w:rPr>
                <w:sz w:val="16"/>
                <w:szCs w:val="16"/>
              </w:rPr>
            </w:pPr>
            <w:r w:rsidRPr="005F3AB9">
              <w:rPr>
                <w:rFonts w:ascii="Verdana" w:hAnsi="Verdana" w:cs="Verdana"/>
                <w:b/>
                <w:bCs/>
                <w:sz w:val="16"/>
                <w:szCs w:val="16"/>
              </w:rPr>
              <w:t>[</w:t>
            </w:r>
            <w:r w:rsidRPr="005F3AB9">
              <w:rPr>
                <w:b/>
                <w:bCs/>
                <w:sz w:val="16"/>
                <w:szCs w:val="16"/>
              </w:rPr>
              <w:t>!</w:t>
            </w:r>
            <w:r w:rsidRPr="005F3AB9">
              <w:rPr>
                <w:rFonts w:ascii="Verdana" w:hAnsi="Verdana" w:cs="Verdana"/>
                <w:b/>
                <w:bCs/>
                <w:sz w:val="16"/>
                <w:szCs w:val="16"/>
              </w:rPr>
              <w:t xml:space="preserve">] </w:t>
            </w:r>
            <w:r w:rsidRPr="005F3AB9">
              <w:rPr>
                <w:b/>
                <w:bCs/>
                <w:sz w:val="16"/>
                <w:szCs w:val="16"/>
              </w:rPr>
              <w:t xml:space="preserve">1.3, </w:t>
            </w:r>
            <w:proofErr w:type="gramStart"/>
            <w:r w:rsidRPr="005F3AB9">
              <w:rPr>
                <w:b/>
                <w:bCs/>
                <w:sz w:val="16"/>
                <w:szCs w:val="16"/>
              </w:rPr>
              <w:t>1.5</w:t>
            </w:r>
            <w:proofErr w:type="gramEnd"/>
            <w:r w:rsidRPr="005F3AB9">
              <w:rPr>
                <w:b/>
                <w:bCs/>
                <w:sz w:val="16"/>
                <w:szCs w:val="16"/>
              </w:rPr>
              <w:t xml:space="preserve"> ve 1.7 </w:t>
            </w:r>
            <w:r w:rsidRPr="005F3AB9">
              <w:rPr>
                <w:sz w:val="16"/>
                <w:szCs w:val="16"/>
              </w:rPr>
              <w:t xml:space="preserve">Formüller, kavramlar arasındaki ilişkiyi vurgulamak için verilir. Noktasal bir yüke etki eden elektriksel kuvvet ile ilgili bileşke kuvvet soruları çözülür. Ancak gerçek yaşamdan uzak çeşitli karmaşık yük sistemleri için hesaplamalar yapılmaz. Sadece basit matematiksel işlemleri içeren sorular çözülür. Bir noktadaki elektriksel alan verilecek olup, bu konuda formüllere girilmeden bileşke elektriksel alan tartışılır. Alan formüllerinde yer alan “r” </w:t>
            </w:r>
            <w:proofErr w:type="spellStart"/>
            <w:r w:rsidRPr="005F3AB9">
              <w:rPr>
                <w:sz w:val="16"/>
                <w:szCs w:val="16"/>
              </w:rPr>
              <w:t>nin</w:t>
            </w:r>
            <w:proofErr w:type="spellEnd"/>
            <w:r w:rsidRPr="005F3AB9">
              <w:rPr>
                <w:sz w:val="16"/>
                <w:szCs w:val="16"/>
              </w:rPr>
              <w:t xml:space="preserve"> iki cismin yük merkezleri arasındaki uzaklık olduğu ve cisimlerin noktasal kabul edildiği vurgulanır. Elektriksel kuvvetin bir etki-tepki çifti olduğu vurgulanır. </w:t>
            </w:r>
          </w:p>
        </w:tc>
        <w:tc>
          <w:tcPr>
            <w:tcW w:w="1416" w:type="dxa"/>
          </w:tcPr>
          <w:p w:rsidR="00B81005" w:rsidRPr="006A6B43" w:rsidRDefault="006A6B43" w:rsidP="003D5AE7">
            <w:pPr>
              <w:rPr>
                <w:rFonts w:ascii="Times New Roman" w:hAnsi="Times New Roman" w:cs="Times New Roman"/>
                <w:sz w:val="16"/>
                <w:szCs w:val="16"/>
              </w:rPr>
            </w:pPr>
            <w:r w:rsidRPr="006A6B43">
              <w:rPr>
                <w:color w:val="FF0000"/>
                <w:sz w:val="16"/>
                <w:szCs w:val="16"/>
              </w:rPr>
              <w:t>Haftada iki saatlik fizik dersini seçen öğrenciler için elektriksel kuvvet ve elektriksel alan formüllerine girilmeden kavramsal düzeyde verilir.</w:t>
            </w:r>
          </w:p>
        </w:tc>
      </w:tr>
      <w:tr w:rsidR="00B81005" w:rsidRPr="006E7E55" w:rsidTr="0035392E">
        <w:trPr>
          <w:cantSplit/>
          <w:trHeight w:val="1134"/>
        </w:trPr>
        <w:tc>
          <w:tcPr>
            <w:tcW w:w="284" w:type="dxa"/>
            <w:textDirection w:val="btLr"/>
            <w:vAlign w:val="center"/>
          </w:tcPr>
          <w:p w:rsidR="00B81005" w:rsidRPr="006E7E55" w:rsidRDefault="00B8100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lastRenderedPageBreak/>
              <w:t>ŞUBAT</w:t>
            </w:r>
          </w:p>
        </w:tc>
        <w:tc>
          <w:tcPr>
            <w:tcW w:w="284" w:type="dxa"/>
            <w:vAlign w:val="center"/>
          </w:tcPr>
          <w:p w:rsidR="00B81005" w:rsidRPr="006E7E55" w:rsidRDefault="00B8100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4</w:t>
            </w:r>
          </w:p>
        </w:tc>
        <w:tc>
          <w:tcPr>
            <w:tcW w:w="283" w:type="dxa"/>
            <w:vAlign w:val="center"/>
          </w:tcPr>
          <w:p w:rsidR="00B81005" w:rsidRPr="006E7E55" w:rsidRDefault="00B8100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B81005" w:rsidRPr="006E7E55" w:rsidRDefault="00B81005" w:rsidP="00694BF5">
            <w:pPr>
              <w:rPr>
                <w:rFonts w:ascii="Times New Roman" w:hAnsi="Times New Roman" w:cs="Times New Roman"/>
                <w:sz w:val="16"/>
                <w:szCs w:val="16"/>
              </w:rPr>
            </w:pPr>
            <w:r>
              <w:rPr>
                <w:b/>
                <w:bCs/>
                <w:sz w:val="19"/>
                <w:szCs w:val="19"/>
              </w:rPr>
              <w:t>Elektrik yükleri, elektriksel kuvvet ve alan</w:t>
            </w:r>
          </w:p>
        </w:tc>
        <w:tc>
          <w:tcPr>
            <w:tcW w:w="3690" w:type="dxa"/>
          </w:tcPr>
          <w:p w:rsidR="00B81005" w:rsidRPr="006E7E55" w:rsidRDefault="00B81005" w:rsidP="00E875F5">
            <w:pPr>
              <w:pStyle w:val="Default"/>
              <w:rPr>
                <w:sz w:val="16"/>
                <w:szCs w:val="16"/>
              </w:rPr>
            </w:pPr>
            <w:r>
              <w:rPr>
                <w:sz w:val="19"/>
                <w:szCs w:val="19"/>
              </w:rPr>
              <w:t xml:space="preserve">1.4 Temas olmadan yükler arasında oluşan kuvveti, elektriksel alan kavramını kullanarak açıklar (PÇB-3.d,e). </w:t>
            </w:r>
          </w:p>
        </w:tc>
        <w:tc>
          <w:tcPr>
            <w:tcW w:w="1562" w:type="dxa"/>
          </w:tcPr>
          <w:p w:rsidR="00B81005" w:rsidRDefault="00B81005">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p w:rsidR="00B81005" w:rsidRPr="006E7E55" w:rsidRDefault="00B81005">
            <w:pPr>
              <w:rPr>
                <w:rFonts w:ascii="Times New Roman" w:hAnsi="Times New Roman" w:cs="Times New Roman"/>
                <w:sz w:val="14"/>
                <w:szCs w:val="14"/>
              </w:rPr>
            </w:pPr>
            <w:r w:rsidRPr="006E7E55">
              <w:rPr>
                <w:rFonts w:ascii="Times New Roman" w:hAnsi="Times New Roman" w:cs="Times New Roman"/>
                <w:sz w:val="14"/>
                <w:szCs w:val="14"/>
              </w:rPr>
              <w:t>Yapısalcı Öğrenme Yaklaşımının 5E Modeli, Problem Çözme Yaklaşımı (PÇB), Çoklu zekâ kuramı, deney gözlem ve etkinlikler</w:t>
            </w:r>
          </w:p>
        </w:tc>
        <w:tc>
          <w:tcPr>
            <w:tcW w:w="1277" w:type="dxa"/>
            <w:textDirection w:val="btLr"/>
          </w:tcPr>
          <w:p w:rsidR="00B81005" w:rsidRPr="0008590E" w:rsidRDefault="00B81005" w:rsidP="007D3C07">
            <w:pPr>
              <w:ind w:left="113" w:right="113"/>
              <w:rPr>
                <w:rFonts w:ascii="Times New Roman" w:hAnsi="Times New Roman" w:cs="Times New Roman"/>
                <w:sz w:val="14"/>
                <w:szCs w:val="14"/>
              </w:rPr>
            </w:pPr>
          </w:p>
        </w:tc>
        <w:tc>
          <w:tcPr>
            <w:tcW w:w="4819" w:type="dxa"/>
          </w:tcPr>
          <w:p w:rsidR="00B81005" w:rsidRPr="005F3AB9" w:rsidRDefault="00B81005" w:rsidP="00A51A5E">
            <w:pPr>
              <w:pStyle w:val="Default"/>
              <w:rPr>
                <w:sz w:val="16"/>
                <w:szCs w:val="16"/>
              </w:rPr>
            </w:pPr>
            <w:r w:rsidRPr="005F3AB9">
              <w:rPr>
                <w:rFonts w:ascii="Verdana" w:hAnsi="Verdana" w:cs="Verdana"/>
                <w:b/>
                <w:bCs/>
                <w:sz w:val="16"/>
                <w:szCs w:val="16"/>
              </w:rPr>
              <w:t>[</w:t>
            </w:r>
            <w:r w:rsidRPr="005F3AB9">
              <w:rPr>
                <w:b/>
                <w:bCs/>
                <w:sz w:val="16"/>
                <w:szCs w:val="16"/>
              </w:rPr>
              <w:t>!</w:t>
            </w:r>
            <w:r w:rsidRPr="005F3AB9">
              <w:rPr>
                <w:rFonts w:ascii="Verdana" w:hAnsi="Verdana" w:cs="Verdana"/>
                <w:b/>
                <w:bCs/>
                <w:sz w:val="16"/>
                <w:szCs w:val="16"/>
              </w:rPr>
              <w:t xml:space="preserve">] </w:t>
            </w:r>
            <w:r w:rsidRPr="005F3AB9">
              <w:rPr>
                <w:b/>
                <w:bCs/>
                <w:sz w:val="16"/>
                <w:szCs w:val="16"/>
              </w:rPr>
              <w:t xml:space="preserve">1.4 </w:t>
            </w:r>
            <w:r w:rsidRPr="005F3AB9">
              <w:rPr>
                <w:sz w:val="16"/>
                <w:szCs w:val="16"/>
              </w:rPr>
              <w:t xml:space="preserve">Öğrenciler, elektriksel alan çizgilerinin bir modelleme olduğu, gerçekte böyle çizgilerin olmadığı konusunda uyarılır. Elektrik alan çizgileri, kavram yanılgılarını önlemek için, en az bir defa üç boyutlu gibi çizilir. Tüm durumlarda aslında üç boyutlu olduğu vurgulandıktan sonra iki boyutlu çizime geçilir. </w:t>
            </w:r>
          </w:p>
          <w:p w:rsidR="00B81005" w:rsidRPr="005F3AB9" w:rsidRDefault="00B81005" w:rsidP="00E875F5">
            <w:pPr>
              <w:pStyle w:val="Default"/>
              <w:rPr>
                <w:sz w:val="16"/>
                <w:szCs w:val="16"/>
              </w:rPr>
            </w:pPr>
            <w:proofErr w:type="gramStart"/>
            <w:r w:rsidRPr="005F3AB9">
              <w:rPr>
                <w:b/>
                <w:bCs/>
                <w:sz w:val="16"/>
                <w:szCs w:val="16"/>
              </w:rPr>
              <w:t>???</w:t>
            </w:r>
            <w:proofErr w:type="gramEnd"/>
            <w:r w:rsidRPr="005F3AB9">
              <w:rPr>
                <w:b/>
                <w:bCs/>
                <w:sz w:val="16"/>
                <w:szCs w:val="16"/>
              </w:rPr>
              <w:t xml:space="preserve"> </w:t>
            </w:r>
            <w:proofErr w:type="gramStart"/>
            <w:r w:rsidRPr="005F3AB9">
              <w:rPr>
                <w:b/>
                <w:bCs/>
                <w:sz w:val="16"/>
                <w:szCs w:val="16"/>
              </w:rPr>
              <w:t>1.4 “</w:t>
            </w:r>
            <w:r w:rsidRPr="005F3AB9">
              <w:rPr>
                <w:sz w:val="16"/>
                <w:szCs w:val="16"/>
              </w:rPr>
              <w:t xml:space="preserve">Bir yük elektriksel alan çizgisi üzerinde değilse yüke bir kuvvet etki etmez.”, “Alan çizgileri gerçektir.”, “Elektriksel alan çizgileri sadece iki boyutta gösterilir.”, “Sınırlı sayıda elektriksel alan çizgisi vardır.”, “Bir yük elektriksel alanın etkisiyle ivmelenirken her zaman alan çizgisi boyunca hareket eder.”, “Alan çizgileri herhangi bir noktada başlayıp sona erebilir.” </w:t>
            </w:r>
            <w:proofErr w:type="gramEnd"/>
          </w:p>
        </w:tc>
        <w:tc>
          <w:tcPr>
            <w:tcW w:w="1416" w:type="dxa"/>
          </w:tcPr>
          <w:p w:rsidR="00B81005" w:rsidRPr="006A6B43" w:rsidRDefault="00B81005">
            <w:pPr>
              <w:rPr>
                <w:rFonts w:ascii="Times New Roman" w:hAnsi="Times New Roman" w:cs="Times New Roman"/>
                <w:sz w:val="16"/>
                <w:szCs w:val="16"/>
              </w:rPr>
            </w:pPr>
          </w:p>
        </w:tc>
      </w:tr>
      <w:tr w:rsidR="00B81005" w:rsidRPr="006E7E55" w:rsidTr="0035392E">
        <w:trPr>
          <w:cantSplit/>
          <w:trHeight w:val="1134"/>
        </w:trPr>
        <w:tc>
          <w:tcPr>
            <w:tcW w:w="284" w:type="dxa"/>
            <w:textDirection w:val="btLr"/>
            <w:vAlign w:val="center"/>
          </w:tcPr>
          <w:p w:rsidR="00B81005" w:rsidRPr="006E7E55" w:rsidRDefault="00B8100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MART</w:t>
            </w:r>
          </w:p>
        </w:tc>
        <w:tc>
          <w:tcPr>
            <w:tcW w:w="284" w:type="dxa"/>
            <w:vAlign w:val="center"/>
          </w:tcPr>
          <w:p w:rsidR="00B81005" w:rsidRPr="006E7E55" w:rsidRDefault="00B8100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tc>
        <w:tc>
          <w:tcPr>
            <w:tcW w:w="283" w:type="dxa"/>
            <w:vAlign w:val="center"/>
          </w:tcPr>
          <w:p w:rsidR="00B81005" w:rsidRPr="006E7E55" w:rsidRDefault="00B8100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B81005" w:rsidRPr="006E7E55" w:rsidRDefault="00B81005" w:rsidP="00694BF5">
            <w:pPr>
              <w:rPr>
                <w:rFonts w:ascii="Times New Roman" w:hAnsi="Times New Roman" w:cs="Times New Roman"/>
                <w:sz w:val="16"/>
                <w:szCs w:val="16"/>
              </w:rPr>
            </w:pPr>
            <w:r>
              <w:rPr>
                <w:b/>
                <w:bCs/>
                <w:sz w:val="19"/>
                <w:szCs w:val="19"/>
              </w:rPr>
              <w:t>Elektrik yükleri, elektriksel kuvvet ve alan</w:t>
            </w:r>
          </w:p>
        </w:tc>
        <w:tc>
          <w:tcPr>
            <w:tcW w:w="3690" w:type="dxa"/>
          </w:tcPr>
          <w:p w:rsidR="00B81005" w:rsidRPr="006E7E55" w:rsidRDefault="00E875F5" w:rsidP="00E875F5">
            <w:pPr>
              <w:pStyle w:val="Default"/>
              <w:rPr>
                <w:sz w:val="16"/>
                <w:szCs w:val="16"/>
              </w:rPr>
            </w:pPr>
            <w:r>
              <w:rPr>
                <w:sz w:val="19"/>
                <w:szCs w:val="19"/>
              </w:rPr>
              <w:t xml:space="preserve">1.5 Elektriksel alan ile elektriksel kuvvet ve birim yük arasındaki ilişkiyi açıklar(BİB-1.a-d, 2.a,b). </w:t>
            </w:r>
          </w:p>
        </w:tc>
        <w:tc>
          <w:tcPr>
            <w:tcW w:w="1562" w:type="dxa"/>
          </w:tcPr>
          <w:p w:rsidR="00B81005" w:rsidRPr="006E7E55" w:rsidRDefault="00B81005" w:rsidP="00BF28D2">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tc>
        <w:tc>
          <w:tcPr>
            <w:tcW w:w="1277" w:type="dxa"/>
            <w:textDirection w:val="btLr"/>
          </w:tcPr>
          <w:p w:rsidR="00B81005" w:rsidRPr="0008590E" w:rsidRDefault="00B81005" w:rsidP="007D3C07">
            <w:pPr>
              <w:ind w:left="113" w:right="113"/>
              <w:rPr>
                <w:rFonts w:ascii="Times New Roman" w:hAnsi="Times New Roman" w:cs="Times New Roman"/>
                <w:sz w:val="14"/>
                <w:szCs w:val="14"/>
              </w:rPr>
            </w:pPr>
          </w:p>
        </w:tc>
        <w:tc>
          <w:tcPr>
            <w:tcW w:w="4819" w:type="dxa"/>
          </w:tcPr>
          <w:p w:rsidR="00E875F5" w:rsidRPr="005F3AB9" w:rsidRDefault="00E875F5" w:rsidP="00E875F5">
            <w:pPr>
              <w:pStyle w:val="Default"/>
              <w:rPr>
                <w:sz w:val="16"/>
                <w:szCs w:val="16"/>
              </w:rPr>
            </w:pPr>
            <w:r w:rsidRPr="005F3AB9">
              <w:rPr>
                <w:rFonts w:ascii="Verdana" w:hAnsi="Verdana" w:cs="Verdana"/>
                <w:b/>
                <w:bCs/>
                <w:sz w:val="16"/>
                <w:szCs w:val="16"/>
              </w:rPr>
              <w:t>[</w:t>
            </w:r>
            <w:r w:rsidRPr="005F3AB9">
              <w:rPr>
                <w:b/>
                <w:bCs/>
                <w:sz w:val="16"/>
                <w:szCs w:val="16"/>
              </w:rPr>
              <w:t>!</w:t>
            </w:r>
            <w:r w:rsidRPr="005F3AB9">
              <w:rPr>
                <w:rFonts w:ascii="Verdana" w:hAnsi="Verdana" w:cs="Verdana"/>
                <w:b/>
                <w:bCs/>
                <w:sz w:val="16"/>
                <w:szCs w:val="16"/>
              </w:rPr>
              <w:t xml:space="preserve">] </w:t>
            </w:r>
            <w:r w:rsidRPr="005F3AB9">
              <w:rPr>
                <w:b/>
                <w:bCs/>
                <w:sz w:val="16"/>
                <w:szCs w:val="16"/>
              </w:rPr>
              <w:t xml:space="preserve">1.4 ve </w:t>
            </w:r>
            <w:proofErr w:type="gramStart"/>
            <w:r w:rsidRPr="005F3AB9">
              <w:rPr>
                <w:b/>
                <w:bCs/>
                <w:sz w:val="16"/>
                <w:szCs w:val="16"/>
              </w:rPr>
              <w:t>1.5</w:t>
            </w:r>
            <w:proofErr w:type="gramEnd"/>
            <w:r w:rsidRPr="005F3AB9">
              <w:rPr>
                <w:b/>
                <w:bCs/>
                <w:sz w:val="16"/>
                <w:szCs w:val="16"/>
              </w:rPr>
              <w:t xml:space="preserve"> </w:t>
            </w:r>
            <w:r w:rsidRPr="005F3AB9">
              <w:rPr>
                <w:sz w:val="16"/>
                <w:szCs w:val="16"/>
              </w:rPr>
              <w:t xml:space="preserve">Elektriksel kuvvet ile </w:t>
            </w:r>
            <w:r w:rsidR="006A6B43" w:rsidRPr="005F3AB9">
              <w:rPr>
                <w:sz w:val="16"/>
                <w:szCs w:val="16"/>
              </w:rPr>
              <w:t>kütle çekimi</w:t>
            </w:r>
            <w:r w:rsidRPr="005F3AB9">
              <w:rPr>
                <w:sz w:val="16"/>
                <w:szCs w:val="16"/>
              </w:rPr>
              <w:t xml:space="preserve"> kuvveti arasındaki farklılıklar ve benzerlikleri karşılaştırır. Bu süreçte bilim tarihindeki gelişim hatırlatılır. </w:t>
            </w:r>
          </w:p>
          <w:p w:rsidR="00B81005" w:rsidRPr="005F3AB9" w:rsidRDefault="00E875F5" w:rsidP="00E875F5">
            <w:pPr>
              <w:pStyle w:val="Default"/>
              <w:rPr>
                <w:sz w:val="16"/>
                <w:szCs w:val="16"/>
              </w:rPr>
            </w:pPr>
            <w:proofErr w:type="gramStart"/>
            <w:r w:rsidRPr="005F3AB9">
              <w:rPr>
                <w:b/>
                <w:bCs/>
                <w:sz w:val="16"/>
                <w:szCs w:val="16"/>
              </w:rPr>
              <w:t>???</w:t>
            </w:r>
            <w:proofErr w:type="gramEnd"/>
            <w:r w:rsidRPr="005F3AB9">
              <w:rPr>
                <w:b/>
                <w:bCs/>
                <w:sz w:val="16"/>
                <w:szCs w:val="16"/>
              </w:rPr>
              <w:t xml:space="preserve"> 1.5 “</w:t>
            </w:r>
            <w:r w:rsidRPr="005F3AB9">
              <w:rPr>
                <w:sz w:val="16"/>
                <w:szCs w:val="16"/>
              </w:rPr>
              <w:t xml:space="preserve">Elektriksel kuvvet ve elektriksel alan aynı şeylerdir ve aynı yöndedir”. </w:t>
            </w:r>
          </w:p>
        </w:tc>
        <w:tc>
          <w:tcPr>
            <w:tcW w:w="1416" w:type="dxa"/>
          </w:tcPr>
          <w:p w:rsidR="00B81005" w:rsidRPr="006A6B43" w:rsidRDefault="00B81005">
            <w:pPr>
              <w:rPr>
                <w:rFonts w:ascii="Times New Roman" w:hAnsi="Times New Roman" w:cs="Times New Roman"/>
                <w:sz w:val="16"/>
                <w:szCs w:val="16"/>
              </w:rPr>
            </w:pPr>
          </w:p>
        </w:tc>
      </w:tr>
      <w:tr w:rsidR="00B81005" w:rsidRPr="006E7E55" w:rsidTr="0035392E">
        <w:trPr>
          <w:cantSplit/>
          <w:trHeight w:val="900"/>
        </w:trPr>
        <w:tc>
          <w:tcPr>
            <w:tcW w:w="284" w:type="dxa"/>
            <w:textDirection w:val="btLr"/>
            <w:vAlign w:val="center"/>
          </w:tcPr>
          <w:p w:rsidR="00B81005" w:rsidRPr="006E7E55" w:rsidRDefault="00B8100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MART</w:t>
            </w:r>
          </w:p>
        </w:tc>
        <w:tc>
          <w:tcPr>
            <w:tcW w:w="284" w:type="dxa"/>
            <w:vAlign w:val="center"/>
          </w:tcPr>
          <w:p w:rsidR="00B81005" w:rsidRPr="006E7E55" w:rsidRDefault="00B8100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283" w:type="dxa"/>
            <w:vAlign w:val="center"/>
          </w:tcPr>
          <w:p w:rsidR="00B81005" w:rsidRPr="006E7E55" w:rsidRDefault="00B8100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B81005" w:rsidRPr="006E7E55" w:rsidRDefault="00B81005" w:rsidP="00694BF5">
            <w:pPr>
              <w:rPr>
                <w:rFonts w:ascii="Times New Roman" w:hAnsi="Times New Roman" w:cs="Times New Roman"/>
                <w:sz w:val="16"/>
                <w:szCs w:val="16"/>
              </w:rPr>
            </w:pPr>
            <w:r>
              <w:rPr>
                <w:b/>
                <w:bCs/>
                <w:sz w:val="19"/>
                <w:szCs w:val="19"/>
              </w:rPr>
              <w:t>Elektrik devrelerinde akım, gerilim ve elektriksel güç</w:t>
            </w:r>
          </w:p>
        </w:tc>
        <w:tc>
          <w:tcPr>
            <w:tcW w:w="3690" w:type="dxa"/>
          </w:tcPr>
          <w:p w:rsidR="00B81005" w:rsidRDefault="00B81005" w:rsidP="00A51A5E">
            <w:pPr>
              <w:pStyle w:val="Default"/>
              <w:rPr>
                <w:sz w:val="19"/>
                <w:szCs w:val="19"/>
              </w:rPr>
            </w:pPr>
            <w:r>
              <w:rPr>
                <w:b/>
                <w:bCs/>
                <w:sz w:val="20"/>
                <w:szCs w:val="20"/>
              </w:rPr>
              <w:t xml:space="preserve">2. </w:t>
            </w:r>
            <w:r>
              <w:rPr>
                <w:b/>
                <w:bCs/>
                <w:sz w:val="19"/>
                <w:szCs w:val="19"/>
              </w:rPr>
              <w:t xml:space="preserve">Elektrik devrelerinde akım, gerilim ve elektriksel güç ile ilgili olarak öğrenciler; </w:t>
            </w:r>
          </w:p>
          <w:p w:rsidR="00B81005" w:rsidRPr="006E7E55" w:rsidRDefault="00B81005" w:rsidP="00521777">
            <w:pPr>
              <w:pStyle w:val="Default"/>
              <w:rPr>
                <w:sz w:val="16"/>
                <w:szCs w:val="16"/>
              </w:rPr>
            </w:pPr>
            <w:r>
              <w:rPr>
                <w:sz w:val="19"/>
                <w:szCs w:val="19"/>
              </w:rPr>
              <w:t>2.1 Bir iletkenden geçen elektrik akımını, yük ve zaman kavramları cinsinden tanımlar.</w:t>
            </w:r>
          </w:p>
        </w:tc>
        <w:tc>
          <w:tcPr>
            <w:tcW w:w="1562" w:type="dxa"/>
          </w:tcPr>
          <w:p w:rsidR="00B81005" w:rsidRPr="006E7E55" w:rsidRDefault="00B81005" w:rsidP="005C382B">
            <w:pPr>
              <w:rPr>
                <w:rFonts w:ascii="Times New Roman" w:hAnsi="Times New Roman" w:cs="Times New Roman"/>
                <w:sz w:val="14"/>
                <w:szCs w:val="14"/>
              </w:rPr>
            </w:pPr>
            <w:r w:rsidRPr="006E7E55">
              <w:rPr>
                <w:rFonts w:ascii="Times New Roman" w:hAnsi="Times New Roman" w:cs="Times New Roman"/>
                <w:sz w:val="14"/>
                <w:szCs w:val="14"/>
              </w:rPr>
              <w:t>Yapısalcı Öğrenme Yaklaşımının 5E Modeli, Problem Çözme Yaklaşımı (PÇB), Çoklu zekâ kuramı, deney gözlem ve etkinlikler</w:t>
            </w:r>
          </w:p>
        </w:tc>
        <w:tc>
          <w:tcPr>
            <w:tcW w:w="1277" w:type="dxa"/>
            <w:textDirection w:val="btLr"/>
          </w:tcPr>
          <w:p w:rsidR="00B81005" w:rsidRPr="0008590E" w:rsidRDefault="00B81005" w:rsidP="007D3C07">
            <w:pPr>
              <w:ind w:left="113" w:right="113"/>
              <w:rPr>
                <w:rFonts w:ascii="Times New Roman" w:hAnsi="Times New Roman" w:cs="Times New Roman"/>
                <w:sz w:val="14"/>
                <w:szCs w:val="14"/>
              </w:rPr>
            </w:pPr>
          </w:p>
        </w:tc>
        <w:tc>
          <w:tcPr>
            <w:tcW w:w="4819" w:type="dxa"/>
          </w:tcPr>
          <w:p w:rsidR="00B81005" w:rsidRPr="005F3AB9" w:rsidRDefault="00B81005" w:rsidP="00D80B58">
            <w:pPr>
              <w:pStyle w:val="Default"/>
              <w:rPr>
                <w:sz w:val="16"/>
                <w:szCs w:val="16"/>
              </w:rPr>
            </w:pPr>
            <w:r w:rsidRPr="005F3AB9">
              <w:rPr>
                <w:rFonts w:ascii="Verdana" w:hAnsi="Verdana" w:cs="Verdana"/>
                <w:b/>
                <w:bCs/>
                <w:sz w:val="16"/>
                <w:szCs w:val="16"/>
              </w:rPr>
              <w:t>[</w:t>
            </w:r>
            <w:r w:rsidRPr="005F3AB9">
              <w:rPr>
                <w:b/>
                <w:bCs/>
                <w:sz w:val="16"/>
                <w:szCs w:val="16"/>
              </w:rPr>
              <w:t>!</w:t>
            </w:r>
            <w:r w:rsidRPr="005F3AB9">
              <w:rPr>
                <w:rFonts w:ascii="Verdana" w:hAnsi="Verdana" w:cs="Verdana"/>
                <w:b/>
                <w:bCs/>
                <w:sz w:val="16"/>
                <w:szCs w:val="16"/>
              </w:rPr>
              <w:t xml:space="preserve">] </w:t>
            </w:r>
            <w:r w:rsidRPr="005F3AB9">
              <w:rPr>
                <w:b/>
                <w:bCs/>
                <w:sz w:val="16"/>
                <w:szCs w:val="16"/>
              </w:rPr>
              <w:t xml:space="preserve">2.1. </w:t>
            </w:r>
            <w:r w:rsidRPr="005F3AB9">
              <w:rPr>
                <w:sz w:val="16"/>
                <w:szCs w:val="16"/>
              </w:rPr>
              <w:t xml:space="preserve">Elektrik akımı, bir borudaki suyun akışı ile karşılaştırılabilir. Kavram yanılgılarına yol açmamak için bu benzetmede elektrik akımı ile borudaki su akışının benzeyen yönleri kadar benzemeyen yönleri de vurgulanır. </w:t>
            </w:r>
          </w:p>
          <w:p w:rsidR="00B81005" w:rsidRPr="005F3AB9" w:rsidRDefault="00B81005" w:rsidP="00D80B58">
            <w:pPr>
              <w:pStyle w:val="Default"/>
              <w:rPr>
                <w:sz w:val="16"/>
                <w:szCs w:val="16"/>
              </w:rPr>
            </w:pPr>
            <w:proofErr w:type="gramStart"/>
            <w:r w:rsidRPr="005F3AB9">
              <w:rPr>
                <w:b/>
                <w:bCs/>
                <w:sz w:val="16"/>
                <w:szCs w:val="16"/>
              </w:rPr>
              <w:t>???</w:t>
            </w:r>
            <w:proofErr w:type="gramEnd"/>
            <w:r w:rsidRPr="005F3AB9">
              <w:rPr>
                <w:b/>
                <w:bCs/>
                <w:sz w:val="16"/>
                <w:szCs w:val="16"/>
              </w:rPr>
              <w:t xml:space="preserve"> 2.1 “</w:t>
            </w:r>
            <w:r w:rsidRPr="005F3AB9">
              <w:rPr>
                <w:sz w:val="16"/>
                <w:szCs w:val="16"/>
              </w:rPr>
              <w:t>Akım devre boyunca aktıkça kullanılıp biter.</w:t>
            </w:r>
            <w:r w:rsidRPr="005F3AB9">
              <w:rPr>
                <w:b/>
                <w:bCs/>
                <w:sz w:val="16"/>
                <w:szCs w:val="16"/>
              </w:rPr>
              <w:t xml:space="preserve">”, </w:t>
            </w:r>
            <w:r w:rsidRPr="005F3AB9">
              <w:rPr>
                <w:sz w:val="16"/>
                <w:szCs w:val="16"/>
              </w:rPr>
              <w:t xml:space="preserve">“Elektronlar devrede ışık hızına yakın hızlarda hareket eder.” </w:t>
            </w:r>
          </w:p>
          <w:p w:rsidR="00B81005" w:rsidRPr="005F3AB9" w:rsidRDefault="00B81005" w:rsidP="005F3AB9">
            <w:pPr>
              <w:pStyle w:val="Default"/>
              <w:rPr>
                <w:sz w:val="16"/>
                <w:szCs w:val="16"/>
              </w:rPr>
            </w:pPr>
            <w:r w:rsidRPr="005F3AB9">
              <w:rPr>
                <w:rFonts w:ascii="Wingdings 3" w:hAnsi="Wingdings 3" w:cs="Wingdings 3"/>
                <w:sz w:val="16"/>
                <w:szCs w:val="16"/>
              </w:rPr>
              <w:t></w:t>
            </w:r>
            <w:r w:rsidRPr="005F3AB9">
              <w:rPr>
                <w:rFonts w:ascii="Wingdings 3" w:hAnsi="Wingdings 3" w:cs="Wingdings 3"/>
                <w:sz w:val="16"/>
                <w:szCs w:val="16"/>
              </w:rPr>
              <w:t></w:t>
            </w:r>
            <w:r w:rsidRPr="005F3AB9">
              <w:rPr>
                <w:rFonts w:ascii="Wingdings 3" w:hAnsi="Wingdings 3" w:cs="Wingdings 3"/>
                <w:sz w:val="16"/>
                <w:szCs w:val="16"/>
              </w:rPr>
              <w:t></w:t>
            </w:r>
            <w:r w:rsidRPr="005F3AB9">
              <w:rPr>
                <w:b/>
                <w:bCs/>
                <w:sz w:val="16"/>
                <w:szCs w:val="16"/>
              </w:rPr>
              <w:t xml:space="preserve">2.1 </w:t>
            </w:r>
            <w:r w:rsidRPr="005F3AB9">
              <w:rPr>
                <w:sz w:val="16"/>
                <w:szCs w:val="16"/>
              </w:rPr>
              <w:t xml:space="preserve">ve </w:t>
            </w:r>
            <w:proofErr w:type="gramStart"/>
            <w:r w:rsidRPr="005F3AB9">
              <w:rPr>
                <w:b/>
                <w:bCs/>
                <w:sz w:val="16"/>
                <w:szCs w:val="16"/>
              </w:rPr>
              <w:t>2.3</w:t>
            </w:r>
            <w:proofErr w:type="gramEnd"/>
            <w:r w:rsidRPr="005F3AB9">
              <w:rPr>
                <w:b/>
                <w:bCs/>
                <w:sz w:val="16"/>
                <w:szCs w:val="16"/>
              </w:rPr>
              <w:t xml:space="preserve"> </w:t>
            </w:r>
            <w:r w:rsidRPr="005F3AB9">
              <w:rPr>
                <w:sz w:val="16"/>
                <w:szCs w:val="16"/>
              </w:rPr>
              <w:t xml:space="preserve">Akım, potansiyel farkı, direnç ve güç ile ilgili sorular çözülür. </w:t>
            </w:r>
          </w:p>
        </w:tc>
        <w:tc>
          <w:tcPr>
            <w:tcW w:w="1416" w:type="dxa"/>
          </w:tcPr>
          <w:p w:rsidR="00B81005" w:rsidRPr="006A6B43" w:rsidRDefault="00B81005">
            <w:pPr>
              <w:rPr>
                <w:rFonts w:ascii="Times New Roman" w:hAnsi="Times New Roman" w:cs="Times New Roman"/>
                <w:sz w:val="16"/>
                <w:szCs w:val="16"/>
              </w:rPr>
            </w:pPr>
          </w:p>
        </w:tc>
      </w:tr>
      <w:tr w:rsidR="00B81005" w:rsidRPr="006E7E55" w:rsidTr="0035392E">
        <w:trPr>
          <w:cantSplit/>
          <w:trHeight w:val="1134"/>
        </w:trPr>
        <w:tc>
          <w:tcPr>
            <w:tcW w:w="284" w:type="dxa"/>
            <w:textDirection w:val="btLr"/>
            <w:vAlign w:val="center"/>
          </w:tcPr>
          <w:p w:rsidR="00B81005" w:rsidRPr="006E7E55" w:rsidRDefault="00B8100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MART</w:t>
            </w:r>
          </w:p>
        </w:tc>
        <w:tc>
          <w:tcPr>
            <w:tcW w:w="284" w:type="dxa"/>
            <w:vAlign w:val="center"/>
          </w:tcPr>
          <w:p w:rsidR="00B81005" w:rsidRPr="006E7E55" w:rsidRDefault="00B8100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3</w:t>
            </w:r>
          </w:p>
        </w:tc>
        <w:tc>
          <w:tcPr>
            <w:tcW w:w="283" w:type="dxa"/>
            <w:vAlign w:val="center"/>
          </w:tcPr>
          <w:p w:rsidR="00B81005" w:rsidRPr="006E7E55" w:rsidRDefault="00B8100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B81005" w:rsidRPr="006E7E55" w:rsidRDefault="00B81005" w:rsidP="00694BF5">
            <w:pPr>
              <w:rPr>
                <w:rFonts w:ascii="Times New Roman" w:hAnsi="Times New Roman" w:cs="Times New Roman"/>
                <w:sz w:val="16"/>
                <w:szCs w:val="16"/>
              </w:rPr>
            </w:pPr>
            <w:r>
              <w:rPr>
                <w:b/>
                <w:bCs/>
                <w:sz w:val="19"/>
                <w:szCs w:val="19"/>
              </w:rPr>
              <w:t>Elektrik devrelerinde akım, gerilim ve elektriksel güç</w:t>
            </w:r>
          </w:p>
        </w:tc>
        <w:tc>
          <w:tcPr>
            <w:tcW w:w="3690" w:type="dxa"/>
          </w:tcPr>
          <w:p w:rsidR="00B81005" w:rsidRPr="006E7E55" w:rsidRDefault="00B81005" w:rsidP="00626EF1">
            <w:pPr>
              <w:pStyle w:val="Default"/>
              <w:rPr>
                <w:sz w:val="16"/>
                <w:szCs w:val="16"/>
              </w:rPr>
            </w:pPr>
            <w:r>
              <w:rPr>
                <w:sz w:val="19"/>
                <w:szCs w:val="19"/>
              </w:rPr>
              <w:t xml:space="preserve">2.2 Bir elektrik devresinde üreteçlerin seri ve paralel bağlanması durumunda, devredeki akım ve toplam potansiyel farkı değerlerini, örnek devreler kurarak gösterir (PÇB-1.e,f,g 2.a,c,d,f, 3.a,b,c,d,f,h,i; FTTÇ-3.r; TD-1,f,g,h). </w:t>
            </w:r>
          </w:p>
        </w:tc>
        <w:tc>
          <w:tcPr>
            <w:tcW w:w="1562" w:type="dxa"/>
          </w:tcPr>
          <w:p w:rsidR="00B81005" w:rsidRPr="00A679E3" w:rsidRDefault="00B81005" w:rsidP="00A679E3">
            <w:pPr>
              <w:rPr>
                <w:rFonts w:ascii="Times New Roman" w:hAnsi="Times New Roman" w:cs="Times New Roman"/>
                <w:sz w:val="14"/>
                <w:szCs w:val="14"/>
              </w:rPr>
            </w:pPr>
            <w:r w:rsidRPr="00A679E3">
              <w:rPr>
                <w:rFonts w:ascii="Times New Roman" w:hAnsi="Times New Roman" w:cs="Times New Roman"/>
                <w:sz w:val="14"/>
                <w:szCs w:val="14"/>
              </w:rPr>
              <w:t xml:space="preserve">Etkinlik </w:t>
            </w:r>
            <w:proofErr w:type="gramStart"/>
            <w:r w:rsidRPr="00A679E3">
              <w:rPr>
                <w:rFonts w:ascii="Times New Roman" w:hAnsi="Times New Roman" w:cs="Times New Roman"/>
                <w:sz w:val="14"/>
                <w:szCs w:val="14"/>
              </w:rPr>
              <w:t>Numarası : 2</w:t>
            </w:r>
            <w:proofErr w:type="gramEnd"/>
          </w:p>
          <w:p w:rsidR="00B81005" w:rsidRPr="00A679E3" w:rsidRDefault="00B81005" w:rsidP="00A679E3">
            <w:pPr>
              <w:rPr>
                <w:rFonts w:ascii="Times New Roman" w:hAnsi="Times New Roman" w:cs="Times New Roman"/>
                <w:sz w:val="14"/>
                <w:szCs w:val="14"/>
              </w:rPr>
            </w:pPr>
            <w:r w:rsidRPr="00A679E3">
              <w:rPr>
                <w:rFonts w:ascii="Times New Roman" w:hAnsi="Times New Roman" w:cs="Times New Roman"/>
                <w:sz w:val="14"/>
                <w:szCs w:val="14"/>
              </w:rPr>
              <w:t xml:space="preserve">Etkinlik </w:t>
            </w:r>
            <w:proofErr w:type="gramStart"/>
            <w:r w:rsidRPr="00A679E3">
              <w:rPr>
                <w:rFonts w:ascii="Times New Roman" w:hAnsi="Times New Roman" w:cs="Times New Roman"/>
                <w:sz w:val="14"/>
                <w:szCs w:val="14"/>
              </w:rPr>
              <w:t>Adı : Evlerimizdeki</w:t>
            </w:r>
            <w:proofErr w:type="gramEnd"/>
            <w:r w:rsidRPr="00A679E3">
              <w:rPr>
                <w:rFonts w:ascii="Times New Roman" w:hAnsi="Times New Roman" w:cs="Times New Roman"/>
                <w:sz w:val="14"/>
                <w:szCs w:val="14"/>
              </w:rPr>
              <w:t xml:space="preserve"> Elektrik Enerjisiyle Çalışan Araçlar</w:t>
            </w:r>
          </w:p>
          <w:p w:rsidR="00B81005" w:rsidRPr="006E7E55" w:rsidRDefault="00B81005" w:rsidP="00A679E3">
            <w:pPr>
              <w:rPr>
                <w:rFonts w:ascii="Times New Roman" w:hAnsi="Times New Roman" w:cs="Times New Roman"/>
                <w:sz w:val="14"/>
                <w:szCs w:val="14"/>
              </w:rPr>
            </w:pPr>
            <w:r w:rsidRPr="00A679E3">
              <w:rPr>
                <w:rFonts w:ascii="Times New Roman" w:hAnsi="Times New Roman" w:cs="Times New Roman"/>
                <w:sz w:val="14"/>
                <w:szCs w:val="14"/>
              </w:rPr>
              <w:t xml:space="preserve">İlgili Olduğu </w:t>
            </w:r>
            <w:proofErr w:type="gramStart"/>
            <w:r w:rsidRPr="00A679E3">
              <w:rPr>
                <w:rFonts w:ascii="Times New Roman" w:hAnsi="Times New Roman" w:cs="Times New Roman"/>
                <w:sz w:val="14"/>
                <w:szCs w:val="14"/>
              </w:rPr>
              <w:t>Kazanımlar : 2</w:t>
            </w:r>
            <w:proofErr w:type="gramEnd"/>
            <w:r w:rsidRPr="00A679E3">
              <w:rPr>
                <w:rFonts w:ascii="Times New Roman" w:hAnsi="Times New Roman" w:cs="Times New Roman"/>
                <w:sz w:val="14"/>
                <w:szCs w:val="14"/>
              </w:rPr>
              <w:t>.2</w:t>
            </w:r>
          </w:p>
        </w:tc>
        <w:tc>
          <w:tcPr>
            <w:tcW w:w="1277" w:type="dxa"/>
            <w:textDirection w:val="btLr"/>
          </w:tcPr>
          <w:p w:rsidR="00B81005" w:rsidRPr="0008590E" w:rsidRDefault="00B81005" w:rsidP="007D3C07">
            <w:pPr>
              <w:ind w:left="113" w:right="113"/>
              <w:rPr>
                <w:rFonts w:ascii="Times New Roman" w:hAnsi="Times New Roman" w:cs="Times New Roman"/>
                <w:sz w:val="14"/>
                <w:szCs w:val="14"/>
              </w:rPr>
            </w:pPr>
          </w:p>
        </w:tc>
        <w:tc>
          <w:tcPr>
            <w:tcW w:w="4819" w:type="dxa"/>
          </w:tcPr>
          <w:p w:rsidR="00B81005" w:rsidRPr="005F3AB9" w:rsidRDefault="00B81005" w:rsidP="00D80B58">
            <w:pPr>
              <w:pStyle w:val="Default"/>
              <w:rPr>
                <w:sz w:val="16"/>
                <w:szCs w:val="16"/>
              </w:rPr>
            </w:pPr>
            <w:r w:rsidRPr="005F3AB9">
              <w:rPr>
                <w:rFonts w:ascii="Verdana" w:hAnsi="Verdana" w:cs="Verdana"/>
                <w:b/>
                <w:bCs/>
                <w:sz w:val="16"/>
                <w:szCs w:val="16"/>
              </w:rPr>
              <w:t>[</w:t>
            </w:r>
            <w:r w:rsidRPr="005F3AB9">
              <w:rPr>
                <w:b/>
                <w:bCs/>
                <w:sz w:val="16"/>
                <w:szCs w:val="16"/>
              </w:rPr>
              <w:t>!</w:t>
            </w:r>
            <w:r w:rsidRPr="005F3AB9">
              <w:rPr>
                <w:rFonts w:ascii="Verdana" w:hAnsi="Verdana" w:cs="Verdana"/>
                <w:b/>
                <w:bCs/>
                <w:sz w:val="16"/>
                <w:szCs w:val="16"/>
              </w:rPr>
              <w:t xml:space="preserve">] </w:t>
            </w:r>
            <w:r w:rsidRPr="005F3AB9">
              <w:rPr>
                <w:b/>
                <w:bCs/>
                <w:sz w:val="16"/>
                <w:szCs w:val="16"/>
              </w:rPr>
              <w:t xml:space="preserve">2.2 </w:t>
            </w:r>
            <w:r w:rsidRPr="005F3AB9">
              <w:rPr>
                <w:sz w:val="16"/>
                <w:szCs w:val="16"/>
              </w:rPr>
              <w:t xml:space="preserve">Bir enerji kaynağı kullanmak suretiyle kapalı bir devrede bir akım oluşturulabileceği ve Elektromotor kuvveti (ε) denilen bu enerji kaynağının iki nokta arasında bir elektriksel potansiyel farkı oluşturduğu vurgulanır. Bir enerji kaynağının </w:t>
            </w:r>
            <w:proofErr w:type="spellStart"/>
            <w:r w:rsidRPr="005F3AB9">
              <w:rPr>
                <w:sz w:val="16"/>
                <w:szCs w:val="16"/>
              </w:rPr>
              <w:t>emk'sı</w:t>
            </w:r>
            <w:proofErr w:type="spellEnd"/>
            <w:r w:rsidRPr="005F3AB9">
              <w:rPr>
                <w:sz w:val="16"/>
                <w:szCs w:val="16"/>
              </w:rPr>
              <w:t xml:space="preserve"> birim yük başına yapılan iş olarak tanımlanır. Üreteçlerin devreye bağlanmadan önce ve bağlandıktan sonra ölçülen gerilim değerleri arasındaki farktan yola çıkarak üreteçlerin bir iç direnci olduğu vurgulanır. Üreteçlerin paralel bağlanmasında niye özdeş üreteçler seçildiği eski piller ile yeni pillerin birlikte kullanılmaması bağlamında tartışılır. Üreteçlerin seri/paralel bağlanması durumunda toplam iç direncin değerinden bahsedilir ve basit matematiksel işlemleri içeren sorular çözülür. </w:t>
            </w:r>
            <w:proofErr w:type="spellStart"/>
            <w:r w:rsidRPr="005F3AB9">
              <w:rPr>
                <w:sz w:val="16"/>
                <w:szCs w:val="16"/>
              </w:rPr>
              <w:t>Kirchhoff</w:t>
            </w:r>
            <w:proofErr w:type="spellEnd"/>
            <w:r w:rsidRPr="005F3AB9">
              <w:rPr>
                <w:sz w:val="16"/>
                <w:szCs w:val="16"/>
              </w:rPr>
              <w:t xml:space="preserve"> Yasaları ile ilgili sorular çözülmez. </w:t>
            </w:r>
          </w:p>
          <w:p w:rsidR="00B81005" w:rsidRPr="005F3AB9" w:rsidRDefault="00B81005" w:rsidP="00D80B58">
            <w:pPr>
              <w:pStyle w:val="Default"/>
              <w:rPr>
                <w:sz w:val="16"/>
                <w:szCs w:val="16"/>
              </w:rPr>
            </w:pPr>
            <w:proofErr w:type="gramStart"/>
            <w:r w:rsidRPr="005F3AB9">
              <w:rPr>
                <w:b/>
                <w:bCs/>
                <w:sz w:val="16"/>
                <w:szCs w:val="16"/>
              </w:rPr>
              <w:t>???</w:t>
            </w:r>
            <w:proofErr w:type="gramEnd"/>
            <w:r w:rsidRPr="005F3AB9">
              <w:rPr>
                <w:b/>
                <w:bCs/>
                <w:sz w:val="16"/>
                <w:szCs w:val="16"/>
              </w:rPr>
              <w:t xml:space="preserve"> 2.2 </w:t>
            </w:r>
            <w:r w:rsidRPr="005F3AB9">
              <w:rPr>
                <w:sz w:val="16"/>
                <w:szCs w:val="16"/>
              </w:rPr>
              <w:t xml:space="preserve">“Üretecin kutupları arasında bir akım yoktur.”, “Potansiyel devre boyunca akar.”, “Devredeki yükler pil (üreteç) tarafından üretilir.”, “Daha büyük pil daha büyük potansiyel fark demektir.”, “Piller hiç yoktan enerji üretirler.” </w:t>
            </w:r>
          </w:p>
          <w:p w:rsidR="00B81005" w:rsidRPr="005F3AB9" w:rsidRDefault="00B81005" w:rsidP="00D80B58">
            <w:pPr>
              <w:pStyle w:val="Default"/>
              <w:rPr>
                <w:sz w:val="16"/>
                <w:szCs w:val="16"/>
              </w:rPr>
            </w:pPr>
            <w:r w:rsidRPr="005F3AB9">
              <w:rPr>
                <w:rFonts w:ascii="Verdana" w:hAnsi="Verdana" w:cs="Verdana"/>
                <w:b/>
                <w:bCs/>
                <w:sz w:val="16"/>
                <w:szCs w:val="16"/>
              </w:rPr>
              <w:t>[</w:t>
            </w:r>
            <w:r w:rsidRPr="005F3AB9">
              <w:rPr>
                <w:b/>
                <w:bCs/>
                <w:sz w:val="16"/>
                <w:szCs w:val="16"/>
              </w:rPr>
              <w:t>!</w:t>
            </w:r>
            <w:r w:rsidRPr="005F3AB9">
              <w:rPr>
                <w:rFonts w:ascii="Verdana" w:hAnsi="Verdana" w:cs="Verdana"/>
                <w:b/>
                <w:bCs/>
                <w:sz w:val="16"/>
                <w:szCs w:val="16"/>
              </w:rPr>
              <w:t xml:space="preserve">] </w:t>
            </w:r>
            <w:r w:rsidRPr="005F3AB9">
              <w:rPr>
                <w:b/>
                <w:bCs/>
                <w:sz w:val="16"/>
                <w:szCs w:val="16"/>
              </w:rPr>
              <w:t xml:space="preserve">2.2 </w:t>
            </w:r>
            <w:r w:rsidRPr="005F3AB9">
              <w:rPr>
                <w:sz w:val="16"/>
                <w:szCs w:val="16"/>
              </w:rPr>
              <w:t>Üreteçlerin niçin seri ve paralel bağlandıkları konusunda öğrencilerin yaptıkları ölçümlere dayanarak fikir yürütmeleri istenir. Akımı büyük ama kısa süreli ya da küçük ama uzun süreli elde edebilmek için üreteçlerin çeşitli şekillerde bağlandığı, kullanıldığı yerlere örnek verilerek vurgulanır.</w:t>
            </w:r>
          </w:p>
        </w:tc>
        <w:tc>
          <w:tcPr>
            <w:tcW w:w="1416" w:type="dxa"/>
          </w:tcPr>
          <w:p w:rsidR="00B81005" w:rsidRPr="006A6B43" w:rsidRDefault="00B81005">
            <w:pPr>
              <w:rPr>
                <w:rFonts w:ascii="Times New Roman" w:hAnsi="Times New Roman" w:cs="Times New Roman"/>
                <w:sz w:val="16"/>
                <w:szCs w:val="16"/>
              </w:rPr>
            </w:pPr>
          </w:p>
        </w:tc>
      </w:tr>
      <w:tr w:rsidR="00B81005" w:rsidRPr="006E7E55" w:rsidTr="0035392E">
        <w:trPr>
          <w:cantSplit/>
          <w:trHeight w:val="876"/>
        </w:trPr>
        <w:tc>
          <w:tcPr>
            <w:tcW w:w="284" w:type="dxa"/>
            <w:textDirection w:val="btLr"/>
            <w:vAlign w:val="center"/>
          </w:tcPr>
          <w:p w:rsidR="00B81005" w:rsidRPr="006E7E55" w:rsidRDefault="00B8100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lastRenderedPageBreak/>
              <w:t>MART</w:t>
            </w:r>
          </w:p>
        </w:tc>
        <w:tc>
          <w:tcPr>
            <w:tcW w:w="284" w:type="dxa"/>
            <w:vAlign w:val="center"/>
          </w:tcPr>
          <w:p w:rsidR="00B81005" w:rsidRPr="006E7E55" w:rsidRDefault="00B8100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4</w:t>
            </w:r>
          </w:p>
        </w:tc>
        <w:tc>
          <w:tcPr>
            <w:tcW w:w="283" w:type="dxa"/>
            <w:vAlign w:val="center"/>
          </w:tcPr>
          <w:p w:rsidR="00B81005" w:rsidRPr="006E7E55" w:rsidRDefault="00B8100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B81005" w:rsidRPr="006E7E55" w:rsidRDefault="00B81005" w:rsidP="00694BF5">
            <w:pPr>
              <w:rPr>
                <w:rFonts w:ascii="Times New Roman" w:hAnsi="Times New Roman" w:cs="Times New Roman"/>
                <w:sz w:val="16"/>
                <w:szCs w:val="16"/>
              </w:rPr>
            </w:pPr>
            <w:r>
              <w:rPr>
                <w:b/>
                <w:bCs/>
                <w:sz w:val="19"/>
                <w:szCs w:val="19"/>
              </w:rPr>
              <w:t>Elektrik devrelerinde akım, gerilim ve elektriksel güç</w:t>
            </w:r>
          </w:p>
        </w:tc>
        <w:tc>
          <w:tcPr>
            <w:tcW w:w="3690" w:type="dxa"/>
          </w:tcPr>
          <w:p w:rsidR="00B81005" w:rsidRDefault="00B81005" w:rsidP="00A51A5E">
            <w:pPr>
              <w:pStyle w:val="Default"/>
              <w:rPr>
                <w:sz w:val="19"/>
                <w:szCs w:val="19"/>
              </w:rPr>
            </w:pPr>
            <w:r>
              <w:rPr>
                <w:sz w:val="20"/>
                <w:szCs w:val="20"/>
              </w:rPr>
              <w:t xml:space="preserve">2.3 </w:t>
            </w:r>
            <w:r>
              <w:rPr>
                <w:sz w:val="19"/>
                <w:szCs w:val="19"/>
              </w:rPr>
              <w:t xml:space="preserve">Bir devre elemanının birim zamanda harcadığı elektrik enerjisini hesaplar (PÇB-3.g, TD-1.m, 2.h). </w:t>
            </w:r>
          </w:p>
          <w:p w:rsidR="00B81005" w:rsidRPr="006E7E55" w:rsidRDefault="00B81005" w:rsidP="0079500C">
            <w:pPr>
              <w:pStyle w:val="Default"/>
              <w:rPr>
                <w:sz w:val="16"/>
                <w:szCs w:val="16"/>
              </w:rPr>
            </w:pPr>
          </w:p>
        </w:tc>
        <w:tc>
          <w:tcPr>
            <w:tcW w:w="1562" w:type="dxa"/>
          </w:tcPr>
          <w:p w:rsidR="00B81005" w:rsidRPr="006E7E55" w:rsidRDefault="00B81005" w:rsidP="005C382B">
            <w:pPr>
              <w:rPr>
                <w:rFonts w:ascii="Times New Roman" w:hAnsi="Times New Roman" w:cs="Times New Roman"/>
                <w:sz w:val="14"/>
                <w:szCs w:val="14"/>
              </w:rPr>
            </w:pPr>
            <w:r w:rsidRPr="006E7E55">
              <w:rPr>
                <w:rFonts w:ascii="Times New Roman" w:hAnsi="Times New Roman" w:cs="Times New Roman"/>
                <w:sz w:val="14"/>
                <w:szCs w:val="14"/>
              </w:rPr>
              <w:t>Yapısalcı Öğrenme Yaklaşımının 5E Modeli, Problem Çözme Yaklaşımı (PÇB), Çoklu zekâ kuramı, deney gözlem ve etkinlikler</w:t>
            </w:r>
          </w:p>
        </w:tc>
        <w:tc>
          <w:tcPr>
            <w:tcW w:w="1277" w:type="dxa"/>
            <w:textDirection w:val="btLr"/>
          </w:tcPr>
          <w:p w:rsidR="00B81005" w:rsidRPr="0008590E" w:rsidRDefault="00B81005" w:rsidP="007D3C07">
            <w:pPr>
              <w:ind w:left="113" w:right="113"/>
              <w:rPr>
                <w:rFonts w:ascii="Times New Roman" w:hAnsi="Times New Roman" w:cs="Times New Roman"/>
                <w:sz w:val="14"/>
                <w:szCs w:val="14"/>
              </w:rPr>
            </w:pPr>
          </w:p>
        </w:tc>
        <w:tc>
          <w:tcPr>
            <w:tcW w:w="4819" w:type="dxa"/>
          </w:tcPr>
          <w:p w:rsidR="00B81005" w:rsidRPr="005F3AB9" w:rsidRDefault="00B81005" w:rsidP="0079500C">
            <w:pPr>
              <w:pStyle w:val="Default"/>
              <w:rPr>
                <w:sz w:val="16"/>
                <w:szCs w:val="16"/>
              </w:rPr>
            </w:pPr>
          </w:p>
        </w:tc>
        <w:tc>
          <w:tcPr>
            <w:tcW w:w="1416" w:type="dxa"/>
          </w:tcPr>
          <w:p w:rsidR="00B81005" w:rsidRPr="006A6B43" w:rsidRDefault="00B81005">
            <w:pPr>
              <w:rPr>
                <w:rFonts w:ascii="Times New Roman" w:hAnsi="Times New Roman" w:cs="Times New Roman"/>
                <w:sz w:val="16"/>
                <w:szCs w:val="16"/>
              </w:rPr>
            </w:pPr>
          </w:p>
        </w:tc>
      </w:tr>
      <w:tr w:rsidR="00B81005" w:rsidRPr="006E7E55" w:rsidTr="0035392E">
        <w:trPr>
          <w:cantSplit/>
          <w:trHeight w:val="928"/>
        </w:trPr>
        <w:tc>
          <w:tcPr>
            <w:tcW w:w="284" w:type="dxa"/>
            <w:textDirection w:val="btLr"/>
            <w:vAlign w:val="center"/>
          </w:tcPr>
          <w:p w:rsidR="00B81005" w:rsidRPr="006E7E55" w:rsidRDefault="00B8100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NİSAN</w:t>
            </w:r>
          </w:p>
        </w:tc>
        <w:tc>
          <w:tcPr>
            <w:tcW w:w="284" w:type="dxa"/>
            <w:vAlign w:val="center"/>
          </w:tcPr>
          <w:p w:rsidR="00B81005" w:rsidRPr="006E7E55" w:rsidRDefault="00B8100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tc>
        <w:tc>
          <w:tcPr>
            <w:tcW w:w="283" w:type="dxa"/>
            <w:vAlign w:val="center"/>
          </w:tcPr>
          <w:p w:rsidR="00B81005" w:rsidRDefault="00B8100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p w:rsidR="00B81005" w:rsidRPr="006E7E55" w:rsidRDefault="00B81005" w:rsidP="00D61F6A">
            <w:pPr>
              <w:jc w:val="center"/>
              <w:rPr>
                <w:rFonts w:ascii="Times New Roman" w:hAnsi="Times New Roman" w:cs="Times New Roman"/>
                <w:b/>
                <w:sz w:val="18"/>
                <w:szCs w:val="18"/>
              </w:rPr>
            </w:pPr>
          </w:p>
          <w:p w:rsidR="00B81005" w:rsidRPr="006E7E55" w:rsidRDefault="00B8100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tc>
        <w:tc>
          <w:tcPr>
            <w:tcW w:w="1555" w:type="dxa"/>
            <w:vAlign w:val="center"/>
          </w:tcPr>
          <w:p w:rsidR="00B81005" w:rsidRDefault="00B81005" w:rsidP="00694BF5">
            <w:pPr>
              <w:rPr>
                <w:b/>
                <w:sz w:val="16"/>
                <w:szCs w:val="16"/>
              </w:rPr>
            </w:pPr>
            <w:r w:rsidRPr="000C6F48">
              <w:rPr>
                <w:b/>
                <w:sz w:val="16"/>
                <w:szCs w:val="16"/>
              </w:rPr>
              <w:t>1.Yazılı Yoklama</w:t>
            </w:r>
          </w:p>
          <w:p w:rsidR="00B81005" w:rsidRDefault="00B81005" w:rsidP="00694BF5">
            <w:pPr>
              <w:rPr>
                <w:b/>
                <w:sz w:val="16"/>
                <w:szCs w:val="16"/>
              </w:rPr>
            </w:pPr>
          </w:p>
          <w:p w:rsidR="00B81005" w:rsidRDefault="00B81005" w:rsidP="00694BF5">
            <w:pPr>
              <w:rPr>
                <w:b/>
                <w:bCs/>
                <w:sz w:val="23"/>
                <w:szCs w:val="23"/>
              </w:rPr>
            </w:pPr>
            <w:r>
              <w:rPr>
                <w:b/>
                <w:bCs/>
                <w:sz w:val="23"/>
                <w:szCs w:val="23"/>
              </w:rPr>
              <w:t>4. ÜNİTE: MODERN FİZİK</w:t>
            </w:r>
          </w:p>
          <w:p w:rsidR="00B81005" w:rsidRDefault="00B81005" w:rsidP="00694BF5">
            <w:pPr>
              <w:rPr>
                <w:b/>
                <w:bCs/>
                <w:sz w:val="20"/>
                <w:szCs w:val="20"/>
              </w:rPr>
            </w:pPr>
          </w:p>
          <w:p w:rsidR="00B81005" w:rsidRPr="006E7E55" w:rsidRDefault="00B81005" w:rsidP="00694BF5">
            <w:pPr>
              <w:rPr>
                <w:rFonts w:ascii="Times New Roman" w:hAnsi="Times New Roman" w:cs="Times New Roman"/>
                <w:sz w:val="16"/>
                <w:szCs w:val="16"/>
              </w:rPr>
            </w:pPr>
            <w:r>
              <w:rPr>
                <w:b/>
                <w:bCs/>
                <w:sz w:val="20"/>
                <w:szCs w:val="20"/>
              </w:rPr>
              <w:t>Modern fizik</w:t>
            </w:r>
          </w:p>
        </w:tc>
        <w:tc>
          <w:tcPr>
            <w:tcW w:w="3690" w:type="dxa"/>
          </w:tcPr>
          <w:p w:rsidR="00B81005" w:rsidRDefault="00B81005" w:rsidP="00D80B58">
            <w:pPr>
              <w:pStyle w:val="Default"/>
              <w:rPr>
                <w:sz w:val="20"/>
                <w:szCs w:val="20"/>
              </w:rPr>
            </w:pPr>
            <w:r>
              <w:rPr>
                <w:b/>
                <w:bCs/>
                <w:sz w:val="20"/>
                <w:szCs w:val="20"/>
              </w:rPr>
              <w:t xml:space="preserve">1 Modern fizik ile ilgili olarak öğrenciler; </w:t>
            </w:r>
          </w:p>
          <w:p w:rsidR="00B81005" w:rsidRDefault="00B81005" w:rsidP="00D80B58">
            <w:pPr>
              <w:pStyle w:val="Default"/>
              <w:rPr>
                <w:sz w:val="20"/>
                <w:szCs w:val="20"/>
              </w:rPr>
            </w:pPr>
            <w:r>
              <w:rPr>
                <w:sz w:val="20"/>
                <w:szCs w:val="20"/>
              </w:rPr>
              <w:t xml:space="preserve">1.1 Modern fiziğin doğuşuna katkıda bulunan gelişmeleri açıklar (FTTÇ-1.b-h,n,o, 2.a-c, 3.n; BİB-1.a-d; TD-2.a,b,d,e). </w:t>
            </w:r>
          </w:p>
          <w:p w:rsidR="00B81005" w:rsidRPr="006E7E55" w:rsidRDefault="00B81005" w:rsidP="00FF66FC">
            <w:pPr>
              <w:pStyle w:val="Default"/>
              <w:rPr>
                <w:sz w:val="16"/>
                <w:szCs w:val="16"/>
              </w:rPr>
            </w:pPr>
          </w:p>
        </w:tc>
        <w:tc>
          <w:tcPr>
            <w:tcW w:w="1562" w:type="dxa"/>
          </w:tcPr>
          <w:p w:rsidR="00B81005" w:rsidRPr="00A679E3" w:rsidRDefault="00B81005" w:rsidP="00A679E3">
            <w:pPr>
              <w:rPr>
                <w:rFonts w:ascii="Times New Roman" w:hAnsi="Times New Roman" w:cs="Times New Roman"/>
                <w:sz w:val="14"/>
                <w:szCs w:val="14"/>
              </w:rPr>
            </w:pPr>
            <w:r w:rsidRPr="00A679E3">
              <w:rPr>
                <w:rFonts w:ascii="Times New Roman" w:hAnsi="Times New Roman" w:cs="Times New Roman"/>
                <w:sz w:val="14"/>
                <w:szCs w:val="14"/>
              </w:rPr>
              <w:t>Modern Fizik</w:t>
            </w:r>
          </w:p>
          <w:p w:rsidR="00B81005" w:rsidRPr="00A679E3" w:rsidRDefault="00B81005" w:rsidP="00A679E3">
            <w:pPr>
              <w:rPr>
                <w:rFonts w:ascii="Times New Roman" w:hAnsi="Times New Roman" w:cs="Times New Roman"/>
                <w:sz w:val="14"/>
                <w:szCs w:val="14"/>
              </w:rPr>
            </w:pPr>
            <w:r w:rsidRPr="00A679E3">
              <w:rPr>
                <w:rFonts w:ascii="Times New Roman" w:hAnsi="Times New Roman" w:cs="Times New Roman"/>
                <w:sz w:val="14"/>
                <w:szCs w:val="14"/>
              </w:rPr>
              <w:t>Eylemsiz Referans Sistemi</w:t>
            </w:r>
          </w:p>
          <w:p w:rsidR="00B81005" w:rsidRPr="00A679E3" w:rsidRDefault="00B81005" w:rsidP="00A679E3">
            <w:pPr>
              <w:rPr>
                <w:rFonts w:ascii="Times New Roman" w:hAnsi="Times New Roman" w:cs="Times New Roman"/>
                <w:sz w:val="14"/>
                <w:szCs w:val="14"/>
              </w:rPr>
            </w:pPr>
            <w:r w:rsidRPr="00A679E3">
              <w:rPr>
                <w:rFonts w:ascii="Times New Roman" w:hAnsi="Times New Roman" w:cs="Times New Roman"/>
                <w:sz w:val="14"/>
                <w:szCs w:val="14"/>
              </w:rPr>
              <w:t>Eylemsiz Referans Sisteminde;</w:t>
            </w:r>
          </w:p>
          <w:p w:rsidR="00B81005" w:rsidRPr="00A679E3" w:rsidRDefault="00B81005" w:rsidP="00A679E3">
            <w:pPr>
              <w:rPr>
                <w:rFonts w:ascii="Times New Roman" w:hAnsi="Times New Roman" w:cs="Times New Roman"/>
                <w:sz w:val="14"/>
                <w:szCs w:val="14"/>
              </w:rPr>
            </w:pPr>
            <w:proofErr w:type="gramStart"/>
            <w:r w:rsidRPr="00A679E3">
              <w:rPr>
                <w:rFonts w:ascii="Times New Roman" w:hAnsi="Times New Roman" w:cs="Times New Roman"/>
                <w:sz w:val="14"/>
                <w:szCs w:val="14"/>
              </w:rPr>
              <w:t>o</w:t>
            </w:r>
            <w:proofErr w:type="gramEnd"/>
            <w:r w:rsidRPr="00A679E3">
              <w:rPr>
                <w:rFonts w:ascii="Times New Roman" w:hAnsi="Times New Roman" w:cs="Times New Roman"/>
                <w:sz w:val="14"/>
                <w:szCs w:val="14"/>
              </w:rPr>
              <w:t xml:space="preserve"> Işık Hızının, Gözlemci ve Kaynak Hızına Göre Değişmezliği</w:t>
            </w:r>
          </w:p>
          <w:p w:rsidR="00B81005" w:rsidRPr="00A679E3" w:rsidRDefault="00B81005" w:rsidP="00A679E3">
            <w:pPr>
              <w:rPr>
                <w:rFonts w:ascii="Times New Roman" w:hAnsi="Times New Roman" w:cs="Times New Roman"/>
                <w:sz w:val="14"/>
                <w:szCs w:val="14"/>
              </w:rPr>
            </w:pPr>
            <w:proofErr w:type="gramStart"/>
            <w:r w:rsidRPr="00A679E3">
              <w:rPr>
                <w:rFonts w:ascii="Times New Roman" w:hAnsi="Times New Roman" w:cs="Times New Roman"/>
                <w:sz w:val="14"/>
                <w:szCs w:val="14"/>
              </w:rPr>
              <w:t>o</w:t>
            </w:r>
            <w:proofErr w:type="gramEnd"/>
            <w:r w:rsidRPr="00A679E3">
              <w:rPr>
                <w:rFonts w:ascii="Times New Roman" w:hAnsi="Times New Roman" w:cs="Times New Roman"/>
                <w:sz w:val="14"/>
                <w:szCs w:val="14"/>
              </w:rPr>
              <w:t xml:space="preserve"> Fizik Yasalarının Değişmezliği</w:t>
            </w:r>
          </w:p>
          <w:p w:rsidR="00B81005" w:rsidRPr="006E7E55" w:rsidRDefault="00B81005" w:rsidP="00A679E3">
            <w:pPr>
              <w:rPr>
                <w:rFonts w:ascii="Times New Roman" w:hAnsi="Times New Roman" w:cs="Times New Roman"/>
                <w:sz w:val="14"/>
                <w:szCs w:val="14"/>
              </w:rPr>
            </w:pPr>
            <w:r w:rsidRPr="00A679E3">
              <w:rPr>
                <w:rFonts w:ascii="Times New Roman" w:hAnsi="Times New Roman" w:cs="Times New Roman"/>
                <w:sz w:val="14"/>
                <w:szCs w:val="14"/>
              </w:rPr>
              <w:t>Özel Görelilik ve *göreliliğin sonuçları</w:t>
            </w:r>
          </w:p>
        </w:tc>
        <w:tc>
          <w:tcPr>
            <w:tcW w:w="1277" w:type="dxa"/>
            <w:textDirection w:val="btLr"/>
          </w:tcPr>
          <w:p w:rsidR="00B81005" w:rsidRPr="00A679E3" w:rsidRDefault="00B81005" w:rsidP="00A679E3">
            <w:pPr>
              <w:ind w:left="113" w:right="113"/>
              <w:rPr>
                <w:rFonts w:ascii="Times New Roman" w:hAnsi="Times New Roman" w:cs="Times New Roman"/>
                <w:sz w:val="14"/>
                <w:szCs w:val="14"/>
              </w:rPr>
            </w:pPr>
            <w:r w:rsidRPr="00A679E3">
              <w:rPr>
                <w:rFonts w:ascii="Times New Roman" w:hAnsi="Times New Roman" w:cs="Times New Roman"/>
                <w:sz w:val="14"/>
                <w:szCs w:val="14"/>
              </w:rPr>
              <w:t>İkizler Paradoksu</w:t>
            </w:r>
          </w:p>
          <w:p w:rsidR="00B81005" w:rsidRPr="0008590E" w:rsidRDefault="00B81005" w:rsidP="00A679E3">
            <w:pPr>
              <w:ind w:left="113" w:right="113"/>
              <w:rPr>
                <w:rFonts w:ascii="Times New Roman" w:hAnsi="Times New Roman" w:cs="Times New Roman"/>
                <w:sz w:val="14"/>
                <w:szCs w:val="14"/>
              </w:rPr>
            </w:pPr>
            <w:r w:rsidRPr="00A679E3">
              <w:rPr>
                <w:rFonts w:ascii="Times New Roman" w:hAnsi="Times New Roman" w:cs="Times New Roman"/>
                <w:sz w:val="14"/>
                <w:szCs w:val="14"/>
              </w:rPr>
              <w:t>Esir’in olmadığını gösteren çalışmalar</w:t>
            </w:r>
          </w:p>
        </w:tc>
        <w:tc>
          <w:tcPr>
            <w:tcW w:w="4819" w:type="dxa"/>
          </w:tcPr>
          <w:p w:rsidR="00B81005" w:rsidRPr="005F3AB9" w:rsidRDefault="00B81005" w:rsidP="00D80B58">
            <w:pPr>
              <w:pStyle w:val="Default"/>
              <w:rPr>
                <w:sz w:val="16"/>
                <w:szCs w:val="16"/>
              </w:rPr>
            </w:pPr>
            <w:r w:rsidRPr="005F3AB9">
              <w:rPr>
                <w:rFonts w:ascii="Wingdings 3" w:hAnsi="Wingdings 3" w:cs="Wingdings 3"/>
                <w:sz w:val="16"/>
                <w:szCs w:val="16"/>
              </w:rPr>
              <w:t></w:t>
            </w:r>
            <w:r w:rsidRPr="005F3AB9">
              <w:rPr>
                <w:rFonts w:ascii="Wingdings 3" w:hAnsi="Wingdings 3" w:cs="Wingdings 3"/>
                <w:sz w:val="16"/>
                <w:szCs w:val="16"/>
              </w:rPr>
              <w:t></w:t>
            </w:r>
            <w:r w:rsidRPr="005F3AB9">
              <w:rPr>
                <w:rFonts w:ascii="Wingdings 3" w:hAnsi="Wingdings 3" w:cs="Wingdings 3"/>
                <w:sz w:val="16"/>
                <w:szCs w:val="16"/>
              </w:rPr>
              <w:t></w:t>
            </w:r>
            <w:r w:rsidRPr="005F3AB9">
              <w:rPr>
                <w:b/>
                <w:bCs/>
                <w:sz w:val="16"/>
                <w:szCs w:val="16"/>
              </w:rPr>
              <w:t xml:space="preserve">1.1 </w:t>
            </w:r>
            <w:r w:rsidRPr="005F3AB9">
              <w:rPr>
                <w:sz w:val="16"/>
                <w:szCs w:val="16"/>
              </w:rPr>
              <w:t xml:space="preserve">Modern fiziği oluşturan temel unsurlardan biri olan görelilik açıklanır, diğerlerinden (ışığın yapısı, atomun yapısı ve elektromanyetik ışıma enerjisinin kesikli olması) ise kısaca bahsedilerek ayrıntıları ilerleyen yıllarda verilir. </w:t>
            </w:r>
          </w:p>
          <w:p w:rsidR="00B81005" w:rsidRPr="005F3AB9" w:rsidRDefault="00B81005" w:rsidP="00D80B58">
            <w:pPr>
              <w:pStyle w:val="Default"/>
              <w:rPr>
                <w:sz w:val="16"/>
                <w:szCs w:val="16"/>
              </w:rPr>
            </w:pPr>
            <w:r w:rsidRPr="005F3AB9">
              <w:rPr>
                <w:b/>
                <w:bCs/>
                <w:sz w:val="16"/>
                <w:szCs w:val="16"/>
              </w:rPr>
              <w:t xml:space="preserve">[!] </w:t>
            </w:r>
            <w:proofErr w:type="gramStart"/>
            <w:r w:rsidRPr="005F3AB9">
              <w:rPr>
                <w:b/>
                <w:bCs/>
                <w:sz w:val="16"/>
                <w:szCs w:val="16"/>
              </w:rPr>
              <w:t xml:space="preserve">1.1 </w:t>
            </w:r>
            <w:r w:rsidRPr="005F3AB9">
              <w:rPr>
                <w:sz w:val="16"/>
                <w:szCs w:val="16"/>
              </w:rPr>
              <w:t xml:space="preserve">Yirminci yüzyılın başlarına kadar fiziğin daha çok - görece kütlesi büyük ve hızı küçük olan - makro evrendeki olayları açıklamaya çalıştığı ve bu alanın “Klasik Fizik” olarak adlandırılabileceği; günümüzde ise mikro evrendeki (atom ve atom altı parçacıklar) ve ışık hızına yakın hızlarda hareket eden cisimlerin hareketini açıklamaya odaklandığı ve bu alanın ise “Modern Fizik” olarak adlandırılabileceği vurgulanır. </w:t>
            </w:r>
            <w:proofErr w:type="gramEnd"/>
          </w:p>
          <w:p w:rsidR="00B81005" w:rsidRPr="005F3AB9" w:rsidRDefault="00B81005" w:rsidP="00D80B58">
            <w:pPr>
              <w:pStyle w:val="Default"/>
              <w:rPr>
                <w:sz w:val="16"/>
                <w:szCs w:val="16"/>
              </w:rPr>
            </w:pPr>
            <w:r w:rsidRPr="005F3AB9">
              <w:rPr>
                <w:b/>
                <w:bCs/>
                <w:sz w:val="16"/>
                <w:szCs w:val="16"/>
              </w:rPr>
              <w:t xml:space="preserve">[!] 1.1 </w:t>
            </w:r>
            <w:r w:rsidRPr="005F3AB9">
              <w:rPr>
                <w:sz w:val="16"/>
                <w:szCs w:val="16"/>
              </w:rPr>
              <w:t xml:space="preserve">Modern fiziğin; kuantum, atom ve çekirdek fiziği, </w:t>
            </w:r>
            <w:proofErr w:type="spellStart"/>
            <w:r w:rsidRPr="005F3AB9">
              <w:rPr>
                <w:sz w:val="16"/>
                <w:szCs w:val="16"/>
              </w:rPr>
              <w:t>katıhal</w:t>
            </w:r>
            <w:proofErr w:type="spellEnd"/>
            <w:r w:rsidRPr="005F3AB9">
              <w:rPr>
                <w:sz w:val="16"/>
                <w:szCs w:val="16"/>
              </w:rPr>
              <w:t xml:space="preserve">/yoğun madde fiziği gibi alt isimler altında da incelenebildiği belirtilir. </w:t>
            </w:r>
          </w:p>
          <w:p w:rsidR="00B81005" w:rsidRPr="005F3AB9" w:rsidRDefault="00B81005" w:rsidP="00BC6600">
            <w:pPr>
              <w:pStyle w:val="Default"/>
              <w:rPr>
                <w:sz w:val="16"/>
                <w:szCs w:val="16"/>
              </w:rPr>
            </w:pPr>
            <w:proofErr w:type="gramStart"/>
            <w:r w:rsidRPr="005F3AB9">
              <w:rPr>
                <w:b/>
                <w:bCs/>
                <w:sz w:val="16"/>
                <w:szCs w:val="16"/>
              </w:rPr>
              <w:t>???</w:t>
            </w:r>
            <w:proofErr w:type="gramEnd"/>
            <w:r w:rsidRPr="005F3AB9">
              <w:rPr>
                <w:b/>
                <w:bCs/>
                <w:sz w:val="16"/>
                <w:szCs w:val="16"/>
              </w:rPr>
              <w:t xml:space="preserve"> 1.1 “</w:t>
            </w:r>
            <w:r w:rsidRPr="005F3AB9">
              <w:rPr>
                <w:sz w:val="16"/>
                <w:szCs w:val="16"/>
              </w:rPr>
              <w:t xml:space="preserve">Modern fizik ve klasik fizik yasaları farklıdır.”, “Klasik fizik yasalarının yerini modern fizik yasaları almıştır.” </w:t>
            </w:r>
          </w:p>
        </w:tc>
        <w:tc>
          <w:tcPr>
            <w:tcW w:w="1416" w:type="dxa"/>
          </w:tcPr>
          <w:p w:rsidR="00B81005" w:rsidRPr="006A6B43" w:rsidRDefault="00B81005">
            <w:pPr>
              <w:rPr>
                <w:rFonts w:ascii="Times New Roman" w:hAnsi="Times New Roman" w:cs="Times New Roman"/>
                <w:sz w:val="16"/>
                <w:szCs w:val="16"/>
              </w:rPr>
            </w:pPr>
          </w:p>
        </w:tc>
      </w:tr>
      <w:tr w:rsidR="00B81005" w:rsidRPr="006E7E55" w:rsidTr="0035392E">
        <w:trPr>
          <w:cantSplit/>
          <w:trHeight w:val="1134"/>
        </w:trPr>
        <w:tc>
          <w:tcPr>
            <w:tcW w:w="284" w:type="dxa"/>
            <w:textDirection w:val="btLr"/>
            <w:vAlign w:val="center"/>
          </w:tcPr>
          <w:p w:rsidR="00B81005" w:rsidRPr="006E7E55" w:rsidRDefault="00B8100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NİSAN</w:t>
            </w:r>
          </w:p>
        </w:tc>
        <w:tc>
          <w:tcPr>
            <w:tcW w:w="284" w:type="dxa"/>
            <w:vAlign w:val="center"/>
          </w:tcPr>
          <w:p w:rsidR="00B81005" w:rsidRPr="006E7E55" w:rsidRDefault="00B8100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283" w:type="dxa"/>
            <w:vAlign w:val="center"/>
          </w:tcPr>
          <w:p w:rsidR="00B81005" w:rsidRPr="006E7E55" w:rsidRDefault="00B8100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B81005" w:rsidRPr="006E7E55" w:rsidRDefault="00B81005" w:rsidP="00694BF5">
            <w:pPr>
              <w:rPr>
                <w:rFonts w:ascii="Times New Roman" w:hAnsi="Times New Roman" w:cs="Times New Roman"/>
                <w:sz w:val="16"/>
                <w:szCs w:val="16"/>
              </w:rPr>
            </w:pPr>
            <w:r>
              <w:rPr>
                <w:b/>
                <w:bCs/>
                <w:sz w:val="20"/>
                <w:szCs w:val="20"/>
              </w:rPr>
              <w:t>Özel görelilik</w:t>
            </w:r>
          </w:p>
        </w:tc>
        <w:tc>
          <w:tcPr>
            <w:tcW w:w="3690" w:type="dxa"/>
          </w:tcPr>
          <w:p w:rsidR="00B81005" w:rsidRDefault="00B81005" w:rsidP="00D80B58">
            <w:pPr>
              <w:pStyle w:val="Default"/>
              <w:rPr>
                <w:sz w:val="20"/>
                <w:szCs w:val="20"/>
              </w:rPr>
            </w:pPr>
            <w:r>
              <w:rPr>
                <w:b/>
                <w:bCs/>
                <w:sz w:val="20"/>
                <w:szCs w:val="20"/>
              </w:rPr>
              <w:t xml:space="preserve">2 Özel görelilik ile ilgili olarak öğrenciler; </w:t>
            </w:r>
          </w:p>
          <w:p w:rsidR="00B81005" w:rsidRPr="006E7E55" w:rsidRDefault="00B81005" w:rsidP="00D80B58">
            <w:pPr>
              <w:pStyle w:val="Default"/>
              <w:rPr>
                <w:sz w:val="16"/>
                <w:szCs w:val="16"/>
              </w:rPr>
            </w:pPr>
            <w:r>
              <w:rPr>
                <w:sz w:val="20"/>
                <w:szCs w:val="20"/>
              </w:rPr>
              <w:t>2.1 Işık hızının eylemsiz referans sisteminden bağımsız olduğunun ileri sürülmesine neden olan araştırmaları açıklar (FTTÇ-1.b-h,n,o, 2.a-c, 3.n; BİB-1.a-d; TD-2.a,b,d,e).</w:t>
            </w:r>
          </w:p>
        </w:tc>
        <w:tc>
          <w:tcPr>
            <w:tcW w:w="1562" w:type="dxa"/>
          </w:tcPr>
          <w:p w:rsidR="00B81005" w:rsidRPr="006E7E55" w:rsidRDefault="00B81005" w:rsidP="006C3C71">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tc>
        <w:tc>
          <w:tcPr>
            <w:tcW w:w="1277" w:type="dxa"/>
            <w:textDirection w:val="btLr"/>
          </w:tcPr>
          <w:p w:rsidR="00B81005" w:rsidRPr="0008590E" w:rsidRDefault="00B81005" w:rsidP="007D3C07">
            <w:pPr>
              <w:ind w:left="113" w:right="113"/>
              <w:rPr>
                <w:rFonts w:ascii="Times New Roman" w:hAnsi="Times New Roman" w:cs="Times New Roman"/>
                <w:sz w:val="14"/>
                <w:szCs w:val="14"/>
              </w:rPr>
            </w:pPr>
          </w:p>
        </w:tc>
        <w:tc>
          <w:tcPr>
            <w:tcW w:w="4819" w:type="dxa"/>
          </w:tcPr>
          <w:p w:rsidR="00B81005" w:rsidRPr="005F3AB9" w:rsidRDefault="00B81005" w:rsidP="00D80B58">
            <w:pPr>
              <w:pStyle w:val="Default"/>
              <w:rPr>
                <w:sz w:val="16"/>
                <w:szCs w:val="16"/>
              </w:rPr>
            </w:pPr>
            <w:r w:rsidRPr="005F3AB9">
              <w:rPr>
                <w:b/>
                <w:bCs/>
                <w:sz w:val="16"/>
                <w:szCs w:val="16"/>
              </w:rPr>
              <w:t xml:space="preserve">[!] 2.1 </w:t>
            </w:r>
            <w:r w:rsidRPr="005F3AB9">
              <w:rPr>
                <w:sz w:val="16"/>
                <w:szCs w:val="16"/>
              </w:rPr>
              <w:t xml:space="preserve">İvmesiz (duran veya sabit hızla) hareket eden gözlem çerçevesine eylemsiz referans sistemi denildiği belirtilir. Evrende mutlak eylemsiz bir referans sisteminin olmadığı ve dünyanın eylemsiz referans sistemi olarak kabul edilebileceği vurgulanır. Eylemsiz bir referans sistemine göre ivmesiz hareket eden gözlem çerçevesinin de eylemsiz referans sistemi kabul edildiği ifade edilir. </w:t>
            </w:r>
          </w:p>
          <w:p w:rsidR="00B81005" w:rsidRPr="005F3AB9" w:rsidRDefault="00B81005" w:rsidP="00D80B58">
            <w:pPr>
              <w:pStyle w:val="Default"/>
              <w:rPr>
                <w:sz w:val="16"/>
                <w:szCs w:val="16"/>
              </w:rPr>
            </w:pPr>
            <w:r w:rsidRPr="005F3AB9">
              <w:rPr>
                <w:rFonts w:ascii="MS Outlook" w:hAnsi="MS Outlook" w:cs="MS Outlook"/>
                <w:sz w:val="16"/>
                <w:szCs w:val="16"/>
              </w:rPr>
              <w:t></w:t>
            </w:r>
            <w:r w:rsidRPr="005F3AB9">
              <w:rPr>
                <w:rFonts w:ascii="MS Outlook" w:hAnsi="MS Outlook" w:cs="MS Outlook"/>
                <w:sz w:val="16"/>
                <w:szCs w:val="16"/>
              </w:rPr>
              <w:t></w:t>
            </w:r>
            <w:r w:rsidRPr="005F3AB9">
              <w:rPr>
                <w:b/>
                <w:bCs/>
                <w:sz w:val="16"/>
                <w:szCs w:val="16"/>
              </w:rPr>
              <w:t xml:space="preserve">2.1 </w:t>
            </w:r>
            <w:r w:rsidRPr="005F3AB9">
              <w:rPr>
                <w:sz w:val="16"/>
                <w:szCs w:val="16"/>
              </w:rPr>
              <w:t xml:space="preserve">9. ve 10. sınıflar, Kuvvet ve Hareket Üniteleri. </w:t>
            </w:r>
          </w:p>
          <w:p w:rsidR="00B81005" w:rsidRPr="005F3AB9" w:rsidRDefault="00B81005" w:rsidP="00D80B58">
            <w:pPr>
              <w:pStyle w:val="Default"/>
              <w:rPr>
                <w:sz w:val="16"/>
                <w:szCs w:val="16"/>
              </w:rPr>
            </w:pPr>
            <w:r w:rsidRPr="005F3AB9">
              <w:rPr>
                <w:rFonts w:ascii="Wingdings 3" w:hAnsi="Wingdings 3" w:cs="Wingdings 3"/>
                <w:sz w:val="16"/>
                <w:szCs w:val="16"/>
              </w:rPr>
              <w:t></w:t>
            </w:r>
            <w:r w:rsidRPr="005F3AB9">
              <w:rPr>
                <w:rFonts w:ascii="Wingdings 3" w:hAnsi="Wingdings 3" w:cs="Wingdings 3"/>
                <w:sz w:val="16"/>
                <w:szCs w:val="16"/>
              </w:rPr>
              <w:t></w:t>
            </w:r>
            <w:r w:rsidRPr="005F3AB9">
              <w:rPr>
                <w:rFonts w:ascii="Wingdings 3" w:hAnsi="Wingdings 3" w:cs="Wingdings 3"/>
                <w:sz w:val="16"/>
                <w:szCs w:val="16"/>
              </w:rPr>
              <w:t></w:t>
            </w:r>
            <w:r w:rsidRPr="005F3AB9">
              <w:rPr>
                <w:b/>
                <w:bCs/>
                <w:sz w:val="16"/>
                <w:szCs w:val="16"/>
              </w:rPr>
              <w:t xml:space="preserve">2.1 </w:t>
            </w:r>
            <w:proofErr w:type="spellStart"/>
            <w:r w:rsidRPr="005F3AB9">
              <w:rPr>
                <w:sz w:val="16"/>
                <w:szCs w:val="16"/>
              </w:rPr>
              <w:t>Michelson</w:t>
            </w:r>
            <w:proofErr w:type="spellEnd"/>
            <w:r w:rsidRPr="005F3AB9">
              <w:rPr>
                <w:sz w:val="16"/>
                <w:szCs w:val="16"/>
              </w:rPr>
              <w:t xml:space="preserve"> ve </w:t>
            </w:r>
            <w:proofErr w:type="spellStart"/>
            <w:r w:rsidRPr="005F3AB9">
              <w:rPr>
                <w:sz w:val="16"/>
                <w:szCs w:val="16"/>
              </w:rPr>
              <w:t>Michelson</w:t>
            </w:r>
            <w:proofErr w:type="spellEnd"/>
            <w:r w:rsidRPr="005F3AB9">
              <w:rPr>
                <w:sz w:val="16"/>
                <w:szCs w:val="16"/>
              </w:rPr>
              <w:t>-</w:t>
            </w:r>
            <w:proofErr w:type="spellStart"/>
            <w:r w:rsidRPr="005F3AB9">
              <w:rPr>
                <w:sz w:val="16"/>
                <w:szCs w:val="16"/>
              </w:rPr>
              <w:t>Morley</w:t>
            </w:r>
            <w:proofErr w:type="spellEnd"/>
            <w:r w:rsidRPr="005F3AB9">
              <w:rPr>
                <w:sz w:val="16"/>
                <w:szCs w:val="16"/>
              </w:rPr>
              <w:t xml:space="preserve"> deneylerinden formüllere girilmeden kavramsal olarak bahsedilir. </w:t>
            </w:r>
          </w:p>
          <w:p w:rsidR="00B81005" w:rsidRPr="005F3AB9" w:rsidRDefault="00B81005" w:rsidP="00BC6600">
            <w:pPr>
              <w:pStyle w:val="Default"/>
              <w:rPr>
                <w:sz w:val="16"/>
                <w:szCs w:val="16"/>
              </w:rPr>
            </w:pPr>
            <w:proofErr w:type="gramStart"/>
            <w:r w:rsidRPr="005F3AB9">
              <w:rPr>
                <w:b/>
                <w:bCs/>
                <w:sz w:val="16"/>
                <w:szCs w:val="16"/>
              </w:rPr>
              <w:t>???</w:t>
            </w:r>
            <w:proofErr w:type="gramEnd"/>
            <w:r w:rsidRPr="005F3AB9">
              <w:rPr>
                <w:b/>
                <w:bCs/>
                <w:sz w:val="16"/>
                <w:szCs w:val="16"/>
              </w:rPr>
              <w:t xml:space="preserve"> 2.1 </w:t>
            </w:r>
            <w:r w:rsidRPr="005F3AB9">
              <w:rPr>
                <w:sz w:val="16"/>
                <w:szCs w:val="16"/>
              </w:rPr>
              <w:t xml:space="preserve">“Evren esir denilen bir madde ile doludur.” </w:t>
            </w:r>
          </w:p>
        </w:tc>
        <w:tc>
          <w:tcPr>
            <w:tcW w:w="1416" w:type="dxa"/>
          </w:tcPr>
          <w:p w:rsidR="00B81005" w:rsidRPr="006A6B43" w:rsidRDefault="00B81005" w:rsidP="006C3C71">
            <w:pPr>
              <w:rPr>
                <w:rFonts w:ascii="Times New Roman" w:hAnsi="Times New Roman" w:cs="Times New Roman"/>
                <w:sz w:val="16"/>
                <w:szCs w:val="16"/>
              </w:rPr>
            </w:pPr>
          </w:p>
        </w:tc>
      </w:tr>
      <w:tr w:rsidR="00B81005" w:rsidRPr="006E7E55" w:rsidTr="0035392E">
        <w:trPr>
          <w:cantSplit/>
          <w:trHeight w:val="1134"/>
        </w:trPr>
        <w:tc>
          <w:tcPr>
            <w:tcW w:w="284" w:type="dxa"/>
            <w:textDirection w:val="btLr"/>
            <w:vAlign w:val="center"/>
          </w:tcPr>
          <w:p w:rsidR="00B81005" w:rsidRPr="006E7E55" w:rsidRDefault="00B8100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NİSAN</w:t>
            </w:r>
          </w:p>
        </w:tc>
        <w:tc>
          <w:tcPr>
            <w:tcW w:w="284" w:type="dxa"/>
            <w:vAlign w:val="center"/>
          </w:tcPr>
          <w:p w:rsidR="00B81005" w:rsidRPr="006E7E55" w:rsidRDefault="00B8100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3</w:t>
            </w:r>
          </w:p>
        </w:tc>
        <w:tc>
          <w:tcPr>
            <w:tcW w:w="283" w:type="dxa"/>
            <w:vAlign w:val="center"/>
          </w:tcPr>
          <w:p w:rsidR="00B81005" w:rsidRPr="006E7E55" w:rsidRDefault="00B8100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B81005" w:rsidRPr="006E7E55" w:rsidRDefault="00B81005" w:rsidP="00694BF5">
            <w:pPr>
              <w:rPr>
                <w:rFonts w:ascii="Times New Roman" w:hAnsi="Times New Roman" w:cs="Times New Roman"/>
                <w:sz w:val="16"/>
                <w:szCs w:val="16"/>
              </w:rPr>
            </w:pPr>
            <w:r>
              <w:rPr>
                <w:b/>
                <w:bCs/>
                <w:sz w:val="20"/>
                <w:szCs w:val="20"/>
              </w:rPr>
              <w:t>Özel görelilik</w:t>
            </w:r>
          </w:p>
        </w:tc>
        <w:tc>
          <w:tcPr>
            <w:tcW w:w="3690" w:type="dxa"/>
          </w:tcPr>
          <w:p w:rsidR="00B81005" w:rsidRDefault="00B81005" w:rsidP="00D80B58">
            <w:pPr>
              <w:pStyle w:val="Default"/>
              <w:rPr>
                <w:sz w:val="20"/>
                <w:szCs w:val="20"/>
              </w:rPr>
            </w:pPr>
            <w:r>
              <w:rPr>
                <w:sz w:val="20"/>
                <w:szCs w:val="20"/>
              </w:rPr>
              <w:t xml:space="preserve">2.2 Özel görelilik kuramının temel kabullerini açıklar (BİB-1.a-d, 4.a,b). </w:t>
            </w:r>
          </w:p>
          <w:p w:rsidR="00B81005" w:rsidRPr="006E7E55" w:rsidRDefault="00B81005" w:rsidP="00626EF1">
            <w:pPr>
              <w:pStyle w:val="Default"/>
              <w:rPr>
                <w:sz w:val="16"/>
                <w:szCs w:val="16"/>
              </w:rPr>
            </w:pPr>
          </w:p>
        </w:tc>
        <w:tc>
          <w:tcPr>
            <w:tcW w:w="1562" w:type="dxa"/>
          </w:tcPr>
          <w:p w:rsidR="00B81005" w:rsidRPr="00A679E3" w:rsidRDefault="00B81005" w:rsidP="00A679E3">
            <w:pPr>
              <w:rPr>
                <w:rFonts w:ascii="Times New Roman" w:hAnsi="Times New Roman" w:cs="Times New Roman"/>
                <w:sz w:val="14"/>
                <w:szCs w:val="14"/>
              </w:rPr>
            </w:pPr>
            <w:r w:rsidRPr="00A679E3">
              <w:rPr>
                <w:rFonts w:ascii="Times New Roman" w:hAnsi="Times New Roman" w:cs="Times New Roman"/>
                <w:sz w:val="14"/>
                <w:szCs w:val="14"/>
              </w:rPr>
              <w:t xml:space="preserve">Etkinlik </w:t>
            </w:r>
            <w:proofErr w:type="gramStart"/>
            <w:r w:rsidRPr="00A679E3">
              <w:rPr>
                <w:rFonts w:ascii="Times New Roman" w:hAnsi="Times New Roman" w:cs="Times New Roman"/>
                <w:sz w:val="14"/>
                <w:szCs w:val="14"/>
              </w:rPr>
              <w:t>Numarası : 1</w:t>
            </w:r>
            <w:proofErr w:type="gramEnd"/>
          </w:p>
          <w:p w:rsidR="00B81005" w:rsidRPr="00A679E3" w:rsidRDefault="00B81005" w:rsidP="00A679E3">
            <w:pPr>
              <w:rPr>
                <w:rFonts w:ascii="Times New Roman" w:hAnsi="Times New Roman" w:cs="Times New Roman"/>
                <w:sz w:val="14"/>
                <w:szCs w:val="14"/>
              </w:rPr>
            </w:pPr>
            <w:r w:rsidRPr="00A679E3">
              <w:rPr>
                <w:rFonts w:ascii="Times New Roman" w:hAnsi="Times New Roman" w:cs="Times New Roman"/>
                <w:sz w:val="14"/>
                <w:szCs w:val="14"/>
              </w:rPr>
              <w:t xml:space="preserve">Etkinlik </w:t>
            </w:r>
            <w:proofErr w:type="gramStart"/>
            <w:r w:rsidRPr="00A679E3">
              <w:rPr>
                <w:rFonts w:ascii="Times New Roman" w:hAnsi="Times New Roman" w:cs="Times New Roman"/>
                <w:sz w:val="14"/>
                <w:szCs w:val="14"/>
              </w:rPr>
              <w:t>Adı : İkizler</w:t>
            </w:r>
            <w:proofErr w:type="gramEnd"/>
            <w:r w:rsidRPr="00A679E3">
              <w:rPr>
                <w:rFonts w:ascii="Times New Roman" w:hAnsi="Times New Roman" w:cs="Times New Roman"/>
                <w:sz w:val="14"/>
                <w:szCs w:val="14"/>
              </w:rPr>
              <w:t xml:space="preserve"> Paradoksu</w:t>
            </w:r>
          </w:p>
          <w:p w:rsidR="00B81005" w:rsidRDefault="00B81005" w:rsidP="00A679E3">
            <w:pPr>
              <w:rPr>
                <w:rFonts w:ascii="Times New Roman" w:hAnsi="Times New Roman" w:cs="Times New Roman"/>
                <w:sz w:val="14"/>
                <w:szCs w:val="14"/>
              </w:rPr>
            </w:pPr>
            <w:r w:rsidRPr="00A679E3">
              <w:rPr>
                <w:rFonts w:ascii="Times New Roman" w:hAnsi="Times New Roman" w:cs="Times New Roman"/>
                <w:sz w:val="14"/>
                <w:szCs w:val="14"/>
              </w:rPr>
              <w:t xml:space="preserve">İlgili Olduğu </w:t>
            </w:r>
            <w:proofErr w:type="gramStart"/>
            <w:r w:rsidRPr="00A679E3">
              <w:rPr>
                <w:rFonts w:ascii="Times New Roman" w:hAnsi="Times New Roman" w:cs="Times New Roman"/>
                <w:sz w:val="14"/>
                <w:szCs w:val="14"/>
              </w:rPr>
              <w:t>Kazanımlar : 2</w:t>
            </w:r>
            <w:proofErr w:type="gramEnd"/>
            <w:r w:rsidRPr="00A679E3">
              <w:rPr>
                <w:rFonts w:ascii="Times New Roman" w:hAnsi="Times New Roman" w:cs="Times New Roman"/>
                <w:sz w:val="14"/>
                <w:szCs w:val="14"/>
              </w:rPr>
              <w:t>.2 ve 2.3</w:t>
            </w:r>
          </w:p>
          <w:p w:rsidR="00B81005" w:rsidRDefault="00B81005" w:rsidP="00A679E3">
            <w:pPr>
              <w:rPr>
                <w:rFonts w:ascii="Times New Roman" w:hAnsi="Times New Roman" w:cs="Times New Roman"/>
                <w:sz w:val="14"/>
                <w:szCs w:val="14"/>
              </w:rPr>
            </w:pPr>
          </w:p>
          <w:p w:rsidR="00B81005" w:rsidRDefault="00B81005" w:rsidP="00A679E3">
            <w:pPr>
              <w:rPr>
                <w:rFonts w:ascii="Times New Roman" w:hAnsi="Times New Roman" w:cs="Times New Roman"/>
                <w:sz w:val="14"/>
                <w:szCs w:val="14"/>
              </w:rPr>
            </w:pPr>
          </w:p>
          <w:p w:rsidR="00B81005" w:rsidRDefault="00B81005" w:rsidP="00A679E3">
            <w:pPr>
              <w:rPr>
                <w:rFonts w:ascii="Times New Roman" w:hAnsi="Times New Roman" w:cs="Times New Roman"/>
                <w:sz w:val="14"/>
                <w:szCs w:val="14"/>
              </w:rPr>
            </w:pPr>
          </w:p>
          <w:p w:rsidR="00B81005" w:rsidRPr="00EB2EC4" w:rsidRDefault="00B81005" w:rsidP="00EB2EC4">
            <w:pPr>
              <w:rPr>
                <w:rFonts w:ascii="Times New Roman" w:hAnsi="Times New Roman" w:cs="Times New Roman"/>
                <w:sz w:val="14"/>
                <w:szCs w:val="14"/>
              </w:rPr>
            </w:pPr>
            <w:r w:rsidRPr="00EB2EC4">
              <w:rPr>
                <w:rFonts w:ascii="Times New Roman" w:hAnsi="Times New Roman" w:cs="Times New Roman"/>
                <w:sz w:val="14"/>
                <w:szCs w:val="14"/>
              </w:rPr>
              <w:t xml:space="preserve">Etkinlik </w:t>
            </w:r>
            <w:proofErr w:type="gramStart"/>
            <w:r w:rsidRPr="00EB2EC4">
              <w:rPr>
                <w:rFonts w:ascii="Times New Roman" w:hAnsi="Times New Roman" w:cs="Times New Roman"/>
                <w:sz w:val="14"/>
                <w:szCs w:val="14"/>
              </w:rPr>
              <w:t>Numarası : 2</w:t>
            </w:r>
            <w:proofErr w:type="gramEnd"/>
          </w:p>
          <w:p w:rsidR="00B81005" w:rsidRPr="00EB2EC4" w:rsidRDefault="00B81005" w:rsidP="00EB2EC4">
            <w:pPr>
              <w:rPr>
                <w:rFonts w:ascii="Times New Roman" w:hAnsi="Times New Roman" w:cs="Times New Roman"/>
                <w:sz w:val="14"/>
                <w:szCs w:val="14"/>
              </w:rPr>
            </w:pPr>
            <w:r w:rsidRPr="00EB2EC4">
              <w:rPr>
                <w:rFonts w:ascii="Times New Roman" w:hAnsi="Times New Roman" w:cs="Times New Roman"/>
                <w:sz w:val="14"/>
                <w:szCs w:val="14"/>
              </w:rPr>
              <w:t xml:space="preserve">Etkinlik </w:t>
            </w:r>
            <w:proofErr w:type="gramStart"/>
            <w:r w:rsidRPr="00EB2EC4">
              <w:rPr>
                <w:rFonts w:ascii="Times New Roman" w:hAnsi="Times New Roman" w:cs="Times New Roman"/>
                <w:sz w:val="14"/>
                <w:szCs w:val="14"/>
              </w:rPr>
              <w:t>Adı : Hangi</w:t>
            </w:r>
            <w:proofErr w:type="gramEnd"/>
            <w:r w:rsidRPr="00EB2EC4">
              <w:rPr>
                <w:rFonts w:ascii="Times New Roman" w:hAnsi="Times New Roman" w:cs="Times New Roman"/>
                <w:sz w:val="14"/>
                <w:szCs w:val="14"/>
              </w:rPr>
              <w:t xml:space="preserve"> Zaman Doğru?</w:t>
            </w:r>
          </w:p>
          <w:p w:rsidR="00B81005" w:rsidRPr="006E7E55" w:rsidRDefault="00B81005" w:rsidP="00EB2EC4">
            <w:pPr>
              <w:rPr>
                <w:rFonts w:ascii="Times New Roman" w:hAnsi="Times New Roman" w:cs="Times New Roman"/>
                <w:sz w:val="14"/>
                <w:szCs w:val="14"/>
              </w:rPr>
            </w:pPr>
            <w:r w:rsidRPr="00EB2EC4">
              <w:rPr>
                <w:rFonts w:ascii="Times New Roman" w:hAnsi="Times New Roman" w:cs="Times New Roman"/>
                <w:sz w:val="14"/>
                <w:szCs w:val="14"/>
              </w:rPr>
              <w:t xml:space="preserve">İlgili Olduğu </w:t>
            </w:r>
            <w:proofErr w:type="gramStart"/>
            <w:r w:rsidRPr="00EB2EC4">
              <w:rPr>
                <w:rFonts w:ascii="Times New Roman" w:hAnsi="Times New Roman" w:cs="Times New Roman"/>
                <w:sz w:val="14"/>
                <w:szCs w:val="14"/>
              </w:rPr>
              <w:t>Kazanımlar : 2</w:t>
            </w:r>
            <w:proofErr w:type="gramEnd"/>
            <w:r w:rsidRPr="00EB2EC4">
              <w:rPr>
                <w:rFonts w:ascii="Times New Roman" w:hAnsi="Times New Roman" w:cs="Times New Roman"/>
                <w:sz w:val="14"/>
                <w:szCs w:val="14"/>
              </w:rPr>
              <w:t>.2 ve 2.3</w:t>
            </w:r>
          </w:p>
        </w:tc>
        <w:tc>
          <w:tcPr>
            <w:tcW w:w="1277" w:type="dxa"/>
            <w:textDirection w:val="btLr"/>
          </w:tcPr>
          <w:p w:rsidR="00B81005" w:rsidRPr="0008590E" w:rsidRDefault="00B81005" w:rsidP="007D3C07">
            <w:pPr>
              <w:ind w:left="113" w:right="113"/>
              <w:rPr>
                <w:rFonts w:ascii="Times New Roman" w:hAnsi="Times New Roman" w:cs="Times New Roman"/>
                <w:sz w:val="14"/>
                <w:szCs w:val="14"/>
              </w:rPr>
            </w:pPr>
          </w:p>
        </w:tc>
        <w:tc>
          <w:tcPr>
            <w:tcW w:w="4819" w:type="dxa"/>
          </w:tcPr>
          <w:p w:rsidR="00B81005" w:rsidRPr="005F3AB9" w:rsidRDefault="00B81005" w:rsidP="00D80B58">
            <w:pPr>
              <w:pStyle w:val="Default"/>
              <w:rPr>
                <w:sz w:val="16"/>
                <w:szCs w:val="16"/>
              </w:rPr>
            </w:pPr>
            <w:r w:rsidRPr="005F3AB9">
              <w:rPr>
                <w:b/>
                <w:bCs/>
                <w:sz w:val="16"/>
                <w:szCs w:val="16"/>
              </w:rPr>
              <w:t xml:space="preserve">[!] 2.2 </w:t>
            </w:r>
            <w:r w:rsidRPr="005F3AB9">
              <w:rPr>
                <w:sz w:val="16"/>
                <w:szCs w:val="16"/>
              </w:rPr>
              <w:t xml:space="preserve">Bu kabuller “Fizik yasaları tüm eylemsiz referans sistemlerinde aynıdır” ve “Işık hızı, eylemsiz referans sisteminde, ışık kaynağının ve gözlemcinin hareketinden bağımsızdır (Örneğin, ışığın boşluktaki hızı her durumda </w:t>
            </w:r>
            <w:r w:rsidRPr="005F3AB9">
              <w:rPr>
                <w:rFonts w:ascii="Cambria Math" w:hAnsi="Cambria Math" w:cs="Cambria Math"/>
                <w:sz w:val="16"/>
                <w:szCs w:val="16"/>
              </w:rPr>
              <w:t xml:space="preserve">⁄ </w:t>
            </w:r>
            <w:r w:rsidRPr="005F3AB9">
              <w:rPr>
                <w:sz w:val="16"/>
                <w:szCs w:val="16"/>
              </w:rPr>
              <w:t xml:space="preserve">olarak ölçülür ve bu hızın elektriksel ve manyetik kuvvetlerin ifadelerindeki sabitlerle belirlendiği)” şeklinde açıklanır. </w:t>
            </w:r>
          </w:p>
          <w:p w:rsidR="00B81005" w:rsidRPr="005F3AB9" w:rsidRDefault="00B81005" w:rsidP="00D80B58">
            <w:pPr>
              <w:pStyle w:val="Default"/>
              <w:rPr>
                <w:sz w:val="16"/>
                <w:szCs w:val="16"/>
              </w:rPr>
            </w:pPr>
            <w:r w:rsidRPr="005F3AB9">
              <w:rPr>
                <w:rFonts w:ascii="Wingdings 3" w:hAnsi="Wingdings 3" w:cs="Wingdings 3"/>
                <w:sz w:val="16"/>
                <w:szCs w:val="16"/>
              </w:rPr>
              <w:t></w:t>
            </w:r>
            <w:r w:rsidRPr="005F3AB9">
              <w:rPr>
                <w:rFonts w:ascii="Wingdings 3" w:hAnsi="Wingdings 3" w:cs="Wingdings 3"/>
                <w:sz w:val="16"/>
                <w:szCs w:val="16"/>
              </w:rPr>
              <w:t></w:t>
            </w:r>
            <w:r w:rsidRPr="005F3AB9">
              <w:rPr>
                <w:b/>
                <w:bCs/>
                <w:sz w:val="16"/>
                <w:szCs w:val="16"/>
              </w:rPr>
              <w:t xml:space="preserve">2.2 </w:t>
            </w:r>
            <w:r w:rsidRPr="005F3AB9">
              <w:rPr>
                <w:sz w:val="16"/>
                <w:szCs w:val="16"/>
              </w:rPr>
              <w:t xml:space="preserve">Galileo ve </w:t>
            </w:r>
            <w:proofErr w:type="spellStart"/>
            <w:r w:rsidRPr="005F3AB9">
              <w:rPr>
                <w:sz w:val="16"/>
                <w:szCs w:val="16"/>
              </w:rPr>
              <w:t>Lorentz</w:t>
            </w:r>
            <w:proofErr w:type="spellEnd"/>
            <w:r w:rsidRPr="005F3AB9">
              <w:rPr>
                <w:sz w:val="16"/>
                <w:szCs w:val="16"/>
              </w:rPr>
              <w:t xml:space="preserve"> dönüşümlerine girilmez. </w:t>
            </w:r>
          </w:p>
          <w:p w:rsidR="00B81005" w:rsidRPr="005F3AB9" w:rsidRDefault="00B81005" w:rsidP="00D80B58">
            <w:pPr>
              <w:pStyle w:val="Default"/>
              <w:rPr>
                <w:sz w:val="16"/>
                <w:szCs w:val="16"/>
              </w:rPr>
            </w:pPr>
            <w:r w:rsidRPr="005F3AB9">
              <w:rPr>
                <w:b/>
                <w:bCs/>
                <w:sz w:val="16"/>
                <w:szCs w:val="16"/>
              </w:rPr>
              <w:t xml:space="preserve">[N] </w:t>
            </w:r>
            <w:proofErr w:type="gramStart"/>
            <w:r w:rsidRPr="005F3AB9">
              <w:rPr>
                <w:b/>
                <w:bCs/>
                <w:sz w:val="16"/>
                <w:szCs w:val="16"/>
              </w:rPr>
              <w:t>2.2</w:t>
            </w:r>
            <w:proofErr w:type="gramEnd"/>
            <w:r w:rsidRPr="005F3AB9">
              <w:rPr>
                <w:b/>
                <w:bCs/>
                <w:sz w:val="16"/>
                <w:szCs w:val="16"/>
              </w:rPr>
              <w:t xml:space="preserve"> </w:t>
            </w:r>
            <w:r w:rsidRPr="005F3AB9">
              <w:rPr>
                <w:sz w:val="16"/>
                <w:szCs w:val="16"/>
              </w:rPr>
              <w:t xml:space="preserve">Einstein - 1921 </w:t>
            </w:r>
          </w:p>
          <w:p w:rsidR="00B81005" w:rsidRPr="005F3AB9" w:rsidRDefault="00B81005" w:rsidP="00BC6600">
            <w:pPr>
              <w:pStyle w:val="Default"/>
              <w:rPr>
                <w:sz w:val="16"/>
                <w:szCs w:val="16"/>
              </w:rPr>
            </w:pPr>
            <w:r w:rsidRPr="005F3AB9">
              <w:rPr>
                <w:b/>
                <w:bCs/>
                <w:sz w:val="16"/>
                <w:szCs w:val="16"/>
              </w:rPr>
              <w:t xml:space="preserve">[!] 2.2 </w:t>
            </w:r>
            <w:r w:rsidRPr="005F3AB9">
              <w:rPr>
                <w:sz w:val="16"/>
                <w:szCs w:val="16"/>
              </w:rPr>
              <w:t xml:space="preserve">Işık hızında hareket edildiğinde bu kabullerin gözlemleri nasıl değiştirdiği örneklerle açıklanır. “Işık hızında hareket ederken elimizdeki aynaya baktığımızda kendimizi görüp göremeyeceğimiz” ve “arabayla ışık hızında giderken farları açtığımızda önümüzün aydınlanıp aydınlanmayacağı” temel kabullerin varlığında ve yokluğunda (klasik mekanikle) tartışılır. </w:t>
            </w:r>
          </w:p>
        </w:tc>
        <w:tc>
          <w:tcPr>
            <w:tcW w:w="1416" w:type="dxa"/>
          </w:tcPr>
          <w:p w:rsidR="00B81005" w:rsidRPr="006A6B43" w:rsidRDefault="00B81005" w:rsidP="003679B1">
            <w:pPr>
              <w:rPr>
                <w:rFonts w:ascii="Times New Roman" w:hAnsi="Times New Roman" w:cs="Times New Roman"/>
                <w:b/>
                <w:sz w:val="16"/>
                <w:szCs w:val="16"/>
              </w:rPr>
            </w:pPr>
            <w:r w:rsidRPr="006A6B43">
              <w:rPr>
                <w:rFonts w:ascii="Times New Roman" w:hAnsi="Times New Roman" w:cs="Times New Roman"/>
                <w:b/>
                <w:color w:val="000000"/>
                <w:sz w:val="16"/>
                <w:szCs w:val="16"/>
              </w:rPr>
              <w:t>23 NİSAN</w:t>
            </w:r>
          </w:p>
        </w:tc>
      </w:tr>
      <w:tr w:rsidR="00B81005" w:rsidRPr="006E7E55" w:rsidTr="0035392E">
        <w:trPr>
          <w:cantSplit/>
          <w:trHeight w:val="1134"/>
        </w:trPr>
        <w:tc>
          <w:tcPr>
            <w:tcW w:w="284" w:type="dxa"/>
            <w:textDirection w:val="btLr"/>
            <w:vAlign w:val="center"/>
          </w:tcPr>
          <w:p w:rsidR="00B81005" w:rsidRPr="006E7E55" w:rsidRDefault="00B8100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lastRenderedPageBreak/>
              <w:t>NİSAN</w:t>
            </w:r>
          </w:p>
        </w:tc>
        <w:tc>
          <w:tcPr>
            <w:tcW w:w="284" w:type="dxa"/>
            <w:vAlign w:val="center"/>
          </w:tcPr>
          <w:p w:rsidR="00B81005" w:rsidRPr="006E7E55" w:rsidRDefault="00B8100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4</w:t>
            </w:r>
          </w:p>
        </w:tc>
        <w:tc>
          <w:tcPr>
            <w:tcW w:w="283" w:type="dxa"/>
            <w:vAlign w:val="center"/>
          </w:tcPr>
          <w:p w:rsidR="00B81005" w:rsidRPr="006E7E55" w:rsidRDefault="00B8100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B81005" w:rsidRPr="006E7E55" w:rsidRDefault="00B81005" w:rsidP="00694BF5">
            <w:pPr>
              <w:rPr>
                <w:rFonts w:ascii="Times New Roman" w:hAnsi="Times New Roman" w:cs="Times New Roman"/>
                <w:sz w:val="16"/>
                <w:szCs w:val="16"/>
              </w:rPr>
            </w:pPr>
            <w:r>
              <w:rPr>
                <w:b/>
                <w:bCs/>
                <w:sz w:val="20"/>
                <w:szCs w:val="20"/>
              </w:rPr>
              <w:t>Özel görelilik</w:t>
            </w:r>
          </w:p>
        </w:tc>
        <w:tc>
          <w:tcPr>
            <w:tcW w:w="3690" w:type="dxa"/>
          </w:tcPr>
          <w:p w:rsidR="00B81005" w:rsidRPr="006E7E55" w:rsidRDefault="00626EF1" w:rsidP="000C26C8">
            <w:pPr>
              <w:pStyle w:val="Default"/>
              <w:rPr>
                <w:sz w:val="16"/>
                <w:szCs w:val="16"/>
              </w:rPr>
            </w:pPr>
            <w:r>
              <w:rPr>
                <w:sz w:val="20"/>
                <w:szCs w:val="20"/>
              </w:rPr>
              <w:t xml:space="preserve">2.3 Işık hızına yakın hızlardaki hareketli için uzunluk ve zaman değişimlerini yorumlar (BİB-1.a-d). </w:t>
            </w:r>
          </w:p>
        </w:tc>
        <w:tc>
          <w:tcPr>
            <w:tcW w:w="1562" w:type="dxa"/>
          </w:tcPr>
          <w:p w:rsidR="00626EF1" w:rsidRDefault="00B81005" w:rsidP="00BF28D2">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w:t>
            </w:r>
          </w:p>
          <w:p w:rsidR="00BC6600" w:rsidRDefault="00BC6600" w:rsidP="00BF28D2">
            <w:pPr>
              <w:rPr>
                <w:rFonts w:ascii="Times New Roman" w:hAnsi="Times New Roman" w:cs="Times New Roman"/>
                <w:sz w:val="14"/>
                <w:szCs w:val="14"/>
              </w:rPr>
            </w:pPr>
          </w:p>
          <w:p w:rsidR="00626EF1" w:rsidRPr="00A679E3" w:rsidRDefault="00626EF1" w:rsidP="00626EF1">
            <w:pPr>
              <w:rPr>
                <w:rFonts w:ascii="Times New Roman" w:hAnsi="Times New Roman" w:cs="Times New Roman"/>
                <w:sz w:val="14"/>
                <w:szCs w:val="14"/>
              </w:rPr>
            </w:pPr>
            <w:r w:rsidRPr="00A679E3">
              <w:rPr>
                <w:rFonts w:ascii="Times New Roman" w:hAnsi="Times New Roman" w:cs="Times New Roman"/>
                <w:sz w:val="14"/>
                <w:szCs w:val="14"/>
              </w:rPr>
              <w:t xml:space="preserve">Etkinlik </w:t>
            </w:r>
            <w:proofErr w:type="gramStart"/>
            <w:r w:rsidRPr="00A679E3">
              <w:rPr>
                <w:rFonts w:ascii="Times New Roman" w:hAnsi="Times New Roman" w:cs="Times New Roman"/>
                <w:sz w:val="14"/>
                <w:szCs w:val="14"/>
              </w:rPr>
              <w:t>Numarası : 1</w:t>
            </w:r>
            <w:proofErr w:type="gramEnd"/>
          </w:p>
          <w:p w:rsidR="00626EF1" w:rsidRPr="00A679E3" w:rsidRDefault="00626EF1" w:rsidP="00626EF1">
            <w:pPr>
              <w:rPr>
                <w:rFonts w:ascii="Times New Roman" w:hAnsi="Times New Roman" w:cs="Times New Roman"/>
                <w:sz w:val="14"/>
                <w:szCs w:val="14"/>
              </w:rPr>
            </w:pPr>
            <w:r w:rsidRPr="00A679E3">
              <w:rPr>
                <w:rFonts w:ascii="Times New Roman" w:hAnsi="Times New Roman" w:cs="Times New Roman"/>
                <w:sz w:val="14"/>
                <w:szCs w:val="14"/>
              </w:rPr>
              <w:t xml:space="preserve">Etkinlik </w:t>
            </w:r>
            <w:proofErr w:type="gramStart"/>
            <w:r w:rsidRPr="00A679E3">
              <w:rPr>
                <w:rFonts w:ascii="Times New Roman" w:hAnsi="Times New Roman" w:cs="Times New Roman"/>
                <w:sz w:val="14"/>
                <w:szCs w:val="14"/>
              </w:rPr>
              <w:t>Adı : İkizler</w:t>
            </w:r>
            <w:proofErr w:type="gramEnd"/>
            <w:r w:rsidRPr="00A679E3">
              <w:rPr>
                <w:rFonts w:ascii="Times New Roman" w:hAnsi="Times New Roman" w:cs="Times New Roman"/>
                <w:sz w:val="14"/>
                <w:szCs w:val="14"/>
              </w:rPr>
              <w:t xml:space="preserve"> Paradoksu</w:t>
            </w:r>
          </w:p>
          <w:p w:rsidR="00626EF1" w:rsidRDefault="00626EF1" w:rsidP="00626EF1">
            <w:pPr>
              <w:rPr>
                <w:rFonts w:ascii="Times New Roman" w:hAnsi="Times New Roman" w:cs="Times New Roman"/>
                <w:sz w:val="14"/>
                <w:szCs w:val="14"/>
              </w:rPr>
            </w:pPr>
            <w:r w:rsidRPr="00A679E3">
              <w:rPr>
                <w:rFonts w:ascii="Times New Roman" w:hAnsi="Times New Roman" w:cs="Times New Roman"/>
                <w:sz w:val="14"/>
                <w:szCs w:val="14"/>
              </w:rPr>
              <w:t xml:space="preserve">İlgili Olduğu </w:t>
            </w:r>
            <w:proofErr w:type="gramStart"/>
            <w:r w:rsidRPr="00A679E3">
              <w:rPr>
                <w:rFonts w:ascii="Times New Roman" w:hAnsi="Times New Roman" w:cs="Times New Roman"/>
                <w:sz w:val="14"/>
                <w:szCs w:val="14"/>
              </w:rPr>
              <w:t>Kazanımlar : 2</w:t>
            </w:r>
            <w:proofErr w:type="gramEnd"/>
            <w:r w:rsidRPr="00A679E3">
              <w:rPr>
                <w:rFonts w:ascii="Times New Roman" w:hAnsi="Times New Roman" w:cs="Times New Roman"/>
                <w:sz w:val="14"/>
                <w:szCs w:val="14"/>
              </w:rPr>
              <w:t>.2 ve 2.3</w:t>
            </w:r>
          </w:p>
          <w:p w:rsidR="00626EF1" w:rsidRDefault="00626EF1" w:rsidP="00626EF1">
            <w:pPr>
              <w:rPr>
                <w:rFonts w:ascii="Times New Roman" w:hAnsi="Times New Roman" w:cs="Times New Roman"/>
                <w:sz w:val="14"/>
                <w:szCs w:val="14"/>
              </w:rPr>
            </w:pPr>
          </w:p>
          <w:p w:rsidR="00626EF1" w:rsidRPr="00EB2EC4" w:rsidRDefault="00626EF1" w:rsidP="00626EF1">
            <w:pPr>
              <w:rPr>
                <w:rFonts w:ascii="Times New Roman" w:hAnsi="Times New Roman" w:cs="Times New Roman"/>
                <w:sz w:val="14"/>
                <w:szCs w:val="14"/>
              </w:rPr>
            </w:pPr>
            <w:r w:rsidRPr="00EB2EC4">
              <w:rPr>
                <w:rFonts w:ascii="Times New Roman" w:hAnsi="Times New Roman" w:cs="Times New Roman"/>
                <w:sz w:val="14"/>
                <w:szCs w:val="14"/>
              </w:rPr>
              <w:t xml:space="preserve">Etkinlik </w:t>
            </w:r>
            <w:proofErr w:type="gramStart"/>
            <w:r w:rsidRPr="00EB2EC4">
              <w:rPr>
                <w:rFonts w:ascii="Times New Roman" w:hAnsi="Times New Roman" w:cs="Times New Roman"/>
                <w:sz w:val="14"/>
                <w:szCs w:val="14"/>
              </w:rPr>
              <w:t>Numarası : 2</w:t>
            </w:r>
            <w:proofErr w:type="gramEnd"/>
          </w:p>
          <w:p w:rsidR="00626EF1" w:rsidRPr="00EB2EC4" w:rsidRDefault="00626EF1" w:rsidP="00626EF1">
            <w:pPr>
              <w:rPr>
                <w:rFonts w:ascii="Times New Roman" w:hAnsi="Times New Roman" w:cs="Times New Roman"/>
                <w:sz w:val="14"/>
                <w:szCs w:val="14"/>
              </w:rPr>
            </w:pPr>
            <w:r w:rsidRPr="00EB2EC4">
              <w:rPr>
                <w:rFonts w:ascii="Times New Roman" w:hAnsi="Times New Roman" w:cs="Times New Roman"/>
                <w:sz w:val="14"/>
                <w:szCs w:val="14"/>
              </w:rPr>
              <w:t xml:space="preserve">Etkinlik </w:t>
            </w:r>
            <w:proofErr w:type="gramStart"/>
            <w:r w:rsidRPr="00EB2EC4">
              <w:rPr>
                <w:rFonts w:ascii="Times New Roman" w:hAnsi="Times New Roman" w:cs="Times New Roman"/>
                <w:sz w:val="14"/>
                <w:szCs w:val="14"/>
              </w:rPr>
              <w:t>Adı : Hangi</w:t>
            </w:r>
            <w:proofErr w:type="gramEnd"/>
            <w:r w:rsidRPr="00EB2EC4">
              <w:rPr>
                <w:rFonts w:ascii="Times New Roman" w:hAnsi="Times New Roman" w:cs="Times New Roman"/>
                <w:sz w:val="14"/>
                <w:szCs w:val="14"/>
              </w:rPr>
              <w:t xml:space="preserve"> Zaman Doğru?</w:t>
            </w:r>
          </w:p>
          <w:p w:rsidR="00626EF1" w:rsidRPr="006E7E55" w:rsidRDefault="00626EF1" w:rsidP="00626EF1">
            <w:pPr>
              <w:rPr>
                <w:rFonts w:ascii="Times New Roman" w:hAnsi="Times New Roman" w:cs="Times New Roman"/>
                <w:sz w:val="14"/>
                <w:szCs w:val="14"/>
              </w:rPr>
            </w:pPr>
            <w:r w:rsidRPr="00EB2EC4">
              <w:rPr>
                <w:rFonts w:ascii="Times New Roman" w:hAnsi="Times New Roman" w:cs="Times New Roman"/>
                <w:sz w:val="14"/>
                <w:szCs w:val="14"/>
              </w:rPr>
              <w:t xml:space="preserve">İlgili Olduğu </w:t>
            </w:r>
            <w:proofErr w:type="gramStart"/>
            <w:r w:rsidRPr="00EB2EC4">
              <w:rPr>
                <w:rFonts w:ascii="Times New Roman" w:hAnsi="Times New Roman" w:cs="Times New Roman"/>
                <w:sz w:val="14"/>
                <w:szCs w:val="14"/>
              </w:rPr>
              <w:t>Kazanımlar : 2</w:t>
            </w:r>
            <w:proofErr w:type="gramEnd"/>
            <w:r w:rsidRPr="00EB2EC4">
              <w:rPr>
                <w:rFonts w:ascii="Times New Roman" w:hAnsi="Times New Roman" w:cs="Times New Roman"/>
                <w:sz w:val="14"/>
                <w:szCs w:val="14"/>
              </w:rPr>
              <w:t>.2 ve 2.3</w:t>
            </w:r>
          </w:p>
        </w:tc>
        <w:tc>
          <w:tcPr>
            <w:tcW w:w="1277" w:type="dxa"/>
            <w:textDirection w:val="btLr"/>
          </w:tcPr>
          <w:p w:rsidR="00B81005" w:rsidRPr="0008590E" w:rsidRDefault="00B81005" w:rsidP="007D3C07">
            <w:pPr>
              <w:ind w:left="113" w:right="113"/>
              <w:rPr>
                <w:rFonts w:ascii="Times New Roman" w:hAnsi="Times New Roman" w:cs="Times New Roman"/>
                <w:sz w:val="14"/>
                <w:szCs w:val="14"/>
              </w:rPr>
            </w:pPr>
          </w:p>
        </w:tc>
        <w:tc>
          <w:tcPr>
            <w:tcW w:w="4819" w:type="dxa"/>
          </w:tcPr>
          <w:p w:rsidR="00626EF1" w:rsidRPr="005F3AB9" w:rsidRDefault="00626EF1" w:rsidP="00626EF1">
            <w:pPr>
              <w:pStyle w:val="Default"/>
              <w:rPr>
                <w:color w:val="FF0000"/>
                <w:sz w:val="16"/>
                <w:szCs w:val="16"/>
              </w:rPr>
            </w:pPr>
            <w:r w:rsidRPr="005F3AB9">
              <w:rPr>
                <w:b/>
                <w:bCs/>
                <w:sz w:val="16"/>
                <w:szCs w:val="16"/>
              </w:rPr>
              <w:t xml:space="preserve">[!] 2.3 </w:t>
            </w:r>
            <w:r w:rsidRPr="005F3AB9">
              <w:rPr>
                <w:sz w:val="16"/>
                <w:szCs w:val="16"/>
              </w:rPr>
              <w:t xml:space="preserve">Cismin hareketi doğrultusundaki uzunluk kısalması ve zaman genişlemesi denklemlerle ve grafiklerle verilir. Denklemlerin karmaşık problemlere uygulanmasına girilmez, ancak grafikler değişkenler arasındaki ilişkiyi yorumlamak için kullanılır. </w:t>
            </w:r>
          </w:p>
          <w:p w:rsidR="00626EF1" w:rsidRPr="005F3AB9" w:rsidRDefault="00626EF1" w:rsidP="00626EF1">
            <w:pPr>
              <w:pStyle w:val="Default"/>
              <w:rPr>
                <w:sz w:val="16"/>
                <w:szCs w:val="16"/>
              </w:rPr>
            </w:pPr>
            <w:r w:rsidRPr="005F3AB9">
              <w:rPr>
                <w:b/>
                <w:bCs/>
                <w:sz w:val="16"/>
                <w:szCs w:val="16"/>
              </w:rPr>
              <w:t xml:space="preserve">[!] 2.3 </w:t>
            </w:r>
            <w:r w:rsidRPr="005F3AB9">
              <w:rPr>
                <w:sz w:val="16"/>
                <w:szCs w:val="16"/>
              </w:rPr>
              <w:t xml:space="preserve">Bir cismin kütlesinin hıza bağlı olmasının çelişkilere götürdüğü ve anlamlı olmadığı, dolayısıyla durgunluk kütlesi kavramının gereksiz olacağı; cisimler için tek bir kütleden söz edilebileceği vurgulanır. Durgunluk kütlesi yani sadece kütle cismin madde miktarı ve iç enerjisinin (atom altı parçacıklar hariç) bir ölçüsüdür. Yani bir cismin iç enerjisi değişirse kütlesi de değişir (doğal olarak bunun tersi de doğrudur), ancak iç enerjiye bağlı kütle değişimi </w:t>
            </w:r>
            <w:proofErr w:type="spellStart"/>
            <w:r w:rsidRPr="005F3AB9">
              <w:rPr>
                <w:sz w:val="16"/>
                <w:szCs w:val="16"/>
              </w:rPr>
              <w:t>makroskopik</w:t>
            </w:r>
            <w:proofErr w:type="spellEnd"/>
            <w:r w:rsidRPr="005F3AB9">
              <w:rPr>
                <w:sz w:val="16"/>
                <w:szCs w:val="16"/>
              </w:rPr>
              <w:t xml:space="preserve"> boyutta ölçülemeyecek kadar küçüktür. </w:t>
            </w:r>
          </w:p>
          <w:p w:rsidR="00B81005" w:rsidRPr="005F3AB9" w:rsidRDefault="00626EF1" w:rsidP="00BC6600">
            <w:pPr>
              <w:pStyle w:val="Default"/>
              <w:rPr>
                <w:sz w:val="16"/>
                <w:szCs w:val="16"/>
              </w:rPr>
            </w:pPr>
            <w:r w:rsidRPr="005F3AB9">
              <w:rPr>
                <w:b/>
                <w:bCs/>
                <w:sz w:val="16"/>
                <w:szCs w:val="16"/>
              </w:rPr>
              <w:t xml:space="preserve">[!] 2.3 </w:t>
            </w:r>
            <w:r w:rsidRPr="005F3AB9">
              <w:rPr>
                <w:sz w:val="16"/>
                <w:szCs w:val="16"/>
              </w:rPr>
              <w:t xml:space="preserve">Özel görelilik kuramına göre; kütleli bir parçacığı ışık hızına ulaştırmak için sonsuz enerji vermek gerektiği, bunun için evrendeki enerjinin yetmeyeceği ve bundan dolayı da ışık hızına ulaşılamayacağı vurgulanır. </w:t>
            </w:r>
          </w:p>
        </w:tc>
        <w:tc>
          <w:tcPr>
            <w:tcW w:w="1416" w:type="dxa"/>
          </w:tcPr>
          <w:p w:rsidR="00B81005" w:rsidRPr="006A6B43" w:rsidRDefault="006A6B43">
            <w:pPr>
              <w:rPr>
                <w:rFonts w:ascii="Times New Roman" w:hAnsi="Times New Roman" w:cs="Times New Roman"/>
                <w:sz w:val="16"/>
                <w:szCs w:val="16"/>
              </w:rPr>
            </w:pPr>
            <w:r w:rsidRPr="006A6B43">
              <w:rPr>
                <w:color w:val="FF0000"/>
                <w:sz w:val="16"/>
                <w:szCs w:val="16"/>
              </w:rPr>
              <w:t>Haftada iki saatlik fizik dersini seçen öğrenciler için uzunluk kısalması ve zaman genişlemesi formüllerine girilmeden grafiklerle kavramsal düzeyde verilir.</w:t>
            </w:r>
          </w:p>
        </w:tc>
      </w:tr>
      <w:tr w:rsidR="009C481A" w:rsidRPr="006E7E55" w:rsidTr="0035392E">
        <w:trPr>
          <w:cantSplit/>
          <w:trHeight w:val="1134"/>
        </w:trPr>
        <w:tc>
          <w:tcPr>
            <w:tcW w:w="284" w:type="dxa"/>
            <w:textDirection w:val="btLr"/>
            <w:vAlign w:val="center"/>
          </w:tcPr>
          <w:p w:rsidR="009C481A" w:rsidRPr="006E7E55" w:rsidRDefault="009C481A" w:rsidP="007B12AD">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NİSAN</w:t>
            </w:r>
          </w:p>
        </w:tc>
        <w:tc>
          <w:tcPr>
            <w:tcW w:w="284" w:type="dxa"/>
            <w:vAlign w:val="center"/>
          </w:tcPr>
          <w:p w:rsidR="009C481A" w:rsidRPr="006E7E55" w:rsidRDefault="009C481A" w:rsidP="007B12AD">
            <w:pPr>
              <w:jc w:val="center"/>
              <w:rPr>
                <w:rFonts w:ascii="Times New Roman" w:hAnsi="Times New Roman" w:cs="Times New Roman"/>
                <w:b/>
                <w:sz w:val="18"/>
                <w:szCs w:val="18"/>
              </w:rPr>
            </w:pPr>
            <w:r>
              <w:rPr>
                <w:rFonts w:ascii="Times New Roman" w:hAnsi="Times New Roman" w:cs="Times New Roman"/>
                <w:b/>
                <w:sz w:val="18"/>
                <w:szCs w:val="18"/>
              </w:rPr>
              <w:t>5</w:t>
            </w:r>
          </w:p>
        </w:tc>
        <w:tc>
          <w:tcPr>
            <w:tcW w:w="283" w:type="dxa"/>
            <w:vAlign w:val="center"/>
          </w:tcPr>
          <w:p w:rsidR="009C481A" w:rsidRPr="006E7E55" w:rsidRDefault="009C481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9C481A" w:rsidRDefault="009C481A" w:rsidP="00694BF5">
            <w:pPr>
              <w:rPr>
                <w:b/>
                <w:bCs/>
                <w:sz w:val="23"/>
                <w:szCs w:val="23"/>
              </w:rPr>
            </w:pPr>
            <w:r>
              <w:rPr>
                <w:b/>
                <w:bCs/>
                <w:sz w:val="23"/>
                <w:szCs w:val="23"/>
              </w:rPr>
              <w:t>5. ÜNİTE: DALGALAR</w:t>
            </w:r>
          </w:p>
          <w:p w:rsidR="009C481A" w:rsidRPr="006E7E55" w:rsidRDefault="009C481A" w:rsidP="00694BF5">
            <w:pPr>
              <w:rPr>
                <w:rFonts w:ascii="Times New Roman" w:hAnsi="Times New Roman" w:cs="Times New Roman"/>
                <w:sz w:val="16"/>
                <w:szCs w:val="16"/>
              </w:rPr>
            </w:pPr>
            <w:r>
              <w:rPr>
                <w:b/>
                <w:bCs/>
                <w:sz w:val="20"/>
                <w:szCs w:val="20"/>
              </w:rPr>
              <w:t>Sarmal yaylar ve teller üzerindeki dalgalar</w:t>
            </w:r>
          </w:p>
        </w:tc>
        <w:tc>
          <w:tcPr>
            <w:tcW w:w="3690" w:type="dxa"/>
          </w:tcPr>
          <w:p w:rsidR="009C481A" w:rsidRDefault="009C481A" w:rsidP="00A57B27">
            <w:pPr>
              <w:pStyle w:val="Default"/>
              <w:rPr>
                <w:sz w:val="20"/>
                <w:szCs w:val="20"/>
              </w:rPr>
            </w:pPr>
            <w:r>
              <w:rPr>
                <w:b/>
                <w:bCs/>
                <w:sz w:val="20"/>
                <w:szCs w:val="20"/>
              </w:rPr>
              <w:t xml:space="preserve">1. Sarmal yaylar ve teller üzerindeki dalgalarla ilgili olarak öğrenciler; </w:t>
            </w:r>
          </w:p>
          <w:p w:rsidR="009C481A" w:rsidRPr="006E7E55" w:rsidRDefault="009C481A" w:rsidP="000C26C8">
            <w:pPr>
              <w:pStyle w:val="Default"/>
              <w:rPr>
                <w:sz w:val="16"/>
                <w:szCs w:val="16"/>
              </w:rPr>
            </w:pPr>
            <w:r>
              <w:rPr>
                <w:sz w:val="20"/>
                <w:szCs w:val="20"/>
              </w:rPr>
              <w:t xml:space="preserve">1.1. Atma ve periyodik dalga oluşturarak ikisi arasındaki farkı açıklar (BİB-3.a-c). </w:t>
            </w:r>
          </w:p>
        </w:tc>
        <w:tc>
          <w:tcPr>
            <w:tcW w:w="1562" w:type="dxa"/>
          </w:tcPr>
          <w:p w:rsidR="009C481A" w:rsidRPr="00EB2EC4" w:rsidRDefault="009C481A" w:rsidP="00EB2EC4">
            <w:pPr>
              <w:rPr>
                <w:rFonts w:ascii="Times New Roman" w:hAnsi="Times New Roman" w:cs="Times New Roman"/>
                <w:sz w:val="14"/>
                <w:szCs w:val="14"/>
              </w:rPr>
            </w:pPr>
            <w:r w:rsidRPr="00EB2EC4">
              <w:rPr>
                <w:rFonts w:ascii="Times New Roman" w:hAnsi="Times New Roman" w:cs="Times New Roman"/>
                <w:sz w:val="14"/>
                <w:szCs w:val="14"/>
              </w:rPr>
              <w:t>Atma</w:t>
            </w:r>
          </w:p>
          <w:p w:rsidR="009C481A" w:rsidRPr="00EB2EC4" w:rsidRDefault="009C481A" w:rsidP="00EB2EC4">
            <w:pPr>
              <w:rPr>
                <w:rFonts w:ascii="Times New Roman" w:hAnsi="Times New Roman" w:cs="Times New Roman"/>
                <w:sz w:val="14"/>
                <w:szCs w:val="14"/>
              </w:rPr>
            </w:pPr>
            <w:r w:rsidRPr="00EB2EC4">
              <w:rPr>
                <w:rFonts w:ascii="Times New Roman" w:hAnsi="Times New Roman" w:cs="Times New Roman"/>
                <w:sz w:val="14"/>
                <w:szCs w:val="14"/>
              </w:rPr>
              <w:t>Uzanım</w:t>
            </w:r>
          </w:p>
          <w:p w:rsidR="009C481A" w:rsidRPr="00EB2EC4" w:rsidRDefault="009C481A" w:rsidP="00EB2EC4">
            <w:pPr>
              <w:rPr>
                <w:rFonts w:ascii="Times New Roman" w:hAnsi="Times New Roman" w:cs="Times New Roman"/>
                <w:sz w:val="14"/>
                <w:szCs w:val="14"/>
              </w:rPr>
            </w:pPr>
            <w:r w:rsidRPr="00EB2EC4">
              <w:rPr>
                <w:rFonts w:ascii="Times New Roman" w:hAnsi="Times New Roman" w:cs="Times New Roman"/>
                <w:sz w:val="14"/>
                <w:szCs w:val="14"/>
              </w:rPr>
              <w:t>Yansıma</w:t>
            </w:r>
          </w:p>
          <w:p w:rsidR="009C481A" w:rsidRDefault="009C481A" w:rsidP="00EB2EC4">
            <w:pPr>
              <w:rPr>
                <w:rFonts w:ascii="Times New Roman" w:hAnsi="Times New Roman" w:cs="Times New Roman"/>
                <w:sz w:val="14"/>
                <w:szCs w:val="14"/>
              </w:rPr>
            </w:pPr>
          </w:p>
          <w:p w:rsidR="009C481A" w:rsidRPr="00EB2EC4" w:rsidRDefault="009C481A" w:rsidP="00EB2EC4">
            <w:pPr>
              <w:rPr>
                <w:rFonts w:ascii="Times New Roman" w:hAnsi="Times New Roman" w:cs="Times New Roman"/>
                <w:sz w:val="14"/>
                <w:szCs w:val="14"/>
              </w:rPr>
            </w:pPr>
            <w:r w:rsidRPr="00EB2EC4">
              <w:rPr>
                <w:rFonts w:ascii="Times New Roman" w:hAnsi="Times New Roman" w:cs="Times New Roman"/>
                <w:sz w:val="14"/>
                <w:szCs w:val="14"/>
              </w:rPr>
              <w:t xml:space="preserve">Etkinlik </w:t>
            </w:r>
            <w:proofErr w:type="gramStart"/>
            <w:r w:rsidRPr="00EB2EC4">
              <w:rPr>
                <w:rFonts w:ascii="Times New Roman" w:hAnsi="Times New Roman" w:cs="Times New Roman"/>
                <w:sz w:val="14"/>
                <w:szCs w:val="14"/>
              </w:rPr>
              <w:t>Numarası : 1</w:t>
            </w:r>
            <w:proofErr w:type="gramEnd"/>
          </w:p>
          <w:p w:rsidR="009C481A" w:rsidRPr="00EB2EC4" w:rsidRDefault="009C481A" w:rsidP="00EB2EC4">
            <w:pPr>
              <w:rPr>
                <w:rFonts w:ascii="Times New Roman" w:hAnsi="Times New Roman" w:cs="Times New Roman"/>
                <w:sz w:val="14"/>
                <w:szCs w:val="14"/>
              </w:rPr>
            </w:pPr>
            <w:r w:rsidRPr="00EB2EC4">
              <w:rPr>
                <w:rFonts w:ascii="Times New Roman" w:hAnsi="Times New Roman" w:cs="Times New Roman"/>
                <w:sz w:val="14"/>
                <w:szCs w:val="14"/>
              </w:rPr>
              <w:t xml:space="preserve">Etkinlik </w:t>
            </w:r>
            <w:proofErr w:type="gramStart"/>
            <w:r w:rsidRPr="00EB2EC4">
              <w:rPr>
                <w:rFonts w:ascii="Times New Roman" w:hAnsi="Times New Roman" w:cs="Times New Roman"/>
                <w:sz w:val="14"/>
                <w:szCs w:val="14"/>
              </w:rPr>
              <w:t>Adı : Kendi</w:t>
            </w:r>
            <w:proofErr w:type="gramEnd"/>
            <w:r w:rsidRPr="00EB2EC4">
              <w:rPr>
                <w:rFonts w:ascii="Times New Roman" w:hAnsi="Times New Roman" w:cs="Times New Roman"/>
                <w:sz w:val="14"/>
                <w:szCs w:val="14"/>
              </w:rPr>
              <w:t xml:space="preserve"> Gitarımızı Yapıyoruz</w:t>
            </w:r>
          </w:p>
          <w:p w:rsidR="009C481A" w:rsidRPr="006E7E55" w:rsidRDefault="009C481A" w:rsidP="000C26C8">
            <w:pPr>
              <w:rPr>
                <w:rFonts w:ascii="Times New Roman" w:hAnsi="Times New Roman" w:cs="Times New Roman"/>
                <w:sz w:val="14"/>
                <w:szCs w:val="14"/>
              </w:rPr>
            </w:pPr>
            <w:r w:rsidRPr="00EB2EC4">
              <w:rPr>
                <w:rFonts w:ascii="Times New Roman" w:hAnsi="Times New Roman" w:cs="Times New Roman"/>
                <w:sz w:val="14"/>
                <w:szCs w:val="14"/>
              </w:rPr>
              <w:t>İlg</w:t>
            </w:r>
            <w:r>
              <w:rPr>
                <w:rFonts w:ascii="Times New Roman" w:hAnsi="Times New Roman" w:cs="Times New Roman"/>
                <w:sz w:val="14"/>
                <w:szCs w:val="14"/>
              </w:rPr>
              <w:t xml:space="preserve">ili Olduğu </w:t>
            </w:r>
            <w:proofErr w:type="gramStart"/>
            <w:r>
              <w:rPr>
                <w:rFonts w:ascii="Times New Roman" w:hAnsi="Times New Roman" w:cs="Times New Roman"/>
                <w:sz w:val="14"/>
                <w:szCs w:val="14"/>
              </w:rPr>
              <w:t>Kazanımlar : 1</w:t>
            </w:r>
            <w:proofErr w:type="gramEnd"/>
            <w:r>
              <w:rPr>
                <w:rFonts w:ascii="Times New Roman" w:hAnsi="Times New Roman" w:cs="Times New Roman"/>
                <w:sz w:val="14"/>
                <w:szCs w:val="14"/>
              </w:rPr>
              <w:t>.1,1.2</w:t>
            </w:r>
          </w:p>
        </w:tc>
        <w:tc>
          <w:tcPr>
            <w:tcW w:w="1277" w:type="dxa"/>
            <w:textDirection w:val="btLr"/>
          </w:tcPr>
          <w:p w:rsidR="009C481A" w:rsidRPr="00EB2EC4" w:rsidRDefault="009C481A" w:rsidP="00EB2EC4">
            <w:pPr>
              <w:ind w:left="113" w:right="113"/>
              <w:rPr>
                <w:rFonts w:ascii="Times New Roman" w:hAnsi="Times New Roman" w:cs="Times New Roman"/>
                <w:sz w:val="14"/>
                <w:szCs w:val="14"/>
              </w:rPr>
            </w:pPr>
            <w:r w:rsidRPr="00EB2EC4">
              <w:rPr>
                <w:rFonts w:ascii="Times New Roman" w:hAnsi="Times New Roman" w:cs="Times New Roman"/>
                <w:sz w:val="14"/>
                <w:szCs w:val="14"/>
              </w:rPr>
              <w:t xml:space="preserve">Gitar, saz, </w:t>
            </w:r>
            <w:proofErr w:type="spellStart"/>
            <w:r w:rsidRPr="00EB2EC4">
              <w:rPr>
                <w:rFonts w:ascii="Times New Roman" w:hAnsi="Times New Roman" w:cs="Times New Roman"/>
                <w:sz w:val="14"/>
                <w:szCs w:val="14"/>
              </w:rPr>
              <w:t>ud</w:t>
            </w:r>
            <w:proofErr w:type="spellEnd"/>
            <w:r w:rsidRPr="00EB2EC4">
              <w:rPr>
                <w:rFonts w:ascii="Times New Roman" w:hAnsi="Times New Roman" w:cs="Times New Roman"/>
                <w:sz w:val="14"/>
                <w:szCs w:val="14"/>
              </w:rPr>
              <w:t>, bağlama, viyolonsel, piyano, mandolin</w:t>
            </w:r>
          </w:p>
          <w:p w:rsidR="009C481A" w:rsidRPr="00EB2EC4" w:rsidRDefault="009C481A" w:rsidP="00EB2EC4">
            <w:pPr>
              <w:ind w:left="113" w:right="113"/>
              <w:rPr>
                <w:rFonts w:ascii="Times New Roman" w:hAnsi="Times New Roman" w:cs="Times New Roman"/>
                <w:sz w:val="14"/>
                <w:szCs w:val="14"/>
              </w:rPr>
            </w:pPr>
            <w:proofErr w:type="spellStart"/>
            <w:r w:rsidRPr="00EB2EC4">
              <w:rPr>
                <w:rFonts w:ascii="Times New Roman" w:hAnsi="Times New Roman" w:cs="Times New Roman"/>
                <w:sz w:val="14"/>
                <w:szCs w:val="14"/>
              </w:rPr>
              <w:t>Tsunami</w:t>
            </w:r>
            <w:proofErr w:type="spellEnd"/>
          </w:p>
          <w:p w:rsidR="009C481A" w:rsidRPr="0008590E" w:rsidRDefault="009C481A" w:rsidP="00EB2EC4">
            <w:pPr>
              <w:ind w:left="113" w:right="113"/>
              <w:rPr>
                <w:rFonts w:ascii="Times New Roman" w:hAnsi="Times New Roman" w:cs="Times New Roman"/>
                <w:sz w:val="14"/>
                <w:szCs w:val="14"/>
              </w:rPr>
            </w:pPr>
            <w:r>
              <w:rPr>
                <w:rFonts w:ascii="Times New Roman" w:hAnsi="Times New Roman" w:cs="Times New Roman"/>
                <w:sz w:val="14"/>
                <w:szCs w:val="14"/>
              </w:rPr>
              <w:t>Deniz ve göldeki dalgalar</w:t>
            </w:r>
          </w:p>
        </w:tc>
        <w:tc>
          <w:tcPr>
            <w:tcW w:w="4819" w:type="dxa"/>
          </w:tcPr>
          <w:p w:rsidR="009C481A" w:rsidRPr="005F3AB9" w:rsidRDefault="009C481A" w:rsidP="00A57B27">
            <w:pPr>
              <w:pStyle w:val="Default"/>
              <w:rPr>
                <w:sz w:val="16"/>
                <w:szCs w:val="16"/>
              </w:rPr>
            </w:pPr>
            <w:r w:rsidRPr="005F3AB9">
              <w:rPr>
                <w:sz w:val="16"/>
                <w:szCs w:val="16"/>
              </w:rPr>
              <w:t>[</w:t>
            </w:r>
            <w:r w:rsidRPr="005F3AB9">
              <w:rPr>
                <w:b/>
                <w:bCs/>
                <w:sz w:val="16"/>
                <w:szCs w:val="16"/>
              </w:rPr>
              <w:t>!</w:t>
            </w:r>
            <w:r w:rsidRPr="005F3AB9">
              <w:rPr>
                <w:sz w:val="16"/>
                <w:szCs w:val="16"/>
              </w:rPr>
              <w:t xml:space="preserve">] </w:t>
            </w:r>
            <w:r w:rsidRPr="005F3AB9">
              <w:rPr>
                <w:b/>
                <w:bCs/>
                <w:sz w:val="16"/>
                <w:szCs w:val="16"/>
              </w:rPr>
              <w:t xml:space="preserve">1. 1 </w:t>
            </w:r>
            <w:r w:rsidRPr="005F3AB9">
              <w:rPr>
                <w:sz w:val="16"/>
                <w:szCs w:val="16"/>
              </w:rPr>
              <w:t xml:space="preserve">Dalgaların temel özeliklerinden frekans, </w:t>
            </w:r>
            <w:proofErr w:type="gramStart"/>
            <w:r w:rsidRPr="005F3AB9">
              <w:rPr>
                <w:sz w:val="16"/>
                <w:szCs w:val="16"/>
              </w:rPr>
              <w:t>periyot</w:t>
            </w:r>
            <w:proofErr w:type="gramEnd"/>
            <w:r w:rsidRPr="005F3AB9">
              <w:rPr>
                <w:sz w:val="16"/>
                <w:szCs w:val="16"/>
              </w:rPr>
              <w:t xml:space="preserve">, dalga boyu, genlik kavramları hatırlatılır. </w:t>
            </w:r>
          </w:p>
          <w:p w:rsidR="009C481A" w:rsidRPr="005F3AB9" w:rsidRDefault="009C481A" w:rsidP="00BC6600">
            <w:pPr>
              <w:pStyle w:val="Default"/>
              <w:rPr>
                <w:sz w:val="16"/>
                <w:szCs w:val="16"/>
              </w:rPr>
            </w:pPr>
            <w:r w:rsidRPr="005F3AB9">
              <w:rPr>
                <w:sz w:val="16"/>
                <w:szCs w:val="16"/>
              </w:rPr>
              <w:t>[</w:t>
            </w:r>
            <w:r w:rsidRPr="005F3AB9">
              <w:rPr>
                <w:b/>
                <w:bCs/>
                <w:sz w:val="16"/>
                <w:szCs w:val="16"/>
              </w:rPr>
              <w:t>!</w:t>
            </w:r>
            <w:r w:rsidRPr="005F3AB9">
              <w:rPr>
                <w:sz w:val="16"/>
                <w:szCs w:val="16"/>
              </w:rPr>
              <w:t xml:space="preserve">] </w:t>
            </w:r>
            <w:r w:rsidRPr="005F3AB9">
              <w:rPr>
                <w:b/>
                <w:bCs/>
                <w:sz w:val="16"/>
                <w:szCs w:val="16"/>
              </w:rPr>
              <w:t xml:space="preserve">1. 1 </w:t>
            </w:r>
            <w:r w:rsidRPr="005F3AB9">
              <w:rPr>
                <w:sz w:val="16"/>
                <w:szCs w:val="16"/>
              </w:rPr>
              <w:t xml:space="preserve">Sarmal yay, tel, ip ve lastik gibi ortamlarda oluşturulan dalgalar, dalga kaynaklarıyla birlikte incelenir. Uzanım kavramı verilir. Dalgaların temel özeliklerinin atmalarda olup olmadığı irdelenir. </w:t>
            </w:r>
          </w:p>
        </w:tc>
        <w:tc>
          <w:tcPr>
            <w:tcW w:w="1416" w:type="dxa"/>
          </w:tcPr>
          <w:p w:rsidR="009C481A" w:rsidRPr="006A6B43" w:rsidRDefault="009C481A">
            <w:pPr>
              <w:rPr>
                <w:rFonts w:ascii="Times New Roman" w:hAnsi="Times New Roman" w:cs="Times New Roman"/>
                <w:sz w:val="16"/>
                <w:szCs w:val="16"/>
              </w:rPr>
            </w:pPr>
          </w:p>
        </w:tc>
      </w:tr>
      <w:tr w:rsidR="00B81005" w:rsidRPr="006E7E55" w:rsidTr="0035392E">
        <w:trPr>
          <w:cantSplit/>
          <w:trHeight w:val="1134"/>
        </w:trPr>
        <w:tc>
          <w:tcPr>
            <w:tcW w:w="284" w:type="dxa"/>
            <w:textDirection w:val="btLr"/>
            <w:vAlign w:val="center"/>
          </w:tcPr>
          <w:p w:rsidR="00B81005" w:rsidRPr="006E7E55" w:rsidRDefault="00B8100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MAYIS</w:t>
            </w:r>
          </w:p>
        </w:tc>
        <w:tc>
          <w:tcPr>
            <w:tcW w:w="284" w:type="dxa"/>
            <w:vAlign w:val="center"/>
          </w:tcPr>
          <w:p w:rsidR="00B81005" w:rsidRPr="006E7E55" w:rsidRDefault="009C481A" w:rsidP="00D61F6A">
            <w:pPr>
              <w:jc w:val="center"/>
              <w:rPr>
                <w:rFonts w:ascii="Times New Roman" w:hAnsi="Times New Roman" w:cs="Times New Roman"/>
                <w:b/>
                <w:sz w:val="18"/>
                <w:szCs w:val="18"/>
              </w:rPr>
            </w:pPr>
            <w:r>
              <w:rPr>
                <w:rFonts w:ascii="Times New Roman" w:hAnsi="Times New Roman" w:cs="Times New Roman"/>
                <w:b/>
                <w:sz w:val="18"/>
                <w:szCs w:val="18"/>
              </w:rPr>
              <w:t>1</w:t>
            </w:r>
          </w:p>
        </w:tc>
        <w:tc>
          <w:tcPr>
            <w:tcW w:w="283" w:type="dxa"/>
            <w:vAlign w:val="center"/>
          </w:tcPr>
          <w:p w:rsidR="00B81005" w:rsidRPr="006E7E55" w:rsidRDefault="00B8100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B81005" w:rsidRPr="006E7E55" w:rsidRDefault="00B81005" w:rsidP="00694BF5">
            <w:pPr>
              <w:rPr>
                <w:rFonts w:ascii="Times New Roman" w:hAnsi="Times New Roman" w:cs="Times New Roman"/>
                <w:sz w:val="16"/>
                <w:szCs w:val="16"/>
              </w:rPr>
            </w:pPr>
            <w:r>
              <w:rPr>
                <w:b/>
                <w:bCs/>
                <w:sz w:val="20"/>
                <w:szCs w:val="20"/>
              </w:rPr>
              <w:t>Sarmal yaylar ve teller üzerindeki dalgalar</w:t>
            </w:r>
          </w:p>
        </w:tc>
        <w:tc>
          <w:tcPr>
            <w:tcW w:w="3690" w:type="dxa"/>
          </w:tcPr>
          <w:p w:rsidR="00B81005" w:rsidRPr="006E7E55" w:rsidRDefault="000C26C8" w:rsidP="000C26C8">
            <w:pPr>
              <w:pStyle w:val="Default"/>
              <w:rPr>
                <w:sz w:val="16"/>
                <w:szCs w:val="16"/>
              </w:rPr>
            </w:pPr>
            <w:r>
              <w:rPr>
                <w:sz w:val="20"/>
                <w:szCs w:val="20"/>
              </w:rPr>
              <w:t xml:space="preserve">1.2. Atmaların sabit ve hareketli uçtan yansımasını deneyerek gösterir (PÇB-2.a,c). </w:t>
            </w:r>
          </w:p>
        </w:tc>
        <w:tc>
          <w:tcPr>
            <w:tcW w:w="1562" w:type="dxa"/>
          </w:tcPr>
          <w:p w:rsidR="00B81005" w:rsidRPr="00EB2EC4" w:rsidRDefault="00B81005" w:rsidP="00EB2EC4">
            <w:pPr>
              <w:rPr>
                <w:rFonts w:ascii="Times New Roman" w:hAnsi="Times New Roman" w:cs="Times New Roman"/>
                <w:sz w:val="14"/>
                <w:szCs w:val="14"/>
              </w:rPr>
            </w:pPr>
            <w:r w:rsidRPr="00EB2EC4">
              <w:rPr>
                <w:rFonts w:ascii="Times New Roman" w:hAnsi="Times New Roman" w:cs="Times New Roman"/>
                <w:sz w:val="14"/>
                <w:szCs w:val="14"/>
              </w:rPr>
              <w:t>Dalga tepesi</w:t>
            </w:r>
          </w:p>
          <w:p w:rsidR="00B81005" w:rsidRPr="00EB2EC4" w:rsidRDefault="00B81005" w:rsidP="00EB2EC4">
            <w:pPr>
              <w:rPr>
                <w:rFonts w:ascii="Times New Roman" w:hAnsi="Times New Roman" w:cs="Times New Roman"/>
                <w:sz w:val="14"/>
                <w:szCs w:val="14"/>
              </w:rPr>
            </w:pPr>
            <w:r w:rsidRPr="00EB2EC4">
              <w:rPr>
                <w:rFonts w:ascii="Times New Roman" w:hAnsi="Times New Roman" w:cs="Times New Roman"/>
                <w:sz w:val="14"/>
                <w:szCs w:val="14"/>
              </w:rPr>
              <w:t>Dalga çukuru</w:t>
            </w:r>
          </w:p>
          <w:p w:rsidR="00B81005" w:rsidRPr="006E7E55" w:rsidRDefault="00885280" w:rsidP="00EB2EC4">
            <w:pPr>
              <w:rPr>
                <w:rFonts w:ascii="Times New Roman" w:hAnsi="Times New Roman" w:cs="Times New Roman"/>
                <w:sz w:val="14"/>
                <w:szCs w:val="14"/>
              </w:rPr>
            </w:pPr>
            <w:r>
              <w:rPr>
                <w:rFonts w:ascii="Times New Roman" w:hAnsi="Times New Roman" w:cs="Times New Roman"/>
                <w:sz w:val="14"/>
                <w:szCs w:val="14"/>
              </w:rPr>
              <w:t>Kırılma</w:t>
            </w:r>
          </w:p>
        </w:tc>
        <w:tc>
          <w:tcPr>
            <w:tcW w:w="1277" w:type="dxa"/>
            <w:textDirection w:val="btLr"/>
          </w:tcPr>
          <w:p w:rsidR="00B81005" w:rsidRPr="00EB2EC4" w:rsidRDefault="00B81005" w:rsidP="00EB2EC4">
            <w:pPr>
              <w:ind w:left="113" w:right="113"/>
              <w:rPr>
                <w:rFonts w:ascii="Times New Roman" w:hAnsi="Times New Roman" w:cs="Times New Roman"/>
                <w:sz w:val="14"/>
                <w:szCs w:val="14"/>
              </w:rPr>
            </w:pPr>
            <w:r w:rsidRPr="00EB2EC4">
              <w:rPr>
                <w:rFonts w:ascii="Times New Roman" w:hAnsi="Times New Roman" w:cs="Times New Roman"/>
                <w:sz w:val="14"/>
                <w:szCs w:val="14"/>
              </w:rPr>
              <w:t>* Yat limanları ve dar ağızlı koylar</w:t>
            </w:r>
          </w:p>
          <w:p w:rsidR="00B81005" w:rsidRPr="0008590E" w:rsidRDefault="00B81005" w:rsidP="00EB2EC4">
            <w:pPr>
              <w:ind w:left="113" w:right="113"/>
              <w:rPr>
                <w:rFonts w:ascii="Times New Roman" w:hAnsi="Times New Roman" w:cs="Times New Roman"/>
                <w:sz w:val="14"/>
                <w:szCs w:val="14"/>
              </w:rPr>
            </w:pPr>
            <w:r w:rsidRPr="00EB2EC4">
              <w:rPr>
                <w:rFonts w:ascii="Times New Roman" w:hAnsi="Times New Roman" w:cs="Times New Roman"/>
                <w:sz w:val="14"/>
                <w:szCs w:val="14"/>
              </w:rPr>
              <w:t>Kort tenisi raketi</w:t>
            </w:r>
          </w:p>
        </w:tc>
        <w:tc>
          <w:tcPr>
            <w:tcW w:w="4819" w:type="dxa"/>
          </w:tcPr>
          <w:p w:rsidR="00B81005" w:rsidRPr="005F3AB9" w:rsidRDefault="00B81005" w:rsidP="000C26C8">
            <w:pPr>
              <w:pStyle w:val="Default"/>
              <w:rPr>
                <w:sz w:val="16"/>
                <w:szCs w:val="16"/>
              </w:rPr>
            </w:pPr>
          </w:p>
        </w:tc>
        <w:tc>
          <w:tcPr>
            <w:tcW w:w="1416" w:type="dxa"/>
          </w:tcPr>
          <w:p w:rsidR="00B81005" w:rsidRPr="006A6B43" w:rsidRDefault="00B81005">
            <w:pPr>
              <w:rPr>
                <w:rFonts w:ascii="Times New Roman" w:hAnsi="Times New Roman" w:cs="Times New Roman"/>
                <w:sz w:val="16"/>
                <w:szCs w:val="16"/>
              </w:rPr>
            </w:pPr>
          </w:p>
        </w:tc>
      </w:tr>
      <w:tr w:rsidR="00B81005" w:rsidRPr="006E7E55" w:rsidTr="0035392E">
        <w:trPr>
          <w:cantSplit/>
          <w:trHeight w:val="1134"/>
        </w:trPr>
        <w:tc>
          <w:tcPr>
            <w:tcW w:w="284" w:type="dxa"/>
            <w:textDirection w:val="btLr"/>
            <w:vAlign w:val="center"/>
          </w:tcPr>
          <w:p w:rsidR="00B81005" w:rsidRPr="006E7E55" w:rsidRDefault="00B8100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MAYIS</w:t>
            </w:r>
          </w:p>
        </w:tc>
        <w:tc>
          <w:tcPr>
            <w:tcW w:w="284" w:type="dxa"/>
            <w:vAlign w:val="center"/>
          </w:tcPr>
          <w:p w:rsidR="00B81005" w:rsidRPr="006E7E55" w:rsidRDefault="009C481A" w:rsidP="009C481A">
            <w:pPr>
              <w:jc w:val="center"/>
              <w:rPr>
                <w:rFonts w:ascii="Times New Roman" w:hAnsi="Times New Roman" w:cs="Times New Roman"/>
                <w:b/>
                <w:sz w:val="18"/>
                <w:szCs w:val="18"/>
              </w:rPr>
            </w:pPr>
            <w:r>
              <w:rPr>
                <w:rFonts w:ascii="Times New Roman" w:hAnsi="Times New Roman" w:cs="Times New Roman"/>
                <w:b/>
                <w:sz w:val="18"/>
                <w:szCs w:val="18"/>
              </w:rPr>
              <w:t>2</w:t>
            </w:r>
          </w:p>
        </w:tc>
        <w:tc>
          <w:tcPr>
            <w:tcW w:w="283" w:type="dxa"/>
            <w:vAlign w:val="center"/>
          </w:tcPr>
          <w:p w:rsidR="00B81005" w:rsidRPr="006E7E55" w:rsidRDefault="00B8100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B81005" w:rsidRPr="006E7E55" w:rsidRDefault="00B81005" w:rsidP="00694BF5">
            <w:pPr>
              <w:rPr>
                <w:rFonts w:ascii="Times New Roman" w:hAnsi="Times New Roman" w:cs="Times New Roman"/>
                <w:sz w:val="16"/>
                <w:szCs w:val="16"/>
              </w:rPr>
            </w:pPr>
            <w:r>
              <w:rPr>
                <w:b/>
                <w:bCs/>
                <w:sz w:val="20"/>
                <w:szCs w:val="20"/>
              </w:rPr>
              <w:t>Sarmal yaylar ve teller üzerindeki dalgalar</w:t>
            </w:r>
          </w:p>
        </w:tc>
        <w:tc>
          <w:tcPr>
            <w:tcW w:w="3690" w:type="dxa"/>
          </w:tcPr>
          <w:p w:rsidR="000C26C8" w:rsidRDefault="000C26C8" w:rsidP="000C26C8">
            <w:pPr>
              <w:pStyle w:val="Default"/>
              <w:rPr>
                <w:sz w:val="20"/>
                <w:szCs w:val="20"/>
              </w:rPr>
            </w:pPr>
            <w:r>
              <w:rPr>
                <w:sz w:val="20"/>
                <w:szCs w:val="20"/>
              </w:rPr>
              <w:t xml:space="preserve">1.3. Bir ortamdan başka bir ortama geçerken yansıyan ve iletilen atmaların özeliklerini deneyerek karşılaştırır (PÇB-2.a,e,f, 3.a.i; TD-1.d,f,h,i,k,l). </w:t>
            </w:r>
          </w:p>
          <w:p w:rsidR="00B81005" w:rsidRPr="006E7E55" w:rsidRDefault="00B81005" w:rsidP="008303A1">
            <w:pPr>
              <w:pStyle w:val="Default"/>
              <w:rPr>
                <w:sz w:val="16"/>
                <w:szCs w:val="16"/>
              </w:rPr>
            </w:pPr>
          </w:p>
        </w:tc>
        <w:tc>
          <w:tcPr>
            <w:tcW w:w="1562" w:type="dxa"/>
          </w:tcPr>
          <w:p w:rsidR="00B81005" w:rsidRPr="006E7E55" w:rsidRDefault="00B81005">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tc>
        <w:tc>
          <w:tcPr>
            <w:tcW w:w="1277" w:type="dxa"/>
            <w:textDirection w:val="btLr"/>
          </w:tcPr>
          <w:p w:rsidR="00B81005" w:rsidRPr="0008590E" w:rsidRDefault="00B81005" w:rsidP="007D3C07">
            <w:pPr>
              <w:ind w:left="113" w:right="113"/>
              <w:rPr>
                <w:rFonts w:ascii="Times New Roman" w:hAnsi="Times New Roman" w:cs="Times New Roman"/>
                <w:sz w:val="14"/>
                <w:szCs w:val="14"/>
              </w:rPr>
            </w:pPr>
          </w:p>
        </w:tc>
        <w:tc>
          <w:tcPr>
            <w:tcW w:w="4819" w:type="dxa"/>
          </w:tcPr>
          <w:p w:rsidR="000C26C8" w:rsidRPr="005F3AB9" w:rsidRDefault="000C26C8" w:rsidP="000C26C8">
            <w:pPr>
              <w:pStyle w:val="Default"/>
              <w:rPr>
                <w:sz w:val="16"/>
                <w:szCs w:val="16"/>
              </w:rPr>
            </w:pPr>
            <w:r w:rsidRPr="005F3AB9">
              <w:rPr>
                <w:sz w:val="16"/>
                <w:szCs w:val="16"/>
              </w:rPr>
              <w:t>[</w:t>
            </w:r>
            <w:r w:rsidRPr="005F3AB9">
              <w:rPr>
                <w:b/>
                <w:bCs/>
                <w:sz w:val="16"/>
                <w:szCs w:val="16"/>
              </w:rPr>
              <w:t>!</w:t>
            </w:r>
            <w:r w:rsidRPr="005F3AB9">
              <w:rPr>
                <w:sz w:val="16"/>
                <w:szCs w:val="16"/>
              </w:rPr>
              <w:t xml:space="preserve">] </w:t>
            </w:r>
            <w:r w:rsidRPr="005F3AB9">
              <w:rPr>
                <w:b/>
                <w:bCs/>
                <w:sz w:val="16"/>
                <w:szCs w:val="16"/>
              </w:rPr>
              <w:t xml:space="preserve">1. 3 </w:t>
            </w:r>
            <w:r w:rsidRPr="005F3AB9">
              <w:rPr>
                <w:sz w:val="16"/>
                <w:szCs w:val="16"/>
              </w:rPr>
              <w:t xml:space="preserve">Ortam olarak ince yay, kalın yay ve farklı maddelerden yapılmış yaylar vb. kullanılır. Dalgaların ilerleme hızını etkileyen faktörler hatırlatılır. </w:t>
            </w:r>
          </w:p>
          <w:p w:rsidR="00B81005" w:rsidRPr="005F3AB9" w:rsidRDefault="000C26C8" w:rsidP="006A6B43">
            <w:pPr>
              <w:pStyle w:val="Default"/>
              <w:rPr>
                <w:sz w:val="16"/>
                <w:szCs w:val="16"/>
              </w:rPr>
            </w:pPr>
            <w:r w:rsidRPr="005F3AB9">
              <w:rPr>
                <w:rFonts w:ascii="Wingdings 3" w:hAnsi="Wingdings 3" w:cs="Wingdings 3"/>
                <w:sz w:val="16"/>
                <w:szCs w:val="16"/>
              </w:rPr>
              <w:t></w:t>
            </w:r>
            <w:r w:rsidRPr="005F3AB9">
              <w:rPr>
                <w:rFonts w:ascii="Wingdings 3" w:hAnsi="Wingdings 3" w:cs="Wingdings 3"/>
                <w:sz w:val="16"/>
                <w:szCs w:val="16"/>
              </w:rPr>
              <w:t></w:t>
            </w:r>
            <w:r w:rsidRPr="005F3AB9">
              <w:rPr>
                <w:rFonts w:ascii="Wingdings 3" w:hAnsi="Wingdings 3" w:cs="Wingdings 3"/>
                <w:sz w:val="16"/>
                <w:szCs w:val="16"/>
              </w:rPr>
              <w:t></w:t>
            </w:r>
            <w:r w:rsidRPr="005F3AB9">
              <w:rPr>
                <w:b/>
                <w:bCs/>
                <w:sz w:val="16"/>
                <w:szCs w:val="16"/>
              </w:rPr>
              <w:t xml:space="preserve">1. 3 </w:t>
            </w:r>
            <w:r w:rsidRPr="005F3AB9">
              <w:rPr>
                <w:sz w:val="16"/>
                <w:szCs w:val="16"/>
              </w:rPr>
              <w:t xml:space="preserve">Yansıyan ve iletilen atmaların genlik ve enerji karşılaştırmalarına girilmez. Atmaların ilerleme yönü, şekli ve hızı açısından incelenir. </w:t>
            </w:r>
          </w:p>
        </w:tc>
        <w:tc>
          <w:tcPr>
            <w:tcW w:w="1416" w:type="dxa"/>
          </w:tcPr>
          <w:p w:rsidR="006A6B43" w:rsidRPr="006A6B43" w:rsidRDefault="00B81005" w:rsidP="003679B1">
            <w:pPr>
              <w:rPr>
                <w:rFonts w:ascii="Times New Roman" w:hAnsi="Times New Roman" w:cs="Times New Roman"/>
                <w:b/>
                <w:sz w:val="16"/>
                <w:szCs w:val="16"/>
              </w:rPr>
            </w:pPr>
            <w:r w:rsidRPr="006A6B43">
              <w:rPr>
                <w:rFonts w:ascii="Times New Roman" w:hAnsi="Times New Roman" w:cs="Times New Roman"/>
                <w:b/>
                <w:sz w:val="16"/>
                <w:szCs w:val="16"/>
              </w:rPr>
              <w:t>19 MAYIS</w:t>
            </w:r>
          </w:p>
          <w:p w:rsidR="00B81005" w:rsidRPr="006A6B43" w:rsidRDefault="006A6B43" w:rsidP="003679B1">
            <w:pPr>
              <w:rPr>
                <w:rFonts w:ascii="Times New Roman" w:hAnsi="Times New Roman" w:cs="Times New Roman"/>
                <w:b/>
                <w:sz w:val="16"/>
                <w:szCs w:val="16"/>
              </w:rPr>
            </w:pPr>
            <w:r w:rsidRPr="006A6B43">
              <w:rPr>
                <w:color w:val="FF0000"/>
                <w:sz w:val="16"/>
                <w:szCs w:val="16"/>
              </w:rPr>
              <w:t xml:space="preserve"> Haftada iki saatlik fizik dersini seçen öğrenciler için formüllere girilmeden kavramsal düzeyde verilir.</w:t>
            </w:r>
          </w:p>
        </w:tc>
      </w:tr>
      <w:tr w:rsidR="00B81005" w:rsidRPr="006E7E55" w:rsidTr="0035392E">
        <w:trPr>
          <w:cantSplit/>
          <w:trHeight w:val="1134"/>
        </w:trPr>
        <w:tc>
          <w:tcPr>
            <w:tcW w:w="284" w:type="dxa"/>
            <w:textDirection w:val="btLr"/>
            <w:vAlign w:val="center"/>
          </w:tcPr>
          <w:p w:rsidR="00B81005" w:rsidRPr="006E7E55" w:rsidRDefault="00B8100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MAYIS</w:t>
            </w:r>
          </w:p>
        </w:tc>
        <w:tc>
          <w:tcPr>
            <w:tcW w:w="284" w:type="dxa"/>
            <w:vAlign w:val="center"/>
          </w:tcPr>
          <w:p w:rsidR="00B81005" w:rsidRPr="006E7E55" w:rsidRDefault="009C481A" w:rsidP="009C481A">
            <w:pPr>
              <w:jc w:val="center"/>
              <w:rPr>
                <w:rFonts w:ascii="Times New Roman" w:hAnsi="Times New Roman" w:cs="Times New Roman"/>
                <w:b/>
                <w:sz w:val="18"/>
                <w:szCs w:val="18"/>
              </w:rPr>
            </w:pPr>
            <w:r>
              <w:rPr>
                <w:rFonts w:ascii="Times New Roman" w:hAnsi="Times New Roman" w:cs="Times New Roman"/>
                <w:b/>
                <w:sz w:val="18"/>
                <w:szCs w:val="18"/>
              </w:rPr>
              <w:t>3</w:t>
            </w:r>
          </w:p>
        </w:tc>
        <w:tc>
          <w:tcPr>
            <w:tcW w:w="283" w:type="dxa"/>
            <w:vAlign w:val="center"/>
          </w:tcPr>
          <w:p w:rsidR="00B81005" w:rsidRPr="006E7E55" w:rsidRDefault="00B8100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B81005" w:rsidRPr="006E7E55" w:rsidRDefault="00B81005" w:rsidP="00694BF5">
            <w:pPr>
              <w:rPr>
                <w:rFonts w:ascii="Times New Roman" w:hAnsi="Times New Roman" w:cs="Times New Roman"/>
                <w:sz w:val="16"/>
                <w:szCs w:val="16"/>
              </w:rPr>
            </w:pPr>
            <w:r>
              <w:rPr>
                <w:b/>
                <w:bCs/>
                <w:sz w:val="20"/>
                <w:szCs w:val="20"/>
              </w:rPr>
              <w:t>Su dalgaları</w:t>
            </w:r>
          </w:p>
        </w:tc>
        <w:tc>
          <w:tcPr>
            <w:tcW w:w="3690" w:type="dxa"/>
          </w:tcPr>
          <w:p w:rsidR="00B81005" w:rsidRDefault="00B81005" w:rsidP="00A57B27">
            <w:pPr>
              <w:pStyle w:val="Default"/>
              <w:rPr>
                <w:sz w:val="20"/>
                <w:szCs w:val="20"/>
              </w:rPr>
            </w:pPr>
            <w:r>
              <w:rPr>
                <w:b/>
                <w:bCs/>
                <w:sz w:val="20"/>
                <w:szCs w:val="20"/>
              </w:rPr>
              <w:t xml:space="preserve">2. Su dalgalarıyla ilgili olarak öğrenciler; </w:t>
            </w:r>
          </w:p>
          <w:p w:rsidR="00B81005" w:rsidRPr="006E7E55" w:rsidRDefault="00B81005" w:rsidP="00BC6600">
            <w:pPr>
              <w:pStyle w:val="Default"/>
              <w:rPr>
                <w:sz w:val="16"/>
                <w:szCs w:val="16"/>
              </w:rPr>
            </w:pPr>
            <w:r>
              <w:rPr>
                <w:sz w:val="20"/>
                <w:szCs w:val="20"/>
              </w:rPr>
              <w:t xml:space="preserve">2.1. Oluşturduğu doğrusal ve dairesel su dalgaları üzerinde; dalgaların ilerleme yönü, dalga tepesi, dalga çukuru, dalga boyu, genlik, </w:t>
            </w:r>
            <w:proofErr w:type="gramStart"/>
            <w:r>
              <w:rPr>
                <w:sz w:val="20"/>
                <w:szCs w:val="20"/>
              </w:rPr>
              <w:t>periyot</w:t>
            </w:r>
            <w:proofErr w:type="gramEnd"/>
            <w:r>
              <w:rPr>
                <w:sz w:val="20"/>
                <w:szCs w:val="20"/>
              </w:rPr>
              <w:t xml:space="preserve"> ve frekansını belirler (PÇB-1.a,f,g FTTÇ-3.j,k). </w:t>
            </w:r>
          </w:p>
        </w:tc>
        <w:tc>
          <w:tcPr>
            <w:tcW w:w="1562" w:type="dxa"/>
          </w:tcPr>
          <w:p w:rsidR="00B81005" w:rsidRPr="006E7E55" w:rsidRDefault="00B81005" w:rsidP="00BF28D2">
            <w:pPr>
              <w:rPr>
                <w:rFonts w:ascii="Times New Roman" w:hAnsi="Times New Roman" w:cs="Times New Roman"/>
                <w:sz w:val="14"/>
                <w:szCs w:val="14"/>
              </w:rPr>
            </w:pPr>
            <w:r w:rsidRPr="006E7E55">
              <w:rPr>
                <w:rFonts w:ascii="Times New Roman" w:hAnsi="Times New Roman" w:cs="Times New Roman"/>
                <w:sz w:val="14"/>
                <w:szCs w:val="14"/>
              </w:rPr>
              <w:t>Yapısalcı Öğrenme Yaklaşımının 5E Modeli, Problem Çözme Yaklaşımı (PÇB), Çoklu zekâ kuramı, deney gözlem ve etkinlikler</w:t>
            </w:r>
          </w:p>
        </w:tc>
        <w:tc>
          <w:tcPr>
            <w:tcW w:w="1277" w:type="dxa"/>
            <w:textDirection w:val="btLr"/>
          </w:tcPr>
          <w:p w:rsidR="00B81005" w:rsidRPr="0008590E" w:rsidRDefault="00B81005" w:rsidP="007D3C07">
            <w:pPr>
              <w:ind w:left="113" w:right="113"/>
              <w:rPr>
                <w:rFonts w:ascii="Times New Roman" w:hAnsi="Times New Roman" w:cs="Times New Roman"/>
                <w:sz w:val="14"/>
                <w:szCs w:val="14"/>
              </w:rPr>
            </w:pPr>
          </w:p>
        </w:tc>
        <w:tc>
          <w:tcPr>
            <w:tcW w:w="4819" w:type="dxa"/>
          </w:tcPr>
          <w:p w:rsidR="00B81005" w:rsidRPr="005F3AB9" w:rsidRDefault="00B81005" w:rsidP="00A57B27">
            <w:pPr>
              <w:pStyle w:val="Default"/>
              <w:rPr>
                <w:sz w:val="16"/>
                <w:szCs w:val="16"/>
              </w:rPr>
            </w:pPr>
            <w:r w:rsidRPr="005F3AB9">
              <w:rPr>
                <w:sz w:val="16"/>
                <w:szCs w:val="16"/>
              </w:rPr>
              <w:t>[</w:t>
            </w:r>
            <w:r w:rsidRPr="005F3AB9">
              <w:rPr>
                <w:b/>
                <w:bCs/>
                <w:sz w:val="16"/>
                <w:szCs w:val="16"/>
              </w:rPr>
              <w:t>!</w:t>
            </w:r>
            <w:r w:rsidRPr="005F3AB9">
              <w:rPr>
                <w:sz w:val="16"/>
                <w:szCs w:val="16"/>
              </w:rPr>
              <w:t xml:space="preserve">] </w:t>
            </w:r>
            <w:r w:rsidRPr="005F3AB9">
              <w:rPr>
                <w:b/>
                <w:bCs/>
                <w:sz w:val="16"/>
                <w:szCs w:val="16"/>
              </w:rPr>
              <w:t xml:space="preserve">2. 1 </w:t>
            </w:r>
            <w:r w:rsidRPr="005F3AB9">
              <w:rPr>
                <w:sz w:val="16"/>
                <w:szCs w:val="16"/>
              </w:rPr>
              <w:t xml:space="preserve">Önce su dalgası oluşturabilecek kaynaklar incelenir. Doğrusal ve dairesel su dalgalarına günlük yaşamdan örnekler verilir. Enine ve boyuna dalgaların bileşkesi olduğu vurgulanır. </w:t>
            </w:r>
          </w:p>
          <w:p w:rsidR="00B81005" w:rsidRPr="005F3AB9" w:rsidRDefault="00B81005" w:rsidP="00A57B27">
            <w:pPr>
              <w:pStyle w:val="Default"/>
              <w:rPr>
                <w:sz w:val="16"/>
                <w:szCs w:val="16"/>
              </w:rPr>
            </w:pPr>
            <w:proofErr w:type="gramStart"/>
            <w:r w:rsidRPr="005F3AB9">
              <w:rPr>
                <w:b/>
                <w:bCs/>
                <w:sz w:val="16"/>
                <w:szCs w:val="16"/>
              </w:rPr>
              <w:t>???</w:t>
            </w:r>
            <w:proofErr w:type="gramEnd"/>
            <w:r w:rsidRPr="005F3AB9">
              <w:rPr>
                <w:b/>
                <w:bCs/>
                <w:sz w:val="16"/>
                <w:szCs w:val="16"/>
              </w:rPr>
              <w:t xml:space="preserve"> 2. 1 </w:t>
            </w:r>
            <w:r w:rsidRPr="005F3AB9">
              <w:rPr>
                <w:sz w:val="16"/>
                <w:szCs w:val="16"/>
              </w:rPr>
              <w:t xml:space="preserve">“Su, dalgayla beraber bir doğru boyunca ileriye doğru hareket eder.” </w:t>
            </w:r>
          </w:p>
          <w:p w:rsidR="00B81005" w:rsidRPr="005F3AB9" w:rsidRDefault="00B81005" w:rsidP="000C26C8">
            <w:pPr>
              <w:pStyle w:val="Default"/>
              <w:rPr>
                <w:sz w:val="16"/>
                <w:szCs w:val="16"/>
              </w:rPr>
            </w:pPr>
            <w:r w:rsidRPr="005F3AB9">
              <w:rPr>
                <w:sz w:val="16"/>
                <w:szCs w:val="16"/>
              </w:rPr>
              <w:t>[</w:t>
            </w:r>
            <w:r w:rsidRPr="005F3AB9">
              <w:rPr>
                <w:b/>
                <w:bCs/>
                <w:sz w:val="16"/>
                <w:szCs w:val="16"/>
              </w:rPr>
              <w:t>!</w:t>
            </w:r>
            <w:r w:rsidRPr="005F3AB9">
              <w:rPr>
                <w:sz w:val="16"/>
                <w:szCs w:val="16"/>
              </w:rPr>
              <w:t xml:space="preserve">] </w:t>
            </w:r>
            <w:r w:rsidRPr="005F3AB9">
              <w:rPr>
                <w:b/>
                <w:bCs/>
                <w:sz w:val="16"/>
                <w:szCs w:val="16"/>
              </w:rPr>
              <w:t xml:space="preserve">2. 1 </w:t>
            </w:r>
            <w:r w:rsidRPr="005F3AB9">
              <w:rPr>
                <w:sz w:val="16"/>
                <w:szCs w:val="16"/>
              </w:rPr>
              <w:t xml:space="preserve">Meksika dalgası, ortamın dalga ile birlikte hareket etmediğini göstermek için örnek olarak verilir. </w:t>
            </w:r>
          </w:p>
        </w:tc>
        <w:tc>
          <w:tcPr>
            <w:tcW w:w="1416" w:type="dxa"/>
          </w:tcPr>
          <w:p w:rsidR="00B81005" w:rsidRPr="006A6B43" w:rsidRDefault="00B81005" w:rsidP="007B79B8">
            <w:pPr>
              <w:autoSpaceDE w:val="0"/>
              <w:autoSpaceDN w:val="0"/>
              <w:adjustRightInd w:val="0"/>
              <w:rPr>
                <w:rFonts w:ascii="Times New Roman" w:hAnsi="Times New Roman" w:cs="Times New Roman"/>
                <w:sz w:val="16"/>
                <w:szCs w:val="16"/>
              </w:rPr>
            </w:pPr>
          </w:p>
        </w:tc>
      </w:tr>
      <w:tr w:rsidR="00B81005" w:rsidRPr="006E7E55" w:rsidTr="0035392E">
        <w:trPr>
          <w:cantSplit/>
          <w:trHeight w:val="1134"/>
        </w:trPr>
        <w:tc>
          <w:tcPr>
            <w:tcW w:w="284" w:type="dxa"/>
            <w:textDirection w:val="btLr"/>
            <w:vAlign w:val="center"/>
          </w:tcPr>
          <w:p w:rsidR="00B81005" w:rsidRPr="006E7E55" w:rsidRDefault="00B8100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lastRenderedPageBreak/>
              <w:t>MAYIS</w:t>
            </w:r>
          </w:p>
        </w:tc>
        <w:tc>
          <w:tcPr>
            <w:tcW w:w="284" w:type="dxa"/>
            <w:vAlign w:val="center"/>
          </w:tcPr>
          <w:p w:rsidR="00B81005" w:rsidRPr="006E7E55" w:rsidRDefault="009C481A" w:rsidP="009C481A">
            <w:pPr>
              <w:jc w:val="center"/>
              <w:rPr>
                <w:rFonts w:ascii="Times New Roman" w:hAnsi="Times New Roman" w:cs="Times New Roman"/>
                <w:b/>
                <w:sz w:val="18"/>
                <w:szCs w:val="18"/>
              </w:rPr>
            </w:pPr>
            <w:r>
              <w:rPr>
                <w:rFonts w:ascii="Times New Roman" w:hAnsi="Times New Roman" w:cs="Times New Roman"/>
                <w:b/>
                <w:sz w:val="18"/>
                <w:szCs w:val="18"/>
              </w:rPr>
              <w:t>4</w:t>
            </w:r>
          </w:p>
        </w:tc>
        <w:tc>
          <w:tcPr>
            <w:tcW w:w="283" w:type="dxa"/>
            <w:vAlign w:val="center"/>
          </w:tcPr>
          <w:p w:rsidR="00B81005" w:rsidRDefault="00B8100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p w:rsidR="00B81005" w:rsidRPr="006E7E55" w:rsidRDefault="00B81005" w:rsidP="00D61F6A">
            <w:pPr>
              <w:jc w:val="center"/>
              <w:rPr>
                <w:rFonts w:ascii="Times New Roman" w:hAnsi="Times New Roman" w:cs="Times New Roman"/>
                <w:b/>
                <w:sz w:val="18"/>
                <w:szCs w:val="18"/>
              </w:rPr>
            </w:pPr>
          </w:p>
          <w:p w:rsidR="00B81005" w:rsidRPr="006E7E55" w:rsidRDefault="00B81005" w:rsidP="009D229B">
            <w:pPr>
              <w:jc w:val="center"/>
              <w:rPr>
                <w:rFonts w:ascii="Times New Roman" w:hAnsi="Times New Roman" w:cs="Times New Roman"/>
                <w:b/>
                <w:sz w:val="18"/>
                <w:szCs w:val="18"/>
              </w:rPr>
            </w:pPr>
            <w:r w:rsidRPr="006E7E55">
              <w:rPr>
                <w:rFonts w:ascii="Times New Roman" w:hAnsi="Times New Roman" w:cs="Times New Roman"/>
                <w:b/>
                <w:sz w:val="18"/>
                <w:szCs w:val="18"/>
              </w:rPr>
              <w:t>1</w:t>
            </w:r>
          </w:p>
        </w:tc>
        <w:tc>
          <w:tcPr>
            <w:tcW w:w="1555" w:type="dxa"/>
            <w:vAlign w:val="center"/>
          </w:tcPr>
          <w:p w:rsidR="00B81005" w:rsidRDefault="00B81005" w:rsidP="00694BF5">
            <w:pPr>
              <w:rPr>
                <w:b/>
                <w:bCs/>
                <w:sz w:val="20"/>
                <w:szCs w:val="20"/>
              </w:rPr>
            </w:pPr>
            <w:r>
              <w:rPr>
                <w:b/>
                <w:bCs/>
                <w:sz w:val="20"/>
                <w:szCs w:val="20"/>
              </w:rPr>
              <w:t>Su dalgaları</w:t>
            </w:r>
          </w:p>
          <w:p w:rsidR="00B81005" w:rsidRDefault="00B81005" w:rsidP="00694BF5">
            <w:pPr>
              <w:rPr>
                <w:rFonts w:ascii="Times New Roman" w:hAnsi="Times New Roman" w:cs="Times New Roman"/>
                <w:b/>
                <w:bCs/>
                <w:sz w:val="16"/>
                <w:szCs w:val="16"/>
              </w:rPr>
            </w:pPr>
          </w:p>
          <w:p w:rsidR="00B81005" w:rsidRPr="006E7E55" w:rsidRDefault="00B81005" w:rsidP="00694BF5">
            <w:pPr>
              <w:rPr>
                <w:rFonts w:ascii="Times New Roman" w:hAnsi="Times New Roman" w:cs="Times New Roman"/>
                <w:sz w:val="16"/>
                <w:szCs w:val="16"/>
              </w:rPr>
            </w:pPr>
            <w:r>
              <w:rPr>
                <w:b/>
                <w:sz w:val="16"/>
                <w:szCs w:val="16"/>
              </w:rPr>
              <w:t>2</w:t>
            </w:r>
            <w:r w:rsidRPr="000C6F48">
              <w:rPr>
                <w:b/>
                <w:sz w:val="16"/>
                <w:szCs w:val="16"/>
              </w:rPr>
              <w:t>.Yazılı Yoklama</w:t>
            </w:r>
          </w:p>
        </w:tc>
        <w:tc>
          <w:tcPr>
            <w:tcW w:w="3690" w:type="dxa"/>
          </w:tcPr>
          <w:p w:rsidR="00B81005" w:rsidRDefault="00B81005" w:rsidP="00A57B27">
            <w:pPr>
              <w:pStyle w:val="Default"/>
              <w:rPr>
                <w:sz w:val="20"/>
                <w:szCs w:val="20"/>
              </w:rPr>
            </w:pPr>
            <w:r>
              <w:rPr>
                <w:sz w:val="20"/>
                <w:szCs w:val="20"/>
              </w:rPr>
              <w:t xml:space="preserve">2.2. Doğrusal ve dairesel su dalgalarının düzlem ve parabolik engelde nasıl yansıdığını keşfeder (PÇB-1.a,d,e,g, 2.a,c,d, 3.a,d; TD-1.a,h,i,k,l, 3.d). </w:t>
            </w:r>
          </w:p>
          <w:p w:rsidR="00B81005" w:rsidRPr="006E7E55" w:rsidRDefault="00B81005" w:rsidP="0079500C">
            <w:pPr>
              <w:pStyle w:val="Default"/>
              <w:rPr>
                <w:sz w:val="16"/>
                <w:szCs w:val="16"/>
              </w:rPr>
            </w:pPr>
          </w:p>
        </w:tc>
        <w:tc>
          <w:tcPr>
            <w:tcW w:w="1562" w:type="dxa"/>
          </w:tcPr>
          <w:p w:rsidR="00B81005" w:rsidRPr="006E7E55" w:rsidRDefault="00B81005">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tc>
        <w:tc>
          <w:tcPr>
            <w:tcW w:w="1277" w:type="dxa"/>
            <w:textDirection w:val="btLr"/>
          </w:tcPr>
          <w:p w:rsidR="00B81005" w:rsidRPr="0008590E" w:rsidRDefault="00B81005" w:rsidP="007D3C07">
            <w:pPr>
              <w:ind w:left="113" w:right="113"/>
              <w:rPr>
                <w:rFonts w:ascii="Times New Roman" w:hAnsi="Times New Roman" w:cs="Times New Roman"/>
                <w:sz w:val="14"/>
                <w:szCs w:val="14"/>
              </w:rPr>
            </w:pPr>
          </w:p>
        </w:tc>
        <w:tc>
          <w:tcPr>
            <w:tcW w:w="4819" w:type="dxa"/>
          </w:tcPr>
          <w:p w:rsidR="007F56F5" w:rsidRDefault="007F56F5" w:rsidP="00A57B27">
            <w:pPr>
              <w:pStyle w:val="Default"/>
              <w:rPr>
                <w:rFonts w:ascii="Webdings" w:hAnsi="Webdings" w:cs="Webdings"/>
                <w:sz w:val="16"/>
                <w:szCs w:val="16"/>
              </w:rPr>
            </w:pPr>
          </w:p>
          <w:p w:rsidR="00B81005" w:rsidRPr="005F3AB9" w:rsidRDefault="00B81005" w:rsidP="00A57B27">
            <w:pPr>
              <w:pStyle w:val="Default"/>
              <w:rPr>
                <w:sz w:val="16"/>
                <w:szCs w:val="16"/>
              </w:rPr>
            </w:pPr>
            <w:r w:rsidRPr="005F3AB9">
              <w:rPr>
                <w:rFonts w:ascii="Webdings" w:hAnsi="Webdings" w:cs="Webdings"/>
                <w:sz w:val="16"/>
                <w:szCs w:val="16"/>
              </w:rPr>
              <w:t></w:t>
            </w:r>
            <w:r w:rsidRPr="005F3AB9">
              <w:rPr>
                <w:rFonts w:ascii="Webdings" w:hAnsi="Webdings" w:cs="Webdings"/>
                <w:sz w:val="16"/>
                <w:szCs w:val="16"/>
              </w:rPr>
              <w:t></w:t>
            </w:r>
            <w:r w:rsidRPr="005F3AB9">
              <w:rPr>
                <w:b/>
                <w:bCs/>
                <w:sz w:val="16"/>
                <w:szCs w:val="16"/>
              </w:rPr>
              <w:t xml:space="preserve">2. 2 </w:t>
            </w:r>
            <w:r w:rsidRPr="005F3AB9">
              <w:rPr>
                <w:sz w:val="16"/>
                <w:szCs w:val="16"/>
              </w:rPr>
              <w:t xml:space="preserve">Yüzeyin normali, odak noktası, gelme açısı, yansıma açısı kavramları, ilköğretim fen ve teknoloji dersine atıf yapılarak hatırlatılır. </w:t>
            </w:r>
          </w:p>
          <w:p w:rsidR="00B81005" w:rsidRPr="005F3AB9" w:rsidRDefault="00B81005" w:rsidP="00A57B27">
            <w:pPr>
              <w:pStyle w:val="Default"/>
              <w:rPr>
                <w:sz w:val="16"/>
                <w:szCs w:val="16"/>
              </w:rPr>
            </w:pPr>
            <w:r w:rsidRPr="005F3AB9">
              <w:rPr>
                <w:sz w:val="16"/>
                <w:szCs w:val="16"/>
              </w:rPr>
              <w:t>[</w:t>
            </w:r>
            <w:r w:rsidRPr="005F3AB9">
              <w:rPr>
                <w:b/>
                <w:bCs/>
                <w:sz w:val="16"/>
                <w:szCs w:val="16"/>
              </w:rPr>
              <w:t>!</w:t>
            </w:r>
            <w:r w:rsidRPr="005F3AB9">
              <w:rPr>
                <w:sz w:val="16"/>
                <w:szCs w:val="16"/>
              </w:rPr>
              <w:t xml:space="preserve">] </w:t>
            </w:r>
            <w:r w:rsidRPr="005F3AB9">
              <w:rPr>
                <w:b/>
                <w:bCs/>
                <w:sz w:val="16"/>
                <w:szCs w:val="16"/>
              </w:rPr>
              <w:t xml:space="preserve">2. 2 </w:t>
            </w:r>
            <w:r w:rsidRPr="005F3AB9">
              <w:rPr>
                <w:sz w:val="16"/>
                <w:szCs w:val="16"/>
              </w:rPr>
              <w:t xml:space="preserve">Dalga kaynağı, çukur ve tümsek engele farklı uzaklıklarda alınır. Gözlemlerde yüzeyin normali, gelme açısı, yansıma açısı, gelme ve yansıma açıları arasındaki ilişki, engellerin odak noktaları ve merkezleri buldurulur. </w:t>
            </w:r>
          </w:p>
          <w:p w:rsidR="00B81005" w:rsidRPr="005F3AB9" w:rsidRDefault="00B81005" w:rsidP="000C26C8">
            <w:pPr>
              <w:pStyle w:val="Default"/>
              <w:rPr>
                <w:sz w:val="16"/>
                <w:szCs w:val="16"/>
              </w:rPr>
            </w:pPr>
            <w:r w:rsidRPr="005F3AB9">
              <w:rPr>
                <w:sz w:val="16"/>
                <w:szCs w:val="16"/>
              </w:rPr>
              <w:t>[</w:t>
            </w:r>
            <w:r w:rsidRPr="005F3AB9">
              <w:rPr>
                <w:b/>
                <w:bCs/>
                <w:sz w:val="16"/>
                <w:szCs w:val="16"/>
              </w:rPr>
              <w:t>!</w:t>
            </w:r>
            <w:r w:rsidRPr="005F3AB9">
              <w:rPr>
                <w:sz w:val="16"/>
                <w:szCs w:val="16"/>
              </w:rPr>
              <w:t xml:space="preserve">] </w:t>
            </w:r>
            <w:r w:rsidRPr="005F3AB9">
              <w:rPr>
                <w:b/>
                <w:bCs/>
                <w:sz w:val="16"/>
                <w:szCs w:val="16"/>
              </w:rPr>
              <w:t xml:space="preserve">2. 2 </w:t>
            </w:r>
            <w:r w:rsidRPr="005F3AB9">
              <w:rPr>
                <w:sz w:val="16"/>
                <w:szCs w:val="16"/>
              </w:rPr>
              <w:t xml:space="preserve">Dalga leğeni deney seti olmayan okullarda, evlerde bulunabilecek tepsi ve leğen gibi malzemeler kullanılır. </w:t>
            </w:r>
          </w:p>
        </w:tc>
        <w:tc>
          <w:tcPr>
            <w:tcW w:w="1416" w:type="dxa"/>
          </w:tcPr>
          <w:p w:rsidR="00B81005" w:rsidRPr="006A6B43" w:rsidRDefault="00B81005">
            <w:pPr>
              <w:rPr>
                <w:rFonts w:ascii="Times New Roman" w:hAnsi="Times New Roman" w:cs="Times New Roman"/>
                <w:sz w:val="16"/>
                <w:szCs w:val="16"/>
              </w:rPr>
            </w:pPr>
          </w:p>
        </w:tc>
      </w:tr>
      <w:tr w:rsidR="00B81005" w:rsidRPr="006E7E55" w:rsidTr="0035392E">
        <w:trPr>
          <w:cantSplit/>
          <w:trHeight w:val="1134"/>
        </w:trPr>
        <w:tc>
          <w:tcPr>
            <w:tcW w:w="284" w:type="dxa"/>
            <w:textDirection w:val="btLr"/>
            <w:vAlign w:val="center"/>
          </w:tcPr>
          <w:p w:rsidR="00B81005" w:rsidRPr="006E7E55" w:rsidRDefault="00B8100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HAZİRAN</w:t>
            </w:r>
          </w:p>
        </w:tc>
        <w:tc>
          <w:tcPr>
            <w:tcW w:w="284" w:type="dxa"/>
            <w:vAlign w:val="center"/>
          </w:tcPr>
          <w:p w:rsidR="00B81005" w:rsidRPr="006E7E55" w:rsidRDefault="00B8100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tc>
        <w:tc>
          <w:tcPr>
            <w:tcW w:w="283" w:type="dxa"/>
            <w:vAlign w:val="center"/>
          </w:tcPr>
          <w:p w:rsidR="00B81005" w:rsidRPr="006E7E55" w:rsidRDefault="00B8100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B81005" w:rsidRPr="006E7E55" w:rsidRDefault="00B81005" w:rsidP="00694BF5">
            <w:pPr>
              <w:rPr>
                <w:rFonts w:ascii="Times New Roman" w:hAnsi="Times New Roman" w:cs="Times New Roman"/>
                <w:sz w:val="16"/>
                <w:szCs w:val="16"/>
              </w:rPr>
            </w:pPr>
            <w:r>
              <w:rPr>
                <w:b/>
                <w:bCs/>
                <w:sz w:val="20"/>
                <w:szCs w:val="20"/>
              </w:rPr>
              <w:t>Su dalgaları</w:t>
            </w:r>
          </w:p>
        </w:tc>
        <w:tc>
          <w:tcPr>
            <w:tcW w:w="3690" w:type="dxa"/>
          </w:tcPr>
          <w:p w:rsidR="00B81005" w:rsidRPr="006E7E55" w:rsidRDefault="00B81005" w:rsidP="000C26C8">
            <w:pPr>
              <w:pStyle w:val="Default"/>
              <w:rPr>
                <w:sz w:val="16"/>
                <w:szCs w:val="16"/>
              </w:rPr>
            </w:pPr>
            <w:r>
              <w:rPr>
                <w:sz w:val="20"/>
                <w:szCs w:val="20"/>
              </w:rPr>
              <w:t xml:space="preserve">2.3. </w:t>
            </w:r>
            <w:proofErr w:type="spellStart"/>
            <w:r>
              <w:rPr>
                <w:sz w:val="20"/>
                <w:szCs w:val="20"/>
              </w:rPr>
              <w:t>Stroboskop</w:t>
            </w:r>
            <w:proofErr w:type="spellEnd"/>
            <w:r>
              <w:rPr>
                <w:sz w:val="20"/>
                <w:szCs w:val="20"/>
              </w:rPr>
              <w:t xml:space="preserve"> kullanarak bir su dalgasının hızını hesaplar (PÇB-1.a,g, 3.a,b,c,e,f,i). </w:t>
            </w:r>
          </w:p>
        </w:tc>
        <w:tc>
          <w:tcPr>
            <w:tcW w:w="1562" w:type="dxa"/>
          </w:tcPr>
          <w:p w:rsidR="00B81005" w:rsidRPr="006E7E55" w:rsidRDefault="00B81005" w:rsidP="00BF28D2">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tc>
        <w:tc>
          <w:tcPr>
            <w:tcW w:w="1277" w:type="dxa"/>
            <w:textDirection w:val="btLr"/>
          </w:tcPr>
          <w:p w:rsidR="00B81005" w:rsidRPr="0008590E" w:rsidRDefault="00B81005" w:rsidP="007D3C07">
            <w:pPr>
              <w:ind w:left="113" w:right="113"/>
              <w:rPr>
                <w:rFonts w:ascii="Times New Roman" w:hAnsi="Times New Roman" w:cs="Times New Roman"/>
                <w:sz w:val="14"/>
                <w:szCs w:val="14"/>
              </w:rPr>
            </w:pPr>
          </w:p>
        </w:tc>
        <w:tc>
          <w:tcPr>
            <w:tcW w:w="4819" w:type="dxa"/>
          </w:tcPr>
          <w:p w:rsidR="00B81005" w:rsidRPr="005F3AB9" w:rsidRDefault="00B81005" w:rsidP="00A57B27">
            <w:pPr>
              <w:pStyle w:val="Default"/>
              <w:rPr>
                <w:color w:val="1F497D" w:themeColor="text2"/>
                <w:sz w:val="16"/>
                <w:szCs w:val="16"/>
              </w:rPr>
            </w:pPr>
          </w:p>
          <w:p w:rsidR="00B81005" w:rsidRPr="005F3AB9" w:rsidRDefault="00B81005" w:rsidP="00A57B27">
            <w:pPr>
              <w:pStyle w:val="Default"/>
              <w:rPr>
                <w:sz w:val="16"/>
                <w:szCs w:val="16"/>
              </w:rPr>
            </w:pPr>
            <w:r w:rsidRPr="005F3AB9">
              <w:rPr>
                <w:sz w:val="16"/>
                <w:szCs w:val="16"/>
              </w:rPr>
              <w:t xml:space="preserve"> [</w:t>
            </w:r>
            <w:r w:rsidRPr="005F3AB9">
              <w:rPr>
                <w:b/>
                <w:bCs/>
                <w:sz w:val="16"/>
                <w:szCs w:val="16"/>
              </w:rPr>
              <w:t>!</w:t>
            </w:r>
            <w:r w:rsidRPr="005F3AB9">
              <w:rPr>
                <w:sz w:val="16"/>
                <w:szCs w:val="16"/>
              </w:rPr>
              <w:t xml:space="preserve">] </w:t>
            </w:r>
            <w:r w:rsidRPr="005F3AB9">
              <w:rPr>
                <w:b/>
                <w:bCs/>
                <w:sz w:val="16"/>
                <w:szCs w:val="16"/>
              </w:rPr>
              <w:t xml:space="preserve">2. 3 </w:t>
            </w:r>
            <w:proofErr w:type="spellStart"/>
            <w:r w:rsidRPr="005F3AB9">
              <w:rPr>
                <w:sz w:val="16"/>
                <w:szCs w:val="16"/>
              </w:rPr>
              <w:t>Stroboskobun</w:t>
            </w:r>
            <w:proofErr w:type="spellEnd"/>
            <w:r w:rsidRPr="005F3AB9">
              <w:rPr>
                <w:sz w:val="16"/>
                <w:szCs w:val="16"/>
              </w:rPr>
              <w:t xml:space="preserve"> bulunamadığı durumda </w:t>
            </w:r>
            <w:proofErr w:type="spellStart"/>
            <w:r w:rsidRPr="005F3AB9">
              <w:rPr>
                <w:sz w:val="16"/>
                <w:szCs w:val="16"/>
              </w:rPr>
              <w:t>stroboskop</w:t>
            </w:r>
            <w:proofErr w:type="spellEnd"/>
            <w:r w:rsidRPr="005F3AB9">
              <w:rPr>
                <w:sz w:val="16"/>
                <w:szCs w:val="16"/>
              </w:rPr>
              <w:t xml:space="preserve"> öğrencilere yaptırılır. </w:t>
            </w:r>
          </w:p>
          <w:p w:rsidR="00B81005" w:rsidRPr="005F3AB9" w:rsidRDefault="00B81005" w:rsidP="000C26C8">
            <w:pPr>
              <w:pStyle w:val="Default"/>
              <w:rPr>
                <w:sz w:val="16"/>
                <w:szCs w:val="16"/>
              </w:rPr>
            </w:pPr>
            <w:r w:rsidRPr="005F3AB9">
              <w:rPr>
                <w:sz w:val="16"/>
                <w:szCs w:val="16"/>
              </w:rPr>
              <w:t xml:space="preserve"> </w:t>
            </w:r>
          </w:p>
        </w:tc>
        <w:tc>
          <w:tcPr>
            <w:tcW w:w="1416" w:type="dxa"/>
          </w:tcPr>
          <w:p w:rsidR="00B81005" w:rsidRPr="006A6B43" w:rsidRDefault="00B81005">
            <w:pPr>
              <w:rPr>
                <w:rFonts w:ascii="Times New Roman" w:hAnsi="Times New Roman" w:cs="Times New Roman"/>
                <w:sz w:val="16"/>
                <w:szCs w:val="16"/>
              </w:rPr>
            </w:pPr>
          </w:p>
        </w:tc>
      </w:tr>
      <w:tr w:rsidR="00B81005" w:rsidRPr="006E7E55" w:rsidTr="0035392E">
        <w:trPr>
          <w:cantSplit/>
          <w:trHeight w:val="1134"/>
        </w:trPr>
        <w:tc>
          <w:tcPr>
            <w:tcW w:w="284" w:type="dxa"/>
            <w:textDirection w:val="btLr"/>
            <w:vAlign w:val="center"/>
          </w:tcPr>
          <w:p w:rsidR="00B81005" w:rsidRPr="006E7E55" w:rsidRDefault="00B8100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HAZİRAN</w:t>
            </w:r>
          </w:p>
        </w:tc>
        <w:tc>
          <w:tcPr>
            <w:tcW w:w="284" w:type="dxa"/>
            <w:vAlign w:val="center"/>
          </w:tcPr>
          <w:p w:rsidR="00B81005" w:rsidRPr="006E7E55" w:rsidRDefault="00B8100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283" w:type="dxa"/>
            <w:vAlign w:val="center"/>
          </w:tcPr>
          <w:p w:rsidR="00B81005" w:rsidRPr="006E7E55" w:rsidRDefault="00B8100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B81005" w:rsidRPr="006E7E55" w:rsidRDefault="00B81005" w:rsidP="00694BF5">
            <w:pPr>
              <w:rPr>
                <w:rFonts w:ascii="Times New Roman" w:hAnsi="Times New Roman" w:cs="Times New Roman"/>
              </w:rPr>
            </w:pPr>
            <w:r>
              <w:rPr>
                <w:b/>
                <w:bCs/>
                <w:sz w:val="20"/>
                <w:szCs w:val="20"/>
              </w:rPr>
              <w:t>Su dalgaları</w:t>
            </w:r>
          </w:p>
        </w:tc>
        <w:tc>
          <w:tcPr>
            <w:tcW w:w="3690" w:type="dxa"/>
          </w:tcPr>
          <w:p w:rsidR="00B81005" w:rsidRPr="006E7E55" w:rsidRDefault="000C26C8" w:rsidP="000C26C8">
            <w:pPr>
              <w:pStyle w:val="Default"/>
              <w:rPr>
                <w:sz w:val="16"/>
                <w:szCs w:val="16"/>
              </w:rPr>
            </w:pPr>
            <w:r>
              <w:rPr>
                <w:sz w:val="20"/>
                <w:szCs w:val="20"/>
              </w:rPr>
              <w:t xml:space="preserve">2.4. Bir ortamdan başka bir ortama geçerken kırılmaya uğradığını deneyle gösterir (PÇB-1.a,g, 2.a,b). </w:t>
            </w:r>
          </w:p>
        </w:tc>
        <w:tc>
          <w:tcPr>
            <w:tcW w:w="1562" w:type="dxa"/>
          </w:tcPr>
          <w:p w:rsidR="00B81005" w:rsidRPr="006E7E55" w:rsidRDefault="00B81005">
            <w:pPr>
              <w:rPr>
                <w:rFonts w:ascii="Times New Roman" w:hAnsi="Times New Roman" w:cs="Times New Roman"/>
                <w:sz w:val="14"/>
                <w:szCs w:val="14"/>
              </w:rPr>
            </w:pPr>
            <w:r w:rsidRPr="006E7E55">
              <w:rPr>
                <w:rFonts w:ascii="Times New Roman" w:hAnsi="Times New Roman" w:cs="Times New Roman"/>
                <w:sz w:val="14"/>
                <w:szCs w:val="14"/>
              </w:rPr>
              <w:t>Yapısalcı Öğrenme Yaklaşımının 5E Modeli, Problem Çözme Yaklaşımı (PÇB), Çoklu zekâ kuramı, deney gözlem ve etkinlikler</w:t>
            </w:r>
          </w:p>
        </w:tc>
        <w:tc>
          <w:tcPr>
            <w:tcW w:w="1277" w:type="dxa"/>
            <w:textDirection w:val="btLr"/>
          </w:tcPr>
          <w:p w:rsidR="00B81005" w:rsidRPr="0008590E" w:rsidRDefault="00B81005" w:rsidP="007D3C07">
            <w:pPr>
              <w:ind w:left="113" w:right="113"/>
              <w:rPr>
                <w:rFonts w:ascii="Times New Roman" w:hAnsi="Times New Roman" w:cs="Times New Roman"/>
                <w:sz w:val="14"/>
                <w:szCs w:val="14"/>
              </w:rPr>
            </w:pPr>
          </w:p>
        </w:tc>
        <w:tc>
          <w:tcPr>
            <w:tcW w:w="4819" w:type="dxa"/>
          </w:tcPr>
          <w:p w:rsidR="007F56F5" w:rsidRDefault="007F56F5" w:rsidP="000C26C8">
            <w:pPr>
              <w:pStyle w:val="Default"/>
              <w:rPr>
                <w:rFonts w:ascii="Webdings" w:hAnsi="Webdings" w:cs="Webdings"/>
                <w:sz w:val="16"/>
                <w:szCs w:val="16"/>
              </w:rPr>
            </w:pPr>
          </w:p>
          <w:p w:rsidR="000C26C8" w:rsidRPr="005F3AB9" w:rsidRDefault="000C26C8" w:rsidP="000C26C8">
            <w:pPr>
              <w:pStyle w:val="Default"/>
              <w:rPr>
                <w:sz w:val="16"/>
                <w:szCs w:val="16"/>
              </w:rPr>
            </w:pPr>
            <w:r w:rsidRPr="005F3AB9">
              <w:rPr>
                <w:rFonts w:ascii="Webdings" w:hAnsi="Webdings" w:cs="Webdings"/>
                <w:sz w:val="16"/>
                <w:szCs w:val="16"/>
              </w:rPr>
              <w:t></w:t>
            </w:r>
            <w:r w:rsidRPr="005F3AB9">
              <w:rPr>
                <w:rFonts w:ascii="Webdings" w:hAnsi="Webdings" w:cs="Webdings"/>
                <w:sz w:val="16"/>
                <w:szCs w:val="16"/>
              </w:rPr>
              <w:t></w:t>
            </w:r>
            <w:r w:rsidRPr="005F3AB9">
              <w:rPr>
                <w:b/>
                <w:bCs/>
                <w:sz w:val="16"/>
                <w:szCs w:val="16"/>
              </w:rPr>
              <w:t xml:space="preserve">2. 4 </w:t>
            </w:r>
            <w:r w:rsidRPr="005F3AB9">
              <w:rPr>
                <w:sz w:val="16"/>
                <w:szCs w:val="16"/>
              </w:rPr>
              <w:t xml:space="preserve">Az kırıcı ortamdan çok kırıcı ortama ve çok kırıcı ortamdan az kırıcı ortama geçerken dalgaların normale göre nasıl kırıldığı fen ve teknoloji dersine atıf yapılarak hatırlatılır. </w:t>
            </w:r>
          </w:p>
          <w:p w:rsidR="000C26C8" w:rsidRPr="005F3AB9" w:rsidRDefault="000C26C8" w:rsidP="000C26C8">
            <w:pPr>
              <w:pStyle w:val="Default"/>
              <w:rPr>
                <w:sz w:val="16"/>
                <w:szCs w:val="16"/>
              </w:rPr>
            </w:pPr>
            <w:r w:rsidRPr="005F3AB9">
              <w:rPr>
                <w:sz w:val="16"/>
                <w:szCs w:val="16"/>
              </w:rPr>
              <w:t>[</w:t>
            </w:r>
            <w:r w:rsidRPr="005F3AB9">
              <w:rPr>
                <w:b/>
                <w:bCs/>
                <w:sz w:val="16"/>
                <w:szCs w:val="16"/>
              </w:rPr>
              <w:t>!</w:t>
            </w:r>
            <w:r w:rsidRPr="005F3AB9">
              <w:rPr>
                <w:sz w:val="16"/>
                <w:szCs w:val="16"/>
              </w:rPr>
              <w:t xml:space="preserve">] </w:t>
            </w:r>
            <w:r w:rsidRPr="005F3AB9">
              <w:rPr>
                <w:b/>
                <w:bCs/>
                <w:sz w:val="16"/>
                <w:szCs w:val="16"/>
              </w:rPr>
              <w:t xml:space="preserve">2. 4 </w:t>
            </w:r>
            <w:r w:rsidRPr="005F3AB9">
              <w:rPr>
                <w:sz w:val="16"/>
                <w:szCs w:val="16"/>
              </w:rPr>
              <w:t xml:space="preserve">Su derinliğinin dalga hızına etkisi 9. sınıf fizik dersine atıf yapılarak hatırlatılır. </w:t>
            </w:r>
          </w:p>
          <w:p w:rsidR="000C26C8" w:rsidRPr="005F3AB9" w:rsidRDefault="000C26C8" w:rsidP="000C26C8">
            <w:pPr>
              <w:pStyle w:val="Default"/>
              <w:rPr>
                <w:sz w:val="16"/>
                <w:szCs w:val="16"/>
              </w:rPr>
            </w:pPr>
            <w:r w:rsidRPr="005F3AB9">
              <w:rPr>
                <w:sz w:val="16"/>
                <w:szCs w:val="16"/>
              </w:rPr>
              <w:t>[</w:t>
            </w:r>
            <w:r w:rsidRPr="005F3AB9">
              <w:rPr>
                <w:b/>
                <w:bCs/>
                <w:sz w:val="16"/>
                <w:szCs w:val="16"/>
              </w:rPr>
              <w:t>!</w:t>
            </w:r>
            <w:r w:rsidRPr="005F3AB9">
              <w:rPr>
                <w:sz w:val="16"/>
                <w:szCs w:val="16"/>
              </w:rPr>
              <w:t xml:space="preserve">] </w:t>
            </w:r>
            <w:r w:rsidRPr="005F3AB9">
              <w:rPr>
                <w:b/>
                <w:bCs/>
                <w:sz w:val="16"/>
                <w:szCs w:val="16"/>
              </w:rPr>
              <w:t xml:space="preserve">2. 4 </w:t>
            </w:r>
            <w:r w:rsidRPr="005F3AB9">
              <w:rPr>
                <w:sz w:val="16"/>
                <w:szCs w:val="16"/>
              </w:rPr>
              <w:t xml:space="preserve">Ayırıcı yüzeye dik doğrultuda ve herhangi bir açıyla gelen dalgalar için incelenir. Farklı iki ortam oluşturmak için su derinliği değiştirilir veya farklı özelikte sıvılar kullanılır. İnce ve kalın kenarlı mercek şeklindeki sığ ve derin ortamlarda kırılma özelikleri incelenir. Ortamların derinliği ve yayların kalınlığı ile ortamların kırıcılığı arasında benzerlik kurulur. </w:t>
            </w:r>
          </w:p>
          <w:p w:rsidR="00B81005" w:rsidRPr="005F3AB9" w:rsidRDefault="000C26C8" w:rsidP="000C26C8">
            <w:pPr>
              <w:rPr>
                <w:rFonts w:ascii="Times New Roman" w:hAnsi="Times New Roman" w:cs="Times New Roman"/>
                <w:sz w:val="16"/>
                <w:szCs w:val="16"/>
              </w:rPr>
            </w:pPr>
            <w:r w:rsidRPr="005F3AB9">
              <w:rPr>
                <w:rFonts w:ascii="Wingdings 3" w:hAnsi="Wingdings 3" w:cs="Wingdings 3"/>
                <w:sz w:val="16"/>
                <w:szCs w:val="16"/>
              </w:rPr>
              <w:t></w:t>
            </w:r>
            <w:r w:rsidRPr="005F3AB9">
              <w:rPr>
                <w:rFonts w:ascii="Wingdings 3" w:hAnsi="Wingdings 3" w:cs="Wingdings 3"/>
                <w:sz w:val="16"/>
                <w:szCs w:val="16"/>
              </w:rPr>
              <w:t></w:t>
            </w:r>
            <w:r w:rsidRPr="005F3AB9">
              <w:rPr>
                <w:rFonts w:ascii="Wingdings 3" w:hAnsi="Wingdings 3" w:cs="Wingdings 3"/>
                <w:sz w:val="16"/>
                <w:szCs w:val="16"/>
              </w:rPr>
              <w:t></w:t>
            </w:r>
            <w:r w:rsidRPr="005F3AB9">
              <w:rPr>
                <w:b/>
                <w:bCs/>
                <w:sz w:val="16"/>
                <w:szCs w:val="16"/>
              </w:rPr>
              <w:t xml:space="preserve">2. 4 </w:t>
            </w:r>
            <w:r w:rsidRPr="005F3AB9">
              <w:rPr>
                <w:sz w:val="16"/>
                <w:szCs w:val="16"/>
              </w:rPr>
              <w:t>Kırma indisi ve kırılma bağıntısı verilmez.</w:t>
            </w:r>
          </w:p>
        </w:tc>
        <w:tc>
          <w:tcPr>
            <w:tcW w:w="1416" w:type="dxa"/>
          </w:tcPr>
          <w:p w:rsidR="00B81005" w:rsidRPr="006A6B43" w:rsidRDefault="00B81005">
            <w:pPr>
              <w:rPr>
                <w:rFonts w:ascii="Times New Roman" w:hAnsi="Times New Roman" w:cs="Times New Roman"/>
                <w:sz w:val="16"/>
                <w:szCs w:val="16"/>
              </w:rPr>
            </w:pPr>
          </w:p>
        </w:tc>
      </w:tr>
    </w:tbl>
    <w:p w:rsidR="001C7797" w:rsidRDefault="006B79C0" w:rsidP="002D28C8">
      <w:pPr>
        <w:spacing w:after="0" w:line="240" w:lineRule="auto"/>
        <w:rPr>
          <w:rFonts w:ascii="Times New Roman" w:hAnsi="Times New Roman" w:cs="Times New Roman"/>
          <w:sz w:val="16"/>
          <w:szCs w:val="16"/>
        </w:rPr>
      </w:pPr>
      <w:r w:rsidRPr="00227E58">
        <w:rPr>
          <w:rFonts w:ascii="MS Outlook" w:hAnsi="MS Outlook" w:cs="MS Outlook"/>
          <w:color w:val="000000"/>
          <w:sz w:val="18"/>
          <w:szCs w:val="18"/>
        </w:rPr>
        <w:t></w:t>
      </w:r>
      <w:r w:rsidR="001C7797">
        <w:rPr>
          <w:rFonts w:ascii="Times New Roman" w:hAnsi="Times New Roman" w:cs="Times New Roman"/>
          <w:b/>
          <w:bCs/>
          <w:sz w:val="16"/>
          <w:szCs w:val="16"/>
        </w:rPr>
        <w:t xml:space="preserve">: </w:t>
      </w:r>
      <w:r w:rsidR="001C7797">
        <w:rPr>
          <w:rFonts w:ascii="Times New Roman" w:hAnsi="Times New Roman" w:cs="Times New Roman"/>
          <w:sz w:val="16"/>
          <w:szCs w:val="16"/>
        </w:rPr>
        <w:t xml:space="preserve">Ders İçi İlişkilendirme, </w:t>
      </w:r>
      <w:r w:rsidR="001C7797">
        <w:rPr>
          <w:rFonts w:ascii="Times New Roman" w:hAnsi="Times New Roman" w:cs="Times New Roman"/>
          <w:b/>
          <w:bCs/>
          <w:sz w:val="20"/>
          <w:szCs w:val="20"/>
        </w:rPr>
        <w:t>[N]</w:t>
      </w:r>
      <w:r w:rsidR="001C7797">
        <w:rPr>
          <w:rFonts w:ascii="Times New Roman" w:hAnsi="Times New Roman" w:cs="Times New Roman"/>
          <w:sz w:val="16"/>
          <w:szCs w:val="16"/>
        </w:rPr>
        <w:t xml:space="preserve">: Nobel Fizik Ödülü </w:t>
      </w:r>
      <w:r w:rsidR="001C7797">
        <w:rPr>
          <w:rFonts w:ascii="Webdings" w:hAnsi="Webdings" w:cs="Webdings"/>
          <w:sz w:val="16"/>
          <w:szCs w:val="16"/>
        </w:rPr>
        <w:t></w:t>
      </w:r>
      <w:r w:rsidR="001C7797">
        <w:rPr>
          <w:rFonts w:ascii="Times New Roman" w:hAnsi="Times New Roman" w:cs="Times New Roman"/>
          <w:b/>
          <w:bCs/>
          <w:sz w:val="16"/>
          <w:szCs w:val="16"/>
        </w:rPr>
        <w:t xml:space="preserve">: </w:t>
      </w:r>
      <w:r w:rsidR="001C7797">
        <w:rPr>
          <w:rFonts w:ascii="Times New Roman" w:hAnsi="Times New Roman" w:cs="Times New Roman"/>
          <w:sz w:val="16"/>
          <w:szCs w:val="16"/>
        </w:rPr>
        <w:t xml:space="preserve">Diğer Derslerle İlişkilendirme, </w:t>
      </w:r>
      <w:proofErr w:type="gramStart"/>
      <w:r w:rsidR="001C7797">
        <w:rPr>
          <w:rFonts w:ascii="Times New Roman" w:hAnsi="Times New Roman" w:cs="Times New Roman"/>
          <w:b/>
          <w:bCs/>
          <w:sz w:val="16"/>
          <w:szCs w:val="16"/>
        </w:rPr>
        <w:t>???:</w:t>
      </w:r>
      <w:proofErr w:type="gramEnd"/>
      <w:r w:rsidR="001C7797">
        <w:rPr>
          <w:rFonts w:ascii="Times New Roman" w:hAnsi="Times New Roman" w:cs="Times New Roman"/>
          <w:b/>
          <w:bCs/>
          <w:sz w:val="16"/>
          <w:szCs w:val="16"/>
        </w:rPr>
        <w:t xml:space="preserve"> </w:t>
      </w:r>
      <w:r w:rsidR="001C7797">
        <w:rPr>
          <w:rFonts w:ascii="Times New Roman" w:hAnsi="Times New Roman" w:cs="Times New Roman"/>
          <w:sz w:val="16"/>
          <w:szCs w:val="16"/>
        </w:rPr>
        <w:t xml:space="preserve">Kavram Yanılgısı, </w:t>
      </w:r>
      <w:r w:rsidR="001C7797">
        <w:rPr>
          <w:rFonts w:ascii="Verdana" w:hAnsi="Verdana" w:cs="Verdana"/>
          <w:sz w:val="16"/>
          <w:szCs w:val="16"/>
        </w:rPr>
        <w:t>[</w:t>
      </w:r>
      <w:r w:rsidR="001C7797">
        <w:rPr>
          <w:rFonts w:ascii="Times New Roman" w:hAnsi="Times New Roman" w:cs="Times New Roman"/>
          <w:b/>
          <w:bCs/>
          <w:sz w:val="16"/>
          <w:szCs w:val="16"/>
        </w:rPr>
        <w:t>!</w:t>
      </w:r>
      <w:r w:rsidR="001C7797">
        <w:rPr>
          <w:rFonts w:ascii="Verdana" w:hAnsi="Verdana" w:cs="Verdana"/>
          <w:sz w:val="16"/>
          <w:szCs w:val="16"/>
        </w:rPr>
        <w:t>]</w:t>
      </w:r>
      <w:r w:rsidR="001C7797">
        <w:rPr>
          <w:rFonts w:ascii="Times New Roman" w:hAnsi="Times New Roman" w:cs="Times New Roman"/>
          <w:b/>
          <w:bCs/>
          <w:sz w:val="16"/>
          <w:szCs w:val="16"/>
        </w:rPr>
        <w:t xml:space="preserve">: </w:t>
      </w:r>
      <w:r w:rsidR="001C7797">
        <w:rPr>
          <w:rFonts w:ascii="Times New Roman" w:hAnsi="Times New Roman" w:cs="Times New Roman"/>
          <w:sz w:val="16"/>
          <w:szCs w:val="16"/>
        </w:rPr>
        <w:t xml:space="preserve">Uyarı, </w:t>
      </w:r>
      <w:r w:rsidR="001C7797">
        <w:rPr>
          <w:rFonts w:ascii="Wingdings 3" w:hAnsi="Wingdings 3" w:cs="Wingdings 3"/>
          <w:sz w:val="16"/>
          <w:szCs w:val="16"/>
        </w:rPr>
        <w:t></w:t>
      </w:r>
      <w:r w:rsidR="001C7797">
        <w:rPr>
          <w:rFonts w:ascii="Wingdings 3" w:hAnsi="Wingdings 3" w:cs="Wingdings 3"/>
          <w:sz w:val="16"/>
          <w:szCs w:val="16"/>
        </w:rPr>
        <w:t></w:t>
      </w:r>
      <w:r w:rsidR="001C7797">
        <w:rPr>
          <w:rFonts w:ascii="Times New Roman" w:hAnsi="Times New Roman" w:cs="Times New Roman"/>
          <w:b/>
          <w:bCs/>
          <w:sz w:val="16"/>
          <w:szCs w:val="16"/>
        </w:rPr>
        <w:t xml:space="preserve">: </w:t>
      </w:r>
      <w:r w:rsidR="001C7797">
        <w:rPr>
          <w:rFonts w:ascii="Times New Roman" w:hAnsi="Times New Roman" w:cs="Times New Roman"/>
          <w:sz w:val="16"/>
          <w:szCs w:val="16"/>
        </w:rPr>
        <w:t>Sınırlamalar</w:t>
      </w:r>
      <w:r w:rsidR="005E0AF3">
        <w:rPr>
          <w:rFonts w:ascii="Times New Roman" w:hAnsi="Times New Roman" w:cs="Times New Roman"/>
          <w:sz w:val="16"/>
          <w:szCs w:val="16"/>
        </w:rPr>
        <w:t xml:space="preserve"> </w:t>
      </w:r>
    </w:p>
    <w:p w:rsidR="00C81EB4" w:rsidRDefault="00C81EB4" w:rsidP="002D28C8">
      <w:pPr>
        <w:spacing w:after="0" w:line="240" w:lineRule="auto"/>
      </w:pPr>
    </w:p>
    <w:p w:rsidR="004C03D4" w:rsidRDefault="00CE40A0" w:rsidP="002D28C8">
      <w:pPr>
        <w:tabs>
          <w:tab w:val="left" w:pos="851"/>
        </w:tabs>
        <w:spacing w:after="0" w:line="240" w:lineRule="auto"/>
        <w:jc w:val="both"/>
        <w:rPr>
          <w:b/>
          <w:i/>
          <w:sz w:val="20"/>
          <w:szCs w:val="20"/>
        </w:rPr>
      </w:pPr>
      <w:bookmarkStart w:id="0" w:name="_GoBack"/>
      <w:r>
        <w:rPr>
          <w:b/>
          <w:i/>
          <w:sz w:val="20"/>
          <w:szCs w:val="20"/>
        </w:rPr>
        <w:t>5 Ocak</w:t>
      </w:r>
      <w:r w:rsidR="004C03D4">
        <w:rPr>
          <w:b/>
          <w:i/>
          <w:sz w:val="20"/>
          <w:szCs w:val="20"/>
        </w:rPr>
        <w:t xml:space="preserve"> </w:t>
      </w:r>
      <w:bookmarkEnd w:id="0"/>
      <w:r w:rsidR="004C03D4">
        <w:rPr>
          <w:b/>
          <w:i/>
          <w:sz w:val="20"/>
          <w:szCs w:val="20"/>
        </w:rPr>
        <w:t xml:space="preserve">2011 tarihinde yayımlanan değişiklikler </w:t>
      </w:r>
      <w:r w:rsidR="00E35427">
        <w:rPr>
          <w:b/>
          <w:i/>
          <w:sz w:val="20"/>
          <w:szCs w:val="20"/>
        </w:rPr>
        <w:t>dâhilinde</w:t>
      </w:r>
      <w:r w:rsidR="004C03D4">
        <w:rPr>
          <w:b/>
          <w:i/>
          <w:sz w:val="20"/>
          <w:szCs w:val="20"/>
        </w:rPr>
        <w:t xml:space="preserve"> 2011 Fizik </w:t>
      </w:r>
      <w:r w:rsidR="006A6B43">
        <w:rPr>
          <w:b/>
          <w:i/>
          <w:sz w:val="20"/>
          <w:szCs w:val="20"/>
        </w:rPr>
        <w:t>10</w:t>
      </w:r>
      <w:r w:rsidR="004C03D4">
        <w:rPr>
          <w:b/>
          <w:i/>
          <w:sz w:val="20"/>
          <w:szCs w:val="20"/>
        </w:rPr>
        <w:t xml:space="preserve"> programı ve 25</w:t>
      </w:r>
      <w:r w:rsidR="00552C19">
        <w:rPr>
          <w:b/>
          <w:i/>
          <w:sz w:val="20"/>
          <w:szCs w:val="20"/>
        </w:rPr>
        <w:t>51</w:t>
      </w:r>
      <w:r w:rsidR="004C03D4">
        <w:rPr>
          <w:b/>
          <w:i/>
          <w:sz w:val="20"/>
          <w:szCs w:val="20"/>
        </w:rPr>
        <w:t xml:space="preserve"> sayılı T.D.'de yayımlanan eğitim ve öğretim çalışmalarının planlı yürütülmesine ilişkin yönerge hükümlerine göre hazırlanmıştır,</w:t>
      </w:r>
      <w:r w:rsidR="00C81EB4" w:rsidRPr="00C81EB4">
        <w:rPr>
          <w:b/>
          <w:i/>
          <w:sz w:val="20"/>
          <w:szCs w:val="20"/>
        </w:rPr>
        <w:t xml:space="preserve"> </w:t>
      </w:r>
      <w:r w:rsidR="00C81EB4">
        <w:rPr>
          <w:b/>
          <w:i/>
          <w:sz w:val="20"/>
          <w:szCs w:val="20"/>
        </w:rPr>
        <w:t>2104</w:t>
      </w:r>
      <w:r w:rsidR="004C03D4">
        <w:rPr>
          <w:b/>
          <w:i/>
          <w:sz w:val="20"/>
          <w:szCs w:val="20"/>
        </w:rPr>
        <w:t xml:space="preserve"> </w:t>
      </w:r>
      <w:r w:rsidR="00C81EB4">
        <w:rPr>
          <w:b/>
          <w:i/>
          <w:sz w:val="20"/>
          <w:szCs w:val="20"/>
        </w:rPr>
        <w:t>ve</w:t>
      </w:r>
      <w:r w:rsidR="004C03D4">
        <w:rPr>
          <w:b/>
          <w:i/>
          <w:sz w:val="20"/>
          <w:szCs w:val="20"/>
        </w:rPr>
        <w:t xml:space="preserve"> </w:t>
      </w:r>
      <w:r w:rsidR="00C81EB4">
        <w:rPr>
          <w:b/>
          <w:i/>
          <w:sz w:val="20"/>
          <w:szCs w:val="20"/>
        </w:rPr>
        <w:t>2488</w:t>
      </w:r>
      <w:r w:rsidR="004C03D4">
        <w:rPr>
          <w:b/>
          <w:i/>
          <w:sz w:val="20"/>
          <w:szCs w:val="20"/>
        </w:rPr>
        <w:t xml:space="preserve"> sayılı Tebliğler Dergisinde yer alan “ Atatürkçülükle İlgili Konular ” esas alınarak hazırlanmıştır</w:t>
      </w:r>
    </w:p>
    <w:p w:rsidR="00E35427" w:rsidRDefault="00E35427" w:rsidP="002D28C8">
      <w:pPr>
        <w:tabs>
          <w:tab w:val="left" w:pos="851"/>
        </w:tabs>
        <w:spacing w:after="0" w:line="240" w:lineRule="auto"/>
        <w:jc w:val="both"/>
        <w:rPr>
          <w:b/>
          <w:i/>
          <w:sz w:val="20"/>
          <w:szCs w:val="20"/>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20"/>
        <w:gridCol w:w="3720"/>
        <w:gridCol w:w="3721"/>
        <w:gridCol w:w="3721"/>
      </w:tblGrid>
      <w:tr w:rsidR="002D28C8" w:rsidTr="002D28C8">
        <w:tc>
          <w:tcPr>
            <w:tcW w:w="3720" w:type="dxa"/>
          </w:tcPr>
          <w:p w:rsidR="002D28C8" w:rsidRDefault="002D28C8" w:rsidP="002D28C8">
            <w:pPr>
              <w:tabs>
                <w:tab w:val="left" w:pos="851"/>
              </w:tabs>
              <w:jc w:val="center"/>
              <w:rPr>
                <w:b/>
                <w:i/>
                <w:sz w:val="20"/>
                <w:szCs w:val="20"/>
              </w:rPr>
            </w:pPr>
          </w:p>
        </w:tc>
        <w:tc>
          <w:tcPr>
            <w:tcW w:w="3720" w:type="dxa"/>
          </w:tcPr>
          <w:p w:rsidR="002D28C8" w:rsidRDefault="002D28C8" w:rsidP="002D28C8">
            <w:pPr>
              <w:tabs>
                <w:tab w:val="left" w:pos="851"/>
              </w:tabs>
              <w:jc w:val="center"/>
              <w:rPr>
                <w:b/>
                <w:i/>
                <w:sz w:val="20"/>
                <w:szCs w:val="20"/>
              </w:rPr>
            </w:pPr>
          </w:p>
        </w:tc>
        <w:tc>
          <w:tcPr>
            <w:tcW w:w="3721" w:type="dxa"/>
          </w:tcPr>
          <w:p w:rsidR="002D28C8" w:rsidRDefault="002D28C8" w:rsidP="002D28C8">
            <w:pPr>
              <w:tabs>
                <w:tab w:val="left" w:pos="851"/>
              </w:tabs>
              <w:jc w:val="center"/>
              <w:rPr>
                <w:b/>
                <w:i/>
                <w:sz w:val="20"/>
                <w:szCs w:val="20"/>
              </w:rPr>
            </w:pPr>
          </w:p>
        </w:tc>
        <w:tc>
          <w:tcPr>
            <w:tcW w:w="3721" w:type="dxa"/>
          </w:tcPr>
          <w:p w:rsidR="002D28C8" w:rsidRDefault="002D28C8" w:rsidP="002D28C8">
            <w:pPr>
              <w:tabs>
                <w:tab w:val="left" w:pos="851"/>
              </w:tabs>
              <w:jc w:val="center"/>
              <w:rPr>
                <w:b/>
                <w:i/>
                <w:sz w:val="20"/>
                <w:szCs w:val="20"/>
              </w:rPr>
            </w:pPr>
          </w:p>
        </w:tc>
      </w:tr>
      <w:tr w:rsidR="002D28C8" w:rsidTr="002D28C8">
        <w:tc>
          <w:tcPr>
            <w:tcW w:w="3720" w:type="dxa"/>
          </w:tcPr>
          <w:p w:rsidR="002D28C8" w:rsidRDefault="002D28C8" w:rsidP="002D28C8">
            <w:pPr>
              <w:tabs>
                <w:tab w:val="left" w:pos="851"/>
              </w:tabs>
              <w:jc w:val="center"/>
              <w:rPr>
                <w:b/>
                <w:i/>
                <w:sz w:val="20"/>
                <w:szCs w:val="20"/>
              </w:rPr>
            </w:pPr>
            <w:r>
              <w:rPr>
                <w:b/>
                <w:i/>
                <w:sz w:val="20"/>
                <w:szCs w:val="20"/>
              </w:rPr>
              <w:t>Mahmut Sami OTLU</w:t>
            </w:r>
          </w:p>
        </w:tc>
        <w:tc>
          <w:tcPr>
            <w:tcW w:w="3720" w:type="dxa"/>
          </w:tcPr>
          <w:p w:rsidR="002D28C8" w:rsidRDefault="002D28C8" w:rsidP="002D28C8">
            <w:pPr>
              <w:tabs>
                <w:tab w:val="left" w:pos="851"/>
              </w:tabs>
              <w:jc w:val="center"/>
              <w:rPr>
                <w:b/>
                <w:i/>
                <w:sz w:val="20"/>
                <w:szCs w:val="20"/>
              </w:rPr>
            </w:pPr>
            <w:r>
              <w:rPr>
                <w:b/>
                <w:i/>
                <w:sz w:val="20"/>
                <w:szCs w:val="20"/>
              </w:rPr>
              <w:t>İbrahim YARICI</w:t>
            </w:r>
          </w:p>
        </w:tc>
        <w:tc>
          <w:tcPr>
            <w:tcW w:w="3721" w:type="dxa"/>
          </w:tcPr>
          <w:p w:rsidR="002D28C8" w:rsidRDefault="002D28C8" w:rsidP="002D28C8">
            <w:pPr>
              <w:tabs>
                <w:tab w:val="left" w:pos="851"/>
              </w:tabs>
              <w:jc w:val="center"/>
              <w:rPr>
                <w:b/>
                <w:i/>
                <w:sz w:val="20"/>
                <w:szCs w:val="20"/>
              </w:rPr>
            </w:pPr>
          </w:p>
        </w:tc>
        <w:tc>
          <w:tcPr>
            <w:tcW w:w="3721" w:type="dxa"/>
          </w:tcPr>
          <w:p w:rsidR="002D28C8" w:rsidRDefault="002D28C8" w:rsidP="002D28C8">
            <w:pPr>
              <w:tabs>
                <w:tab w:val="left" w:pos="851"/>
              </w:tabs>
              <w:jc w:val="center"/>
              <w:rPr>
                <w:b/>
                <w:i/>
                <w:sz w:val="20"/>
                <w:szCs w:val="20"/>
              </w:rPr>
            </w:pPr>
            <w:r>
              <w:rPr>
                <w:b/>
                <w:i/>
                <w:sz w:val="20"/>
                <w:szCs w:val="20"/>
              </w:rPr>
              <w:t>…/09/201</w:t>
            </w:r>
            <w:r w:rsidR="009C481A">
              <w:rPr>
                <w:b/>
                <w:i/>
                <w:sz w:val="20"/>
                <w:szCs w:val="20"/>
              </w:rPr>
              <w:t>3</w:t>
            </w:r>
          </w:p>
        </w:tc>
      </w:tr>
      <w:tr w:rsidR="002D28C8" w:rsidTr="002D28C8">
        <w:tc>
          <w:tcPr>
            <w:tcW w:w="3720" w:type="dxa"/>
          </w:tcPr>
          <w:p w:rsidR="002D28C8" w:rsidRDefault="002D28C8" w:rsidP="002D28C8">
            <w:pPr>
              <w:tabs>
                <w:tab w:val="left" w:pos="851"/>
              </w:tabs>
              <w:jc w:val="center"/>
              <w:rPr>
                <w:b/>
                <w:i/>
                <w:sz w:val="20"/>
                <w:szCs w:val="20"/>
              </w:rPr>
            </w:pPr>
            <w:r>
              <w:rPr>
                <w:b/>
                <w:i/>
                <w:sz w:val="20"/>
                <w:szCs w:val="20"/>
              </w:rPr>
              <w:t>Fizik Öğretmeni</w:t>
            </w:r>
          </w:p>
        </w:tc>
        <w:tc>
          <w:tcPr>
            <w:tcW w:w="3720" w:type="dxa"/>
          </w:tcPr>
          <w:p w:rsidR="002D28C8" w:rsidRDefault="002D28C8" w:rsidP="002D28C8">
            <w:pPr>
              <w:tabs>
                <w:tab w:val="left" w:pos="851"/>
              </w:tabs>
              <w:jc w:val="center"/>
              <w:rPr>
                <w:b/>
                <w:i/>
                <w:sz w:val="20"/>
                <w:szCs w:val="20"/>
              </w:rPr>
            </w:pPr>
            <w:r>
              <w:rPr>
                <w:b/>
                <w:i/>
                <w:sz w:val="20"/>
                <w:szCs w:val="20"/>
              </w:rPr>
              <w:t>Fizik Öğretmeni</w:t>
            </w:r>
          </w:p>
        </w:tc>
        <w:tc>
          <w:tcPr>
            <w:tcW w:w="3721" w:type="dxa"/>
          </w:tcPr>
          <w:p w:rsidR="002D28C8" w:rsidRDefault="002D28C8" w:rsidP="002D28C8">
            <w:pPr>
              <w:tabs>
                <w:tab w:val="left" w:pos="851"/>
              </w:tabs>
              <w:jc w:val="center"/>
              <w:rPr>
                <w:b/>
                <w:i/>
                <w:sz w:val="20"/>
                <w:szCs w:val="20"/>
              </w:rPr>
            </w:pPr>
          </w:p>
        </w:tc>
        <w:tc>
          <w:tcPr>
            <w:tcW w:w="3721" w:type="dxa"/>
          </w:tcPr>
          <w:p w:rsidR="002D28C8" w:rsidRDefault="002D28C8" w:rsidP="002D28C8">
            <w:pPr>
              <w:tabs>
                <w:tab w:val="left" w:pos="851"/>
              </w:tabs>
              <w:jc w:val="center"/>
              <w:rPr>
                <w:b/>
                <w:i/>
                <w:sz w:val="20"/>
                <w:szCs w:val="20"/>
              </w:rPr>
            </w:pPr>
            <w:r>
              <w:rPr>
                <w:b/>
                <w:i/>
                <w:sz w:val="20"/>
                <w:szCs w:val="20"/>
              </w:rPr>
              <w:t>İbrahim YARICI</w:t>
            </w:r>
          </w:p>
        </w:tc>
      </w:tr>
      <w:tr w:rsidR="002D28C8" w:rsidTr="002D28C8">
        <w:tc>
          <w:tcPr>
            <w:tcW w:w="3720" w:type="dxa"/>
          </w:tcPr>
          <w:p w:rsidR="002D28C8" w:rsidRDefault="002D28C8" w:rsidP="002D28C8">
            <w:pPr>
              <w:tabs>
                <w:tab w:val="left" w:pos="851"/>
              </w:tabs>
              <w:jc w:val="center"/>
              <w:rPr>
                <w:b/>
                <w:i/>
                <w:sz w:val="20"/>
                <w:szCs w:val="20"/>
              </w:rPr>
            </w:pPr>
          </w:p>
        </w:tc>
        <w:tc>
          <w:tcPr>
            <w:tcW w:w="3720" w:type="dxa"/>
          </w:tcPr>
          <w:p w:rsidR="002D28C8" w:rsidRDefault="002D28C8" w:rsidP="002D28C8">
            <w:pPr>
              <w:tabs>
                <w:tab w:val="left" w:pos="851"/>
              </w:tabs>
              <w:jc w:val="center"/>
              <w:rPr>
                <w:b/>
                <w:i/>
                <w:sz w:val="20"/>
                <w:szCs w:val="20"/>
              </w:rPr>
            </w:pPr>
          </w:p>
        </w:tc>
        <w:tc>
          <w:tcPr>
            <w:tcW w:w="3721" w:type="dxa"/>
          </w:tcPr>
          <w:p w:rsidR="002D28C8" w:rsidRDefault="002D28C8" w:rsidP="002D28C8">
            <w:pPr>
              <w:tabs>
                <w:tab w:val="left" w:pos="851"/>
              </w:tabs>
              <w:jc w:val="center"/>
              <w:rPr>
                <w:b/>
                <w:i/>
                <w:sz w:val="20"/>
                <w:szCs w:val="20"/>
              </w:rPr>
            </w:pPr>
          </w:p>
        </w:tc>
        <w:tc>
          <w:tcPr>
            <w:tcW w:w="3721" w:type="dxa"/>
          </w:tcPr>
          <w:p w:rsidR="002D28C8" w:rsidRDefault="002D28C8" w:rsidP="002D28C8">
            <w:pPr>
              <w:tabs>
                <w:tab w:val="left" w:pos="851"/>
              </w:tabs>
              <w:jc w:val="center"/>
              <w:rPr>
                <w:b/>
                <w:i/>
                <w:sz w:val="20"/>
                <w:szCs w:val="20"/>
              </w:rPr>
            </w:pPr>
            <w:r>
              <w:rPr>
                <w:b/>
                <w:i/>
                <w:sz w:val="20"/>
                <w:szCs w:val="20"/>
              </w:rPr>
              <w:t>Okul Müdürü</w:t>
            </w:r>
          </w:p>
        </w:tc>
      </w:tr>
    </w:tbl>
    <w:p w:rsidR="002D28C8" w:rsidRDefault="002D28C8" w:rsidP="002D28C8">
      <w:pPr>
        <w:tabs>
          <w:tab w:val="left" w:pos="851"/>
        </w:tabs>
        <w:spacing w:after="0" w:line="240" w:lineRule="auto"/>
        <w:jc w:val="both"/>
        <w:rPr>
          <w:b/>
          <w:i/>
          <w:sz w:val="20"/>
          <w:szCs w:val="20"/>
        </w:rPr>
      </w:pPr>
    </w:p>
    <w:sectPr w:rsidR="002D28C8" w:rsidSect="00C81EB4">
      <w:headerReference w:type="default" r:id="rId6"/>
      <w:footerReference w:type="default" r:id="rId7"/>
      <w:pgSz w:w="16838" w:h="11906" w:orient="landscape"/>
      <w:pgMar w:top="1276" w:right="678" w:bottom="426" w:left="1418" w:header="567" w:footer="22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037F" w:rsidRDefault="0049037F" w:rsidP="00DC6376">
      <w:pPr>
        <w:spacing w:after="0" w:line="240" w:lineRule="auto"/>
      </w:pPr>
      <w:r>
        <w:separator/>
      </w:r>
    </w:p>
  </w:endnote>
  <w:endnote w:type="continuationSeparator" w:id="0">
    <w:p w:rsidR="0049037F" w:rsidRDefault="0049037F" w:rsidP="00DC63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Wingdings 3">
    <w:altName w:val="Wingdings"/>
    <w:panose1 w:val="05040102010807070707"/>
    <w:charset w:val="02"/>
    <w:family w:val="roman"/>
    <w:pitch w:val="variable"/>
    <w:sig w:usb0="00000000" w:usb1="10000000" w:usb2="00000000" w:usb3="00000000" w:csb0="80000000" w:csb1="00000000"/>
  </w:font>
  <w:font w:name="Verdana">
    <w:altName w:val="Verdana"/>
    <w:panose1 w:val="020B0604030504040204"/>
    <w:charset w:val="A2"/>
    <w:family w:val="swiss"/>
    <w:pitch w:val="variable"/>
    <w:sig w:usb0="A10006FF" w:usb1="4000205B" w:usb2="00000010" w:usb3="00000000" w:csb0="0000019F" w:csb1="00000000"/>
  </w:font>
  <w:font w:name="MS Outlook">
    <w:altName w:val="MS Outlook"/>
    <w:panose1 w:val="05010100010000000000"/>
    <w:charset w:val="02"/>
    <w:family w:val="auto"/>
    <w:pitch w:val="variable"/>
    <w:sig w:usb0="00000000" w:usb1="10000000" w:usb2="00000000" w:usb3="00000000" w:csb0="80000000" w:csb1="00000000"/>
  </w:font>
  <w:font w:name="Cambria Math">
    <w:panose1 w:val="02040503050406030204"/>
    <w:charset w:val="A2"/>
    <w:family w:val="roman"/>
    <w:pitch w:val="variable"/>
    <w:sig w:usb0="A00002EF" w:usb1="420020EB" w:usb2="00000000" w:usb3="00000000" w:csb0="0000019F" w:csb1="00000000"/>
  </w:font>
  <w:font w:name="Webdings">
    <w:altName w:val="Webdings"/>
    <w:panose1 w:val="05030102010509060703"/>
    <w:charset w:val="02"/>
    <w:family w:val="roman"/>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9875520"/>
      <w:docPartObj>
        <w:docPartGallery w:val="Page Numbers (Bottom of Page)"/>
        <w:docPartUnique/>
      </w:docPartObj>
    </w:sdtPr>
    <w:sdtContent>
      <w:p w:rsidR="00694BF5" w:rsidRPr="00DC6376" w:rsidRDefault="009162E1">
        <w:pPr>
          <w:pStyle w:val="Altbilgi"/>
          <w:rPr>
            <w:sz w:val="16"/>
            <w:szCs w:val="16"/>
          </w:rPr>
        </w:pPr>
        <w:r w:rsidRPr="009162E1">
          <w:rPr>
            <w:noProof/>
            <w:lang w:eastAsia="tr-TR"/>
          </w:rPr>
          <w:pict>
            <v:rect id="Dikdörtgen 11" o:spid="_x0000_s2049" style="position:absolute;margin-left:0;margin-top:0;width:60pt;height:70.5pt;z-index:251659264;visibility:visible;mso-position-horizontal:center;mso-position-horizontal-relative:left-margin-area;mso-position-vertical:top;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wUngQIAAPIEAAAOAAAAZHJzL2Uyb0RvYy54bWysVF2O0zAQfkfiDpbfu0lK0jbRpqvdliKk&#10;BVZaOIAbO4m1iW3GbtMFcS0uwMUYuz/bBR4Qog+uJ54Zf/N9M7682vUd2QqwUquSJhcxJUJVmkvV&#10;lPTTx9VoRol1THHWaSVK+igsvZq/fHE5mEKMdas7LoBgEmWLwZS0dc4UUWSrVvTMXmgjFB7WGnrm&#10;0IQm4sAGzN530TiOJ9GggRvQlbAWvy73h3Qe8te1qNyHurbCka6kiM2FFcK69ms0v2RFA8y0sjrA&#10;YP+AomdS4aWnVEvmGNmA/C1VLyvQVtfuotJ9pOtaViLUgNUk8S/V3LfMiFALkmPNiSb7/9JW77d3&#10;QCQvaTZDfhTrUaSlfOA/voNrhCJJ4jkajC3Q9d7cga/SmltdPVii9KJlqhHXAHpoBeOILPhHzwK8&#10;YTGUrId3muMFbON0oGtXQ+8TIhFkF1R5PKkido5U+HE6QaERW4VHszx7lQXVIlYcgw1Y90bonvhN&#10;SQFFD8nZ9tY6BI+uR5cAXneSr2TXBQOa9aIDsmXYIKvw8/ViiD13QyyYywd4VEHYr3kyTuObcT5a&#10;TWbTUbpKs1E+jWejOMlv8kmc5uly9c0DSdKilZwLdSuVODZZkv6diId237dHaDMylDTPxlmo8RlK&#10;e14McuZp+0MxvXQ4c53skc+TEyu8fq8VxwBWOCa7/T56Dj9Qgxwc/wMrQW0v8L5R3G69wyxe9bXm&#10;j6g7aNQFJcSHAjethi+UDDh0JbWfNwwEJd1bhb2TJ2nqpzQYaTYdowHnJ+vzE6YqTFVSR8l+u3D7&#10;yd4YkE2LNyWBI6Wvsd9qGXrhCRWW4A0crFDM4RHwk3tuB6+np2r+EwAA//8DAFBLAwQUAAYACAAA&#10;ACEAbNUf09kAAAAFAQAADwAAAGRycy9kb3ducmV2LnhtbEyPQU/DMAyF70j8h8hI3FgyGNVWmk4I&#10;aSfgwIbE1Wu8tqJxSpNu5d/jcYGLZetZ732vWE++U0caYhvYwnxmQBFXwbVcW3jfbW6WoGJCdtgF&#10;JgvfFGFdXl4UmLtw4jc6blOtxIRjjhaalPpc61g15DHOQk8s2iEMHpOcQ63dgCcx952+NSbTHluW&#10;hAZ7emqo+tyO3gJmC/f1erh72T2PGa7qyWzuP4y111fT4wOoRFP6e4YzvqBDKUz7MLKLqrMgRdLv&#10;PGsSBWovy2JuQJeF/k9f/gAAAP//AwBQSwECLQAUAAYACAAAACEAtoM4kv4AAADhAQAAEwAAAAAA&#10;AAAAAAAAAAAAAAAAW0NvbnRlbnRfVHlwZXNdLnhtbFBLAQItABQABgAIAAAAIQA4/SH/1gAAAJQB&#10;AAALAAAAAAAAAAAAAAAAAC8BAABfcmVscy8ucmVsc1BLAQItABQABgAIAAAAIQBcmwUngQIAAPIE&#10;AAAOAAAAAAAAAAAAAAAAAC4CAABkcnMvZTJvRG9jLnhtbFBLAQItABQABgAIAAAAIQBs1R/T2QAA&#10;AAUBAAAPAAAAAAAAAAAAAAAAANsEAABkcnMvZG93bnJldi54bWxQSwUGAAAAAAQABADzAAAA4QUA&#10;AAAA&#10;" stroked="f">
              <v:textbox>
                <w:txbxContent>
                  <w:sdt>
                    <w:sdtPr>
                      <w:rPr>
                        <w:rFonts w:asciiTheme="majorHAnsi" w:eastAsiaTheme="majorEastAsia" w:hAnsiTheme="majorHAnsi" w:cstheme="majorBidi"/>
                        <w:sz w:val="48"/>
                        <w:szCs w:val="48"/>
                      </w:rPr>
                      <w:id w:val="792173802"/>
                    </w:sdtPr>
                    <w:sdtEndPr>
                      <w:rPr>
                        <w:sz w:val="18"/>
                        <w:szCs w:val="18"/>
                      </w:rPr>
                    </w:sdtEndPr>
                    <w:sdtContent>
                      <w:sdt>
                        <w:sdtPr>
                          <w:rPr>
                            <w:rFonts w:asciiTheme="majorHAnsi" w:eastAsiaTheme="majorEastAsia" w:hAnsiTheme="majorHAnsi" w:cstheme="majorBidi"/>
                            <w:sz w:val="48"/>
                            <w:szCs w:val="48"/>
                          </w:rPr>
                          <w:id w:val="689489261"/>
                        </w:sdtPr>
                        <w:sdtEndPr>
                          <w:rPr>
                            <w:sz w:val="18"/>
                            <w:szCs w:val="18"/>
                          </w:rPr>
                        </w:sdtEndPr>
                        <w:sdtContent>
                          <w:p w:rsidR="00694BF5" w:rsidRPr="00DC6376" w:rsidRDefault="009162E1">
                            <w:pPr>
                              <w:jc w:val="center"/>
                              <w:rPr>
                                <w:rFonts w:asciiTheme="majorHAnsi" w:eastAsiaTheme="majorEastAsia" w:hAnsiTheme="majorHAnsi" w:cstheme="majorBidi"/>
                                <w:sz w:val="18"/>
                                <w:szCs w:val="18"/>
                              </w:rPr>
                            </w:pPr>
                            <w:r w:rsidRPr="009162E1">
                              <w:rPr>
                                <w:rFonts w:eastAsiaTheme="minorEastAsia"/>
                                <w:sz w:val="18"/>
                                <w:szCs w:val="18"/>
                              </w:rPr>
                              <w:fldChar w:fldCharType="begin"/>
                            </w:r>
                            <w:r w:rsidR="00694BF5" w:rsidRPr="00DC6376">
                              <w:rPr>
                                <w:sz w:val="18"/>
                                <w:szCs w:val="18"/>
                              </w:rPr>
                              <w:instrText>PAGE   \* MERGEFORMAT</w:instrText>
                            </w:r>
                            <w:r w:rsidRPr="009162E1">
                              <w:rPr>
                                <w:rFonts w:eastAsiaTheme="minorEastAsia"/>
                                <w:sz w:val="18"/>
                                <w:szCs w:val="18"/>
                              </w:rPr>
                              <w:fldChar w:fldCharType="separate"/>
                            </w:r>
                            <w:r w:rsidR="009C481A" w:rsidRPr="009C481A">
                              <w:rPr>
                                <w:rFonts w:asciiTheme="majorHAnsi" w:eastAsiaTheme="majorEastAsia" w:hAnsiTheme="majorHAnsi" w:cstheme="majorBidi"/>
                                <w:noProof/>
                                <w:sz w:val="18"/>
                                <w:szCs w:val="18"/>
                              </w:rPr>
                              <w:t>7</w:t>
                            </w:r>
                            <w:r w:rsidRPr="00DC6376">
                              <w:rPr>
                                <w:rFonts w:asciiTheme="majorHAnsi" w:eastAsiaTheme="majorEastAsia" w:hAnsiTheme="majorHAnsi" w:cstheme="majorBidi"/>
                                <w:sz w:val="18"/>
                                <w:szCs w:val="18"/>
                              </w:rPr>
                              <w:fldChar w:fldCharType="end"/>
                            </w:r>
                          </w:p>
                        </w:sdtContent>
                      </w:sdt>
                    </w:sdtContent>
                  </w:sdt>
                </w:txbxContent>
              </v:textbox>
              <w10:wrap anchorx="margin" anchory="margin"/>
            </v:rect>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037F" w:rsidRDefault="0049037F" w:rsidP="00DC6376">
      <w:pPr>
        <w:spacing w:after="0" w:line="240" w:lineRule="auto"/>
      </w:pPr>
      <w:r>
        <w:separator/>
      </w:r>
    </w:p>
  </w:footnote>
  <w:footnote w:type="continuationSeparator" w:id="0">
    <w:p w:rsidR="0049037F" w:rsidRDefault="0049037F" w:rsidP="00DC637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170" w:type="dxa"/>
      <w:tblInd w:w="-34" w:type="dxa"/>
      <w:tblLayout w:type="fixed"/>
      <w:tblLook w:val="04A0"/>
    </w:tblPr>
    <w:tblGrid>
      <w:gridCol w:w="284"/>
      <w:gridCol w:w="284"/>
      <w:gridCol w:w="283"/>
      <w:gridCol w:w="1555"/>
      <w:gridCol w:w="3690"/>
      <w:gridCol w:w="1562"/>
      <w:gridCol w:w="1277"/>
      <w:gridCol w:w="4819"/>
      <w:gridCol w:w="1416"/>
    </w:tblGrid>
    <w:tr w:rsidR="00694BF5" w:rsidRPr="006E7E55" w:rsidTr="00694BF5">
      <w:tc>
        <w:tcPr>
          <w:tcW w:w="851" w:type="dxa"/>
          <w:gridSpan w:val="3"/>
          <w:vAlign w:val="center"/>
        </w:tcPr>
        <w:p w:rsidR="00694BF5" w:rsidRPr="006E7E55" w:rsidRDefault="00694BF5" w:rsidP="00694BF5">
          <w:pPr>
            <w:jc w:val="center"/>
            <w:rPr>
              <w:rFonts w:ascii="Times New Roman" w:hAnsi="Times New Roman" w:cs="Times New Roman"/>
              <w:b/>
              <w:sz w:val="18"/>
              <w:szCs w:val="18"/>
            </w:rPr>
          </w:pPr>
          <w:r w:rsidRPr="006E7E55">
            <w:rPr>
              <w:rFonts w:ascii="Times New Roman" w:hAnsi="Times New Roman" w:cs="Times New Roman"/>
              <w:b/>
              <w:sz w:val="18"/>
              <w:szCs w:val="18"/>
            </w:rPr>
            <w:t>SÜRE</w:t>
          </w:r>
        </w:p>
      </w:tc>
      <w:tc>
        <w:tcPr>
          <w:tcW w:w="14319" w:type="dxa"/>
          <w:gridSpan w:val="6"/>
        </w:tcPr>
        <w:p w:rsidR="00694BF5" w:rsidRPr="006E7E55" w:rsidRDefault="00694BF5" w:rsidP="009C481A">
          <w:pPr>
            <w:jc w:val="center"/>
            <w:rPr>
              <w:rFonts w:ascii="Times New Roman" w:hAnsi="Times New Roman" w:cs="Times New Roman"/>
              <w:b/>
              <w:sz w:val="18"/>
              <w:szCs w:val="18"/>
            </w:rPr>
          </w:pPr>
          <w:r>
            <w:rPr>
              <w:rFonts w:ascii="Times New Roman" w:hAnsi="Times New Roman" w:cs="Times New Roman"/>
              <w:b/>
              <w:sz w:val="18"/>
              <w:szCs w:val="18"/>
            </w:rPr>
            <w:t xml:space="preserve">TOSYA ANADOLU LİSESİ </w:t>
          </w:r>
          <w:r w:rsidRPr="006E7E55">
            <w:rPr>
              <w:rFonts w:ascii="Times New Roman" w:hAnsi="Times New Roman" w:cs="Times New Roman"/>
              <w:b/>
              <w:sz w:val="18"/>
              <w:szCs w:val="18"/>
            </w:rPr>
            <w:t>201</w:t>
          </w:r>
          <w:r w:rsidR="009C481A">
            <w:rPr>
              <w:rFonts w:ascii="Times New Roman" w:hAnsi="Times New Roman" w:cs="Times New Roman"/>
              <w:b/>
              <w:sz w:val="18"/>
              <w:szCs w:val="18"/>
            </w:rPr>
            <w:t>3</w:t>
          </w:r>
          <w:r w:rsidRPr="006E7E55">
            <w:rPr>
              <w:rFonts w:ascii="Times New Roman" w:hAnsi="Times New Roman" w:cs="Times New Roman"/>
              <w:b/>
              <w:sz w:val="18"/>
              <w:szCs w:val="18"/>
            </w:rPr>
            <w:t>-201</w:t>
          </w:r>
          <w:r w:rsidR="009C481A">
            <w:rPr>
              <w:rFonts w:ascii="Times New Roman" w:hAnsi="Times New Roman" w:cs="Times New Roman"/>
              <w:b/>
              <w:sz w:val="18"/>
              <w:szCs w:val="18"/>
            </w:rPr>
            <w:t>4</w:t>
          </w:r>
          <w:r w:rsidRPr="006E7E55">
            <w:rPr>
              <w:rFonts w:ascii="Times New Roman" w:hAnsi="Times New Roman" w:cs="Times New Roman"/>
              <w:b/>
              <w:sz w:val="18"/>
              <w:szCs w:val="18"/>
            </w:rPr>
            <w:t xml:space="preserve"> DERS YILI </w:t>
          </w:r>
          <w:r>
            <w:rPr>
              <w:rFonts w:ascii="Times New Roman" w:hAnsi="Times New Roman" w:cs="Times New Roman"/>
              <w:b/>
              <w:sz w:val="18"/>
              <w:szCs w:val="18"/>
            </w:rPr>
            <w:t>10. SINIFLAR Fİ</w:t>
          </w:r>
          <w:r w:rsidRPr="006E7E55">
            <w:rPr>
              <w:rFonts w:ascii="Times New Roman" w:hAnsi="Times New Roman" w:cs="Times New Roman"/>
              <w:b/>
              <w:sz w:val="18"/>
              <w:szCs w:val="18"/>
            </w:rPr>
            <w:t>ZİK DERSİ ÜNİTELENDİRİLMİŞ YILLIK PLANI</w:t>
          </w:r>
          <w:r>
            <w:rPr>
              <w:rFonts w:ascii="Times New Roman" w:hAnsi="Times New Roman" w:cs="Times New Roman"/>
              <w:b/>
              <w:sz w:val="18"/>
              <w:szCs w:val="18"/>
            </w:rPr>
            <w:t xml:space="preserve"> (2 Saat)</w:t>
          </w:r>
        </w:p>
      </w:tc>
    </w:tr>
    <w:tr w:rsidR="00694BF5" w:rsidRPr="006E7E55" w:rsidTr="00694BF5">
      <w:trPr>
        <w:cantSplit/>
        <w:trHeight w:val="921"/>
      </w:trPr>
      <w:tc>
        <w:tcPr>
          <w:tcW w:w="284" w:type="dxa"/>
          <w:textDirection w:val="btLr"/>
          <w:vAlign w:val="center"/>
        </w:tcPr>
        <w:p w:rsidR="00694BF5" w:rsidRPr="006E7E55" w:rsidRDefault="00694BF5" w:rsidP="00694BF5">
          <w:pPr>
            <w:ind w:left="113" w:right="113"/>
            <w:jc w:val="center"/>
            <w:rPr>
              <w:rFonts w:ascii="Times New Roman" w:hAnsi="Times New Roman" w:cs="Times New Roman"/>
              <w:b/>
              <w:sz w:val="14"/>
              <w:szCs w:val="14"/>
            </w:rPr>
          </w:pPr>
          <w:r w:rsidRPr="006E7E55">
            <w:rPr>
              <w:rFonts w:ascii="Times New Roman" w:hAnsi="Times New Roman" w:cs="Times New Roman"/>
              <w:b/>
              <w:sz w:val="14"/>
              <w:szCs w:val="14"/>
            </w:rPr>
            <w:t>AY</w:t>
          </w:r>
        </w:p>
      </w:tc>
      <w:tc>
        <w:tcPr>
          <w:tcW w:w="284" w:type="dxa"/>
          <w:textDirection w:val="btLr"/>
          <w:vAlign w:val="center"/>
        </w:tcPr>
        <w:p w:rsidR="00694BF5" w:rsidRPr="006E7E55" w:rsidRDefault="00694BF5" w:rsidP="00694BF5">
          <w:pPr>
            <w:ind w:left="113" w:right="113"/>
            <w:jc w:val="center"/>
            <w:rPr>
              <w:rFonts w:ascii="Times New Roman" w:hAnsi="Times New Roman" w:cs="Times New Roman"/>
              <w:b/>
              <w:sz w:val="14"/>
              <w:szCs w:val="14"/>
            </w:rPr>
          </w:pPr>
          <w:r w:rsidRPr="006E7E55">
            <w:rPr>
              <w:rFonts w:ascii="Times New Roman" w:hAnsi="Times New Roman" w:cs="Times New Roman"/>
              <w:b/>
              <w:sz w:val="14"/>
              <w:szCs w:val="14"/>
            </w:rPr>
            <w:t>HAFTA</w:t>
          </w:r>
        </w:p>
      </w:tc>
      <w:tc>
        <w:tcPr>
          <w:tcW w:w="283" w:type="dxa"/>
          <w:textDirection w:val="btLr"/>
          <w:vAlign w:val="center"/>
        </w:tcPr>
        <w:p w:rsidR="00694BF5" w:rsidRPr="006E7E55" w:rsidRDefault="00694BF5" w:rsidP="00694BF5">
          <w:pPr>
            <w:ind w:left="113" w:right="113"/>
            <w:jc w:val="center"/>
            <w:rPr>
              <w:rFonts w:ascii="Times New Roman" w:hAnsi="Times New Roman" w:cs="Times New Roman"/>
              <w:b/>
              <w:sz w:val="14"/>
              <w:szCs w:val="14"/>
            </w:rPr>
          </w:pPr>
          <w:r w:rsidRPr="006E7E55">
            <w:rPr>
              <w:rFonts w:ascii="Times New Roman" w:hAnsi="Times New Roman" w:cs="Times New Roman"/>
              <w:b/>
              <w:sz w:val="14"/>
              <w:szCs w:val="14"/>
            </w:rPr>
            <w:t>DERS SAATİ</w:t>
          </w:r>
        </w:p>
      </w:tc>
      <w:tc>
        <w:tcPr>
          <w:tcW w:w="1555" w:type="dxa"/>
          <w:vAlign w:val="center"/>
        </w:tcPr>
        <w:p w:rsidR="00694BF5" w:rsidRPr="006E7E55" w:rsidRDefault="00694BF5" w:rsidP="00694BF5">
          <w:pPr>
            <w:jc w:val="center"/>
            <w:rPr>
              <w:rFonts w:ascii="Times New Roman" w:hAnsi="Times New Roman" w:cs="Times New Roman"/>
              <w:b/>
              <w:sz w:val="14"/>
              <w:szCs w:val="14"/>
            </w:rPr>
          </w:pPr>
          <w:r w:rsidRPr="006E7E55">
            <w:rPr>
              <w:rFonts w:ascii="Times New Roman" w:hAnsi="Times New Roman" w:cs="Times New Roman"/>
              <w:b/>
              <w:sz w:val="14"/>
              <w:szCs w:val="14"/>
            </w:rPr>
            <w:t>KONULAR</w:t>
          </w:r>
        </w:p>
      </w:tc>
      <w:tc>
        <w:tcPr>
          <w:tcW w:w="3690" w:type="dxa"/>
          <w:vAlign w:val="center"/>
        </w:tcPr>
        <w:p w:rsidR="00694BF5" w:rsidRPr="006E7E55" w:rsidRDefault="00694BF5" w:rsidP="00694BF5">
          <w:pPr>
            <w:jc w:val="center"/>
            <w:rPr>
              <w:rFonts w:ascii="Times New Roman" w:hAnsi="Times New Roman" w:cs="Times New Roman"/>
              <w:b/>
              <w:sz w:val="14"/>
              <w:szCs w:val="14"/>
            </w:rPr>
          </w:pPr>
          <w:r w:rsidRPr="006E7E55">
            <w:rPr>
              <w:rFonts w:ascii="Times New Roman" w:hAnsi="Times New Roman" w:cs="Times New Roman"/>
              <w:b/>
              <w:bCs/>
              <w:sz w:val="14"/>
              <w:szCs w:val="14"/>
            </w:rPr>
            <w:t>KAZANIMLAR</w:t>
          </w:r>
        </w:p>
      </w:tc>
      <w:tc>
        <w:tcPr>
          <w:tcW w:w="1562" w:type="dxa"/>
          <w:vAlign w:val="center"/>
        </w:tcPr>
        <w:p w:rsidR="00694BF5" w:rsidRPr="006E7E55" w:rsidRDefault="00694BF5" w:rsidP="00694BF5">
          <w:pPr>
            <w:jc w:val="center"/>
            <w:rPr>
              <w:rFonts w:ascii="Times New Roman" w:hAnsi="Times New Roman" w:cs="Times New Roman"/>
              <w:b/>
              <w:sz w:val="14"/>
              <w:szCs w:val="14"/>
            </w:rPr>
          </w:pPr>
          <w:r w:rsidRPr="006E7E55">
            <w:rPr>
              <w:rFonts w:ascii="Times New Roman" w:hAnsi="Times New Roman" w:cs="Times New Roman"/>
              <w:b/>
              <w:sz w:val="14"/>
              <w:szCs w:val="14"/>
            </w:rPr>
            <w:t>ÖĞRENME-ÖĞRETME YÖNTEM VE TEKNİKLERİ</w:t>
          </w:r>
        </w:p>
      </w:tc>
      <w:tc>
        <w:tcPr>
          <w:tcW w:w="1277" w:type="dxa"/>
          <w:vAlign w:val="center"/>
        </w:tcPr>
        <w:p w:rsidR="00694BF5" w:rsidRPr="006E7E55" w:rsidRDefault="00694BF5" w:rsidP="007031FE">
          <w:pPr>
            <w:autoSpaceDE w:val="0"/>
            <w:autoSpaceDN w:val="0"/>
            <w:adjustRightInd w:val="0"/>
            <w:jc w:val="center"/>
            <w:rPr>
              <w:rFonts w:ascii="Times New Roman" w:hAnsi="Times New Roman" w:cs="Times New Roman"/>
              <w:b/>
              <w:sz w:val="14"/>
              <w:szCs w:val="14"/>
            </w:rPr>
          </w:pPr>
          <w:r w:rsidRPr="006E7E55">
            <w:rPr>
              <w:rFonts w:ascii="Times New Roman" w:hAnsi="Times New Roman" w:cs="Times New Roman"/>
              <w:b/>
              <w:sz w:val="14"/>
              <w:szCs w:val="14"/>
            </w:rPr>
            <w:t>KULLANILAN EĞİTİM TEKNOLOJİLERİ, ARAÇ VE GEREÇLER</w:t>
          </w:r>
        </w:p>
      </w:tc>
      <w:tc>
        <w:tcPr>
          <w:tcW w:w="4819" w:type="dxa"/>
          <w:vAlign w:val="center"/>
        </w:tcPr>
        <w:p w:rsidR="00694BF5" w:rsidRPr="006E7E55" w:rsidRDefault="00694BF5" w:rsidP="00694BF5">
          <w:pPr>
            <w:jc w:val="center"/>
            <w:rPr>
              <w:rFonts w:ascii="Times New Roman" w:hAnsi="Times New Roman" w:cs="Times New Roman"/>
              <w:b/>
              <w:sz w:val="14"/>
              <w:szCs w:val="14"/>
            </w:rPr>
          </w:pPr>
          <w:r w:rsidRPr="006E7E55">
            <w:rPr>
              <w:rFonts w:ascii="Times New Roman" w:hAnsi="Times New Roman" w:cs="Times New Roman"/>
              <w:b/>
              <w:bCs/>
              <w:sz w:val="14"/>
              <w:szCs w:val="14"/>
            </w:rPr>
            <w:t>AÇIKLAMALAR</w:t>
          </w:r>
        </w:p>
      </w:tc>
      <w:tc>
        <w:tcPr>
          <w:tcW w:w="1416" w:type="dxa"/>
          <w:vAlign w:val="center"/>
        </w:tcPr>
        <w:p w:rsidR="00694BF5" w:rsidRPr="006E7E55" w:rsidRDefault="00694BF5" w:rsidP="00694BF5">
          <w:pPr>
            <w:ind w:left="-109"/>
            <w:jc w:val="center"/>
            <w:rPr>
              <w:rFonts w:ascii="Times New Roman" w:hAnsi="Times New Roman" w:cs="Times New Roman"/>
              <w:b/>
              <w:sz w:val="14"/>
              <w:szCs w:val="14"/>
            </w:rPr>
          </w:pPr>
          <w:r w:rsidRPr="006E7E55">
            <w:rPr>
              <w:rFonts w:ascii="Times New Roman" w:hAnsi="Times New Roman" w:cs="Times New Roman"/>
              <w:b/>
              <w:sz w:val="14"/>
              <w:szCs w:val="14"/>
            </w:rPr>
            <w:t>DEĞERLENDİRME (Hedef ve Kazanımlara ulaşım Düzeyi)</w:t>
          </w:r>
        </w:p>
      </w:tc>
    </w:tr>
  </w:tbl>
  <w:p w:rsidR="00694BF5" w:rsidRPr="00044C1F" w:rsidRDefault="00694BF5" w:rsidP="00044C1F">
    <w:pPr>
      <w:pStyle w:val="stbilgi"/>
      <w:rPr>
        <w:sz w:val="4"/>
        <w:szCs w:val="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AE340E"/>
    <w:rsid w:val="00034FEE"/>
    <w:rsid w:val="00044C1F"/>
    <w:rsid w:val="00047DAF"/>
    <w:rsid w:val="0008590E"/>
    <w:rsid w:val="00093767"/>
    <w:rsid w:val="000C1FE9"/>
    <w:rsid w:val="000C26C8"/>
    <w:rsid w:val="000C6F48"/>
    <w:rsid w:val="0014358F"/>
    <w:rsid w:val="001C7797"/>
    <w:rsid w:val="00227E58"/>
    <w:rsid w:val="00284F8C"/>
    <w:rsid w:val="00293A79"/>
    <w:rsid w:val="002B0356"/>
    <w:rsid w:val="002C75E9"/>
    <w:rsid w:val="002D28C8"/>
    <w:rsid w:val="002D5AF5"/>
    <w:rsid w:val="00337281"/>
    <w:rsid w:val="0035392E"/>
    <w:rsid w:val="003679B1"/>
    <w:rsid w:val="00373177"/>
    <w:rsid w:val="00376500"/>
    <w:rsid w:val="0038648E"/>
    <w:rsid w:val="003C0D7E"/>
    <w:rsid w:val="003D5AE7"/>
    <w:rsid w:val="003F15E9"/>
    <w:rsid w:val="003F6E17"/>
    <w:rsid w:val="00407931"/>
    <w:rsid w:val="00434666"/>
    <w:rsid w:val="00436776"/>
    <w:rsid w:val="004513F9"/>
    <w:rsid w:val="0049037F"/>
    <w:rsid w:val="00493C89"/>
    <w:rsid w:val="004C03D4"/>
    <w:rsid w:val="004D3131"/>
    <w:rsid w:val="00521777"/>
    <w:rsid w:val="00552C19"/>
    <w:rsid w:val="0055402A"/>
    <w:rsid w:val="00581978"/>
    <w:rsid w:val="005A5E56"/>
    <w:rsid w:val="005C382B"/>
    <w:rsid w:val="005E0AF3"/>
    <w:rsid w:val="005F3AB9"/>
    <w:rsid w:val="0060048B"/>
    <w:rsid w:val="00605860"/>
    <w:rsid w:val="006070BD"/>
    <w:rsid w:val="00624ED6"/>
    <w:rsid w:val="00626EF1"/>
    <w:rsid w:val="00694BF5"/>
    <w:rsid w:val="006A6B43"/>
    <w:rsid w:val="006B79C0"/>
    <w:rsid w:val="006C3C71"/>
    <w:rsid w:val="006E4E8F"/>
    <w:rsid w:val="006E7E55"/>
    <w:rsid w:val="007031FE"/>
    <w:rsid w:val="0079500C"/>
    <w:rsid w:val="007B79B8"/>
    <w:rsid w:val="007D3C07"/>
    <w:rsid w:val="007F56F5"/>
    <w:rsid w:val="00807057"/>
    <w:rsid w:val="008303A1"/>
    <w:rsid w:val="00834E0B"/>
    <w:rsid w:val="00847E38"/>
    <w:rsid w:val="00852AAA"/>
    <w:rsid w:val="008774D9"/>
    <w:rsid w:val="00884D96"/>
    <w:rsid w:val="00885280"/>
    <w:rsid w:val="009162E1"/>
    <w:rsid w:val="00997888"/>
    <w:rsid w:val="009A6B1D"/>
    <w:rsid w:val="009C481A"/>
    <w:rsid w:val="009D18CC"/>
    <w:rsid w:val="009D229B"/>
    <w:rsid w:val="00A51A5E"/>
    <w:rsid w:val="00A57B27"/>
    <w:rsid w:val="00A679E3"/>
    <w:rsid w:val="00A77341"/>
    <w:rsid w:val="00AB10B8"/>
    <w:rsid w:val="00AE340E"/>
    <w:rsid w:val="00B016E7"/>
    <w:rsid w:val="00B36FC9"/>
    <w:rsid w:val="00B81005"/>
    <w:rsid w:val="00B9095D"/>
    <w:rsid w:val="00BC6600"/>
    <w:rsid w:val="00BF28D2"/>
    <w:rsid w:val="00C81EB4"/>
    <w:rsid w:val="00CA5E68"/>
    <w:rsid w:val="00CE40A0"/>
    <w:rsid w:val="00D61D6C"/>
    <w:rsid w:val="00D61F6A"/>
    <w:rsid w:val="00D80B58"/>
    <w:rsid w:val="00DC6376"/>
    <w:rsid w:val="00E31573"/>
    <w:rsid w:val="00E33A1F"/>
    <w:rsid w:val="00E35427"/>
    <w:rsid w:val="00E42FD3"/>
    <w:rsid w:val="00E875F5"/>
    <w:rsid w:val="00EB2EC4"/>
    <w:rsid w:val="00F41367"/>
    <w:rsid w:val="00F70A86"/>
    <w:rsid w:val="00FF66F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2E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E34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61D6C"/>
    <w:pPr>
      <w:autoSpaceDE w:val="0"/>
      <w:autoSpaceDN w:val="0"/>
      <w:adjustRightInd w:val="0"/>
      <w:spacing w:after="0" w:line="240" w:lineRule="auto"/>
    </w:pPr>
    <w:rPr>
      <w:rFonts w:ascii="Times New Roman" w:hAnsi="Times New Roman" w:cs="Times New Roman"/>
      <w:color w:val="000000"/>
      <w:sz w:val="24"/>
      <w:szCs w:val="24"/>
    </w:rPr>
  </w:style>
  <w:style w:type="character" w:styleId="YerTutucuMetni">
    <w:name w:val="Placeholder Text"/>
    <w:basedOn w:val="VarsaylanParagrafYazTipi"/>
    <w:uiPriority w:val="99"/>
    <w:semiHidden/>
    <w:rsid w:val="003D5AE7"/>
    <w:rPr>
      <w:color w:val="808080"/>
    </w:rPr>
  </w:style>
  <w:style w:type="paragraph" w:styleId="BalonMetni">
    <w:name w:val="Balloon Text"/>
    <w:basedOn w:val="Normal"/>
    <w:link w:val="BalonMetniChar"/>
    <w:uiPriority w:val="99"/>
    <w:semiHidden/>
    <w:unhideWhenUsed/>
    <w:rsid w:val="003D5AE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D5AE7"/>
    <w:rPr>
      <w:rFonts w:ascii="Tahoma" w:hAnsi="Tahoma" w:cs="Tahoma"/>
      <w:sz w:val="16"/>
      <w:szCs w:val="16"/>
    </w:rPr>
  </w:style>
  <w:style w:type="paragraph" w:styleId="ListeParagraf">
    <w:name w:val="List Paragraph"/>
    <w:basedOn w:val="Normal"/>
    <w:uiPriority w:val="34"/>
    <w:qFormat/>
    <w:rsid w:val="003F15E9"/>
    <w:pPr>
      <w:ind w:left="720"/>
      <w:contextualSpacing/>
    </w:pPr>
  </w:style>
  <w:style w:type="paragraph" w:styleId="stbilgi">
    <w:name w:val="header"/>
    <w:basedOn w:val="Normal"/>
    <w:link w:val="stbilgiChar"/>
    <w:uiPriority w:val="99"/>
    <w:unhideWhenUsed/>
    <w:rsid w:val="00DC637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C6376"/>
  </w:style>
  <w:style w:type="paragraph" w:styleId="Altbilgi">
    <w:name w:val="footer"/>
    <w:basedOn w:val="Normal"/>
    <w:link w:val="AltbilgiChar"/>
    <w:uiPriority w:val="99"/>
    <w:unhideWhenUsed/>
    <w:rsid w:val="00DC637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C637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E34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61D6C"/>
    <w:pPr>
      <w:autoSpaceDE w:val="0"/>
      <w:autoSpaceDN w:val="0"/>
      <w:adjustRightInd w:val="0"/>
      <w:spacing w:after="0" w:line="240" w:lineRule="auto"/>
    </w:pPr>
    <w:rPr>
      <w:rFonts w:ascii="Times New Roman" w:hAnsi="Times New Roman" w:cs="Times New Roman"/>
      <w:color w:val="000000"/>
      <w:sz w:val="24"/>
      <w:szCs w:val="24"/>
    </w:rPr>
  </w:style>
  <w:style w:type="character" w:styleId="YerTutucuMetni">
    <w:name w:val="Placeholder Text"/>
    <w:basedOn w:val="VarsaylanParagrafYazTipi"/>
    <w:uiPriority w:val="99"/>
    <w:semiHidden/>
    <w:rsid w:val="003D5AE7"/>
    <w:rPr>
      <w:color w:val="808080"/>
    </w:rPr>
  </w:style>
  <w:style w:type="paragraph" w:styleId="BalonMetni">
    <w:name w:val="Balloon Text"/>
    <w:basedOn w:val="Normal"/>
    <w:link w:val="BalonMetniChar"/>
    <w:uiPriority w:val="99"/>
    <w:semiHidden/>
    <w:unhideWhenUsed/>
    <w:rsid w:val="003D5AE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D5AE7"/>
    <w:rPr>
      <w:rFonts w:ascii="Tahoma" w:hAnsi="Tahoma" w:cs="Tahoma"/>
      <w:sz w:val="16"/>
      <w:szCs w:val="16"/>
    </w:rPr>
  </w:style>
  <w:style w:type="paragraph" w:styleId="ListeParagraf">
    <w:name w:val="List Paragraph"/>
    <w:basedOn w:val="Normal"/>
    <w:uiPriority w:val="34"/>
    <w:qFormat/>
    <w:rsid w:val="003F15E9"/>
    <w:pPr>
      <w:ind w:left="720"/>
      <w:contextualSpacing/>
    </w:pPr>
  </w:style>
  <w:style w:type="paragraph" w:styleId="stbilgi">
    <w:name w:val="header"/>
    <w:basedOn w:val="Normal"/>
    <w:link w:val="stbilgiChar"/>
    <w:uiPriority w:val="99"/>
    <w:unhideWhenUsed/>
    <w:rsid w:val="00DC637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C6376"/>
  </w:style>
  <w:style w:type="paragraph" w:styleId="Altbilgi">
    <w:name w:val="footer"/>
    <w:basedOn w:val="Normal"/>
    <w:link w:val="AltbilgiChar"/>
    <w:uiPriority w:val="99"/>
    <w:unhideWhenUsed/>
    <w:rsid w:val="00DC637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C6376"/>
  </w:style>
</w:styles>
</file>

<file path=word/webSettings.xml><?xml version="1.0" encoding="utf-8"?>
<w:webSettings xmlns:r="http://schemas.openxmlformats.org/officeDocument/2006/relationships" xmlns:w="http://schemas.openxmlformats.org/wordprocessingml/2006/main">
  <w:divs>
    <w:div w:id="174930411">
      <w:bodyDiv w:val="1"/>
      <w:marLeft w:val="0"/>
      <w:marRight w:val="0"/>
      <w:marTop w:val="0"/>
      <w:marBottom w:val="0"/>
      <w:divBdr>
        <w:top w:val="none" w:sz="0" w:space="0" w:color="auto"/>
        <w:left w:val="none" w:sz="0" w:space="0" w:color="auto"/>
        <w:bottom w:val="none" w:sz="0" w:space="0" w:color="auto"/>
        <w:right w:val="none" w:sz="0" w:space="0" w:color="auto"/>
      </w:divBdr>
    </w:div>
    <w:div w:id="201868784">
      <w:bodyDiv w:val="1"/>
      <w:marLeft w:val="0"/>
      <w:marRight w:val="0"/>
      <w:marTop w:val="0"/>
      <w:marBottom w:val="0"/>
      <w:divBdr>
        <w:top w:val="none" w:sz="0" w:space="0" w:color="auto"/>
        <w:left w:val="none" w:sz="0" w:space="0" w:color="auto"/>
        <w:bottom w:val="none" w:sz="0" w:space="0" w:color="auto"/>
        <w:right w:val="none" w:sz="0" w:space="0" w:color="auto"/>
      </w:divBdr>
    </w:div>
    <w:div w:id="1827285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4141</Words>
  <Characters>23609</Characters>
  <Application>Microsoft Office Word</Application>
  <DocSecurity>0</DocSecurity>
  <Lines>196</Lines>
  <Paragraphs>55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Otlu</dc:creator>
  <cp:lastModifiedBy>M.S</cp:lastModifiedBy>
  <cp:revision>2</cp:revision>
  <dcterms:created xsi:type="dcterms:W3CDTF">2013-07-18T07:59:00Z</dcterms:created>
  <dcterms:modified xsi:type="dcterms:W3CDTF">2013-07-18T07:59:00Z</dcterms:modified>
</cp:coreProperties>
</file>