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131" w:rsidRDefault="00186131" w:rsidP="006252B7">
      <w:pPr>
        <w:jc w:val="center"/>
        <w:rPr>
          <w:b/>
          <w:sz w:val="28"/>
          <w:szCs w:val="28"/>
        </w:rPr>
      </w:pPr>
    </w:p>
    <w:p w:rsidR="000A3214" w:rsidRDefault="006252B7" w:rsidP="006252B7">
      <w:pPr>
        <w:jc w:val="center"/>
        <w:rPr>
          <w:b/>
          <w:sz w:val="28"/>
          <w:szCs w:val="28"/>
        </w:rPr>
      </w:pPr>
      <w:r w:rsidRPr="006252B7">
        <w:rPr>
          <w:b/>
          <w:sz w:val="28"/>
          <w:szCs w:val="28"/>
        </w:rPr>
        <w:t>YUSUF BEY - AHMET BEY “BOZOĞLAN” DESTANI</w:t>
      </w:r>
    </w:p>
    <w:p w:rsidR="006252B7" w:rsidRDefault="006252B7" w:rsidP="006252B7">
      <w:pPr>
        <w:ind w:firstLine="708"/>
        <w:rPr>
          <w:sz w:val="24"/>
          <w:szCs w:val="24"/>
        </w:rPr>
      </w:pPr>
      <w:r>
        <w:rPr>
          <w:sz w:val="24"/>
          <w:szCs w:val="24"/>
        </w:rPr>
        <w:t xml:space="preserve">Orta Asya’da yaygın olarak bilinip anlatılan destanlardan birisi olan </w:t>
      </w:r>
      <w:proofErr w:type="spellStart"/>
      <w:r>
        <w:rPr>
          <w:sz w:val="24"/>
          <w:szCs w:val="24"/>
        </w:rPr>
        <w:t>Bozoğlan</w:t>
      </w:r>
      <w:proofErr w:type="spellEnd"/>
      <w:r>
        <w:rPr>
          <w:sz w:val="24"/>
          <w:szCs w:val="24"/>
        </w:rPr>
        <w:t xml:space="preserve"> destanı, pek çok yazılı nüshaya ve sözlü kaynaklardan derlenmiş metinlere sahiptir. Destandaki olaylar esas itibariyle </w:t>
      </w:r>
      <w:proofErr w:type="spellStart"/>
      <w:r>
        <w:rPr>
          <w:sz w:val="24"/>
          <w:szCs w:val="24"/>
        </w:rPr>
        <w:t>Harezm</w:t>
      </w:r>
      <w:proofErr w:type="spellEnd"/>
      <w:r>
        <w:rPr>
          <w:sz w:val="24"/>
          <w:szCs w:val="24"/>
        </w:rPr>
        <w:t xml:space="preserve"> bölgesinde geçmekte ve destanın olay örgüsü yer </w:t>
      </w:r>
      <w:proofErr w:type="spellStart"/>
      <w:r>
        <w:rPr>
          <w:sz w:val="24"/>
          <w:szCs w:val="24"/>
        </w:rPr>
        <w:t>yer</w:t>
      </w:r>
      <w:proofErr w:type="spellEnd"/>
      <w:r>
        <w:rPr>
          <w:sz w:val="24"/>
          <w:szCs w:val="24"/>
        </w:rPr>
        <w:t xml:space="preserve"> </w:t>
      </w:r>
      <w:proofErr w:type="spellStart"/>
      <w:r>
        <w:rPr>
          <w:sz w:val="24"/>
          <w:szCs w:val="24"/>
        </w:rPr>
        <w:t>Alpamış</w:t>
      </w:r>
      <w:proofErr w:type="spellEnd"/>
      <w:r>
        <w:rPr>
          <w:sz w:val="24"/>
          <w:szCs w:val="24"/>
        </w:rPr>
        <w:t xml:space="preserve"> ile Köroğlu destanına yakınlık göstermektedir.</w:t>
      </w:r>
      <w:r w:rsidR="002B07FD">
        <w:rPr>
          <w:rStyle w:val="DipnotBavurusu"/>
          <w:sz w:val="24"/>
          <w:szCs w:val="24"/>
        </w:rPr>
        <w:footnoteReference w:id="1"/>
      </w:r>
    </w:p>
    <w:p w:rsidR="002B07FD" w:rsidRDefault="003B0540" w:rsidP="006252B7">
      <w:pPr>
        <w:ind w:firstLine="708"/>
        <w:rPr>
          <w:sz w:val="24"/>
          <w:szCs w:val="24"/>
        </w:rPr>
      </w:pPr>
      <w:r>
        <w:rPr>
          <w:sz w:val="24"/>
          <w:szCs w:val="24"/>
        </w:rPr>
        <w:t>Yusuf Bey-Ahmet Bey Destanı’nın bütünü üzerinde olduğu gibi, teşekkül yeri ve zamanı hususunda da müstakil bir çalışma bulunmamaktadır. Destanda yer alan tarihi şahısların yaşadığı devri dikkate alarak, Yusuf Bey ve Ahmet Bey’</w:t>
      </w:r>
      <w:r w:rsidR="00726B52">
        <w:rPr>
          <w:sz w:val="24"/>
          <w:szCs w:val="24"/>
        </w:rPr>
        <w:t xml:space="preserve">in, XVII. asrın başlarında </w:t>
      </w:r>
      <w:proofErr w:type="spellStart"/>
      <w:r w:rsidR="00726B52">
        <w:rPr>
          <w:sz w:val="24"/>
          <w:szCs w:val="24"/>
        </w:rPr>
        <w:t>Hive</w:t>
      </w:r>
      <w:proofErr w:type="spellEnd"/>
      <w:r w:rsidR="00726B52">
        <w:rPr>
          <w:sz w:val="24"/>
          <w:szCs w:val="24"/>
        </w:rPr>
        <w:t xml:space="preserve"> Hanlığı’na tabi </w:t>
      </w:r>
      <w:proofErr w:type="spellStart"/>
      <w:r w:rsidR="00726B52">
        <w:rPr>
          <w:sz w:val="24"/>
          <w:szCs w:val="24"/>
        </w:rPr>
        <w:t>Yemreli</w:t>
      </w:r>
      <w:proofErr w:type="spellEnd"/>
      <w:r w:rsidR="00726B52">
        <w:rPr>
          <w:sz w:val="24"/>
          <w:szCs w:val="24"/>
        </w:rPr>
        <w:t xml:space="preserve"> boyunun itibarlı</w:t>
      </w:r>
      <w:r w:rsidR="001F43B7">
        <w:rPr>
          <w:sz w:val="24"/>
          <w:szCs w:val="24"/>
        </w:rPr>
        <w:t xml:space="preserve"> “</w:t>
      </w:r>
      <w:proofErr w:type="spellStart"/>
      <w:r w:rsidR="001F43B7">
        <w:rPr>
          <w:sz w:val="24"/>
          <w:szCs w:val="24"/>
        </w:rPr>
        <w:t>Begleri</w:t>
      </w:r>
      <w:proofErr w:type="spellEnd"/>
      <w:r w:rsidR="001F43B7">
        <w:rPr>
          <w:sz w:val="24"/>
          <w:szCs w:val="24"/>
        </w:rPr>
        <w:t>” ve kahraman “Serdarları” olduğunu tahmin etmekt</w:t>
      </w:r>
      <w:r w:rsidR="00AF7E0A">
        <w:rPr>
          <w:sz w:val="24"/>
          <w:szCs w:val="24"/>
        </w:rPr>
        <w:t>e</w:t>
      </w:r>
      <w:r w:rsidR="001F43B7">
        <w:rPr>
          <w:sz w:val="24"/>
          <w:szCs w:val="24"/>
        </w:rPr>
        <w:t xml:space="preserve">yiz. Halk arasında derin tesirler uyandıran bu kahramanların hayatı ve maceraları etrafındaki </w:t>
      </w:r>
      <w:proofErr w:type="spellStart"/>
      <w:r w:rsidR="001F43B7">
        <w:rPr>
          <w:sz w:val="24"/>
          <w:szCs w:val="24"/>
        </w:rPr>
        <w:t>vak’alar</w:t>
      </w:r>
      <w:proofErr w:type="spellEnd"/>
      <w:r w:rsidR="001F43B7">
        <w:rPr>
          <w:sz w:val="24"/>
          <w:szCs w:val="24"/>
        </w:rPr>
        <w:t xml:space="preserve">, destanın ilk çekirdeğinin teşekkülüne yardımcı olmuştur. Ağızdan ağza dolaşan bu </w:t>
      </w:r>
      <w:proofErr w:type="spellStart"/>
      <w:r w:rsidR="001F43B7">
        <w:rPr>
          <w:sz w:val="24"/>
          <w:szCs w:val="24"/>
        </w:rPr>
        <w:t>vak’alar</w:t>
      </w:r>
      <w:proofErr w:type="spellEnd"/>
      <w:r w:rsidR="001F43B7">
        <w:rPr>
          <w:sz w:val="24"/>
          <w:szCs w:val="24"/>
        </w:rPr>
        <w:t xml:space="preserve">, daha sonra </w:t>
      </w:r>
      <w:proofErr w:type="spellStart"/>
      <w:r w:rsidR="001F43B7">
        <w:rPr>
          <w:sz w:val="24"/>
          <w:szCs w:val="24"/>
        </w:rPr>
        <w:t>Marufi</w:t>
      </w:r>
      <w:proofErr w:type="spellEnd"/>
      <w:r w:rsidR="001F43B7">
        <w:rPr>
          <w:sz w:val="24"/>
          <w:szCs w:val="24"/>
        </w:rPr>
        <w:t xml:space="preserve"> tarafından, XVIII. Asrın sonlarında dini kıssalar, eski destan çatıları, hikaye ve masal motiflerinden istifade ederek yeniden işlenmiştir.</w:t>
      </w:r>
      <w:r w:rsidR="001F43B7">
        <w:rPr>
          <w:rStyle w:val="DipnotBavurusu"/>
          <w:sz w:val="24"/>
          <w:szCs w:val="24"/>
        </w:rPr>
        <w:footnoteReference w:id="2"/>
      </w:r>
      <w:r w:rsidR="00726B52">
        <w:rPr>
          <w:sz w:val="24"/>
          <w:szCs w:val="24"/>
        </w:rPr>
        <w:t xml:space="preserve"> </w:t>
      </w:r>
    </w:p>
    <w:p w:rsidR="00B83226" w:rsidRDefault="001F43B7" w:rsidP="00B83226">
      <w:pPr>
        <w:ind w:firstLine="708"/>
        <w:rPr>
          <w:sz w:val="24"/>
          <w:szCs w:val="24"/>
        </w:rPr>
      </w:pPr>
      <w:r>
        <w:rPr>
          <w:sz w:val="24"/>
          <w:szCs w:val="24"/>
        </w:rPr>
        <w:t xml:space="preserve">Yusuf Bey-Ahmet Bey Destanı’nı </w:t>
      </w:r>
      <w:proofErr w:type="spellStart"/>
      <w:r w:rsidR="00AF7E0A">
        <w:rPr>
          <w:sz w:val="24"/>
          <w:szCs w:val="24"/>
        </w:rPr>
        <w:t>Oğuznağmelerin</w:t>
      </w:r>
      <w:proofErr w:type="spellEnd"/>
      <w:r>
        <w:rPr>
          <w:sz w:val="24"/>
          <w:szCs w:val="24"/>
        </w:rPr>
        <w:t xml:space="preserve"> ve Köroğlu Destanı’nın canlı bir şekilde sözlü gelenekte yaşadığı devirde tasnif etmiştir. Dolayısıyla, bu iki destandan bazı motifler ile bilhassa Köroğlu Destanı’nın kadrosunda yer alan bazı isimler bu destana girmiştir.</w:t>
      </w:r>
      <w:r w:rsidR="00B83226">
        <w:rPr>
          <w:sz w:val="24"/>
          <w:szCs w:val="24"/>
        </w:rPr>
        <w:t xml:space="preserve"> </w:t>
      </w:r>
      <w:proofErr w:type="spellStart"/>
      <w:r w:rsidR="00B83226">
        <w:rPr>
          <w:sz w:val="24"/>
          <w:szCs w:val="24"/>
        </w:rPr>
        <w:t>Marufi</w:t>
      </w:r>
      <w:proofErr w:type="spellEnd"/>
      <w:r w:rsidR="00B83226">
        <w:rPr>
          <w:sz w:val="24"/>
          <w:szCs w:val="24"/>
        </w:rPr>
        <w:t xml:space="preserve">, destanı inşa ederken, bazı dini kıssalardan da faydalanmıştır. Orta Asya Türklerinin yazılı ve sözlü edebiyatlarında yaygın olarak rastlanılan </w:t>
      </w:r>
      <w:r w:rsidR="007072C6">
        <w:rPr>
          <w:sz w:val="24"/>
          <w:szCs w:val="24"/>
        </w:rPr>
        <w:t>Kuran’daki</w:t>
      </w:r>
      <w:r w:rsidR="00B83226">
        <w:rPr>
          <w:sz w:val="24"/>
          <w:szCs w:val="24"/>
        </w:rPr>
        <w:t xml:space="preserve"> Hz. Yusuf kıssası </w:t>
      </w:r>
      <w:proofErr w:type="gramStart"/>
      <w:r w:rsidR="00B83226">
        <w:rPr>
          <w:sz w:val="24"/>
          <w:szCs w:val="24"/>
        </w:rPr>
        <w:t>ile,</w:t>
      </w:r>
      <w:proofErr w:type="gramEnd"/>
      <w:r w:rsidR="00B83226">
        <w:rPr>
          <w:sz w:val="24"/>
          <w:szCs w:val="24"/>
        </w:rPr>
        <w:t xml:space="preserve"> Yusuf Bey-Ahmet Bey Destanı arasında kesişe</w:t>
      </w:r>
      <w:r w:rsidR="007072C6">
        <w:rPr>
          <w:sz w:val="24"/>
          <w:szCs w:val="24"/>
        </w:rPr>
        <w:t>n noktaları görüyoruz. Yusuf Bey</w:t>
      </w:r>
      <w:r w:rsidR="00B83226">
        <w:rPr>
          <w:sz w:val="24"/>
          <w:szCs w:val="24"/>
        </w:rPr>
        <w:t xml:space="preserve"> ve Ahmet Bey, Hz. Yusuf gibi hile ile esir edilerek zindana atılır. Gerek Yusuf kıssasında, gerekse Yusuf Bey-Ahmet Bey </w:t>
      </w:r>
      <w:r w:rsidR="00C62237">
        <w:rPr>
          <w:sz w:val="24"/>
          <w:szCs w:val="24"/>
        </w:rPr>
        <w:t>Destanı’nda kompleks rüya motifi, olayların düğümü ve çözülmesinde önemli unsurdur. Destanda diğer bir kıssa</w:t>
      </w:r>
      <w:r w:rsidR="007072C6">
        <w:rPr>
          <w:sz w:val="24"/>
          <w:szCs w:val="24"/>
        </w:rPr>
        <w:t xml:space="preserve"> da Hz. Musa ile alakalıdır. Yus</w:t>
      </w:r>
      <w:r w:rsidR="00C62237">
        <w:rPr>
          <w:sz w:val="24"/>
          <w:szCs w:val="24"/>
        </w:rPr>
        <w:t xml:space="preserve">uf Bey kendisine ve ordusuna geçit vermeyen Gürgen ırmağına şiirler söyler, Allah’a dua eder ve Hz. Musa’nın asasıyla Nil nehrini yardığı gibi, Gürgen ortadan ikiye ayrılarak orduya yol verir. Netice olarak, Yusuf Bey-Ahmet Bey Destanı’nın, XVIII. Asırda </w:t>
      </w:r>
      <w:proofErr w:type="spellStart"/>
      <w:r w:rsidR="00C62237">
        <w:rPr>
          <w:sz w:val="24"/>
          <w:szCs w:val="24"/>
        </w:rPr>
        <w:t>Marufi</w:t>
      </w:r>
      <w:proofErr w:type="spellEnd"/>
      <w:r w:rsidR="00C62237">
        <w:rPr>
          <w:sz w:val="24"/>
          <w:szCs w:val="24"/>
        </w:rPr>
        <w:t xml:space="preserve"> tarafından tasnif edilen, Dede Korkut ve Köroğlu Destanları’nın devamı niteliğinde bir destan olduğunu söyleyebiliriz.</w:t>
      </w:r>
      <w:r w:rsidR="00C62237">
        <w:rPr>
          <w:rStyle w:val="DipnotBavurusu"/>
          <w:sz w:val="24"/>
          <w:szCs w:val="24"/>
        </w:rPr>
        <w:footnoteReference w:id="3"/>
      </w:r>
    </w:p>
    <w:p w:rsidR="00BD5175" w:rsidRDefault="00AF7E0A" w:rsidP="00B83226">
      <w:pPr>
        <w:ind w:firstLine="708"/>
        <w:rPr>
          <w:sz w:val="24"/>
          <w:szCs w:val="24"/>
        </w:rPr>
      </w:pPr>
      <w:r>
        <w:rPr>
          <w:sz w:val="24"/>
          <w:szCs w:val="24"/>
        </w:rPr>
        <w:t xml:space="preserve">V. M. </w:t>
      </w:r>
      <w:proofErr w:type="spellStart"/>
      <w:r>
        <w:rPr>
          <w:sz w:val="24"/>
          <w:szCs w:val="24"/>
        </w:rPr>
        <w:t>Jirmunskiy</w:t>
      </w:r>
      <w:proofErr w:type="spellEnd"/>
      <w:r>
        <w:rPr>
          <w:sz w:val="24"/>
          <w:szCs w:val="24"/>
        </w:rPr>
        <w:t xml:space="preserve">, bu destanı </w:t>
      </w:r>
      <w:proofErr w:type="spellStart"/>
      <w:r w:rsidR="00BD5175" w:rsidRPr="00BD5175">
        <w:rPr>
          <w:sz w:val="24"/>
          <w:szCs w:val="24"/>
        </w:rPr>
        <w:t>Tyurkskiy</w:t>
      </w:r>
      <w:proofErr w:type="spellEnd"/>
      <w:r w:rsidR="00BD5175" w:rsidRPr="00BD5175">
        <w:rPr>
          <w:sz w:val="24"/>
          <w:szCs w:val="24"/>
        </w:rPr>
        <w:t xml:space="preserve"> </w:t>
      </w:r>
      <w:proofErr w:type="spellStart"/>
      <w:r w:rsidR="00BD5175" w:rsidRPr="00BD5175">
        <w:rPr>
          <w:sz w:val="24"/>
          <w:szCs w:val="24"/>
        </w:rPr>
        <w:t>Geroiçeskiy</w:t>
      </w:r>
      <w:proofErr w:type="spellEnd"/>
      <w:r w:rsidR="00BD5175" w:rsidRPr="00BD5175">
        <w:rPr>
          <w:sz w:val="24"/>
          <w:szCs w:val="24"/>
        </w:rPr>
        <w:t xml:space="preserve"> </w:t>
      </w:r>
      <w:proofErr w:type="spellStart"/>
      <w:r w:rsidR="00BD5175" w:rsidRPr="00BD5175">
        <w:rPr>
          <w:sz w:val="24"/>
          <w:szCs w:val="24"/>
        </w:rPr>
        <w:t>Epos</w:t>
      </w:r>
      <w:proofErr w:type="spellEnd"/>
      <w:r w:rsidR="00BD5175" w:rsidRPr="00BD5175">
        <w:rPr>
          <w:sz w:val="24"/>
          <w:szCs w:val="24"/>
        </w:rPr>
        <w:t xml:space="preserve"> adlı kitabının</w:t>
      </w:r>
      <w:r w:rsidR="00BD5175">
        <w:rPr>
          <w:sz w:val="24"/>
          <w:szCs w:val="24"/>
        </w:rPr>
        <w:t xml:space="preserve"> </w:t>
      </w:r>
      <w:r w:rsidR="00BD5175" w:rsidRPr="00BD5175">
        <w:rPr>
          <w:sz w:val="24"/>
          <w:szCs w:val="24"/>
        </w:rPr>
        <w:t>“Orta Asya Destanında “</w:t>
      </w:r>
      <w:proofErr w:type="spellStart"/>
      <w:r w:rsidR="00BD5175" w:rsidRPr="00BD5175">
        <w:rPr>
          <w:sz w:val="24"/>
          <w:szCs w:val="24"/>
        </w:rPr>
        <w:t>Alpamış”ın</w:t>
      </w:r>
      <w:proofErr w:type="spellEnd"/>
      <w:r w:rsidR="00BD5175" w:rsidRPr="00BD5175">
        <w:rPr>
          <w:sz w:val="24"/>
          <w:szCs w:val="24"/>
        </w:rPr>
        <w:t xml:space="preserve"> Yansıtılması (Yusuf ve Ahmet, </w:t>
      </w:r>
      <w:proofErr w:type="spellStart"/>
      <w:r w:rsidR="00BD5175" w:rsidRPr="00BD5175">
        <w:rPr>
          <w:sz w:val="24"/>
          <w:szCs w:val="24"/>
        </w:rPr>
        <w:t>Canış</w:t>
      </w:r>
      <w:proofErr w:type="spellEnd"/>
      <w:r w:rsidR="00BD5175" w:rsidRPr="00BD5175">
        <w:rPr>
          <w:sz w:val="24"/>
          <w:szCs w:val="24"/>
        </w:rPr>
        <w:t xml:space="preserve"> ve Bayış,</w:t>
      </w:r>
      <w:r w:rsidR="00BD5175">
        <w:rPr>
          <w:sz w:val="24"/>
          <w:szCs w:val="24"/>
        </w:rPr>
        <w:t xml:space="preserve"> </w:t>
      </w:r>
      <w:proofErr w:type="spellStart"/>
      <w:r w:rsidR="00BD5175" w:rsidRPr="00BD5175">
        <w:rPr>
          <w:sz w:val="24"/>
          <w:szCs w:val="24"/>
        </w:rPr>
        <w:t>Kozı</w:t>
      </w:r>
      <w:proofErr w:type="spellEnd"/>
      <w:r w:rsidR="00BD5175" w:rsidRPr="00BD5175">
        <w:rPr>
          <w:sz w:val="24"/>
          <w:szCs w:val="24"/>
        </w:rPr>
        <w:t xml:space="preserve"> </w:t>
      </w:r>
      <w:proofErr w:type="spellStart"/>
      <w:r w:rsidR="00BD5175" w:rsidRPr="00BD5175">
        <w:rPr>
          <w:sz w:val="24"/>
          <w:szCs w:val="24"/>
        </w:rPr>
        <w:t>Körpeş</w:t>
      </w:r>
      <w:proofErr w:type="spellEnd"/>
      <w:r w:rsidR="00BD5175" w:rsidRPr="00BD5175">
        <w:rPr>
          <w:sz w:val="24"/>
          <w:szCs w:val="24"/>
        </w:rPr>
        <w:t xml:space="preserve">, </w:t>
      </w:r>
      <w:r w:rsidRPr="00BD5175">
        <w:rPr>
          <w:sz w:val="24"/>
          <w:szCs w:val="24"/>
        </w:rPr>
        <w:t>Yadigâr</w:t>
      </w:r>
      <w:r w:rsidR="00BD5175" w:rsidRPr="00BD5175">
        <w:rPr>
          <w:sz w:val="24"/>
          <w:szCs w:val="24"/>
        </w:rPr>
        <w:t xml:space="preserve"> ve Diğerleri)” başlıklı bölümünde değerlendirmeye almıştır.</w:t>
      </w:r>
      <w:r w:rsidR="00BD5175">
        <w:rPr>
          <w:sz w:val="24"/>
          <w:szCs w:val="24"/>
        </w:rPr>
        <w:t xml:space="preserve"> </w:t>
      </w:r>
      <w:r w:rsidR="00BD5175" w:rsidRPr="00BD5175">
        <w:rPr>
          <w:sz w:val="24"/>
          <w:szCs w:val="24"/>
        </w:rPr>
        <w:t xml:space="preserve">Yusuf-Ahmet’in </w:t>
      </w:r>
      <w:proofErr w:type="spellStart"/>
      <w:r w:rsidR="00BD5175" w:rsidRPr="00BD5175">
        <w:rPr>
          <w:sz w:val="24"/>
          <w:szCs w:val="24"/>
        </w:rPr>
        <w:t>Alpamış</w:t>
      </w:r>
      <w:proofErr w:type="spellEnd"/>
      <w:r w:rsidR="00BD5175" w:rsidRPr="00BD5175">
        <w:rPr>
          <w:sz w:val="24"/>
          <w:szCs w:val="24"/>
        </w:rPr>
        <w:t xml:space="preserve"> destanıyla önemli ortaklıklarının olduğunu düşünen</w:t>
      </w:r>
      <w:r w:rsidR="00BD5175">
        <w:rPr>
          <w:sz w:val="24"/>
          <w:szCs w:val="24"/>
        </w:rPr>
        <w:t xml:space="preserve"> </w:t>
      </w:r>
      <w:proofErr w:type="spellStart"/>
      <w:r w:rsidR="00BD5175" w:rsidRPr="00BD5175">
        <w:rPr>
          <w:sz w:val="24"/>
          <w:szCs w:val="24"/>
        </w:rPr>
        <w:t>Jirmusnkiy</w:t>
      </w:r>
      <w:proofErr w:type="spellEnd"/>
      <w:r w:rsidR="00BD5175" w:rsidRPr="00BD5175">
        <w:rPr>
          <w:sz w:val="24"/>
          <w:szCs w:val="24"/>
        </w:rPr>
        <w:t>, destanın öncelikle “akın”lar tarafından anlatıldığını, 19. Yüzyıldan</w:t>
      </w:r>
      <w:r w:rsidR="00BD5175">
        <w:rPr>
          <w:sz w:val="24"/>
          <w:szCs w:val="24"/>
        </w:rPr>
        <w:t xml:space="preserve"> </w:t>
      </w:r>
      <w:r w:rsidR="00BD5175" w:rsidRPr="00BD5175">
        <w:rPr>
          <w:sz w:val="24"/>
          <w:szCs w:val="24"/>
        </w:rPr>
        <w:t>itibaren ise el yazması şekillerinin yanı sıra,  halk kitabı olarak Kazan’da</w:t>
      </w:r>
      <w:r w:rsidR="00BD5175">
        <w:rPr>
          <w:sz w:val="24"/>
          <w:szCs w:val="24"/>
        </w:rPr>
        <w:t xml:space="preserve"> </w:t>
      </w:r>
      <w:r w:rsidR="00BD5175" w:rsidRPr="00BD5175">
        <w:rPr>
          <w:sz w:val="24"/>
          <w:szCs w:val="24"/>
        </w:rPr>
        <w:t xml:space="preserve">Semerkant’ta ve </w:t>
      </w:r>
      <w:proofErr w:type="spellStart"/>
      <w:r w:rsidR="00BD5175" w:rsidRPr="00BD5175">
        <w:rPr>
          <w:sz w:val="24"/>
          <w:szCs w:val="24"/>
        </w:rPr>
        <w:t>Buhara’da</w:t>
      </w:r>
      <w:proofErr w:type="spellEnd"/>
      <w:r w:rsidR="00BD5175" w:rsidRPr="00BD5175">
        <w:rPr>
          <w:sz w:val="24"/>
          <w:szCs w:val="24"/>
        </w:rPr>
        <w:t xml:space="preserve"> (1889 yılından itibaren) yayımlanmış olduğunu ifade</w:t>
      </w:r>
      <w:r w:rsidR="00BD5175">
        <w:rPr>
          <w:sz w:val="24"/>
          <w:szCs w:val="24"/>
        </w:rPr>
        <w:t xml:space="preserve"> </w:t>
      </w:r>
      <w:r w:rsidR="00BD5175" w:rsidRPr="00BD5175">
        <w:rPr>
          <w:sz w:val="24"/>
          <w:szCs w:val="24"/>
        </w:rPr>
        <w:lastRenderedPageBreak/>
        <w:t>eder. Türkmenistan’da ise 18. yüzyıla ait olduğu düşünülen bir elyazmasından</w:t>
      </w:r>
      <w:r w:rsidR="00BD5175">
        <w:rPr>
          <w:sz w:val="24"/>
          <w:szCs w:val="24"/>
        </w:rPr>
        <w:t xml:space="preserve"> </w:t>
      </w:r>
      <w:r w:rsidR="00BD5175" w:rsidRPr="00BD5175">
        <w:rPr>
          <w:sz w:val="24"/>
          <w:szCs w:val="24"/>
        </w:rPr>
        <w:t xml:space="preserve">hareketle B. A. </w:t>
      </w:r>
      <w:proofErr w:type="spellStart"/>
      <w:r w:rsidR="00BD5175" w:rsidRPr="00BD5175">
        <w:rPr>
          <w:sz w:val="24"/>
          <w:szCs w:val="24"/>
        </w:rPr>
        <w:t>Garrıyev</w:t>
      </w:r>
      <w:proofErr w:type="spellEnd"/>
      <w:r w:rsidR="00BD5175" w:rsidRPr="00BD5175">
        <w:rPr>
          <w:sz w:val="24"/>
          <w:szCs w:val="24"/>
        </w:rPr>
        <w:t xml:space="preserve"> destanı 1944 yılında yayımlamış, G. </w:t>
      </w:r>
      <w:proofErr w:type="spellStart"/>
      <w:r w:rsidR="00BD5175" w:rsidRPr="00BD5175">
        <w:rPr>
          <w:sz w:val="24"/>
          <w:szCs w:val="24"/>
        </w:rPr>
        <w:t>Şengeli</w:t>
      </w:r>
      <w:proofErr w:type="spellEnd"/>
      <w:r w:rsidR="00BD5175" w:rsidRPr="00BD5175">
        <w:rPr>
          <w:sz w:val="24"/>
          <w:szCs w:val="24"/>
        </w:rPr>
        <w:t xml:space="preserve"> </w:t>
      </w:r>
      <w:r w:rsidRPr="00BD5175">
        <w:rPr>
          <w:sz w:val="24"/>
          <w:szCs w:val="24"/>
        </w:rPr>
        <w:t>de bu</w:t>
      </w:r>
      <w:r w:rsidR="00BD5175">
        <w:rPr>
          <w:sz w:val="24"/>
          <w:szCs w:val="24"/>
        </w:rPr>
        <w:t xml:space="preserve"> </w:t>
      </w:r>
      <w:r w:rsidR="00BD5175" w:rsidRPr="00BD5175">
        <w:rPr>
          <w:sz w:val="24"/>
          <w:szCs w:val="24"/>
        </w:rPr>
        <w:t>çalışmayı Rusçaya çevirmiştir</w:t>
      </w:r>
      <w:r w:rsidR="00355FC6">
        <w:rPr>
          <w:sz w:val="24"/>
          <w:szCs w:val="24"/>
        </w:rPr>
        <w:t>.</w:t>
      </w:r>
      <w:r w:rsidR="00355FC6">
        <w:rPr>
          <w:rStyle w:val="DipnotBavurusu"/>
          <w:sz w:val="24"/>
          <w:szCs w:val="24"/>
        </w:rPr>
        <w:footnoteReference w:id="4"/>
      </w:r>
    </w:p>
    <w:p w:rsidR="00833B80" w:rsidRDefault="0068489A" w:rsidP="00B83226">
      <w:pPr>
        <w:ind w:firstLine="708"/>
        <w:rPr>
          <w:sz w:val="24"/>
          <w:szCs w:val="24"/>
        </w:rPr>
      </w:pPr>
      <w:r>
        <w:rPr>
          <w:sz w:val="24"/>
          <w:szCs w:val="24"/>
        </w:rPr>
        <w:t xml:space="preserve">Yusuf Bey-Ahmet Bey Destanı’nda </w:t>
      </w:r>
      <w:r w:rsidR="007072C6">
        <w:rPr>
          <w:sz w:val="24"/>
          <w:szCs w:val="24"/>
        </w:rPr>
        <w:t>mekân</w:t>
      </w:r>
      <w:r>
        <w:rPr>
          <w:sz w:val="24"/>
          <w:szCs w:val="24"/>
        </w:rPr>
        <w:t xml:space="preserve"> olarak genellikle yer isimleri verilmiştir. Destanın başında </w:t>
      </w:r>
      <w:proofErr w:type="spellStart"/>
      <w:r>
        <w:rPr>
          <w:sz w:val="24"/>
          <w:szCs w:val="24"/>
        </w:rPr>
        <w:t>İsfehan’da</w:t>
      </w:r>
      <w:proofErr w:type="spellEnd"/>
      <w:r>
        <w:rPr>
          <w:sz w:val="24"/>
          <w:szCs w:val="24"/>
        </w:rPr>
        <w:t xml:space="preserve"> olan kahraman</w:t>
      </w:r>
      <w:r w:rsidR="001B2DC4">
        <w:rPr>
          <w:sz w:val="24"/>
          <w:szCs w:val="24"/>
        </w:rPr>
        <w:t>lar</w:t>
      </w:r>
      <w:r>
        <w:rPr>
          <w:sz w:val="24"/>
          <w:szCs w:val="24"/>
        </w:rPr>
        <w:t xml:space="preserve"> daha sonra </w:t>
      </w:r>
      <w:proofErr w:type="spellStart"/>
      <w:r>
        <w:rPr>
          <w:sz w:val="24"/>
          <w:szCs w:val="24"/>
        </w:rPr>
        <w:t>Sebzaver</w:t>
      </w:r>
      <w:proofErr w:type="spellEnd"/>
      <w:r>
        <w:rPr>
          <w:sz w:val="24"/>
          <w:szCs w:val="24"/>
        </w:rPr>
        <w:t xml:space="preserve"> adlı pınar başına göçerler. Bu mekanla ilgili tasvir unsuru olarak sadece “yemyeşil safalı yerdi” ifadesini görürüz. </w:t>
      </w:r>
      <w:r w:rsidR="001B2DC4">
        <w:rPr>
          <w:sz w:val="24"/>
          <w:szCs w:val="24"/>
        </w:rPr>
        <w:t xml:space="preserve">Destandaki bir başka yer ise </w:t>
      </w:r>
      <w:proofErr w:type="spellStart"/>
      <w:r w:rsidR="001B2DC4">
        <w:rPr>
          <w:sz w:val="24"/>
          <w:szCs w:val="24"/>
        </w:rPr>
        <w:t>Ürgenç</w:t>
      </w:r>
      <w:proofErr w:type="spellEnd"/>
      <w:r w:rsidR="001B2DC4">
        <w:rPr>
          <w:sz w:val="24"/>
          <w:szCs w:val="24"/>
        </w:rPr>
        <w:t xml:space="preserve"> ülkesidir.</w:t>
      </w:r>
      <w:r w:rsidR="007A423B">
        <w:rPr>
          <w:sz w:val="24"/>
          <w:szCs w:val="24"/>
        </w:rPr>
        <w:t xml:space="preserve"> Burası da Yusuf Bey’in evlendiği </w:t>
      </w:r>
      <w:proofErr w:type="spellStart"/>
      <w:r w:rsidR="007A423B">
        <w:rPr>
          <w:sz w:val="24"/>
          <w:szCs w:val="24"/>
        </w:rPr>
        <w:t>Gülhatice</w:t>
      </w:r>
      <w:proofErr w:type="spellEnd"/>
      <w:r w:rsidR="007A423B">
        <w:rPr>
          <w:sz w:val="24"/>
          <w:szCs w:val="24"/>
        </w:rPr>
        <w:t xml:space="preserve"> perinin babası Er Ali Han’ın ülkesidir. </w:t>
      </w:r>
      <w:r w:rsidR="007072C6">
        <w:rPr>
          <w:sz w:val="24"/>
          <w:szCs w:val="24"/>
        </w:rPr>
        <w:t xml:space="preserve">Yusuf Bey ve Ahmet Bey’in tayin edildiği </w:t>
      </w:r>
      <w:proofErr w:type="spellStart"/>
      <w:r w:rsidR="007072C6">
        <w:rPr>
          <w:sz w:val="24"/>
          <w:szCs w:val="24"/>
        </w:rPr>
        <w:t>Harazmın</w:t>
      </w:r>
      <w:proofErr w:type="spellEnd"/>
      <w:r w:rsidR="007072C6">
        <w:rPr>
          <w:sz w:val="24"/>
          <w:szCs w:val="24"/>
        </w:rPr>
        <w:t xml:space="preserve"> ve </w:t>
      </w:r>
      <w:proofErr w:type="spellStart"/>
      <w:r w:rsidR="007072C6">
        <w:rPr>
          <w:sz w:val="24"/>
          <w:szCs w:val="24"/>
        </w:rPr>
        <w:t>Hezarıs</w:t>
      </w:r>
      <w:proofErr w:type="spellEnd"/>
      <w:r w:rsidR="007072C6">
        <w:rPr>
          <w:sz w:val="24"/>
          <w:szCs w:val="24"/>
        </w:rPr>
        <w:t xml:space="preserve"> şehirleri de destanda yer alan </w:t>
      </w:r>
      <w:r w:rsidR="008808B8">
        <w:rPr>
          <w:sz w:val="24"/>
          <w:szCs w:val="24"/>
        </w:rPr>
        <w:t>mekânlardır</w:t>
      </w:r>
      <w:r w:rsidR="007072C6">
        <w:rPr>
          <w:sz w:val="24"/>
          <w:szCs w:val="24"/>
        </w:rPr>
        <w:t xml:space="preserve">. Destanda geçen diğer yer isimleri; </w:t>
      </w:r>
      <w:proofErr w:type="spellStart"/>
      <w:r w:rsidR="007072C6">
        <w:rPr>
          <w:sz w:val="24"/>
          <w:szCs w:val="24"/>
        </w:rPr>
        <w:t>Müsür</w:t>
      </w:r>
      <w:proofErr w:type="spellEnd"/>
      <w:r w:rsidR="007072C6">
        <w:rPr>
          <w:sz w:val="24"/>
          <w:szCs w:val="24"/>
        </w:rPr>
        <w:t xml:space="preserve">, Çin </w:t>
      </w:r>
      <w:proofErr w:type="spellStart"/>
      <w:r w:rsidR="007072C6">
        <w:rPr>
          <w:sz w:val="24"/>
          <w:szCs w:val="24"/>
        </w:rPr>
        <w:t>Maçin</w:t>
      </w:r>
      <w:proofErr w:type="spellEnd"/>
      <w:r w:rsidR="00833B80">
        <w:rPr>
          <w:sz w:val="24"/>
          <w:szCs w:val="24"/>
        </w:rPr>
        <w:t xml:space="preserve">, </w:t>
      </w:r>
      <w:proofErr w:type="spellStart"/>
      <w:r w:rsidR="00833B80">
        <w:rPr>
          <w:sz w:val="24"/>
          <w:szCs w:val="24"/>
        </w:rPr>
        <w:t>Eğriyar</w:t>
      </w:r>
      <w:r w:rsidR="008808B8">
        <w:rPr>
          <w:sz w:val="24"/>
          <w:szCs w:val="24"/>
        </w:rPr>
        <w:t>’dır</w:t>
      </w:r>
      <w:proofErr w:type="spellEnd"/>
      <w:r w:rsidR="008808B8">
        <w:rPr>
          <w:sz w:val="24"/>
          <w:szCs w:val="24"/>
        </w:rPr>
        <w:t xml:space="preserve">. </w:t>
      </w:r>
    </w:p>
    <w:p w:rsidR="0068489A" w:rsidRDefault="008808B8" w:rsidP="00E930E6">
      <w:pPr>
        <w:ind w:firstLine="708"/>
        <w:rPr>
          <w:sz w:val="24"/>
          <w:szCs w:val="24"/>
        </w:rPr>
      </w:pPr>
      <w:r>
        <w:rPr>
          <w:sz w:val="24"/>
          <w:szCs w:val="24"/>
        </w:rPr>
        <w:t>Yusuf Bey-Ahmet Bey Destanı’nda olaylar, genellikle dış mekanlarda gerçekleşir. Savaş sahnelerinin de geniş yer bulduğunu görürüz.</w:t>
      </w:r>
      <w:r w:rsidR="00AF36C3">
        <w:rPr>
          <w:sz w:val="24"/>
          <w:szCs w:val="24"/>
        </w:rPr>
        <w:t xml:space="preserve"> Destanda kahramanların maceralarının geçtiği bir çok dağ adı da geçer. Bunlar; </w:t>
      </w:r>
      <w:proofErr w:type="spellStart"/>
      <w:r w:rsidR="00AF36C3">
        <w:rPr>
          <w:sz w:val="24"/>
          <w:szCs w:val="24"/>
        </w:rPr>
        <w:t>Esger</w:t>
      </w:r>
      <w:proofErr w:type="spellEnd"/>
      <w:r w:rsidR="00AF36C3">
        <w:rPr>
          <w:sz w:val="24"/>
          <w:szCs w:val="24"/>
        </w:rPr>
        <w:t xml:space="preserve"> Dağı, Balaman Dağı, Baba Dağı, Hasır Dağı, Peşe Dağı, </w:t>
      </w:r>
      <w:proofErr w:type="spellStart"/>
      <w:r w:rsidR="00AF36C3">
        <w:rPr>
          <w:sz w:val="24"/>
          <w:szCs w:val="24"/>
        </w:rPr>
        <w:t>Esger</w:t>
      </w:r>
      <w:proofErr w:type="spellEnd"/>
      <w:r w:rsidR="00AF36C3">
        <w:rPr>
          <w:sz w:val="24"/>
          <w:szCs w:val="24"/>
        </w:rPr>
        <w:t xml:space="preserve"> Dağı ve Gürgen Derya dağlarıdır.</w:t>
      </w:r>
      <w:r w:rsidR="00E930E6">
        <w:rPr>
          <w:sz w:val="24"/>
          <w:szCs w:val="24"/>
        </w:rPr>
        <w:t xml:space="preserve"> </w:t>
      </w:r>
    </w:p>
    <w:p w:rsidR="00E930E6" w:rsidRDefault="00E930E6" w:rsidP="00E930E6">
      <w:pPr>
        <w:ind w:firstLine="708"/>
        <w:rPr>
          <w:sz w:val="24"/>
          <w:szCs w:val="24"/>
        </w:rPr>
      </w:pPr>
      <w:r>
        <w:rPr>
          <w:sz w:val="24"/>
          <w:szCs w:val="24"/>
        </w:rPr>
        <w:t xml:space="preserve">Yusuf Bey-Ahmet Bey Destanı’nda az da olsa kapalı </w:t>
      </w:r>
      <w:r w:rsidR="001971CD">
        <w:rPr>
          <w:sz w:val="24"/>
          <w:szCs w:val="24"/>
        </w:rPr>
        <w:t>mekânlar</w:t>
      </w:r>
      <w:r>
        <w:rPr>
          <w:sz w:val="24"/>
          <w:szCs w:val="24"/>
        </w:rPr>
        <w:t xml:space="preserve"> da yer alır. Bu </w:t>
      </w:r>
      <w:r w:rsidR="001971CD">
        <w:rPr>
          <w:sz w:val="24"/>
          <w:szCs w:val="24"/>
        </w:rPr>
        <w:t>mekânlara</w:t>
      </w:r>
      <w:r>
        <w:rPr>
          <w:sz w:val="24"/>
          <w:szCs w:val="24"/>
        </w:rPr>
        <w:t xml:space="preserve">; şehidin mezarı, </w:t>
      </w:r>
      <w:proofErr w:type="spellStart"/>
      <w:r>
        <w:rPr>
          <w:sz w:val="24"/>
          <w:szCs w:val="24"/>
        </w:rPr>
        <w:t>Gülhatice</w:t>
      </w:r>
      <w:proofErr w:type="spellEnd"/>
      <w:r>
        <w:rPr>
          <w:sz w:val="24"/>
          <w:szCs w:val="24"/>
        </w:rPr>
        <w:t xml:space="preserve"> Peri’nin odası, </w:t>
      </w:r>
      <w:proofErr w:type="spellStart"/>
      <w:r>
        <w:rPr>
          <w:sz w:val="24"/>
          <w:szCs w:val="24"/>
        </w:rPr>
        <w:t>Gözel</w:t>
      </w:r>
      <w:proofErr w:type="spellEnd"/>
      <w:r>
        <w:rPr>
          <w:sz w:val="24"/>
          <w:szCs w:val="24"/>
        </w:rPr>
        <w:t xml:space="preserve"> Şah’ın Sarayı</w:t>
      </w:r>
      <w:r w:rsidR="005E1223">
        <w:rPr>
          <w:sz w:val="24"/>
          <w:szCs w:val="24"/>
        </w:rPr>
        <w:t xml:space="preserve"> ve kahramanın esir düştüğü kuyu</w:t>
      </w:r>
      <w:r>
        <w:rPr>
          <w:sz w:val="24"/>
          <w:szCs w:val="24"/>
        </w:rPr>
        <w:t>’</w:t>
      </w:r>
      <w:r w:rsidR="005E1223">
        <w:rPr>
          <w:sz w:val="24"/>
          <w:szCs w:val="24"/>
        </w:rPr>
        <w:t>yu</w:t>
      </w:r>
      <w:r>
        <w:rPr>
          <w:sz w:val="24"/>
          <w:szCs w:val="24"/>
        </w:rPr>
        <w:t xml:space="preserve"> örnek verebiliriz</w:t>
      </w:r>
    </w:p>
    <w:p w:rsidR="001971CD" w:rsidRDefault="00DB1333" w:rsidP="001971CD">
      <w:pPr>
        <w:ind w:firstLine="708"/>
        <w:rPr>
          <w:sz w:val="24"/>
          <w:szCs w:val="24"/>
        </w:rPr>
      </w:pPr>
      <w:r>
        <w:rPr>
          <w:sz w:val="24"/>
          <w:szCs w:val="24"/>
        </w:rPr>
        <w:t>Yusuf Bey-Ahmet Bey Destanı’nın incelememize esas aldığımız metni bugünkü Türkmen şivesiyle yayınlanmıştır. Destanın kelime kadrosunun yüzde yetmişe yakın kısmını Türkçe kelimeler teşkil eder.</w:t>
      </w:r>
      <w:r w:rsidR="001971CD">
        <w:rPr>
          <w:rStyle w:val="DipnotBavurusu"/>
          <w:sz w:val="24"/>
          <w:szCs w:val="24"/>
        </w:rPr>
        <w:footnoteReference w:id="5"/>
      </w:r>
      <w:r w:rsidR="00637971">
        <w:rPr>
          <w:sz w:val="24"/>
          <w:szCs w:val="24"/>
        </w:rPr>
        <w:t xml:space="preserve"> Bu durum, destanın günümüzde de anlaşılabilir olmasını sağlamıştır.</w:t>
      </w:r>
    </w:p>
    <w:p w:rsidR="00117A2B" w:rsidRDefault="001971CD" w:rsidP="00117A2B">
      <w:pPr>
        <w:ind w:firstLine="708"/>
        <w:rPr>
          <w:sz w:val="24"/>
          <w:szCs w:val="24"/>
        </w:rPr>
      </w:pPr>
      <w:r>
        <w:rPr>
          <w:sz w:val="24"/>
          <w:szCs w:val="24"/>
        </w:rPr>
        <w:t>Destanın kompozisyon kuruluşunda yirmid</w:t>
      </w:r>
      <w:r w:rsidR="00D02B62">
        <w:rPr>
          <w:sz w:val="24"/>
          <w:szCs w:val="24"/>
        </w:rPr>
        <w:t>en fazla olaya yer verilmiştir.</w:t>
      </w:r>
      <w:r w:rsidR="00D02B62">
        <w:rPr>
          <w:rStyle w:val="DipnotBavurusu"/>
          <w:sz w:val="24"/>
          <w:szCs w:val="24"/>
        </w:rPr>
        <w:footnoteReference w:id="6"/>
      </w:r>
      <w:r w:rsidR="00D02B62">
        <w:rPr>
          <w:sz w:val="24"/>
          <w:szCs w:val="24"/>
        </w:rPr>
        <w:t xml:space="preserve"> Bu olaylar birbiriyle uyumlu bir şekilde sıralanmıştır. Yusuf Bey-Ahmet Bey Destanı manzum ve mensur bölümlerden oluşur. Bu bölümler karışık olarak bir araya getirilmiştir.</w:t>
      </w:r>
      <w:r w:rsidR="006A0D2F">
        <w:rPr>
          <w:sz w:val="24"/>
          <w:szCs w:val="24"/>
        </w:rPr>
        <w:t xml:space="preserve"> Giriş gelişme ve sonuç bölümlerinden meydana gelen destanda </w:t>
      </w:r>
      <w:r w:rsidR="00117A2B">
        <w:rPr>
          <w:sz w:val="24"/>
          <w:szCs w:val="24"/>
        </w:rPr>
        <w:t xml:space="preserve">üslup; sade, samimi ve akıcıdır. </w:t>
      </w:r>
    </w:p>
    <w:p w:rsidR="00117A2B" w:rsidRDefault="00117A2B" w:rsidP="00117A2B">
      <w:pPr>
        <w:ind w:firstLine="708"/>
        <w:rPr>
          <w:sz w:val="24"/>
          <w:szCs w:val="24"/>
        </w:rPr>
      </w:pPr>
      <w:r>
        <w:rPr>
          <w:sz w:val="24"/>
          <w:szCs w:val="24"/>
        </w:rPr>
        <w:t xml:space="preserve">Destandaki bazı manzum parçalar, klasik edebiyata has muhteva ve şekil özellikleri taşımaktadır. Destanın umumi çatısı, sözlü gelenekte yaşayan destan ve halk hikayelerine benzemesine, hatta Köroğlu </w:t>
      </w:r>
      <w:r w:rsidR="005E1223">
        <w:rPr>
          <w:sz w:val="24"/>
          <w:szCs w:val="24"/>
        </w:rPr>
        <w:t>ve Aşık Garip gibi eserleri yansıtmasına rağmen, aruzla söylenen muhammesler ile hece vezniyle söylenen diğer şiirlerde geçen terkipler, yazılı edebiyatı</w:t>
      </w:r>
      <w:r w:rsidR="009B2A24">
        <w:rPr>
          <w:sz w:val="24"/>
          <w:szCs w:val="24"/>
        </w:rPr>
        <w:t>n tesirlerini aksettirmektedir.</w:t>
      </w:r>
      <w:r w:rsidR="009B2A24">
        <w:rPr>
          <w:rStyle w:val="DipnotBavurusu"/>
          <w:sz w:val="24"/>
          <w:szCs w:val="24"/>
        </w:rPr>
        <w:footnoteReference w:id="7"/>
      </w:r>
    </w:p>
    <w:p w:rsidR="007A423B" w:rsidRDefault="007022B0" w:rsidP="00302D6A">
      <w:pPr>
        <w:ind w:firstLine="708"/>
        <w:rPr>
          <w:sz w:val="24"/>
          <w:szCs w:val="24"/>
        </w:rPr>
      </w:pPr>
      <w:r>
        <w:rPr>
          <w:sz w:val="24"/>
          <w:szCs w:val="24"/>
        </w:rPr>
        <w:t xml:space="preserve">Destanın mensur kısımları lirik bir havayla yazılmıştır. Buradaki olay geçişleri açıklayıcı ve samimidir. </w:t>
      </w:r>
      <w:r w:rsidR="00302D6A">
        <w:rPr>
          <w:sz w:val="24"/>
          <w:szCs w:val="24"/>
        </w:rPr>
        <w:t>Yusuf Bey-Ahmet Bey destanında, üslubu güzelleştiren söz sanatları bulunur. Mübalağa, teşbih gibi sanatlar</w:t>
      </w:r>
      <w:r w:rsidR="0093204F">
        <w:rPr>
          <w:sz w:val="24"/>
          <w:szCs w:val="24"/>
        </w:rPr>
        <w:t xml:space="preserve"> destanda gözümüze çarpar. Deyim ve atasözleriyle </w:t>
      </w:r>
      <w:r w:rsidR="0093204F">
        <w:rPr>
          <w:sz w:val="24"/>
          <w:szCs w:val="24"/>
        </w:rPr>
        <w:lastRenderedPageBreak/>
        <w:t>zenginleştiril</w:t>
      </w:r>
      <w:r w:rsidR="00637971">
        <w:rPr>
          <w:sz w:val="24"/>
          <w:szCs w:val="24"/>
        </w:rPr>
        <w:t>en destanda unvanların çokluğu dikkat çeker</w:t>
      </w:r>
      <w:r w:rsidR="0093204F">
        <w:rPr>
          <w:sz w:val="24"/>
          <w:szCs w:val="24"/>
        </w:rPr>
        <w:t xml:space="preserve">. Mensur </w:t>
      </w:r>
      <w:r w:rsidR="00D222A2">
        <w:rPr>
          <w:sz w:val="24"/>
          <w:szCs w:val="24"/>
        </w:rPr>
        <w:t>kısımlarda cümleler devrik değildir. Sıfatların çok olduğu bu cümleler düz cümlelerdir.</w:t>
      </w:r>
    </w:p>
    <w:p w:rsidR="00637971" w:rsidRDefault="00637971" w:rsidP="00302D6A">
      <w:pPr>
        <w:ind w:firstLine="708"/>
        <w:rPr>
          <w:sz w:val="24"/>
          <w:szCs w:val="24"/>
        </w:rPr>
      </w:pPr>
      <w:r>
        <w:rPr>
          <w:sz w:val="24"/>
          <w:szCs w:val="24"/>
        </w:rPr>
        <w:t>Mısralarda, ahenk ve hareket sağlamak maksadıyla aliterasyon, asonans, kafiye ve redif gibi her çeşit ses oyunlarından faydalanılmıştır.</w:t>
      </w:r>
      <w:r w:rsidR="0054216F">
        <w:rPr>
          <w:sz w:val="24"/>
          <w:szCs w:val="24"/>
        </w:rPr>
        <w:t xml:space="preserve"> Destanda yer alan şiirlerde tam ve yarım kafiyeler büyük yer tutar. Ayrıca, az miktarda da olsa zengin kafiye örneklerine de rastlanmaktadır.</w:t>
      </w:r>
      <w:r w:rsidR="0054216F">
        <w:rPr>
          <w:rStyle w:val="DipnotBavurusu"/>
          <w:sz w:val="24"/>
          <w:szCs w:val="24"/>
        </w:rPr>
        <w:footnoteReference w:id="8"/>
      </w:r>
    </w:p>
    <w:p w:rsidR="00FD52B0" w:rsidRDefault="00FD52B0" w:rsidP="00302D6A">
      <w:pPr>
        <w:ind w:firstLine="708"/>
        <w:rPr>
          <w:sz w:val="24"/>
          <w:szCs w:val="24"/>
        </w:rPr>
      </w:pPr>
      <w:r>
        <w:rPr>
          <w:sz w:val="24"/>
          <w:szCs w:val="24"/>
        </w:rPr>
        <w:t xml:space="preserve">Klasik destanlarda görülen kalıp sözler Yusuf Bey Ahmet Bey destanında da karşımıza çıkar. </w:t>
      </w:r>
      <w:r w:rsidR="007A5812">
        <w:rPr>
          <w:sz w:val="24"/>
          <w:szCs w:val="24"/>
        </w:rPr>
        <w:t>Bu kalıp sözler destan anlatımında olayları özetlemek, anlatılmak isteneni kısa ve etkili bir şekilde anlatabilmek için destanın çeşitli bölümlerinde kullanılır.</w:t>
      </w:r>
    </w:p>
    <w:p w:rsidR="000F5BC3" w:rsidRDefault="000F5BC3" w:rsidP="00302D6A">
      <w:pPr>
        <w:ind w:firstLine="708"/>
        <w:rPr>
          <w:sz w:val="24"/>
          <w:szCs w:val="24"/>
        </w:rPr>
      </w:pPr>
      <w:r>
        <w:rPr>
          <w:sz w:val="24"/>
          <w:szCs w:val="24"/>
        </w:rPr>
        <w:t xml:space="preserve">“… </w:t>
      </w:r>
      <w:proofErr w:type="gramStart"/>
      <w:r>
        <w:rPr>
          <w:sz w:val="24"/>
          <w:szCs w:val="24"/>
        </w:rPr>
        <w:t>altın</w:t>
      </w:r>
      <w:proofErr w:type="gramEnd"/>
      <w:r>
        <w:rPr>
          <w:sz w:val="24"/>
          <w:szCs w:val="24"/>
        </w:rPr>
        <w:t xml:space="preserve"> yüzüklü dokuz cariye, </w:t>
      </w:r>
      <w:proofErr w:type="spellStart"/>
      <w:r>
        <w:rPr>
          <w:sz w:val="24"/>
          <w:szCs w:val="24"/>
        </w:rPr>
        <w:t>hünerbaz</w:t>
      </w:r>
      <w:proofErr w:type="spellEnd"/>
      <w:r>
        <w:rPr>
          <w:sz w:val="24"/>
          <w:szCs w:val="24"/>
        </w:rPr>
        <w:t xml:space="preserve"> kaküllü dokuz kul ile dokuz katıra altın yükleyip…”</w:t>
      </w:r>
      <w:r>
        <w:rPr>
          <w:rStyle w:val="DipnotBavurusu"/>
          <w:sz w:val="24"/>
          <w:szCs w:val="24"/>
        </w:rPr>
        <w:footnoteReference w:id="9"/>
      </w:r>
    </w:p>
    <w:p w:rsidR="000F5BC3" w:rsidRDefault="000F5BC3" w:rsidP="00302D6A">
      <w:pPr>
        <w:ind w:firstLine="708"/>
        <w:rPr>
          <w:sz w:val="24"/>
          <w:szCs w:val="24"/>
        </w:rPr>
      </w:pPr>
      <w:r>
        <w:rPr>
          <w:sz w:val="24"/>
          <w:szCs w:val="24"/>
        </w:rPr>
        <w:t xml:space="preserve">“… </w:t>
      </w:r>
      <w:proofErr w:type="gramStart"/>
      <w:r>
        <w:rPr>
          <w:sz w:val="24"/>
          <w:szCs w:val="24"/>
        </w:rPr>
        <w:t>yedi</w:t>
      </w:r>
      <w:proofErr w:type="gramEnd"/>
      <w:r>
        <w:rPr>
          <w:sz w:val="24"/>
          <w:szCs w:val="24"/>
        </w:rPr>
        <w:t xml:space="preserve"> aylık yol idi. Bu arada yedi dağ vardı. </w:t>
      </w:r>
      <w:proofErr w:type="spellStart"/>
      <w:r>
        <w:rPr>
          <w:sz w:val="24"/>
          <w:szCs w:val="24"/>
        </w:rPr>
        <w:t>Mürzemmet</w:t>
      </w:r>
      <w:proofErr w:type="spellEnd"/>
      <w:r>
        <w:rPr>
          <w:sz w:val="24"/>
          <w:szCs w:val="24"/>
        </w:rPr>
        <w:t xml:space="preserve"> yedi aylık yolu…”</w:t>
      </w:r>
      <w:r>
        <w:rPr>
          <w:rStyle w:val="DipnotBavurusu"/>
          <w:sz w:val="24"/>
          <w:szCs w:val="24"/>
        </w:rPr>
        <w:footnoteReference w:id="10"/>
      </w:r>
      <w:r w:rsidR="00A175A1">
        <w:rPr>
          <w:sz w:val="24"/>
          <w:szCs w:val="24"/>
        </w:rPr>
        <w:t xml:space="preserve"> </w:t>
      </w:r>
      <w:proofErr w:type="gramStart"/>
      <w:r w:rsidR="00A175A1">
        <w:rPr>
          <w:sz w:val="24"/>
          <w:szCs w:val="24"/>
        </w:rPr>
        <w:t>gibi</w:t>
      </w:r>
      <w:proofErr w:type="gramEnd"/>
      <w:r w:rsidR="00A175A1">
        <w:rPr>
          <w:sz w:val="24"/>
          <w:szCs w:val="24"/>
        </w:rPr>
        <w:t xml:space="preserve"> kalıplar bunlardan bazılarıdır.</w:t>
      </w:r>
    </w:p>
    <w:p w:rsidR="0054216F" w:rsidRDefault="0054216F" w:rsidP="0054216F">
      <w:pPr>
        <w:ind w:firstLine="708"/>
        <w:rPr>
          <w:sz w:val="24"/>
          <w:szCs w:val="24"/>
        </w:rPr>
      </w:pPr>
      <w:r>
        <w:rPr>
          <w:sz w:val="24"/>
          <w:szCs w:val="24"/>
        </w:rPr>
        <w:t xml:space="preserve">Sonuç olarak, Yusuf Bey Ahmet Bey Destanı’nın, dil, üslup ve şekil bakımından </w:t>
      </w:r>
      <w:proofErr w:type="gramStart"/>
      <w:r>
        <w:rPr>
          <w:sz w:val="24"/>
          <w:szCs w:val="24"/>
        </w:rPr>
        <w:t>destani</w:t>
      </w:r>
      <w:proofErr w:type="gramEnd"/>
      <w:r>
        <w:rPr>
          <w:sz w:val="24"/>
          <w:szCs w:val="24"/>
        </w:rPr>
        <w:t xml:space="preserve"> eserlerde rastlanan bütün özelliklere sahiptir.</w:t>
      </w:r>
    </w:p>
    <w:p w:rsidR="00CE6B11" w:rsidRDefault="00DD2B5E" w:rsidP="00DD2B5E">
      <w:pPr>
        <w:ind w:firstLine="708"/>
        <w:rPr>
          <w:sz w:val="24"/>
          <w:szCs w:val="24"/>
        </w:rPr>
      </w:pPr>
      <w:r>
        <w:rPr>
          <w:sz w:val="24"/>
          <w:szCs w:val="24"/>
        </w:rPr>
        <w:t xml:space="preserve">Yusuf Bey-Ahmet Bey Destanında olaylar, birinci ve üçüncü şahsın ağzından hikaye edilir. Olayların anlatım biçimi, monolog ve diyaloglar halindedir. Diyaloglar </w:t>
      </w:r>
      <w:r w:rsidR="004262D6">
        <w:rPr>
          <w:sz w:val="24"/>
          <w:szCs w:val="24"/>
        </w:rPr>
        <w:t>m</w:t>
      </w:r>
      <w:r>
        <w:rPr>
          <w:sz w:val="24"/>
          <w:szCs w:val="24"/>
        </w:rPr>
        <w:t>ensur ve manzum şeklinde karşımıza çıkar.</w:t>
      </w:r>
      <w:r w:rsidR="004262D6">
        <w:rPr>
          <w:sz w:val="24"/>
          <w:szCs w:val="24"/>
        </w:rPr>
        <w:t xml:space="preserve"> Mensur diyaloglar birkaç cümleyi geçmez.</w:t>
      </w:r>
      <w:r>
        <w:rPr>
          <w:sz w:val="24"/>
          <w:szCs w:val="24"/>
        </w:rPr>
        <w:t xml:space="preserve"> Kahramanların bu diyalogları anlatımı güçlendirir.</w:t>
      </w:r>
      <w:r w:rsidR="004262D6">
        <w:rPr>
          <w:sz w:val="24"/>
          <w:szCs w:val="24"/>
        </w:rPr>
        <w:t xml:space="preserve"> Destanda uzun</w:t>
      </w:r>
      <w:r w:rsidR="00116900">
        <w:rPr>
          <w:sz w:val="24"/>
          <w:szCs w:val="24"/>
        </w:rPr>
        <w:t xml:space="preserve"> mensur</w:t>
      </w:r>
      <w:r w:rsidR="004262D6">
        <w:rPr>
          <w:sz w:val="24"/>
          <w:szCs w:val="24"/>
        </w:rPr>
        <w:t xml:space="preserve"> diyalog pek bulunmasa da zaman </w:t>
      </w:r>
      <w:proofErr w:type="spellStart"/>
      <w:r w:rsidR="004262D6">
        <w:rPr>
          <w:sz w:val="24"/>
          <w:szCs w:val="24"/>
        </w:rPr>
        <w:t>zaman</w:t>
      </w:r>
      <w:proofErr w:type="spellEnd"/>
      <w:r w:rsidR="004262D6">
        <w:rPr>
          <w:sz w:val="24"/>
          <w:szCs w:val="24"/>
        </w:rPr>
        <w:t xml:space="preserve"> karşımıza </w:t>
      </w:r>
      <w:proofErr w:type="spellStart"/>
      <w:r w:rsidR="004262D6">
        <w:rPr>
          <w:sz w:val="24"/>
          <w:szCs w:val="24"/>
        </w:rPr>
        <w:t>Mürzemmet</w:t>
      </w:r>
      <w:proofErr w:type="spellEnd"/>
      <w:r w:rsidR="004262D6">
        <w:rPr>
          <w:sz w:val="24"/>
          <w:szCs w:val="24"/>
        </w:rPr>
        <w:t xml:space="preserve"> ve </w:t>
      </w:r>
      <w:proofErr w:type="spellStart"/>
      <w:r w:rsidR="004262D6">
        <w:rPr>
          <w:sz w:val="24"/>
          <w:szCs w:val="24"/>
        </w:rPr>
        <w:t>Gözel</w:t>
      </w:r>
      <w:proofErr w:type="spellEnd"/>
      <w:r w:rsidR="004262D6">
        <w:rPr>
          <w:sz w:val="24"/>
          <w:szCs w:val="24"/>
        </w:rPr>
        <w:t xml:space="preserve"> Şah arasında geçen bu diyalog gibi bazı örneklerle karşılaşırız:</w:t>
      </w:r>
    </w:p>
    <w:p w:rsidR="00116900" w:rsidRDefault="00116900" w:rsidP="00DD2B5E">
      <w:pPr>
        <w:ind w:firstLine="708"/>
        <w:rPr>
          <w:sz w:val="24"/>
          <w:szCs w:val="24"/>
        </w:rPr>
      </w:pPr>
      <w:r>
        <w:rPr>
          <w:sz w:val="24"/>
          <w:szCs w:val="24"/>
        </w:rPr>
        <w:t>“…</w:t>
      </w:r>
      <w:proofErr w:type="spellStart"/>
      <w:r>
        <w:rPr>
          <w:sz w:val="24"/>
          <w:szCs w:val="24"/>
        </w:rPr>
        <w:t>Mürzemmet</w:t>
      </w:r>
      <w:proofErr w:type="spellEnd"/>
      <w:r>
        <w:rPr>
          <w:sz w:val="24"/>
          <w:szCs w:val="24"/>
        </w:rPr>
        <w:t xml:space="preserve"> yüreği </w:t>
      </w:r>
      <w:proofErr w:type="spellStart"/>
      <w:r>
        <w:rPr>
          <w:sz w:val="24"/>
          <w:szCs w:val="24"/>
        </w:rPr>
        <w:t>bükgüllüde</w:t>
      </w:r>
      <w:proofErr w:type="spellEnd"/>
      <w:r>
        <w:rPr>
          <w:sz w:val="24"/>
          <w:szCs w:val="24"/>
        </w:rPr>
        <w:t xml:space="preserve"> </w:t>
      </w:r>
      <w:proofErr w:type="spellStart"/>
      <w:r>
        <w:rPr>
          <w:sz w:val="24"/>
          <w:szCs w:val="24"/>
        </w:rPr>
        <w:t>bolan</w:t>
      </w:r>
      <w:proofErr w:type="spellEnd"/>
      <w:r>
        <w:rPr>
          <w:sz w:val="24"/>
          <w:szCs w:val="24"/>
        </w:rPr>
        <w:t xml:space="preserve"> </w:t>
      </w:r>
      <w:proofErr w:type="spellStart"/>
      <w:r>
        <w:rPr>
          <w:sz w:val="24"/>
          <w:szCs w:val="24"/>
        </w:rPr>
        <w:t>Gözel</w:t>
      </w:r>
      <w:proofErr w:type="spellEnd"/>
      <w:r>
        <w:rPr>
          <w:sz w:val="24"/>
          <w:szCs w:val="24"/>
        </w:rPr>
        <w:t xml:space="preserve"> Şah’a </w:t>
      </w:r>
      <w:proofErr w:type="spellStart"/>
      <w:r>
        <w:rPr>
          <w:sz w:val="24"/>
          <w:szCs w:val="24"/>
        </w:rPr>
        <w:t>garap</w:t>
      </w:r>
      <w:proofErr w:type="spellEnd"/>
      <w:r>
        <w:rPr>
          <w:sz w:val="24"/>
          <w:szCs w:val="24"/>
        </w:rPr>
        <w:t>:</w:t>
      </w:r>
    </w:p>
    <w:p w:rsidR="00116900" w:rsidRDefault="00116900" w:rsidP="00DD2B5E">
      <w:pPr>
        <w:ind w:firstLine="708"/>
        <w:rPr>
          <w:sz w:val="24"/>
          <w:szCs w:val="24"/>
        </w:rPr>
      </w:pPr>
      <w:r>
        <w:rPr>
          <w:sz w:val="24"/>
          <w:szCs w:val="24"/>
        </w:rPr>
        <w:t xml:space="preserve">_ Şah’ım men sizden </w:t>
      </w:r>
      <w:proofErr w:type="spellStart"/>
      <w:r>
        <w:rPr>
          <w:sz w:val="24"/>
          <w:szCs w:val="24"/>
        </w:rPr>
        <w:t>ökelan</w:t>
      </w:r>
      <w:proofErr w:type="spellEnd"/>
      <w:r>
        <w:rPr>
          <w:sz w:val="24"/>
          <w:szCs w:val="24"/>
        </w:rPr>
        <w:t xml:space="preserve"> </w:t>
      </w:r>
      <w:proofErr w:type="spellStart"/>
      <w:r>
        <w:rPr>
          <w:sz w:val="24"/>
          <w:szCs w:val="24"/>
        </w:rPr>
        <w:t>bolup</w:t>
      </w:r>
      <w:proofErr w:type="spellEnd"/>
      <w:r>
        <w:rPr>
          <w:sz w:val="24"/>
          <w:szCs w:val="24"/>
        </w:rPr>
        <w:t xml:space="preserve">, beslerin yanına </w:t>
      </w:r>
      <w:proofErr w:type="spellStart"/>
      <w:r>
        <w:rPr>
          <w:sz w:val="24"/>
          <w:szCs w:val="24"/>
        </w:rPr>
        <w:t>bararın</w:t>
      </w:r>
      <w:proofErr w:type="spellEnd"/>
      <w:r>
        <w:rPr>
          <w:sz w:val="24"/>
          <w:szCs w:val="24"/>
        </w:rPr>
        <w:t xml:space="preserve">, bir iki yıl </w:t>
      </w:r>
      <w:proofErr w:type="spellStart"/>
      <w:r>
        <w:rPr>
          <w:sz w:val="24"/>
          <w:szCs w:val="24"/>
        </w:rPr>
        <w:t>hızmatların</w:t>
      </w:r>
      <w:proofErr w:type="spellEnd"/>
      <w:r>
        <w:rPr>
          <w:sz w:val="24"/>
          <w:szCs w:val="24"/>
        </w:rPr>
        <w:t xml:space="preserve"> edip, </w:t>
      </w:r>
      <w:proofErr w:type="spellStart"/>
      <w:r>
        <w:rPr>
          <w:sz w:val="24"/>
          <w:szCs w:val="24"/>
        </w:rPr>
        <w:t>yuvaş</w:t>
      </w:r>
      <w:proofErr w:type="spellEnd"/>
      <w:r>
        <w:rPr>
          <w:sz w:val="24"/>
          <w:szCs w:val="24"/>
        </w:rPr>
        <w:t xml:space="preserve"> </w:t>
      </w:r>
      <w:proofErr w:type="spellStart"/>
      <w:r>
        <w:rPr>
          <w:sz w:val="24"/>
          <w:szCs w:val="24"/>
        </w:rPr>
        <w:t>yuvaşdan</w:t>
      </w:r>
      <w:proofErr w:type="spellEnd"/>
      <w:r>
        <w:rPr>
          <w:sz w:val="24"/>
          <w:szCs w:val="24"/>
        </w:rPr>
        <w:t xml:space="preserve"> içlerine girip, </w:t>
      </w:r>
      <w:proofErr w:type="spellStart"/>
      <w:r>
        <w:rPr>
          <w:sz w:val="24"/>
          <w:szCs w:val="24"/>
        </w:rPr>
        <w:t>bütin</w:t>
      </w:r>
      <w:proofErr w:type="spellEnd"/>
      <w:r>
        <w:rPr>
          <w:sz w:val="24"/>
          <w:szCs w:val="24"/>
        </w:rPr>
        <w:t xml:space="preserve"> gizli sırlarını bilip, yene de bir hile bilen </w:t>
      </w:r>
      <w:proofErr w:type="spellStart"/>
      <w:r>
        <w:rPr>
          <w:sz w:val="24"/>
          <w:szCs w:val="24"/>
        </w:rPr>
        <w:t>gaydıp</w:t>
      </w:r>
      <w:proofErr w:type="spellEnd"/>
      <w:r>
        <w:rPr>
          <w:sz w:val="24"/>
          <w:szCs w:val="24"/>
        </w:rPr>
        <w:t xml:space="preserve"> </w:t>
      </w:r>
      <w:proofErr w:type="spellStart"/>
      <w:r>
        <w:rPr>
          <w:sz w:val="24"/>
          <w:szCs w:val="24"/>
        </w:rPr>
        <w:t>gelerin</w:t>
      </w:r>
      <w:proofErr w:type="spellEnd"/>
      <w:r>
        <w:rPr>
          <w:sz w:val="24"/>
          <w:szCs w:val="24"/>
        </w:rPr>
        <w:t xml:space="preserve">. </w:t>
      </w:r>
      <w:proofErr w:type="spellStart"/>
      <w:r>
        <w:rPr>
          <w:sz w:val="24"/>
          <w:szCs w:val="24"/>
        </w:rPr>
        <w:t>Lat</w:t>
      </w:r>
      <w:proofErr w:type="spellEnd"/>
      <w:r>
        <w:rPr>
          <w:sz w:val="24"/>
          <w:szCs w:val="24"/>
        </w:rPr>
        <w:t xml:space="preserve">, </w:t>
      </w:r>
      <w:proofErr w:type="spellStart"/>
      <w:r>
        <w:rPr>
          <w:sz w:val="24"/>
          <w:szCs w:val="24"/>
        </w:rPr>
        <w:t>miyesser</w:t>
      </w:r>
      <w:proofErr w:type="spellEnd"/>
      <w:r>
        <w:rPr>
          <w:sz w:val="24"/>
          <w:szCs w:val="24"/>
        </w:rPr>
        <w:t xml:space="preserve"> etse yene gidip, </w:t>
      </w:r>
      <w:proofErr w:type="spellStart"/>
      <w:r>
        <w:rPr>
          <w:sz w:val="24"/>
          <w:szCs w:val="24"/>
        </w:rPr>
        <w:t>baglap</w:t>
      </w:r>
      <w:proofErr w:type="spellEnd"/>
      <w:r>
        <w:rPr>
          <w:sz w:val="24"/>
          <w:szCs w:val="24"/>
        </w:rPr>
        <w:t xml:space="preserve"> </w:t>
      </w:r>
      <w:proofErr w:type="spellStart"/>
      <w:r>
        <w:rPr>
          <w:sz w:val="24"/>
          <w:szCs w:val="24"/>
        </w:rPr>
        <w:t>getirerin</w:t>
      </w:r>
      <w:proofErr w:type="spellEnd"/>
      <w:r>
        <w:rPr>
          <w:sz w:val="24"/>
          <w:szCs w:val="24"/>
        </w:rPr>
        <w:t xml:space="preserve">, </w:t>
      </w:r>
      <w:proofErr w:type="spellStart"/>
      <w:r>
        <w:rPr>
          <w:sz w:val="24"/>
          <w:szCs w:val="24"/>
        </w:rPr>
        <w:t>diydi</w:t>
      </w:r>
      <w:proofErr w:type="spellEnd"/>
      <w:r>
        <w:rPr>
          <w:sz w:val="24"/>
          <w:szCs w:val="24"/>
        </w:rPr>
        <w:t>.</w:t>
      </w:r>
    </w:p>
    <w:p w:rsidR="00116900" w:rsidRDefault="00116900" w:rsidP="00DD2B5E">
      <w:pPr>
        <w:ind w:firstLine="708"/>
        <w:rPr>
          <w:sz w:val="24"/>
          <w:szCs w:val="24"/>
        </w:rPr>
      </w:pPr>
      <w:proofErr w:type="spellStart"/>
      <w:r>
        <w:rPr>
          <w:sz w:val="24"/>
          <w:szCs w:val="24"/>
        </w:rPr>
        <w:t>Gözel</w:t>
      </w:r>
      <w:proofErr w:type="spellEnd"/>
      <w:r>
        <w:rPr>
          <w:sz w:val="24"/>
          <w:szCs w:val="24"/>
        </w:rPr>
        <w:t xml:space="preserve"> </w:t>
      </w:r>
      <w:proofErr w:type="spellStart"/>
      <w:r>
        <w:rPr>
          <w:sz w:val="24"/>
          <w:szCs w:val="24"/>
        </w:rPr>
        <w:t>Şa</w:t>
      </w:r>
      <w:proofErr w:type="spellEnd"/>
      <w:r>
        <w:rPr>
          <w:sz w:val="24"/>
          <w:szCs w:val="24"/>
        </w:rPr>
        <w:t xml:space="preserve"> </w:t>
      </w:r>
      <w:proofErr w:type="spellStart"/>
      <w:r>
        <w:rPr>
          <w:sz w:val="24"/>
          <w:szCs w:val="24"/>
        </w:rPr>
        <w:t>munın</w:t>
      </w:r>
      <w:proofErr w:type="spellEnd"/>
      <w:r>
        <w:rPr>
          <w:sz w:val="24"/>
          <w:szCs w:val="24"/>
        </w:rPr>
        <w:t xml:space="preserve"> </w:t>
      </w:r>
      <w:proofErr w:type="spellStart"/>
      <w:r>
        <w:rPr>
          <w:sz w:val="24"/>
          <w:szCs w:val="24"/>
        </w:rPr>
        <w:t>etcek</w:t>
      </w:r>
      <w:proofErr w:type="spellEnd"/>
      <w:r>
        <w:rPr>
          <w:sz w:val="24"/>
          <w:szCs w:val="24"/>
        </w:rPr>
        <w:t xml:space="preserve"> hilelerine </w:t>
      </w:r>
      <w:proofErr w:type="spellStart"/>
      <w:r>
        <w:rPr>
          <w:sz w:val="24"/>
          <w:szCs w:val="24"/>
        </w:rPr>
        <w:t>düşinip</w:t>
      </w:r>
      <w:proofErr w:type="spellEnd"/>
      <w:r>
        <w:rPr>
          <w:sz w:val="24"/>
          <w:szCs w:val="24"/>
        </w:rPr>
        <w:t>:</w:t>
      </w:r>
    </w:p>
    <w:p w:rsidR="00116900" w:rsidRDefault="00116900" w:rsidP="00DD2B5E">
      <w:pPr>
        <w:ind w:firstLine="708"/>
        <w:rPr>
          <w:sz w:val="24"/>
          <w:szCs w:val="24"/>
        </w:rPr>
      </w:pPr>
      <w:r>
        <w:rPr>
          <w:sz w:val="24"/>
          <w:szCs w:val="24"/>
        </w:rPr>
        <w:t xml:space="preserve">_ Öz bilişin yalı et! </w:t>
      </w:r>
      <w:proofErr w:type="spellStart"/>
      <w:r>
        <w:rPr>
          <w:sz w:val="24"/>
          <w:szCs w:val="24"/>
        </w:rPr>
        <w:t>Diydi</w:t>
      </w:r>
      <w:proofErr w:type="spellEnd"/>
      <w:r>
        <w:rPr>
          <w:sz w:val="24"/>
          <w:szCs w:val="24"/>
        </w:rPr>
        <w:t xml:space="preserve">. </w:t>
      </w:r>
      <w:proofErr w:type="spellStart"/>
      <w:r>
        <w:rPr>
          <w:sz w:val="24"/>
          <w:szCs w:val="24"/>
        </w:rPr>
        <w:t>Gözel</w:t>
      </w:r>
      <w:proofErr w:type="spellEnd"/>
      <w:r>
        <w:rPr>
          <w:sz w:val="24"/>
          <w:szCs w:val="24"/>
        </w:rPr>
        <w:t xml:space="preserve"> Şah’ın sarayında bir aylık </w:t>
      </w:r>
      <w:proofErr w:type="spellStart"/>
      <w:r>
        <w:rPr>
          <w:sz w:val="24"/>
          <w:szCs w:val="24"/>
        </w:rPr>
        <w:t>yolı</w:t>
      </w:r>
      <w:proofErr w:type="spellEnd"/>
      <w:r>
        <w:rPr>
          <w:sz w:val="24"/>
          <w:szCs w:val="24"/>
        </w:rPr>
        <w:t xml:space="preserve"> üç günde aylan “Badı-Paya” diyen bir yorga </w:t>
      </w:r>
      <w:proofErr w:type="spellStart"/>
      <w:r>
        <w:rPr>
          <w:sz w:val="24"/>
          <w:szCs w:val="24"/>
        </w:rPr>
        <w:t>bedev</w:t>
      </w:r>
      <w:proofErr w:type="spellEnd"/>
      <w:r>
        <w:rPr>
          <w:sz w:val="24"/>
          <w:szCs w:val="24"/>
        </w:rPr>
        <w:t xml:space="preserve"> atı bardı</w:t>
      </w:r>
      <w:r w:rsidR="007E7B84">
        <w:rPr>
          <w:sz w:val="24"/>
          <w:szCs w:val="24"/>
        </w:rPr>
        <w:t xml:space="preserve">. 700 </w:t>
      </w:r>
      <w:proofErr w:type="spellStart"/>
      <w:r w:rsidR="007E7B84">
        <w:rPr>
          <w:sz w:val="24"/>
          <w:szCs w:val="24"/>
        </w:rPr>
        <w:t>patışa</w:t>
      </w:r>
      <w:proofErr w:type="spellEnd"/>
      <w:r w:rsidR="007E7B84">
        <w:rPr>
          <w:sz w:val="24"/>
          <w:szCs w:val="24"/>
        </w:rPr>
        <w:t xml:space="preserve"> ol atı </w:t>
      </w:r>
      <w:proofErr w:type="spellStart"/>
      <w:r w:rsidR="007E7B84">
        <w:rPr>
          <w:sz w:val="24"/>
          <w:szCs w:val="24"/>
        </w:rPr>
        <w:t>Mürzemmet’ge</w:t>
      </w:r>
      <w:proofErr w:type="spellEnd"/>
      <w:r w:rsidR="007E7B84">
        <w:rPr>
          <w:sz w:val="24"/>
          <w:szCs w:val="24"/>
        </w:rPr>
        <w:t xml:space="preserve"> </w:t>
      </w:r>
      <w:proofErr w:type="spellStart"/>
      <w:r w:rsidR="007E7B84">
        <w:rPr>
          <w:sz w:val="24"/>
          <w:szCs w:val="24"/>
        </w:rPr>
        <w:t>berdi</w:t>
      </w:r>
      <w:proofErr w:type="spellEnd"/>
      <w:r w:rsidR="007E7B84">
        <w:rPr>
          <w:sz w:val="24"/>
          <w:szCs w:val="24"/>
        </w:rPr>
        <w:t>.</w:t>
      </w:r>
      <w:r w:rsidR="007E7B84">
        <w:rPr>
          <w:rStyle w:val="DipnotBavurusu"/>
          <w:sz w:val="24"/>
          <w:szCs w:val="24"/>
        </w:rPr>
        <w:footnoteReference w:id="11"/>
      </w:r>
    </w:p>
    <w:p w:rsidR="00D06B37" w:rsidRDefault="00562F63" w:rsidP="00D06B37">
      <w:pPr>
        <w:ind w:firstLine="708"/>
        <w:rPr>
          <w:sz w:val="24"/>
          <w:szCs w:val="24"/>
        </w:rPr>
      </w:pPr>
      <w:r>
        <w:rPr>
          <w:sz w:val="24"/>
          <w:szCs w:val="24"/>
        </w:rPr>
        <w:t xml:space="preserve">Destanlar, anlatıldığı toplumun sözlü tarihleridir. </w:t>
      </w:r>
      <w:r w:rsidR="00207329">
        <w:rPr>
          <w:sz w:val="24"/>
          <w:szCs w:val="24"/>
        </w:rPr>
        <w:t xml:space="preserve">Yusuf Bey-Ahmet Bey Destanı’nda olaylar, uzun bir zaman dilimine yayılmıştır. Hacim olarak da </w:t>
      </w:r>
      <w:r>
        <w:rPr>
          <w:sz w:val="24"/>
          <w:szCs w:val="24"/>
        </w:rPr>
        <w:t>geniş olan destanda olay sayısı da fazladır. Yirmiden fazla olayın yer aldığı destanda olaylar, kronolojik olarak sıralanmıştır.</w:t>
      </w:r>
      <w:r w:rsidR="00D06B37">
        <w:rPr>
          <w:sz w:val="24"/>
          <w:szCs w:val="24"/>
        </w:rPr>
        <w:t xml:space="preserve"> </w:t>
      </w:r>
      <w:r w:rsidR="00D06B37">
        <w:rPr>
          <w:sz w:val="24"/>
          <w:szCs w:val="24"/>
        </w:rPr>
        <w:lastRenderedPageBreak/>
        <w:t>Destanda olaylar kahramanın kahramanlık gösterdiği yerlerde yavaşlar. Bu sahneler daha ayrıntılı bir şekilde anlatılır. Destan</w:t>
      </w:r>
      <w:r w:rsidR="00A83333">
        <w:rPr>
          <w:sz w:val="24"/>
          <w:szCs w:val="24"/>
        </w:rPr>
        <w:t>ın</w:t>
      </w:r>
      <w:r w:rsidR="00D06B37">
        <w:rPr>
          <w:sz w:val="24"/>
          <w:szCs w:val="24"/>
        </w:rPr>
        <w:t xml:space="preserve">, henüz giriş kısmında kahramanların 45 günlük bir yolculuğundan bahseder. Bu yolculuktan sonra kahramanların savaşları, başka ülkelere yayılan namları anlatılır. Destanın en uzun zaman dilimine sahip kısmı ise Yusuf Bey ve Ahmet Bey’in </w:t>
      </w:r>
      <w:r w:rsidR="00D41354">
        <w:rPr>
          <w:sz w:val="24"/>
          <w:szCs w:val="24"/>
        </w:rPr>
        <w:t xml:space="preserve">esir tutulduğu olaydır. Yedi </w:t>
      </w:r>
      <w:r w:rsidR="0098723C">
        <w:rPr>
          <w:sz w:val="24"/>
          <w:szCs w:val="24"/>
        </w:rPr>
        <w:t>yıl yedi ay yedi gün yedi saat esir tutulurlar</w:t>
      </w:r>
      <w:r w:rsidR="00A83333">
        <w:rPr>
          <w:sz w:val="24"/>
          <w:szCs w:val="24"/>
        </w:rPr>
        <w:t>.</w:t>
      </w:r>
    </w:p>
    <w:p w:rsidR="00D91DF2" w:rsidRDefault="00A175A1" w:rsidP="00D06B37">
      <w:pPr>
        <w:ind w:firstLine="708"/>
        <w:rPr>
          <w:sz w:val="24"/>
          <w:szCs w:val="24"/>
        </w:rPr>
      </w:pPr>
      <w:r>
        <w:rPr>
          <w:sz w:val="24"/>
          <w:szCs w:val="24"/>
        </w:rPr>
        <w:t>Destanın şahıs kadrosu da şöyledir;</w:t>
      </w:r>
    </w:p>
    <w:p w:rsidR="00A175A1" w:rsidRDefault="00AF7E0A" w:rsidP="00D06B37">
      <w:pPr>
        <w:ind w:firstLine="708"/>
        <w:rPr>
          <w:sz w:val="24"/>
          <w:szCs w:val="24"/>
        </w:rPr>
      </w:pPr>
      <w:proofErr w:type="gramStart"/>
      <w:r>
        <w:rPr>
          <w:sz w:val="24"/>
          <w:szCs w:val="24"/>
        </w:rPr>
        <w:t>Baş kahraman</w:t>
      </w:r>
      <w:proofErr w:type="gramEnd"/>
      <w:r w:rsidR="00A175A1">
        <w:rPr>
          <w:sz w:val="24"/>
          <w:szCs w:val="24"/>
        </w:rPr>
        <w:t>: destanın baş kahramanları Yusuf bey ve Ahmet bey olarak görünse de asıl merkezi bir konuma sahip olan Yusuf Bey’dir. Olaylar genellikle onun etrafında gelişir ve baskın güç o’dur.</w:t>
      </w:r>
    </w:p>
    <w:p w:rsidR="00A175A1" w:rsidRDefault="00A175A1" w:rsidP="00B52569">
      <w:pPr>
        <w:ind w:firstLine="708"/>
        <w:rPr>
          <w:sz w:val="24"/>
          <w:szCs w:val="24"/>
        </w:rPr>
      </w:pPr>
      <w:r>
        <w:rPr>
          <w:sz w:val="24"/>
          <w:szCs w:val="24"/>
        </w:rPr>
        <w:t>Yardımcı kahraman: Yusuf bey Ahmet bey destanında yardımcı kahraman birden fazladır.</w:t>
      </w:r>
      <w:r w:rsidR="000C2EA6">
        <w:rPr>
          <w:sz w:val="24"/>
          <w:szCs w:val="24"/>
        </w:rPr>
        <w:t xml:space="preserve"> Kahramanların yanındaki “kırk yiğit” </w:t>
      </w:r>
      <w:proofErr w:type="spellStart"/>
      <w:r w:rsidR="000C2EA6">
        <w:rPr>
          <w:sz w:val="24"/>
          <w:szCs w:val="24"/>
        </w:rPr>
        <w:t>te</w:t>
      </w:r>
      <w:proofErr w:type="spellEnd"/>
      <w:r w:rsidR="000C2EA6">
        <w:rPr>
          <w:sz w:val="24"/>
          <w:szCs w:val="24"/>
        </w:rPr>
        <w:t xml:space="preserve"> bunlardandır.</w:t>
      </w:r>
      <w:r>
        <w:rPr>
          <w:sz w:val="24"/>
          <w:szCs w:val="24"/>
        </w:rPr>
        <w:t xml:space="preserve"> </w:t>
      </w:r>
      <w:r w:rsidR="000C2EA6" w:rsidRPr="000C2EA6">
        <w:rPr>
          <w:sz w:val="24"/>
          <w:szCs w:val="24"/>
        </w:rPr>
        <w:t>Destan kahramanının kırk yiğit bulundurma geleneği, Tü</w:t>
      </w:r>
      <w:r w:rsidR="000C2EA6">
        <w:rPr>
          <w:sz w:val="24"/>
          <w:szCs w:val="24"/>
        </w:rPr>
        <w:t>r</w:t>
      </w:r>
      <w:r w:rsidR="000C2EA6" w:rsidRPr="000C2EA6">
        <w:rPr>
          <w:sz w:val="24"/>
          <w:szCs w:val="24"/>
        </w:rPr>
        <w:t>k destanlarındaki sabit unsurlar arasındadır</w:t>
      </w:r>
      <w:r w:rsidR="000C2EA6">
        <w:rPr>
          <w:sz w:val="24"/>
          <w:szCs w:val="24"/>
        </w:rPr>
        <w:t>.</w:t>
      </w:r>
      <w:r w:rsidR="00B52569">
        <w:rPr>
          <w:sz w:val="24"/>
          <w:szCs w:val="24"/>
        </w:rPr>
        <w:t xml:space="preserve"> Destanda</w:t>
      </w:r>
      <w:r w:rsidR="00B52569" w:rsidRPr="00B52569">
        <w:t xml:space="preserve"> </w:t>
      </w:r>
      <w:r w:rsidR="00B52569" w:rsidRPr="00B52569">
        <w:rPr>
          <w:sz w:val="24"/>
          <w:szCs w:val="24"/>
        </w:rPr>
        <w:t>düşman kızları da kahramanlara özellikle zindanda yardımcı</w:t>
      </w:r>
      <w:r w:rsidR="00B52569">
        <w:rPr>
          <w:sz w:val="24"/>
          <w:szCs w:val="24"/>
        </w:rPr>
        <w:t xml:space="preserve"> olurlar. K</w:t>
      </w:r>
      <w:r w:rsidR="00B52569" w:rsidRPr="00B52569">
        <w:rPr>
          <w:sz w:val="24"/>
          <w:szCs w:val="24"/>
        </w:rPr>
        <w:t xml:space="preserve">ahramanlar, tutsak edilip zindana atıldıklarında zindanda onlara zindancının kızı </w:t>
      </w:r>
      <w:proofErr w:type="spellStart"/>
      <w:r w:rsidR="00B52569" w:rsidRPr="00B52569">
        <w:rPr>
          <w:sz w:val="24"/>
          <w:szCs w:val="24"/>
        </w:rPr>
        <w:t>G</w:t>
      </w:r>
      <w:r w:rsidR="00B52569">
        <w:rPr>
          <w:sz w:val="24"/>
          <w:szCs w:val="24"/>
        </w:rPr>
        <w:t>aragöz</w:t>
      </w:r>
      <w:proofErr w:type="spellEnd"/>
      <w:r w:rsidR="00B52569">
        <w:rPr>
          <w:sz w:val="24"/>
          <w:szCs w:val="24"/>
        </w:rPr>
        <w:t xml:space="preserve">, yemek ve ekmek getirir, </w:t>
      </w:r>
      <w:r w:rsidR="00B52569" w:rsidRPr="00B52569">
        <w:rPr>
          <w:sz w:val="24"/>
          <w:szCs w:val="24"/>
        </w:rPr>
        <w:t>onların halini sorar, isteklerini yerine getiri</w:t>
      </w:r>
      <w:r w:rsidR="00B52569">
        <w:rPr>
          <w:sz w:val="24"/>
          <w:szCs w:val="24"/>
        </w:rPr>
        <w:t>r.</w:t>
      </w:r>
    </w:p>
    <w:p w:rsidR="00555762" w:rsidRDefault="000C2EA6" w:rsidP="00555762">
      <w:pPr>
        <w:ind w:firstLine="708"/>
        <w:rPr>
          <w:sz w:val="24"/>
          <w:szCs w:val="24"/>
        </w:rPr>
      </w:pPr>
      <w:r>
        <w:rPr>
          <w:sz w:val="24"/>
          <w:szCs w:val="24"/>
        </w:rPr>
        <w:t>Yönlendirici, hakem, bilge şahıs:</w:t>
      </w:r>
      <w:r w:rsidR="00191FE9">
        <w:rPr>
          <w:sz w:val="24"/>
          <w:szCs w:val="24"/>
        </w:rPr>
        <w:t xml:space="preserve"> D</w:t>
      </w:r>
      <w:r>
        <w:rPr>
          <w:sz w:val="24"/>
          <w:szCs w:val="24"/>
        </w:rPr>
        <w:t>estanda bu konumda olan şahıslar; Hıdır İlyas ve Hz. Ali’dir.</w:t>
      </w:r>
      <w:r w:rsidR="00555762">
        <w:rPr>
          <w:sz w:val="24"/>
          <w:szCs w:val="24"/>
        </w:rPr>
        <w:t xml:space="preserve"> Bu şahıslar olaylarda yol gösterici olarak karşımıza çıkar.</w:t>
      </w:r>
    </w:p>
    <w:p w:rsidR="00555762" w:rsidRDefault="00191FE9" w:rsidP="00191FE9">
      <w:pPr>
        <w:ind w:firstLine="708"/>
        <w:rPr>
          <w:sz w:val="24"/>
          <w:szCs w:val="24"/>
        </w:rPr>
      </w:pPr>
      <w:r>
        <w:rPr>
          <w:sz w:val="24"/>
          <w:szCs w:val="24"/>
        </w:rPr>
        <w:t>Karşıt güç(</w:t>
      </w:r>
      <w:r w:rsidR="00AF7E0A">
        <w:rPr>
          <w:sz w:val="24"/>
          <w:szCs w:val="24"/>
        </w:rPr>
        <w:t>hilekâr</w:t>
      </w:r>
      <w:r>
        <w:rPr>
          <w:sz w:val="24"/>
          <w:szCs w:val="24"/>
        </w:rPr>
        <w:t xml:space="preserve"> tipler): Destanda </w:t>
      </w:r>
      <w:r w:rsidRPr="00191FE9">
        <w:rPr>
          <w:sz w:val="24"/>
          <w:szCs w:val="24"/>
        </w:rPr>
        <w:t xml:space="preserve">geçen </w:t>
      </w:r>
      <w:proofErr w:type="spellStart"/>
      <w:r w:rsidRPr="00191FE9">
        <w:rPr>
          <w:sz w:val="24"/>
          <w:szCs w:val="24"/>
        </w:rPr>
        <w:t>Mürzemmet</w:t>
      </w:r>
      <w:proofErr w:type="spellEnd"/>
      <w:r w:rsidRPr="00191FE9">
        <w:rPr>
          <w:sz w:val="24"/>
          <w:szCs w:val="24"/>
        </w:rPr>
        <w:t xml:space="preserve"> de hilekâr tipler arasındadır. Mısır’ın putperest hükümdarı olan </w:t>
      </w:r>
      <w:proofErr w:type="spellStart"/>
      <w:r w:rsidRPr="00191FE9">
        <w:rPr>
          <w:sz w:val="24"/>
          <w:szCs w:val="24"/>
        </w:rPr>
        <w:t>Gözel</w:t>
      </w:r>
      <w:proofErr w:type="spellEnd"/>
      <w:r w:rsidRPr="00191FE9">
        <w:rPr>
          <w:sz w:val="24"/>
          <w:szCs w:val="24"/>
        </w:rPr>
        <w:t xml:space="preserve"> Şah, Yusuf ve Ahmet Beyleri </w:t>
      </w:r>
      <w:r>
        <w:rPr>
          <w:sz w:val="24"/>
          <w:szCs w:val="24"/>
        </w:rPr>
        <w:t>tutsak</w:t>
      </w:r>
      <w:r w:rsidRPr="00191FE9">
        <w:rPr>
          <w:sz w:val="24"/>
          <w:szCs w:val="24"/>
        </w:rPr>
        <w:t xml:space="preserve"> almak ister. Şahın isteğini, uzun boylu, zayıf, yüzü ağaçtan yapılmış gibi solgun, ince kemikli bir adam olan </w:t>
      </w:r>
      <w:proofErr w:type="spellStart"/>
      <w:r w:rsidRPr="00191FE9">
        <w:rPr>
          <w:sz w:val="24"/>
          <w:szCs w:val="24"/>
        </w:rPr>
        <w:t>Mürzemmet</w:t>
      </w:r>
      <w:proofErr w:type="spellEnd"/>
      <w:r w:rsidRPr="00191FE9">
        <w:rPr>
          <w:sz w:val="24"/>
          <w:szCs w:val="24"/>
        </w:rPr>
        <w:t xml:space="preserve"> yerine getirebileceğini söyler ve beyleri hileyle tutsak düşürüp Mısır’a getirir</w:t>
      </w:r>
      <w:r>
        <w:rPr>
          <w:sz w:val="24"/>
          <w:szCs w:val="24"/>
        </w:rPr>
        <w:t>.</w:t>
      </w:r>
    </w:p>
    <w:p w:rsidR="00FD4ED3" w:rsidRDefault="00FD4ED3" w:rsidP="00191FE9">
      <w:pPr>
        <w:ind w:firstLine="708"/>
        <w:rPr>
          <w:sz w:val="24"/>
          <w:szCs w:val="24"/>
        </w:rPr>
      </w:pPr>
      <w:r>
        <w:rPr>
          <w:sz w:val="24"/>
          <w:szCs w:val="24"/>
        </w:rPr>
        <w:t xml:space="preserve">Yusuf be y </w:t>
      </w:r>
      <w:r w:rsidR="00AF7E0A">
        <w:rPr>
          <w:sz w:val="24"/>
          <w:szCs w:val="24"/>
        </w:rPr>
        <w:t>Ahmet Bey</w:t>
      </w:r>
      <w:r>
        <w:rPr>
          <w:sz w:val="24"/>
          <w:szCs w:val="24"/>
        </w:rPr>
        <w:t xml:space="preserve"> destanının girişi, kahramanların doğumu, dayıları </w:t>
      </w:r>
      <w:proofErr w:type="spellStart"/>
      <w:r>
        <w:rPr>
          <w:sz w:val="24"/>
          <w:szCs w:val="24"/>
        </w:rPr>
        <w:t>Bozoğlan</w:t>
      </w:r>
      <w:proofErr w:type="spellEnd"/>
      <w:r>
        <w:rPr>
          <w:sz w:val="24"/>
          <w:szCs w:val="24"/>
        </w:rPr>
        <w:t xml:space="preserve"> Han’ın kendilerine ad vermesi ve sosyal çevrelerinin tanıtılmasıyla başlar. D</w:t>
      </w:r>
      <w:r w:rsidR="00F22FDC">
        <w:rPr>
          <w:sz w:val="24"/>
          <w:szCs w:val="24"/>
        </w:rPr>
        <w:t>elika</w:t>
      </w:r>
      <w:r>
        <w:rPr>
          <w:sz w:val="24"/>
          <w:szCs w:val="24"/>
        </w:rPr>
        <w:t xml:space="preserve">nlılık çağında yiğit olan kahramanlar, dayılarıyla anlaşamazlar. Münakaşada gururları kırılır ve </w:t>
      </w:r>
      <w:proofErr w:type="spellStart"/>
      <w:r>
        <w:rPr>
          <w:sz w:val="24"/>
          <w:szCs w:val="24"/>
        </w:rPr>
        <w:t>İspihan’dan</w:t>
      </w:r>
      <w:proofErr w:type="spellEnd"/>
      <w:r>
        <w:rPr>
          <w:sz w:val="24"/>
          <w:szCs w:val="24"/>
        </w:rPr>
        <w:t xml:space="preserve"> ayrılırlar. </w:t>
      </w:r>
      <w:proofErr w:type="spellStart"/>
      <w:r>
        <w:rPr>
          <w:sz w:val="24"/>
          <w:szCs w:val="24"/>
        </w:rPr>
        <w:t>Sebzaver</w:t>
      </w:r>
      <w:proofErr w:type="spellEnd"/>
      <w:r>
        <w:rPr>
          <w:sz w:val="24"/>
          <w:szCs w:val="24"/>
        </w:rPr>
        <w:t xml:space="preserve"> çeşmeyi yurt tutup, kırk yiğit ve serdarlarını seçerler. Daha sonra bir sefer sırasında Yusuf bey’in Hızır-İlyas ve Hz. Ali ile karşılaşması, Hz. Ali’nin kendisine bir </w:t>
      </w:r>
      <w:proofErr w:type="gramStart"/>
      <w:r>
        <w:rPr>
          <w:sz w:val="24"/>
          <w:szCs w:val="24"/>
        </w:rPr>
        <w:t>kase</w:t>
      </w:r>
      <w:proofErr w:type="gramEnd"/>
      <w:r>
        <w:rPr>
          <w:sz w:val="24"/>
          <w:szCs w:val="24"/>
        </w:rPr>
        <w:t xml:space="preserve"> şarap içirip “tekebbürlük etme” diye nasihatte bulunmasıyla destanın tezi ortaya konur.</w:t>
      </w:r>
      <w:r w:rsidR="00F22FDC">
        <w:rPr>
          <w:rStyle w:val="DipnotBavurusu"/>
          <w:sz w:val="24"/>
          <w:szCs w:val="24"/>
        </w:rPr>
        <w:footnoteReference w:id="12"/>
      </w:r>
    </w:p>
    <w:p w:rsidR="00F22FDC" w:rsidRDefault="00F22FDC" w:rsidP="00191FE9">
      <w:pPr>
        <w:ind w:firstLine="708"/>
        <w:rPr>
          <w:sz w:val="24"/>
          <w:szCs w:val="24"/>
        </w:rPr>
      </w:pPr>
      <w:r>
        <w:rPr>
          <w:sz w:val="24"/>
          <w:szCs w:val="24"/>
        </w:rPr>
        <w:t xml:space="preserve">Gelişme bölümünde kahramanların kendilerini esir etmek üzere, </w:t>
      </w:r>
      <w:proofErr w:type="spellStart"/>
      <w:r>
        <w:rPr>
          <w:sz w:val="24"/>
          <w:szCs w:val="24"/>
        </w:rPr>
        <w:t>Müsür</w:t>
      </w:r>
      <w:proofErr w:type="spellEnd"/>
      <w:r>
        <w:rPr>
          <w:sz w:val="24"/>
          <w:szCs w:val="24"/>
        </w:rPr>
        <w:t xml:space="preserve"> padişahı </w:t>
      </w:r>
      <w:proofErr w:type="spellStart"/>
      <w:r>
        <w:rPr>
          <w:sz w:val="24"/>
          <w:szCs w:val="24"/>
        </w:rPr>
        <w:t>Gözel</w:t>
      </w:r>
      <w:proofErr w:type="spellEnd"/>
      <w:r>
        <w:rPr>
          <w:sz w:val="24"/>
          <w:szCs w:val="24"/>
        </w:rPr>
        <w:t xml:space="preserve"> Şah’ın gönderdiği </w:t>
      </w:r>
      <w:proofErr w:type="spellStart"/>
      <w:r>
        <w:rPr>
          <w:sz w:val="24"/>
          <w:szCs w:val="24"/>
        </w:rPr>
        <w:t>Mürzemmet’i</w:t>
      </w:r>
      <w:proofErr w:type="spellEnd"/>
      <w:r>
        <w:rPr>
          <w:sz w:val="24"/>
          <w:szCs w:val="24"/>
        </w:rPr>
        <w:t xml:space="preserve"> hizmetlerine almaları ve dayıları </w:t>
      </w:r>
      <w:proofErr w:type="spellStart"/>
      <w:r>
        <w:rPr>
          <w:sz w:val="24"/>
          <w:szCs w:val="24"/>
        </w:rPr>
        <w:t>Bozoğlan</w:t>
      </w:r>
      <w:proofErr w:type="spellEnd"/>
      <w:r>
        <w:rPr>
          <w:sz w:val="24"/>
          <w:szCs w:val="24"/>
        </w:rPr>
        <w:t xml:space="preserve"> Han’ın “onu </w:t>
      </w:r>
      <w:proofErr w:type="spellStart"/>
      <w:r>
        <w:rPr>
          <w:sz w:val="24"/>
          <w:szCs w:val="24"/>
        </w:rPr>
        <w:t>öldirin</w:t>
      </w:r>
      <w:proofErr w:type="spellEnd"/>
      <w:r>
        <w:rPr>
          <w:sz w:val="24"/>
          <w:szCs w:val="24"/>
        </w:rPr>
        <w:t xml:space="preserve">” şeklindeki teklifini reddetmeleri gibi olaylarla destanın tezi olgunlaşır. </w:t>
      </w:r>
      <w:proofErr w:type="spellStart"/>
      <w:r>
        <w:rPr>
          <w:sz w:val="24"/>
          <w:szCs w:val="24"/>
        </w:rPr>
        <w:t>Mürzemmet’in</w:t>
      </w:r>
      <w:proofErr w:type="spellEnd"/>
      <w:r>
        <w:rPr>
          <w:sz w:val="24"/>
          <w:szCs w:val="24"/>
        </w:rPr>
        <w:t xml:space="preserve"> hileyle </w:t>
      </w:r>
      <w:r w:rsidR="00AF7E0A">
        <w:rPr>
          <w:sz w:val="24"/>
          <w:szCs w:val="24"/>
        </w:rPr>
        <w:t>Yusuf Bey</w:t>
      </w:r>
      <w:r>
        <w:rPr>
          <w:sz w:val="24"/>
          <w:szCs w:val="24"/>
        </w:rPr>
        <w:t xml:space="preserve"> ve Ahmet bey’i esir edip, kırk bin </w:t>
      </w:r>
      <w:proofErr w:type="spellStart"/>
      <w:r>
        <w:rPr>
          <w:sz w:val="24"/>
          <w:szCs w:val="24"/>
        </w:rPr>
        <w:t>Müsür</w:t>
      </w:r>
      <w:proofErr w:type="spellEnd"/>
      <w:r>
        <w:rPr>
          <w:sz w:val="24"/>
          <w:szCs w:val="24"/>
        </w:rPr>
        <w:t xml:space="preserve"> askerinin koruması altında </w:t>
      </w:r>
      <w:proofErr w:type="spellStart"/>
      <w:r>
        <w:rPr>
          <w:sz w:val="24"/>
          <w:szCs w:val="24"/>
        </w:rPr>
        <w:t>Gözel</w:t>
      </w:r>
      <w:proofErr w:type="spellEnd"/>
      <w:r>
        <w:rPr>
          <w:sz w:val="24"/>
          <w:szCs w:val="24"/>
        </w:rPr>
        <w:t xml:space="preserve"> Şah’a götürmek üzere yola çıkmaları olaylara yeni boyutlar kazandırır. Bundan sonra, kahramanların yaşadığı her olay yeni bir düğümün atılmasına sebep olur. </w:t>
      </w:r>
      <w:r w:rsidR="00A002D2">
        <w:rPr>
          <w:sz w:val="24"/>
          <w:szCs w:val="24"/>
        </w:rPr>
        <w:t xml:space="preserve">Sonuç bölümünde kahramanlar, karşılaştıkları güçlüklerin üstesinden gelerek, </w:t>
      </w:r>
      <w:proofErr w:type="spellStart"/>
      <w:r w:rsidR="00A002D2">
        <w:rPr>
          <w:sz w:val="24"/>
          <w:szCs w:val="24"/>
        </w:rPr>
        <w:t>Gözel</w:t>
      </w:r>
      <w:proofErr w:type="spellEnd"/>
      <w:r w:rsidR="00A002D2">
        <w:rPr>
          <w:sz w:val="24"/>
          <w:szCs w:val="24"/>
        </w:rPr>
        <w:t xml:space="preserve"> Şah’ın ordusunu mağlup edip, </w:t>
      </w:r>
      <w:proofErr w:type="spellStart"/>
      <w:r w:rsidR="00A002D2">
        <w:rPr>
          <w:sz w:val="24"/>
          <w:szCs w:val="24"/>
        </w:rPr>
        <w:t>Müsür’e</w:t>
      </w:r>
      <w:proofErr w:type="spellEnd"/>
      <w:r w:rsidR="00A002D2">
        <w:rPr>
          <w:sz w:val="24"/>
          <w:szCs w:val="24"/>
        </w:rPr>
        <w:t xml:space="preserve"> girerler. </w:t>
      </w:r>
      <w:proofErr w:type="spellStart"/>
      <w:r w:rsidR="00A002D2">
        <w:rPr>
          <w:sz w:val="24"/>
          <w:szCs w:val="24"/>
        </w:rPr>
        <w:t>Babagambar’ı</w:t>
      </w:r>
      <w:proofErr w:type="spellEnd"/>
      <w:r w:rsidR="00A002D2">
        <w:rPr>
          <w:sz w:val="24"/>
          <w:szCs w:val="24"/>
        </w:rPr>
        <w:t xml:space="preserve"> Karagöz’ü ve </w:t>
      </w:r>
      <w:proofErr w:type="spellStart"/>
      <w:r w:rsidR="00A002D2">
        <w:rPr>
          <w:sz w:val="24"/>
          <w:szCs w:val="24"/>
        </w:rPr>
        <w:t>Bibiniyaz’ı</w:t>
      </w:r>
      <w:proofErr w:type="spellEnd"/>
      <w:r w:rsidR="00A002D2">
        <w:rPr>
          <w:sz w:val="24"/>
          <w:szCs w:val="24"/>
        </w:rPr>
        <w:t xml:space="preserve"> esaretten kurtarırlar. </w:t>
      </w:r>
      <w:proofErr w:type="spellStart"/>
      <w:r w:rsidR="00A002D2">
        <w:rPr>
          <w:sz w:val="24"/>
          <w:szCs w:val="24"/>
        </w:rPr>
        <w:lastRenderedPageBreak/>
        <w:t>Babagambar’ı</w:t>
      </w:r>
      <w:proofErr w:type="spellEnd"/>
      <w:r w:rsidR="00A002D2">
        <w:rPr>
          <w:sz w:val="24"/>
          <w:szCs w:val="24"/>
        </w:rPr>
        <w:t xml:space="preserve"> </w:t>
      </w:r>
      <w:proofErr w:type="spellStart"/>
      <w:r w:rsidR="00A002D2">
        <w:rPr>
          <w:sz w:val="24"/>
          <w:szCs w:val="24"/>
        </w:rPr>
        <w:t>Garagöz</w:t>
      </w:r>
      <w:proofErr w:type="spellEnd"/>
      <w:r w:rsidR="00A002D2">
        <w:rPr>
          <w:sz w:val="24"/>
          <w:szCs w:val="24"/>
        </w:rPr>
        <w:t xml:space="preserve"> ile evlendirip memleketine yolcu </w:t>
      </w:r>
      <w:proofErr w:type="gramStart"/>
      <w:r w:rsidR="00A002D2">
        <w:rPr>
          <w:sz w:val="24"/>
          <w:szCs w:val="24"/>
        </w:rPr>
        <w:t>ederler.daha</w:t>
      </w:r>
      <w:proofErr w:type="gramEnd"/>
      <w:r w:rsidR="00A002D2">
        <w:rPr>
          <w:sz w:val="24"/>
          <w:szCs w:val="24"/>
        </w:rPr>
        <w:t xml:space="preserve"> sonra </w:t>
      </w:r>
      <w:proofErr w:type="spellStart"/>
      <w:r w:rsidR="00A002D2">
        <w:rPr>
          <w:sz w:val="24"/>
          <w:szCs w:val="24"/>
        </w:rPr>
        <w:t>Bibiniyaz’ı</w:t>
      </w:r>
      <w:proofErr w:type="spellEnd"/>
      <w:r w:rsidR="00A002D2">
        <w:rPr>
          <w:sz w:val="24"/>
          <w:szCs w:val="24"/>
        </w:rPr>
        <w:t xml:space="preserve"> yanlarına alarak, mesut bir şekilde yurtlarına dönerler.</w:t>
      </w:r>
      <w:r w:rsidR="00A002D2">
        <w:rPr>
          <w:rStyle w:val="DipnotBavurusu"/>
          <w:sz w:val="24"/>
          <w:szCs w:val="24"/>
        </w:rPr>
        <w:footnoteReference w:id="13"/>
      </w:r>
    </w:p>
    <w:p w:rsidR="00D91DF2" w:rsidRDefault="00186131" w:rsidP="00186131">
      <w:pPr>
        <w:ind w:firstLine="708"/>
        <w:rPr>
          <w:sz w:val="24"/>
          <w:szCs w:val="24"/>
        </w:rPr>
      </w:pPr>
      <w:r>
        <w:rPr>
          <w:sz w:val="24"/>
          <w:szCs w:val="24"/>
        </w:rPr>
        <w:t xml:space="preserve">Yusuf Bey- Ahmet Bey destanında birçok motif yer alır. Gözümüze ilk çarpan motiflerden biri “kırk yiğit” motifidir. </w:t>
      </w:r>
      <w:r w:rsidR="00AF7E0A">
        <w:rPr>
          <w:sz w:val="24"/>
          <w:szCs w:val="24"/>
        </w:rPr>
        <w:t>Yusuf Bey</w:t>
      </w:r>
      <w:r>
        <w:rPr>
          <w:sz w:val="24"/>
          <w:szCs w:val="24"/>
        </w:rPr>
        <w:t xml:space="preserve"> ve </w:t>
      </w:r>
      <w:proofErr w:type="gramStart"/>
      <w:r>
        <w:rPr>
          <w:sz w:val="24"/>
          <w:szCs w:val="24"/>
        </w:rPr>
        <w:t>Ahmet bey</w:t>
      </w:r>
      <w:proofErr w:type="gramEnd"/>
      <w:r>
        <w:rPr>
          <w:sz w:val="24"/>
          <w:szCs w:val="24"/>
        </w:rPr>
        <w:t xml:space="preserve">, </w:t>
      </w:r>
      <w:proofErr w:type="spellStart"/>
      <w:r>
        <w:rPr>
          <w:sz w:val="24"/>
          <w:szCs w:val="24"/>
        </w:rPr>
        <w:t>Sebzaver</w:t>
      </w:r>
      <w:proofErr w:type="spellEnd"/>
      <w:r>
        <w:rPr>
          <w:sz w:val="24"/>
          <w:szCs w:val="24"/>
        </w:rPr>
        <w:t xml:space="preserve"> çeşmeye geldikleri zaman, </w:t>
      </w:r>
      <w:proofErr w:type="spellStart"/>
      <w:r>
        <w:rPr>
          <w:sz w:val="24"/>
          <w:szCs w:val="24"/>
        </w:rPr>
        <w:t>ilat</w:t>
      </w:r>
      <w:proofErr w:type="spellEnd"/>
      <w:r>
        <w:rPr>
          <w:sz w:val="24"/>
          <w:szCs w:val="24"/>
        </w:rPr>
        <w:t xml:space="preserve"> arasından </w:t>
      </w:r>
      <w:r w:rsidR="004D01ED">
        <w:rPr>
          <w:sz w:val="24"/>
          <w:szCs w:val="24"/>
        </w:rPr>
        <w:t xml:space="preserve">kırk yiğit seçer ve onlara Aşır Bey’i serdar tayin eder. Yiğitler ve </w:t>
      </w:r>
      <w:proofErr w:type="gramStart"/>
      <w:r w:rsidR="004D01ED">
        <w:rPr>
          <w:sz w:val="24"/>
          <w:szCs w:val="24"/>
        </w:rPr>
        <w:t>Aşır bey</w:t>
      </w:r>
      <w:proofErr w:type="gramEnd"/>
      <w:r w:rsidR="004D01ED">
        <w:rPr>
          <w:sz w:val="24"/>
          <w:szCs w:val="24"/>
        </w:rPr>
        <w:t xml:space="preserve"> daima kahramanların çevresindedirler, onlara sadakatle hizmet ederler. </w:t>
      </w:r>
    </w:p>
    <w:p w:rsidR="004D01ED" w:rsidRDefault="004D01ED" w:rsidP="00186131">
      <w:pPr>
        <w:ind w:firstLine="708"/>
        <w:rPr>
          <w:sz w:val="24"/>
          <w:szCs w:val="24"/>
        </w:rPr>
      </w:pPr>
      <w:r>
        <w:rPr>
          <w:sz w:val="24"/>
          <w:szCs w:val="24"/>
        </w:rPr>
        <w:t xml:space="preserve">Destanda imtihan motifi de yer alır.  </w:t>
      </w:r>
      <w:r w:rsidR="00AF7E0A">
        <w:rPr>
          <w:sz w:val="24"/>
          <w:szCs w:val="24"/>
        </w:rPr>
        <w:t>Yusuf Bey</w:t>
      </w:r>
      <w:r>
        <w:rPr>
          <w:sz w:val="24"/>
          <w:szCs w:val="24"/>
        </w:rPr>
        <w:t xml:space="preserve"> kendilerini sazanda olarak tanıtır. </w:t>
      </w:r>
      <w:r w:rsidR="00AF7E0A">
        <w:rPr>
          <w:sz w:val="24"/>
          <w:szCs w:val="24"/>
        </w:rPr>
        <w:t>Yusuf Bey</w:t>
      </w:r>
      <w:r>
        <w:rPr>
          <w:sz w:val="24"/>
          <w:szCs w:val="24"/>
        </w:rPr>
        <w:t xml:space="preserve"> karşılaştığı şahıslara kendisini ve yurdunu şiir ile tarif eder. </w:t>
      </w:r>
      <w:proofErr w:type="spellStart"/>
      <w:r>
        <w:rPr>
          <w:sz w:val="24"/>
          <w:szCs w:val="24"/>
        </w:rPr>
        <w:t>Gözel</w:t>
      </w:r>
      <w:proofErr w:type="spellEnd"/>
      <w:r>
        <w:rPr>
          <w:sz w:val="24"/>
          <w:szCs w:val="24"/>
        </w:rPr>
        <w:t xml:space="preserve"> şah onun bu özelliğinden endişe duyar. Bu sebeple Yusuf beyi, kendi şairi Gökçek </w:t>
      </w:r>
      <w:proofErr w:type="spellStart"/>
      <w:r>
        <w:rPr>
          <w:sz w:val="24"/>
          <w:szCs w:val="24"/>
        </w:rPr>
        <w:t>Şahır</w:t>
      </w:r>
      <w:proofErr w:type="spellEnd"/>
      <w:r>
        <w:rPr>
          <w:sz w:val="24"/>
          <w:szCs w:val="24"/>
        </w:rPr>
        <w:t xml:space="preserve"> ile imtihana çağırır. </w:t>
      </w:r>
    </w:p>
    <w:p w:rsidR="004D01ED" w:rsidRDefault="004D01ED" w:rsidP="00186131">
      <w:pPr>
        <w:ind w:firstLine="708"/>
        <w:rPr>
          <w:sz w:val="24"/>
          <w:szCs w:val="24"/>
        </w:rPr>
      </w:pPr>
      <w:r>
        <w:rPr>
          <w:sz w:val="24"/>
          <w:szCs w:val="24"/>
        </w:rPr>
        <w:t xml:space="preserve">Destanda bu motif ile kahramanın şiir gücü ortaya konulmuştur. İmtihan motifi halk hikayelerinde, hususiyle </w:t>
      </w:r>
      <w:proofErr w:type="gramStart"/>
      <w:r>
        <w:rPr>
          <w:sz w:val="24"/>
          <w:szCs w:val="24"/>
        </w:rPr>
        <w:t>aşıkların</w:t>
      </w:r>
      <w:proofErr w:type="gramEnd"/>
      <w:r>
        <w:rPr>
          <w:sz w:val="24"/>
          <w:szCs w:val="24"/>
        </w:rPr>
        <w:t xml:space="preserve"> biyografilerini konu alan eserlerde de sıkça görülür.</w:t>
      </w:r>
      <w:r>
        <w:rPr>
          <w:rStyle w:val="DipnotBavurusu"/>
          <w:sz w:val="24"/>
          <w:szCs w:val="24"/>
        </w:rPr>
        <w:footnoteReference w:id="14"/>
      </w:r>
    </w:p>
    <w:p w:rsidR="004D01ED" w:rsidRDefault="00F93B86" w:rsidP="00186131">
      <w:pPr>
        <w:ind w:firstLine="708"/>
        <w:rPr>
          <w:sz w:val="24"/>
          <w:szCs w:val="24"/>
        </w:rPr>
      </w:pPr>
      <w:r>
        <w:rPr>
          <w:sz w:val="24"/>
          <w:szCs w:val="24"/>
        </w:rPr>
        <w:t xml:space="preserve">Rüya </w:t>
      </w:r>
      <w:r w:rsidR="00786E46">
        <w:rPr>
          <w:sz w:val="24"/>
          <w:szCs w:val="24"/>
        </w:rPr>
        <w:t xml:space="preserve">motifi de destanda yer alır. Destanda karşımıza çıkan ilk rüya </w:t>
      </w:r>
      <w:r w:rsidR="00AF7E0A">
        <w:rPr>
          <w:sz w:val="24"/>
          <w:szCs w:val="24"/>
        </w:rPr>
        <w:t>Yusuf Bey</w:t>
      </w:r>
      <w:r w:rsidR="00786E46">
        <w:rPr>
          <w:sz w:val="24"/>
          <w:szCs w:val="24"/>
        </w:rPr>
        <w:t xml:space="preserve"> ile ilgilidir. </w:t>
      </w:r>
      <w:r w:rsidR="00AF7E0A">
        <w:rPr>
          <w:sz w:val="24"/>
          <w:szCs w:val="24"/>
        </w:rPr>
        <w:t>Yusuf Bey</w:t>
      </w:r>
      <w:r w:rsidR="00786E46">
        <w:rPr>
          <w:sz w:val="24"/>
          <w:szCs w:val="24"/>
        </w:rPr>
        <w:t xml:space="preserve"> rüyasında, Hızır İlyas, Kırklar ve Hz. Ali ile karşılaşır. </w:t>
      </w:r>
      <w:r w:rsidR="00F648B0">
        <w:rPr>
          <w:sz w:val="24"/>
          <w:szCs w:val="24"/>
        </w:rPr>
        <w:t>B</w:t>
      </w:r>
      <w:r w:rsidR="00786E46">
        <w:rPr>
          <w:sz w:val="24"/>
          <w:szCs w:val="24"/>
        </w:rPr>
        <w:t xml:space="preserve">u rüyadan sonra </w:t>
      </w:r>
      <w:r w:rsidR="00AF7E0A">
        <w:rPr>
          <w:sz w:val="24"/>
          <w:szCs w:val="24"/>
        </w:rPr>
        <w:t>Yusuf Bey</w:t>
      </w:r>
      <w:r w:rsidR="00786E46">
        <w:rPr>
          <w:sz w:val="24"/>
          <w:szCs w:val="24"/>
        </w:rPr>
        <w:t xml:space="preserve"> ve Ahmet bey’in olağanüstü kahramanlık özellikleri ortaya çıkar. Destanda ikinci rüya </w:t>
      </w:r>
      <w:proofErr w:type="spellStart"/>
      <w:r w:rsidR="00786E46">
        <w:rPr>
          <w:sz w:val="24"/>
          <w:szCs w:val="24"/>
        </w:rPr>
        <w:t>Gözel</w:t>
      </w:r>
      <w:proofErr w:type="spellEnd"/>
      <w:r w:rsidR="00786E46">
        <w:rPr>
          <w:sz w:val="24"/>
          <w:szCs w:val="24"/>
        </w:rPr>
        <w:t xml:space="preserve"> Şah tarafından görülür. </w:t>
      </w:r>
      <w:r w:rsidR="00801F08">
        <w:rPr>
          <w:sz w:val="24"/>
          <w:szCs w:val="24"/>
        </w:rPr>
        <w:t xml:space="preserve">Bu rüya da bir ileriye hazırlık motifidir. </w:t>
      </w:r>
      <w:proofErr w:type="spellStart"/>
      <w:r w:rsidR="00801F08">
        <w:rPr>
          <w:sz w:val="24"/>
          <w:szCs w:val="24"/>
        </w:rPr>
        <w:t>Mürzemmet</w:t>
      </w:r>
      <w:proofErr w:type="spellEnd"/>
      <w:r w:rsidR="00801F08">
        <w:rPr>
          <w:sz w:val="24"/>
          <w:szCs w:val="24"/>
        </w:rPr>
        <w:t xml:space="preserve"> </w:t>
      </w:r>
      <w:proofErr w:type="gramStart"/>
      <w:r w:rsidR="00801F08">
        <w:rPr>
          <w:sz w:val="24"/>
          <w:szCs w:val="24"/>
        </w:rPr>
        <w:t>Yusuf bey</w:t>
      </w:r>
      <w:proofErr w:type="gramEnd"/>
      <w:r w:rsidR="00801F08">
        <w:rPr>
          <w:sz w:val="24"/>
          <w:szCs w:val="24"/>
        </w:rPr>
        <w:t xml:space="preserve"> ve Ahmet bey’i önce esir eder, fakat daha sonra olaylar rüya tabirine uygun olarak gelişir ve sonunda </w:t>
      </w:r>
      <w:proofErr w:type="spellStart"/>
      <w:r w:rsidR="00801F08">
        <w:rPr>
          <w:sz w:val="24"/>
          <w:szCs w:val="24"/>
        </w:rPr>
        <w:t>Gözel</w:t>
      </w:r>
      <w:proofErr w:type="spellEnd"/>
      <w:r w:rsidR="00801F08">
        <w:rPr>
          <w:sz w:val="24"/>
          <w:szCs w:val="24"/>
        </w:rPr>
        <w:t xml:space="preserve"> Şah Yusuf bey ve Ahmet bey’e boyun eğer. Kahramanların gördükleri birer rüya da onların esaretten kurtuluşlarıyla ilgili motifler içerir. </w:t>
      </w:r>
    </w:p>
    <w:p w:rsidR="00F648B0" w:rsidRDefault="00801F08" w:rsidP="00F648B0">
      <w:pPr>
        <w:ind w:firstLine="708"/>
        <w:rPr>
          <w:sz w:val="24"/>
          <w:szCs w:val="24"/>
        </w:rPr>
      </w:pPr>
      <w:proofErr w:type="gramStart"/>
      <w:r>
        <w:rPr>
          <w:sz w:val="24"/>
          <w:szCs w:val="24"/>
        </w:rPr>
        <w:t>Yusuf bey</w:t>
      </w:r>
      <w:proofErr w:type="gramEnd"/>
      <w:r>
        <w:rPr>
          <w:sz w:val="24"/>
          <w:szCs w:val="24"/>
        </w:rPr>
        <w:t xml:space="preserve"> Ahmet bey destanında </w:t>
      </w:r>
      <w:r w:rsidR="00F648B0">
        <w:rPr>
          <w:sz w:val="24"/>
          <w:szCs w:val="24"/>
        </w:rPr>
        <w:t xml:space="preserve">birkaç yerde ışık motifine rastlarız. Kahramanlar Hızır İlyas, Kırklar ve Hz. Ali ile karşılaştıkları durumlarda önce bir ışık görürler. </w:t>
      </w:r>
      <w:proofErr w:type="gramStart"/>
      <w:r w:rsidR="00F648B0">
        <w:rPr>
          <w:sz w:val="24"/>
          <w:szCs w:val="24"/>
        </w:rPr>
        <w:t>Yusuf bey</w:t>
      </w:r>
      <w:proofErr w:type="gramEnd"/>
      <w:r w:rsidR="00F648B0">
        <w:rPr>
          <w:sz w:val="24"/>
          <w:szCs w:val="24"/>
        </w:rPr>
        <w:t xml:space="preserve"> ve Ahmet bey’in zindan gördükleri rüyalarda ise önce içerisi aydınlanır daha sonra Hızır İlyas, Kırklar ve Hz. Ali kahramanlarla konuşmaya başlarlar. </w:t>
      </w:r>
    </w:p>
    <w:p w:rsidR="004D01ED" w:rsidRDefault="00F648B0" w:rsidP="00F648B0">
      <w:pPr>
        <w:ind w:firstLine="708"/>
        <w:rPr>
          <w:sz w:val="24"/>
          <w:szCs w:val="24"/>
        </w:rPr>
      </w:pPr>
      <w:r>
        <w:rPr>
          <w:sz w:val="24"/>
          <w:szCs w:val="24"/>
        </w:rPr>
        <w:t xml:space="preserve">Destanlardaki ışık ve yeşil renk motifi, </w:t>
      </w:r>
      <w:proofErr w:type="spellStart"/>
      <w:r>
        <w:rPr>
          <w:sz w:val="24"/>
          <w:szCs w:val="24"/>
        </w:rPr>
        <w:t>islamiyetten</w:t>
      </w:r>
      <w:proofErr w:type="spellEnd"/>
      <w:r>
        <w:rPr>
          <w:sz w:val="24"/>
          <w:szCs w:val="24"/>
        </w:rPr>
        <w:t xml:space="preserve"> önce ve sonra Türkler arasında kutsal sayılmıştır. </w:t>
      </w:r>
      <w:r w:rsidR="001971C3">
        <w:rPr>
          <w:sz w:val="24"/>
          <w:szCs w:val="24"/>
        </w:rPr>
        <w:t xml:space="preserve">Oğuz Kağan destanında Oğuz’un ilk eşinin gökten bir nur parçası şeklinde indiği belirtilmektedir. Uygur Türklerinin Türeyiş efsanelerinde </w:t>
      </w:r>
      <w:proofErr w:type="spellStart"/>
      <w:r w:rsidR="001971C3">
        <w:rPr>
          <w:sz w:val="24"/>
          <w:szCs w:val="24"/>
        </w:rPr>
        <w:t>Tugla</w:t>
      </w:r>
      <w:proofErr w:type="spellEnd"/>
      <w:r w:rsidR="001971C3">
        <w:rPr>
          <w:sz w:val="24"/>
          <w:szCs w:val="24"/>
        </w:rPr>
        <w:t xml:space="preserve"> ve </w:t>
      </w:r>
      <w:proofErr w:type="spellStart"/>
      <w:r w:rsidR="001971C3">
        <w:rPr>
          <w:sz w:val="24"/>
          <w:szCs w:val="24"/>
        </w:rPr>
        <w:t>Selenga</w:t>
      </w:r>
      <w:proofErr w:type="spellEnd"/>
      <w:r w:rsidR="001971C3">
        <w:rPr>
          <w:sz w:val="24"/>
          <w:szCs w:val="24"/>
        </w:rPr>
        <w:t xml:space="preserve"> ırmağının arasındaki iki ağaç gökten inen ışık demetinden hamile kalmışlar ve beş çocuk dünyaya getirmişlerdir.</w:t>
      </w:r>
      <w:r w:rsidR="001971C3">
        <w:rPr>
          <w:rStyle w:val="DipnotBavurusu"/>
          <w:sz w:val="24"/>
          <w:szCs w:val="24"/>
        </w:rPr>
        <w:footnoteReference w:id="15"/>
      </w:r>
    </w:p>
    <w:p w:rsidR="00A136AA" w:rsidRDefault="001971C3" w:rsidP="00F648B0">
      <w:pPr>
        <w:ind w:firstLine="708"/>
        <w:rPr>
          <w:sz w:val="24"/>
          <w:szCs w:val="24"/>
        </w:rPr>
      </w:pPr>
      <w:r>
        <w:rPr>
          <w:sz w:val="24"/>
          <w:szCs w:val="24"/>
        </w:rPr>
        <w:t xml:space="preserve">Destanda öne çıkan motiflerden biri de kuş motifidir. Turna, destanın yapısında bulunan ana motiflerden biridir. Diğer Türk destan ve </w:t>
      </w:r>
      <w:r w:rsidR="00AF7E0A">
        <w:rPr>
          <w:sz w:val="24"/>
          <w:szCs w:val="24"/>
        </w:rPr>
        <w:t>hikâyelerinde</w:t>
      </w:r>
      <w:r>
        <w:rPr>
          <w:sz w:val="24"/>
          <w:szCs w:val="24"/>
        </w:rPr>
        <w:t xml:space="preserve"> olduğu gibi, destanda da turna, zor durumda olan kahramanlara haber götüren bir kuş olarak karşımıza çıkar. Kırlangıç, destanda kahramanların haberleşmelerinde yardımcı olan diğer bir kuş türüdür.</w:t>
      </w:r>
      <w:r w:rsidR="00A136AA">
        <w:rPr>
          <w:sz w:val="24"/>
          <w:szCs w:val="24"/>
        </w:rPr>
        <w:t xml:space="preserve"> Destanda </w:t>
      </w:r>
      <w:proofErr w:type="gramStart"/>
      <w:r w:rsidR="00A136AA">
        <w:rPr>
          <w:sz w:val="24"/>
          <w:szCs w:val="24"/>
        </w:rPr>
        <w:t>kara kuş</w:t>
      </w:r>
      <w:proofErr w:type="gramEnd"/>
      <w:r w:rsidR="00A136AA">
        <w:rPr>
          <w:sz w:val="24"/>
          <w:szCs w:val="24"/>
        </w:rPr>
        <w:t xml:space="preserve"> motifine ise </w:t>
      </w:r>
      <w:proofErr w:type="spellStart"/>
      <w:r w:rsidR="00A136AA">
        <w:rPr>
          <w:sz w:val="24"/>
          <w:szCs w:val="24"/>
        </w:rPr>
        <w:t>Gözel</w:t>
      </w:r>
      <w:proofErr w:type="spellEnd"/>
      <w:r w:rsidR="00A136AA">
        <w:rPr>
          <w:sz w:val="24"/>
          <w:szCs w:val="24"/>
        </w:rPr>
        <w:t xml:space="preserve"> Şah’ın rüyasında rastlarız. </w:t>
      </w:r>
      <w:proofErr w:type="spellStart"/>
      <w:r w:rsidR="00A136AA">
        <w:rPr>
          <w:sz w:val="24"/>
          <w:szCs w:val="24"/>
        </w:rPr>
        <w:t>Gözel</w:t>
      </w:r>
      <w:proofErr w:type="spellEnd"/>
      <w:r w:rsidR="00A136AA">
        <w:rPr>
          <w:sz w:val="24"/>
          <w:szCs w:val="24"/>
        </w:rPr>
        <w:t xml:space="preserve"> Şah’ın rüyasında ağzından bir </w:t>
      </w:r>
      <w:proofErr w:type="gramStart"/>
      <w:r w:rsidR="00A136AA">
        <w:rPr>
          <w:sz w:val="24"/>
          <w:szCs w:val="24"/>
        </w:rPr>
        <w:t>kara kuş</w:t>
      </w:r>
      <w:proofErr w:type="gramEnd"/>
      <w:r w:rsidR="00A136AA">
        <w:rPr>
          <w:sz w:val="24"/>
          <w:szCs w:val="24"/>
        </w:rPr>
        <w:t xml:space="preserve"> çıkar. </w:t>
      </w:r>
    </w:p>
    <w:p w:rsidR="001971C3" w:rsidRDefault="00A136AA" w:rsidP="00F648B0">
      <w:pPr>
        <w:ind w:firstLine="708"/>
        <w:rPr>
          <w:sz w:val="24"/>
          <w:szCs w:val="24"/>
        </w:rPr>
      </w:pPr>
      <w:r>
        <w:rPr>
          <w:sz w:val="24"/>
          <w:szCs w:val="24"/>
        </w:rPr>
        <w:lastRenderedPageBreak/>
        <w:t xml:space="preserve">Kültürümüzde </w:t>
      </w:r>
      <w:proofErr w:type="gramStart"/>
      <w:r>
        <w:rPr>
          <w:sz w:val="24"/>
          <w:szCs w:val="24"/>
        </w:rPr>
        <w:t>kara kuş</w:t>
      </w:r>
      <w:proofErr w:type="gramEnd"/>
      <w:r>
        <w:rPr>
          <w:sz w:val="24"/>
          <w:szCs w:val="24"/>
        </w:rPr>
        <w:t xml:space="preserve"> motifi bir kötülük sembolüdür. Altay Türklerinin inanışlarına göre ışık </w:t>
      </w:r>
      <w:proofErr w:type="gramStart"/>
      <w:r>
        <w:rPr>
          <w:sz w:val="24"/>
          <w:szCs w:val="24"/>
        </w:rPr>
        <w:t>aleminin</w:t>
      </w:r>
      <w:proofErr w:type="gramEnd"/>
      <w:r>
        <w:rPr>
          <w:sz w:val="24"/>
          <w:szCs w:val="24"/>
        </w:rPr>
        <w:t xml:space="preserve"> dördüncü katında kötülük yapmaya memur edilen bir kara kuş bulunmaktadır. Bu tür rüyada kar kuş görmek motifi, Dede Korkut kitabındaki Salur Kazan’ın Evi </w:t>
      </w:r>
      <w:proofErr w:type="spellStart"/>
      <w:r>
        <w:rPr>
          <w:sz w:val="24"/>
          <w:szCs w:val="24"/>
        </w:rPr>
        <w:t>Yagmalandugı</w:t>
      </w:r>
      <w:proofErr w:type="spellEnd"/>
      <w:r w:rsidR="00AF7E0A">
        <w:rPr>
          <w:sz w:val="24"/>
          <w:szCs w:val="24"/>
        </w:rPr>
        <w:t xml:space="preserve"> </w:t>
      </w:r>
      <w:proofErr w:type="spellStart"/>
      <w:r w:rsidR="00AF7E0A">
        <w:rPr>
          <w:sz w:val="24"/>
          <w:szCs w:val="24"/>
        </w:rPr>
        <w:t>Boyı’nda</w:t>
      </w:r>
      <w:proofErr w:type="spellEnd"/>
      <w:r w:rsidR="00AF7E0A">
        <w:rPr>
          <w:sz w:val="24"/>
          <w:szCs w:val="24"/>
        </w:rPr>
        <w:t xml:space="preserve"> da mevcuttur.</w:t>
      </w:r>
      <w:r w:rsidR="00AF7E0A">
        <w:rPr>
          <w:rStyle w:val="DipnotBavurusu"/>
          <w:sz w:val="24"/>
          <w:szCs w:val="24"/>
        </w:rPr>
        <w:footnoteReference w:id="16"/>
      </w:r>
      <w:r w:rsidR="001971C3">
        <w:rPr>
          <w:sz w:val="24"/>
          <w:szCs w:val="24"/>
        </w:rPr>
        <w:t xml:space="preserve"> </w:t>
      </w:r>
    </w:p>
    <w:p w:rsidR="00347E10" w:rsidRDefault="00347E10" w:rsidP="00F648B0">
      <w:pPr>
        <w:ind w:firstLine="708"/>
        <w:rPr>
          <w:sz w:val="24"/>
          <w:szCs w:val="24"/>
        </w:rPr>
      </w:pPr>
    </w:p>
    <w:p w:rsidR="00562F63" w:rsidRDefault="00562F63"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Default="003958A1" w:rsidP="00DD2B5E">
      <w:pPr>
        <w:ind w:firstLine="708"/>
        <w:rPr>
          <w:sz w:val="24"/>
          <w:szCs w:val="24"/>
        </w:rPr>
      </w:pPr>
    </w:p>
    <w:p w:rsidR="003958A1" w:rsidRPr="00AF59B6" w:rsidRDefault="003958A1" w:rsidP="003958A1">
      <w:pPr>
        <w:ind w:firstLine="708"/>
        <w:rPr>
          <w:b/>
          <w:sz w:val="24"/>
          <w:szCs w:val="24"/>
        </w:rPr>
      </w:pPr>
      <w:r w:rsidRPr="00AF59B6">
        <w:rPr>
          <w:b/>
          <w:sz w:val="24"/>
          <w:szCs w:val="24"/>
        </w:rPr>
        <w:t>BİBLİYOGRAFYA</w:t>
      </w:r>
    </w:p>
    <w:p w:rsidR="003958A1" w:rsidRPr="00AF59B6" w:rsidRDefault="00662230" w:rsidP="003958A1">
      <w:pPr>
        <w:ind w:firstLine="708"/>
        <w:rPr>
          <w:b/>
          <w:sz w:val="24"/>
          <w:szCs w:val="24"/>
        </w:rPr>
      </w:pPr>
      <w:r w:rsidRPr="00AF59B6">
        <w:rPr>
          <w:b/>
          <w:sz w:val="24"/>
          <w:szCs w:val="24"/>
        </w:rPr>
        <w:t>1.</w:t>
      </w:r>
      <w:r w:rsidR="003958A1" w:rsidRPr="00AF59B6">
        <w:rPr>
          <w:b/>
          <w:sz w:val="24"/>
          <w:szCs w:val="24"/>
        </w:rPr>
        <w:t>İsa ÖZKAN, Yusuf Bey- Ahmet Bey “</w:t>
      </w:r>
      <w:proofErr w:type="spellStart"/>
      <w:r w:rsidR="003958A1" w:rsidRPr="00AF59B6">
        <w:rPr>
          <w:b/>
          <w:sz w:val="24"/>
          <w:szCs w:val="24"/>
        </w:rPr>
        <w:t>Bozoğlan</w:t>
      </w:r>
      <w:proofErr w:type="spellEnd"/>
      <w:r w:rsidR="003958A1" w:rsidRPr="00AF59B6">
        <w:rPr>
          <w:b/>
          <w:sz w:val="24"/>
          <w:szCs w:val="24"/>
        </w:rPr>
        <w:t>” Destanı, Kültür Bak. Yay</w:t>
      </w:r>
      <w:proofErr w:type="gramStart"/>
      <w:r w:rsidR="003958A1" w:rsidRPr="00AF59B6">
        <w:rPr>
          <w:b/>
          <w:sz w:val="24"/>
          <w:szCs w:val="24"/>
        </w:rPr>
        <w:t>.,</w:t>
      </w:r>
      <w:proofErr w:type="gramEnd"/>
      <w:r w:rsidR="003958A1" w:rsidRPr="00AF59B6">
        <w:rPr>
          <w:b/>
          <w:sz w:val="24"/>
          <w:szCs w:val="24"/>
        </w:rPr>
        <w:t xml:space="preserve"> Ankara,1989.</w:t>
      </w:r>
    </w:p>
    <w:p w:rsidR="003958A1" w:rsidRPr="00AF59B6" w:rsidRDefault="00662230" w:rsidP="003958A1">
      <w:pPr>
        <w:ind w:firstLine="708"/>
        <w:rPr>
          <w:b/>
          <w:sz w:val="24"/>
          <w:szCs w:val="24"/>
        </w:rPr>
      </w:pPr>
      <w:r w:rsidRPr="00AF59B6">
        <w:rPr>
          <w:b/>
          <w:sz w:val="24"/>
          <w:szCs w:val="24"/>
        </w:rPr>
        <w:t>2.</w:t>
      </w:r>
      <w:proofErr w:type="spellStart"/>
      <w:r w:rsidR="003958A1" w:rsidRPr="00AF59B6">
        <w:rPr>
          <w:b/>
          <w:sz w:val="24"/>
          <w:szCs w:val="24"/>
        </w:rPr>
        <w:t>Özkul</w:t>
      </w:r>
      <w:proofErr w:type="spellEnd"/>
      <w:r w:rsidR="003958A1" w:rsidRPr="00AF59B6">
        <w:rPr>
          <w:b/>
          <w:sz w:val="24"/>
          <w:szCs w:val="24"/>
        </w:rPr>
        <w:t xml:space="preserve"> ÇOBANOĞLU, Epik Destan Geleneği,</w:t>
      </w:r>
      <w:r w:rsidR="0006282C" w:rsidRPr="00AF59B6">
        <w:rPr>
          <w:b/>
          <w:sz w:val="24"/>
          <w:szCs w:val="24"/>
        </w:rPr>
        <w:t xml:space="preserve"> </w:t>
      </w:r>
      <w:proofErr w:type="spellStart"/>
      <w:r w:rsidR="0006282C" w:rsidRPr="00AF59B6">
        <w:rPr>
          <w:b/>
          <w:sz w:val="24"/>
          <w:szCs w:val="24"/>
        </w:rPr>
        <w:t>Akçağ</w:t>
      </w:r>
      <w:proofErr w:type="spellEnd"/>
      <w:r w:rsidR="0006282C" w:rsidRPr="00AF59B6">
        <w:rPr>
          <w:b/>
          <w:sz w:val="24"/>
          <w:szCs w:val="24"/>
        </w:rPr>
        <w:t xml:space="preserve"> Yay</w:t>
      </w:r>
      <w:proofErr w:type="gramStart"/>
      <w:r w:rsidR="0006282C" w:rsidRPr="00AF59B6">
        <w:rPr>
          <w:b/>
          <w:sz w:val="24"/>
          <w:szCs w:val="24"/>
        </w:rPr>
        <w:t>.,</w:t>
      </w:r>
      <w:proofErr w:type="gramEnd"/>
      <w:r w:rsidR="0006282C" w:rsidRPr="00AF59B6">
        <w:rPr>
          <w:b/>
          <w:sz w:val="24"/>
          <w:szCs w:val="24"/>
        </w:rPr>
        <w:t xml:space="preserve"> Ankara, 2011.</w:t>
      </w:r>
    </w:p>
    <w:p w:rsidR="0006282C" w:rsidRPr="00AF59B6" w:rsidRDefault="00662230" w:rsidP="003958A1">
      <w:pPr>
        <w:ind w:firstLine="708"/>
        <w:rPr>
          <w:b/>
        </w:rPr>
      </w:pPr>
      <w:r w:rsidRPr="00AF59B6">
        <w:rPr>
          <w:b/>
        </w:rPr>
        <w:t>3.</w:t>
      </w:r>
      <w:r w:rsidR="0006282C" w:rsidRPr="00AF59B6">
        <w:rPr>
          <w:b/>
        </w:rPr>
        <w:t xml:space="preserve"> Halil İbrahim ŞAHİN, Türkmenistan Sahası Destancılık Geleneği ve Türkmen Destanları. Doktora Tezi, Balıkesir: Balıkesir Üniversitesi Sosyal Bilimler Enstitüsü Türk Dili ve Edebiyatı Anabilim Dalı,2009.</w:t>
      </w:r>
    </w:p>
    <w:p w:rsidR="0006282C" w:rsidRPr="00AF59B6" w:rsidRDefault="00662230" w:rsidP="0006282C">
      <w:pPr>
        <w:ind w:firstLine="708"/>
        <w:rPr>
          <w:b/>
          <w:sz w:val="24"/>
          <w:szCs w:val="24"/>
        </w:rPr>
      </w:pPr>
      <w:r w:rsidRPr="00AF59B6">
        <w:rPr>
          <w:b/>
        </w:rPr>
        <w:t>4.</w:t>
      </w:r>
      <w:r w:rsidR="0006282C" w:rsidRPr="00AF59B6">
        <w:rPr>
          <w:b/>
        </w:rPr>
        <w:t>İsa ÖZKAN, “</w:t>
      </w:r>
      <w:proofErr w:type="spellStart"/>
      <w:r w:rsidR="0006282C" w:rsidRPr="00AF59B6">
        <w:rPr>
          <w:b/>
        </w:rPr>
        <w:t>Magrupi’nin</w:t>
      </w:r>
      <w:proofErr w:type="spellEnd"/>
      <w:r w:rsidR="0006282C" w:rsidRPr="00AF59B6">
        <w:rPr>
          <w:b/>
        </w:rPr>
        <w:t xml:space="preserve"> Eserlerinde Karacaoğlan İzleri”</w:t>
      </w:r>
    </w:p>
    <w:p w:rsidR="0006282C" w:rsidRDefault="0006282C" w:rsidP="003958A1">
      <w:pPr>
        <w:ind w:firstLine="708"/>
        <w:rPr>
          <w:sz w:val="24"/>
          <w:szCs w:val="24"/>
        </w:rPr>
      </w:pPr>
    </w:p>
    <w:p w:rsidR="003958A1" w:rsidRPr="006252B7" w:rsidRDefault="003958A1" w:rsidP="003958A1">
      <w:pPr>
        <w:ind w:firstLine="708"/>
        <w:rPr>
          <w:sz w:val="24"/>
          <w:szCs w:val="24"/>
        </w:rPr>
      </w:pPr>
    </w:p>
    <w:sectPr w:rsidR="003958A1" w:rsidRPr="006252B7" w:rsidSect="000A32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97B" w:rsidRDefault="00AA397B" w:rsidP="002B07FD">
      <w:pPr>
        <w:spacing w:after="0" w:line="240" w:lineRule="auto"/>
      </w:pPr>
      <w:r>
        <w:separator/>
      </w:r>
    </w:p>
  </w:endnote>
  <w:endnote w:type="continuationSeparator" w:id="0">
    <w:p w:rsidR="00AA397B" w:rsidRDefault="00AA397B" w:rsidP="002B07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97B" w:rsidRDefault="00AA397B" w:rsidP="002B07FD">
      <w:pPr>
        <w:spacing w:after="0" w:line="240" w:lineRule="auto"/>
      </w:pPr>
      <w:r>
        <w:separator/>
      </w:r>
    </w:p>
  </w:footnote>
  <w:footnote w:type="continuationSeparator" w:id="0">
    <w:p w:rsidR="00AA397B" w:rsidRDefault="00AA397B" w:rsidP="002B07FD">
      <w:pPr>
        <w:spacing w:after="0" w:line="240" w:lineRule="auto"/>
      </w:pPr>
      <w:r>
        <w:continuationSeparator/>
      </w:r>
    </w:p>
  </w:footnote>
  <w:footnote w:id="1">
    <w:p w:rsidR="00F67925" w:rsidRDefault="00F67925">
      <w:pPr>
        <w:pStyle w:val="DipnotMetni"/>
      </w:pPr>
      <w:r>
        <w:rPr>
          <w:rStyle w:val="DipnotBavurusu"/>
        </w:rPr>
        <w:footnoteRef/>
      </w:r>
      <w:r>
        <w:t xml:space="preserve"> </w:t>
      </w:r>
      <w:proofErr w:type="spellStart"/>
      <w:r>
        <w:t>Özkul</w:t>
      </w:r>
      <w:proofErr w:type="spellEnd"/>
      <w:r>
        <w:t xml:space="preserve"> ÇOBANOĞLU, Türk Dünyasında Epik Destan Geleneği, s.310</w:t>
      </w:r>
    </w:p>
  </w:footnote>
  <w:footnote w:id="2">
    <w:p w:rsidR="00F67925" w:rsidRDefault="00F67925">
      <w:pPr>
        <w:pStyle w:val="DipnotMetni"/>
      </w:pPr>
      <w:r>
        <w:rPr>
          <w:rStyle w:val="DipnotBavurusu"/>
        </w:rPr>
        <w:footnoteRef/>
      </w:r>
      <w:r>
        <w:t xml:space="preserve"> İsa ÖZKAN, Yusuf Bey-Ahmet Bey “BOZOĞLAN” Destanı, s.28,29.</w:t>
      </w:r>
    </w:p>
  </w:footnote>
  <w:footnote w:id="3">
    <w:p w:rsidR="00F67925" w:rsidRDefault="00F67925">
      <w:pPr>
        <w:pStyle w:val="DipnotMetni"/>
      </w:pPr>
      <w:r>
        <w:rPr>
          <w:rStyle w:val="DipnotBavurusu"/>
        </w:rPr>
        <w:footnoteRef/>
      </w:r>
      <w:r>
        <w:t xml:space="preserve"> İsa ÖZKAN, Yusuf Bey-Ahmet Bey “BOZOĞLAN” Destanı, s.30,31.</w:t>
      </w:r>
    </w:p>
    <w:p w:rsidR="00F67925" w:rsidRDefault="00F67925">
      <w:pPr>
        <w:pStyle w:val="DipnotMetni"/>
      </w:pPr>
      <w:r>
        <w:rPr>
          <w:rStyle w:val="DipnotBavurusu"/>
        </w:rPr>
        <w:t>4</w:t>
      </w:r>
      <w:r>
        <w:t xml:space="preserve"> </w:t>
      </w:r>
      <w:proofErr w:type="gramStart"/>
      <w:r>
        <w:t xml:space="preserve">Halil İbrahim ŞAHİN, Türkmenistan Sahası Destancılık Geleneği ve Türkmen Destanları. </w:t>
      </w:r>
      <w:proofErr w:type="gramEnd"/>
      <w:r>
        <w:t>Doktora Tezi, Balıkesir: Balıkesir Üniversitesi Sosyal Bilimler Enstitüsü Türk Dili ve Edebiyatı Anabilim Dalı,2009.</w:t>
      </w:r>
    </w:p>
  </w:footnote>
  <w:footnote w:id="4">
    <w:p w:rsidR="00F67925" w:rsidRDefault="00F67925">
      <w:pPr>
        <w:pStyle w:val="DipnotMetni"/>
      </w:pPr>
    </w:p>
  </w:footnote>
  <w:footnote w:id="5">
    <w:p w:rsidR="00F67925" w:rsidRDefault="00F67925">
      <w:pPr>
        <w:pStyle w:val="DipnotMetni"/>
      </w:pPr>
      <w:r>
        <w:rPr>
          <w:rStyle w:val="DipnotBavurusu"/>
        </w:rPr>
        <w:footnoteRef/>
      </w:r>
      <w:r>
        <w:t xml:space="preserve"> İsa ÖZKAN, Yusuf Bey-Ahmet Bey “BOZOĞLAN” Destanı, s.107,108.</w:t>
      </w:r>
    </w:p>
  </w:footnote>
  <w:footnote w:id="6">
    <w:p w:rsidR="00F67925" w:rsidRDefault="00F67925">
      <w:pPr>
        <w:pStyle w:val="DipnotMetni"/>
      </w:pPr>
      <w:r>
        <w:rPr>
          <w:rStyle w:val="DipnotBavurusu"/>
        </w:rPr>
        <w:footnoteRef/>
      </w:r>
      <w:r>
        <w:t xml:space="preserve"> İsa ÖZKAN, Yusuf Bey-Ahmet Bey “BOZOĞLAN” Destanı, s.109.</w:t>
      </w:r>
    </w:p>
  </w:footnote>
  <w:footnote w:id="7">
    <w:p w:rsidR="00F67925" w:rsidRDefault="00F67925">
      <w:pPr>
        <w:pStyle w:val="DipnotMetni"/>
      </w:pPr>
      <w:r>
        <w:rPr>
          <w:rStyle w:val="DipnotBavurusu"/>
        </w:rPr>
        <w:footnoteRef/>
      </w:r>
      <w:r>
        <w:t xml:space="preserve"> İsa ÖZKAN, Yusuf Bey-Ahmet Bey “BOZOĞLAN” Destanı, s.112.</w:t>
      </w:r>
    </w:p>
  </w:footnote>
  <w:footnote w:id="8">
    <w:p w:rsidR="00F67925" w:rsidRDefault="00F67925" w:rsidP="0054216F">
      <w:pPr>
        <w:pStyle w:val="DipnotMetni"/>
        <w:tabs>
          <w:tab w:val="left" w:pos="1800"/>
        </w:tabs>
      </w:pPr>
      <w:r>
        <w:rPr>
          <w:rStyle w:val="DipnotBavurusu"/>
        </w:rPr>
        <w:footnoteRef/>
      </w:r>
      <w:r>
        <w:t xml:space="preserve"> İsa ÖZKA</w:t>
      </w:r>
      <w:r w:rsidR="00AD3933">
        <w:t xml:space="preserve"> </w:t>
      </w:r>
      <w:r>
        <w:t>N, Yusuf Bey-Ahmet Bey “BOZOĞLAN” Destanı, s.120,121.</w:t>
      </w:r>
      <w:r>
        <w:tab/>
      </w:r>
    </w:p>
  </w:footnote>
  <w:footnote w:id="9">
    <w:p w:rsidR="000F5BC3" w:rsidRDefault="000F5BC3">
      <w:pPr>
        <w:pStyle w:val="DipnotMetni"/>
      </w:pPr>
      <w:r>
        <w:rPr>
          <w:rStyle w:val="DipnotBavurusu"/>
        </w:rPr>
        <w:footnoteRef/>
      </w:r>
      <w:r>
        <w:t xml:space="preserve"> İsa ÖZKA N, Yusuf Bey-Ahmet Bey “BOZOĞLAN” Destanı, s.419.</w:t>
      </w:r>
    </w:p>
  </w:footnote>
  <w:footnote w:id="10">
    <w:p w:rsidR="000F5BC3" w:rsidRDefault="000F5BC3">
      <w:pPr>
        <w:pStyle w:val="DipnotMetni"/>
      </w:pPr>
      <w:r>
        <w:rPr>
          <w:rStyle w:val="DipnotBavurusu"/>
        </w:rPr>
        <w:footnoteRef/>
      </w:r>
      <w:r>
        <w:t xml:space="preserve"> İsa ÖZKA N, Yusuf Bey-Ahmet Bey “BOZOĞLAN” Destanı, s.439.</w:t>
      </w:r>
    </w:p>
  </w:footnote>
  <w:footnote w:id="11">
    <w:p w:rsidR="00F67925" w:rsidRDefault="00F67925">
      <w:pPr>
        <w:pStyle w:val="DipnotMetni"/>
      </w:pPr>
      <w:r>
        <w:rPr>
          <w:rStyle w:val="DipnotBavurusu"/>
        </w:rPr>
        <w:footnoteRef/>
      </w:r>
      <w:r>
        <w:t xml:space="preserve"> İsa ÖZKAN, Yusuf Bey-Ahmet Bey “BOZOĞLAN” Destanı, s.176.</w:t>
      </w:r>
    </w:p>
  </w:footnote>
  <w:footnote w:id="12">
    <w:p w:rsidR="00F22FDC" w:rsidRDefault="00F22FDC">
      <w:pPr>
        <w:pStyle w:val="DipnotMetni"/>
      </w:pPr>
      <w:r>
        <w:rPr>
          <w:rStyle w:val="DipnotBavurusu"/>
        </w:rPr>
        <w:footnoteRef/>
      </w:r>
      <w:r>
        <w:t xml:space="preserve"> İsa ÖZKAN, Yusuf Bey-Ahmet Bey “BOZOĞLAN” Destanı, s.110.</w:t>
      </w:r>
    </w:p>
  </w:footnote>
  <w:footnote w:id="13">
    <w:p w:rsidR="003958A1" w:rsidRDefault="00A002D2">
      <w:pPr>
        <w:pStyle w:val="DipnotMetni"/>
      </w:pPr>
      <w:r>
        <w:rPr>
          <w:rStyle w:val="DipnotBavurusu"/>
        </w:rPr>
        <w:footnoteRef/>
      </w:r>
      <w:r>
        <w:t xml:space="preserve"> İsa ÖZKAN, Yusuf Bey-Ahmet Bey “BOZOĞLAN” Destanı, s.111.</w:t>
      </w:r>
    </w:p>
  </w:footnote>
  <w:footnote w:id="14">
    <w:p w:rsidR="004D01ED" w:rsidRDefault="004D01ED">
      <w:pPr>
        <w:pStyle w:val="DipnotMetni"/>
      </w:pPr>
      <w:r>
        <w:rPr>
          <w:rStyle w:val="DipnotBavurusu"/>
        </w:rPr>
        <w:footnoteRef/>
      </w:r>
      <w:r>
        <w:t xml:space="preserve"> İsa ÖZKAN, Yusuf Bey-Ahmet Bey “BOZOĞLAN” Destanı, s.131.</w:t>
      </w:r>
    </w:p>
  </w:footnote>
  <w:footnote w:id="15">
    <w:p w:rsidR="001971C3" w:rsidRDefault="001971C3">
      <w:pPr>
        <w:pStyle w:val="DipnotMetni"/>
      </w:pPr>
      <w:r>
        <w:rPr>
          <w:rStyle w:val="DipnotBavurusu"/>
        </w:rPr>
        <w:footnoteRef/>
      </w:r>
      <w:r>
        <w:t xml:space="preserve"> İsa ÖZKAN, Yusuf Bey-Ahmet Bey “BOZOĞLAN” Destanı, s.137.</w:t>
      </w:r>
    </w:p>
  </w:footnote>
  <w:footnote w:id="16">
    <w:p w:rsidR="00AF7E0A" w:rsidRDefault="00AF7E0A">
      <w:pPr>
        <w:pStyle w:val="DipnotMetni"/>
      </w:pPr>
      <w:r>
        <w:rPr>
          <w:rStyle w:val="DipnotBavurusu"/>
        </w:rPr>
        <w:footnoteRef/>
      </w:r>
      <w:r>
        <w:t xml:space="preserve"> İsa ÖZKAN, Yusuf Bey-Ahmet Bey “BOZOĞLAN” Destanı, s.144.</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252B7"/>
    <w:rsid w:val="00055138"/>
    <w:rsid w:val="0006282C"/>
    <w:rsid w:val="000715A8"/>
    <w:rsid w:val="0007237D"/>
    <w:rsid w:val="000A3214"/>
    <w:rsid w:val="000C2EA6"/>
    <w:rsid w:val="000F5BC3"/>
    <w:rsid w:val="00116900"/>
    <w:rsid w:val="00117A2B"/>
    <w:rsid w:val="00152998"/>
    <w:rsid w:val="00186131"/>
    <w:rsid w:val="00191FE9"/>
    <w:rsid w:val="001971C3"/>
    <w:rsid w:val="001971CD"/>
    <w:rsid w:val="001B2DC4"/>
    <w:rsid w:val="001F43B7"/>
    <w:rsid w:val="00207329"/>
    <w:rsid w:val="00231518"/>
    <w:rsid w:val="002B07FD"/>
    <w:rsid w:val="00302D6A"/>
    <w:rsid w:val="0033583A"/>
    <w:rsid w:val="00340305"/>
    <w:rsid w:val="00347E10"/>
    <w:rsid w:val="00355FC6"/>
    <w:rsid w:val="003958A1"/>
    <w:rsid w:val="003B0540"/>
    <w:rsid w:val="004262D6"/>
    <w:rsid w:val="004D01ED"/>
    <w:rsid w:val="0054216F"/>
    <w:rsid w:val="00555762"/>
    <w:rsid w:val="00562F63"/>
    <w:rsid w:val="005E1223"/>
    <w:rsid w:val="00624583"/>
    <w:rsid w:val="006252B7"/>
    <w:rsid w:val="00637971"/>
    <w:rsid w:val="00662230"/>
    <w:rsid w:val="006637EB"/>
    <w:rsid w:val="0068489A"/>
    <w:rsid w:val="006A0D2F"/>
    <w:rsid w:val="007022B0"/>
    <w:rsid w:val="007072C6"/>
    <w:rsid w:val="00726B52"/>
    <w:rsid w:val="00786E46"/>
    <w:rsid w:val="007A423B"/>
    <w:rsid w:val="007A5812"/>
    <w:rsid w:val="007E7B84"/>
    <w:rsid w:val="00801F08"/>
    <w:rsid w:val="00833B80"/>
    <w:rsid w:val="008808B8"/>
    <w:rsid w:val="008B3E6C"/>
    <w:rsid w:val="008E1A2E"/>
    <w:rsid w:val="008E7F40"/>
    <w:rsid w:val="0093204F"/>
    <w:rsid w:val="00981F2C"/>
    <w:rsid w:val="0098723C"/>
    <w:rsid w:val="009B2A24"/>
    <w:rsid w:val="00A002D2"/>
    <w:rsid w:val="00A10763"/>
    <w:rsid w:val="00A136AA"/>
    <w:rsid w:val="00A175A1"/>
    <w:rsid w:val="00A6623F"/>
    <w:rsid w:val="00A83333"/>
    <w:rsid w:val="00AA397B"/>
    <w:rsid w:val="00AD3933"/>
    <w:rsid w:val="00AF36C3"/>
    <w:rsid w:val="00AF59B6"/>
    <w:rsid w:val="00AF7E0A"/>
    <w:rsid w:val="00B52569"/>
    <w:rsid w:val="00B83226"/>
    <w:rsid w:val="00BD5175"/>
    <w:rsid w:val="00C608FE"/>
    <w:rsid w:val="00C62237"/>
    <w:rsid w:val="00C916E3"/>
    <w:rsid w:val="00CE6B11"/>
    <w:rsid w:val="00D01EE0"/>
    <w:rsid w:val="00D02B62"/>
    <w:rsid w:val="00D06B37"/>
    <w:rsid w:val="00D21B10"/>
    <w:rsid w:val="00D222A2"/>
    <w:rsid w:val="00D41354"/>
    <w:rsid w:val="00D91DF2"/>
    <w:rsid w:val="00DB1333"/>
    <w:rsid w:val="00DD2B5E"/>
    <w:rsid w:val="00E7723E"/>
    <w:rsid w:val="00E930E6"/>
    <w:rsid w:val="00EF30A3"/>
    <w:rsid w:val="00F22FDC"/>
    <w:rsid w:val="00F648B0"/>
    <w:rsid w:val="00F67925"/>
    <w:rsid w:val="00F93B86"/>
    <w:rsid w:val="00FC5F8D"/>
    <w:rsid w:val="00FD4ED3"/>
    <w:rsid w:val="00FD52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2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2B07FD"/>
    <w:pPr>
      <w:spacing w:after="0" w:line="240" w:lineRule="auto"/>
    </w:pPr>
    <w:rPr>
      <w:sz w:val="20"/>
      <w:szCs w:val="20"/>
    </w:rPr>
  </w:style>
  <w:style w:type="character" w:customStyle="1" w:styleId="DipnotMetniChar">
    <w:name w:val="Dipnot Metni Char"/>
    <w:basedOn w:val="VarsaylanParagrafYazTipi"/>
    <w:link w:val="DipnotMetni"/>
    <w:uiPriority w:val="99"/>
    <w:rsid w:val="002B07FD"/>
    <w:rPr>
      <w:sz w:val="20"/>
      <w:szCs w:val="20"/>
    </w:rPr>
  </w:style>
  <w:style w:type="character" w:styleId="DipnotBavurusu">
    <w:name w:val="footnote reference"/>
    <w:basedOn w:val="VarsaylanParagrafYazTipi"/>
    <w:uiPriority w:val="99"/>
    <w:semiHidden/>
    <w:unhideWhenUsed/>
    <w:rsid w:val="002B07FD"/>
    <w:rPr>
      <w:vertAlign w:val="superscript"/>
    </w:rPr>
  </w:style>
  <w:style w:type="character" w:customStyle="1" w:styleId="apple-converted-space">
    <w:name w:val="apple-converted-space"/>
    <w:basedOn w:val="VarsaylanParagrafYazTipi"/>
    <w:rsid w:val="003958A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D6C05E-D512-4949-8AE6-D26D4211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1</Pages>
  <Words>2080</Words>
  <Characters>11858</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acer</cp:lastModifiedBy>
  <cp:revision>35</cp:revision>
  <dcterms:created xsi:type="dcterms:W3CDTF">2012-10-27T20:24:00Z</dcterms:created>
  <dcterms:modified xsi:type="dcterms:W3CDTF">2012-11-24T13:45:00Z</dcterms:modified>
  <cp:category>www.sorubak.com</cp:category>
  <cp:version>www.sorubak.com</cp:version>
</cp:coreProperties>
</file>