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DEF" w:rsidRDefault="00FA1DEF" w:rsidP="00FA1DEF">
      <w:pPr>
        <w:jc w:val="center"/>
        <w:rPr>
          <w:b/>
        </w:rPr>
      </w:pPr>
      <w:r>
        <w:rPr>
          <w:b/>
        </w:rPr>
        <w:t>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NO:</w:t>
      </w:r>
    </w:p>
    <w:p w:rsidR="00FA1DEF" w:rsidRDefault="00FA1DEF" w:rsidP="00FA1DEF">
      <w:pPr>
        <w:jc w:val="center"/>
        <w:rPr>
          <w:b/>
        </w:rPr>
      </w:pPr>
      <w:r>
        <w:rPr>
          <w:b/>
        </w:rPr>
        <w:t>2011-2012 ÖĞRETİM YILI İZNİK İMAM HATİP LİSESİ 9. SINIF 2. DÖNEM FİZİK YAZILI SINAV SORULAR</w:t>
      </w:r>
    </w:p>
    <w:p w:rsidR="00094803" w:rsidRPr="00094803" w:rsidRDefault="00094803" w:rsidP="00FA1D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8E59F1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>-</w:t>
      </w:r>
    </w:p>
    <w:p w:rsidR="00FA1DEF" w:rsidRDefault="00FA1DEF" w:rsidP="00FA1DE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Aşağıdaki cümlelerde bulunan boşlukları uygun kelimelerle doldurunuz.</w:t>
      </w:r>
      <w:r w:rsidR="00616970">
        <w:rPr>
          <w:b/>
        </w:rPr>
        <w:t>(15 puan)</w:t>
      </w:r>
    </w:p>
    <w:p w:rsidR="002A0295" w:rsidRDefault="002A0295" w:rsidP="002A0295">
      <w:pPr>
        <w:pStyle w:val="ListParagraph"/>
        <w:rPr>
          <w:b/>
        </w:rPr>
      </w:pPr>
      <w:r>
        <w:rPr>
          <w:b/>
        </w:rPr>
        <w:t>a.Zeytinyağı su karışımında suyun altta kalmasının nedeni............................farkıdır.</w:t>
      </w:r>
    </w:p>
    <w:p w:rsidR="002A0295" w:rsidRDefault="002A0295" w:rsidP="002A0295">
      <w:pPr>
        <w:pStyle w:val="ListParagraph"/>
        <w:rPr>
          <w:b/>
        </w:rPr>
      </w:pPr>
      <w:r>
        <w:rPr>
          <w:b/>
        </w:rPr>
        <w:t>b.Düzgün doğrusal harekette x-t grafiğinin şekli...............................olamaz.</w:t>
      </w:r>
    </w:p>
    <w:p w:rsidR="002A0295" w:rsidRDefault="002A0295" w:rsidP="002A0295">
      <w:pPr>
        <w:pStyle w:val="ListParagraph"/>
        <w:rPr>
          <w:b/>
        </w:rPr>
      </w:pPr>
      <w:r>
        <w:rPr>
          <w:b/>
        </w:rPr>
        <w:t>c.Bazı atomların birleşerek daha büyük çekirdekli atomların oluşması...........................olayıdır.</w:t>
      </w:r>
    </w:p>
    <w:p w:rsidR="002A0295" w:rsidRDefault="002A0295" w:rsidP="002A0295">
      <w:pPr>
        <w:pStyle w:val="ListParagraph"/>
        <w:rPr>
          <w:b/>
        </w:rPr>
      </w:pPr>
      <w:r>
        <w:rPr>
          <w:b/>
        </w:rPr>
        <w:t>d.Bir hareketlinin konumu...........................göre belirlenir.</w:t>
      </w:r>
    </w:p>
    <w:p w:rsidR="002A0295" w:rsidRDefault="002A0295" w:rsidP="002A0295">
      <w:pPr>
        <w:pStyle w:val="ListParagraph"/>
        <w:rPr>
          <w:b/>
        </w:rPr>
      </w:pPr>
      <w:r>
        <w:rPr>
          <w:b/>
        </w:rPr>
        <w:t>e.Meddenin dış yapısıyla ile ilgili olan özellikler..................................özedelliklerdir.</w:t>
      </w:r>
    </w:p>
    <w:p w:rsidR="00094803" w:rsidRDefault="00094803" w:rsidP="00094803">
      <w:pPr>
        <w:pStyle w:val="ListParagraph"/>
        <w:ind w:left="1080"/>
        <w:rPr>
          <w:b/>
        </w:rPr>
      </w:pPr>
    </w:p>
    <w:p w:rsidR="00E8477D" w:rsidRDefault="00E8477D" w:rsidP="00E8477D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Aşağıdaki ifadelerden doğru olanların yanına ‘D’, yanlış olanların karşısına ‘Y’ yazınız.</w:t>
      </w:r>
      <w:r w:rsidR="00616970">
        <w:rPr>
          <w:b/>
        </w:rPr>
        <w:t>(</w:t>
      </w:r>
      <w:r w:rsidR="009A5744">
        <w:rPr>
          <w:b/>
        </w:rPr>
        <w:t>15</w:t>
      </w:r>
      <w:r w:rsidR="00616970">
        <w:rPr>
          <w:b/>
        </w:rPr>
        <w:t>puan)</w:t>
      </w:r>
    </w:p>
    <w:p w:rsidR="00CA5200" w:rsidRDefault="00CA5200" w:rsidP="00CA5200">
      <w:pPr>
        <w:pStyle w:val="ListParagraph"/>
        <w:rPr>
          <w:b/>
        </w:rPr>
      </w:pPr>
      <w:r>
        <w:rPr>
          <w:b/>
        </w:rPr>
        <w:t xml:space="preserve">a. </w:t>
      </w:r>
      <w:r w:rsidR="009A5744">
        <w:rPr>
          <w:b/>
        </w:rPr>
        <w:t>(    )</w:t>
      </w:r>
      <w:r>
        <w:rPr>
          <w:b/>
        </w:rPr>
        <w:t xml:space="preserve"> Düzgün doğrusal harekette ivme yoktur.</w:t>
      </w:r>
    </w:p>
    <w:p w:rsidR="00CA5200" w:rsidRDefault="00CA5200" w:rsidP="00CA5200">
      <w:pPr>
        <w:pStyle w:val="ListParagraph"/>
        <w:rPr>
          <w:b/>
        </w:rPr>
      </w:pPr>
      <w:r>
        <w:rPr>
          <w:b/>
        </w:rPr>
        <w:t>b.</w:t>
      </w:r>
      <w:r w:rsidR="009A5744" w:rsidRPr="009A5744">
        <w:rPr>
          <w:b/>
        </w:rPr>
        <w:t xml:space="preserve"> </w:t>
      </w:r>
      <w:r w:rsidR="009A5744">
        <w:rPr>
          <w:b/>
        </w:rPr>
        <w:t>(    )</w:t>
      </w:r>
      <w:r>
        <w:rPr>
          <w:b/>
        </w:rPr>
        <w:t xml:space="preserve"> Tüm katı maddelerin hacmi dereceli silindir ve su kullanılarak ölçülebilir.</w:t>
      </w:r>
    </w:p>
    <w:p w:rsidR="00CA5200" w:rsidRPr="00CA5200" w:rsidRDefault="00CA5200" w:rsidP="00CA5200">
      <w:pPr>
        <w:pStyle w:val="ListParagraph"/>
        <w:rPr>
          <w:b/>
        </w:rPr>
      </w:pPr>
      <w:r>
        <w:rPr>
          <w:b/>
        </w:rPr>
        <w:t xml:space="preserve">c. </w:t>
      </w:r>
      <w:r w:rsidR="009A5744">
        <w:rPr>
          <w:b/>
        </w:rPr>
        <w:t>(    )</w:t>
      </w:r>
      <w:r>
        <w:rPr>
          <w:b/>
        </w:rPr>
        <w:t>Özkütle katılar ve saf sıvılar için ayırt edici özelliktir.</w:t>
      </w:r>
    </w:p>
    <w:p w:rsidR="00CA5200" w:rsidRDefault="00CA5200" w:rsidP="00CA5200">
      <w:pPr>
        <w:pStyle w:val="ListParagraph"/>
      </w:pPr>
      <w:r>
        <w:rPr>
          <w:b/>
        </w:rPr>
        <w:t xml:space="preserve">d. </w:t>
      </w:r>
      <w:r w:rsidR="009A5744">
        <w:rPr>
          <w:b/>
        </w:rPr>
        <w:t>(    )</w:t>
      </w:r>
      <w:r>
        <w:rPr>
          <w:b/>
        </w:rPr>
        <w:t>T</w:t>
      </w:r>
      <w:r w:rsidRPr="00CA5200">
        <w:rPr>
          <w:b/>
        </w:rPr>
        <w:t>uzun suda çözünmesi kimyasal bir olaydır.</w:t>
      </w:r>
    </w:p>
    <w:p w:rsidR="00CA5200" w:rsidRDefault="00CA5200" w:rsidP="00CA5200">
      <w:pPr>
        <w:pStyle w:val="ListParagraph"/>
        <w:rPr>
          <w:b/>
        </w:rPr>
      </w:pPr>
      <w:r>
        <w:rPr>
          <w:b/>
        </w:rPr>
        <w:t xml:space="preserve">e. </w:t>
      </w:r>
      <w:r w:rsidR="009A5744">
        <w:rPr>
          <w:b/>
        </w:rPr>
        <w:t>(    )</w:t>
      </w:r>
      <w:r>
        <w:rPr>
          <w:b/>
        </w:rPr>
        <w:t>Radyoaktif elementler kendiliğinden başka elementlere dönüşebilir.</w:t>
      </w:r>
    </w:p>
    <w:p w:rsidR="00CA5200" w:rsidRDefault="00CA5200" w:rsidP="00CA5200">
      <w:pPr>
        <w:pStyle w:val="ListParagraph"/>
        <w:rPr>
          <w:b/>
        </w:rPr>
      </w:pPr>
    </w:p>
    <w:p w:rsidR="004A0B62" w:rsidRPr="004A0B62" w:rsidRDefault="004A0B62" w:rsidP="004A0B62">
      <w:pPr>
        <w:pStyle w:val="ListParagraph"/>
        <w:numPr>
          <w:ilvl w:val="0"/>
          <w:numId w:val="1"/>
        </w:numPr>
      </w:pPr>
      <w:r>
        <w:rPr>
          <w:b/>
        </w:rPr>
        <w:t>Aşağıdakilerden hangisi ya da hangileri enerji bçimi değildir?</w:t>
      </w:r>
      <w:r w:rsidR="00616970">
        <w:rPr>
          <w:b/>
        </w:rPr>
        <w:t>(5 puan)</w:t>
      </w:r>
    </w:p>
    <w:p w:rsidR="004A0B62" w:rsidRDefault="009E34FD" w:rsidP="004A0B62">
      <w:pPr>
        <w:pStyle w:val="ListParagraph"/>
        <w:rPr>
          <w:b/>
        </w:rPr>
      </w:pPr>
      <w:r>
        <w:rPr>
          <w:b/>
        </w:rPr>
        <w:t>I</w:t>
      </w:r>
      <w:r w:rsidR="004A0B62">
        <w:rPr>
          <w:b/>
        </w:rPr>
        <w:t>. Isı</w:t>
      </w:r>
    </w:p>
    <w:p w:rsidR="004A0B62" w:rsidRPr="009E34FD" w:rsidRDefault="009E34FD" w:rsidP="009E34FD">
      <w:pPr>
        <w:pStyle w:val="ListParagraph"/>
        <w:rPr>
          <w:b/>
        </w:rPr>
      </w:pPr>
      <w:r>
        <w:rPr>
          <w:b/>
        </w:rPr>
        <w:t>II</w:t>
      </w:r>
      <w:r w:rsidR="004A0B62" w:rsidRPr="009E34FD">
        <w:rPr>
          <w:b/>
        </w:rPr>
        <w:t>. Ses</w:t>
      </w:r>
    </w:p>
    <w:p w:rsidR="004A0B62" w:rsidRDefault="009E34FD" w:rsidP="004A0B62">
      <w:pPr>
        <w:pStyle w:val="ListParagraph"/>
        <w:rPr>
          <w:b/>
        </w:rPr>
      </w:pPr>
      <w:r>
        <w:rPr>
          <w:b/>
        </w:rPr>
        <w:t>III</w:t>
      </w:r>
      <w:r w:rsidR="004A0B62">
        <w:rPr>
          <w:b/>
        </w:rPr>
        <w:t>. Işık</w:t>
      </w:r>
    </w:p>
    <w:p w:rsidR="004A0B62" w:rsidRDefault="009E34FD" w:rsidP="004A0B62">
      <w:pPr>
        <w:pStyle w:val="ListParagraph"/>
        <w:rPr>
          <w:b/>
        </w:rPr>
      </w:pPr>
      <w:r>
        <w:rPr>
          <w:b/>
        </w:rPr>
        <w:t>I</w:t>
      </w:r>
      <w:r w:rsidR="004A0B62">
        <w:rPr>
          <w:b/>
        </w:rPr>
        <w:t>V. Elektrik</w:t>
      </w:r>
    </w:p>
    <w:p w:rsidR="009E34FD" w:rsidRPr="009E34FD" w:rsidRDefault="004A0B62" w:rsidP="009E34FD">
      <w:pPr>
        <w:pStyle w:val="ListParagraph"/>
        <w:rPr>
          <w:b/>
        </w:rPr>
      </w:pPr>
      <w:r w:rsidRPr="004A0B62">
        <w:rPr>
          <w:b/>
        </w:rPr>
        <w:t>V. sıcaklı</w:t>
      </w:r>
      <w:r w:rsidR="009E34FD">
        <w:rPr>
          <w:b/>
        </w:rPr>
        <w:t>k</w:t>
      </w:r>
    </w:p>
    <w:p w:rsidR="009E34FD" w:rsidRDefault="009E34FD" w:rsidP="004A0B62">
      <w:pPr>
        <w:pStyle w:val="ListParagraph"/>
        <w:rPr>
          <w:b/>
        </w:rPr>
      </w:pPr>
      <w:r>
        <w:rPr>
          <w:b/>
        </w:rPr>
        <w:t>A) yalnız I</w:t>
      </w:r>
      <w:r>
        <w:rPr>
          <w:b/>
        </w:rPr>
        <w:tab/>
        <w:t>B) yalnız V</w:t>
      </w:r>
      <w:r>
        <w:rPr>
          <w:b/>
        </w:rPr>
        <w:tab/>
        <w:t>C) I ve IV</w:t>
      </w:r>
      <w:r>
        <w:rPr>
          <w:b/>
        </w:rPr>
        <w:tab/>
        <w:t>D) II-III</w:t>
      </w:r>
      <w:r>
        <w:rPr>
          <w:b/>
        </w:rPr>
        <w:tab/>
      </w:r>
      <w:r>
        <w:rPr>
          <w:b/>
        </w:rPr>
        <w:tab/>
        <w:t>E) II-IV</w:t>
      </w:r>
    </w:p>
    <w:p w:rsidR="0039240C" w:rsidRDefault="0039240C" w:rsidP="004A0B62">
      <w:pPr>
        <w:pStyle w:val="ListParagraph"/>
        <w:rPr>
          <w:b/>
        </w:rPr>
      </w:pPr>
    </w:p>
    <w:p w:rsidR="009E34FD" w:rsidRDefault="009E34FD" w:rsidP="009E34FD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Aşağıdakilerden hangisi hassas sıvılı bir termometrenin özelliklerinden biri değildir?</w:t>
      </w:r>
      <w:r w:rsidR="00616970">
        <w:rPr>
          <w:b/>
        </w:rPr>
        <w:t>(5puan)</w:t>
      </w:r>
    </w:p>
    <w:p w:rsidR="009E34FD" w:rsidRDefault="009E34FD" w:rsidP="009E34FD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Sıvı haznesinin büyük olması</w:t>
      </w:r>
    </w:p>
    <w:p w:rsidR="009E34FD" w:rsidRDefault="009E34FD" w:rsidP="009E34FD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İçindeki sıvının yükseldiği boru çok ince olmalı</w:t>
      </w:r>
    </w:p>
    <w:p w:rsidR="009E34FD" w:rsidRDefault="009E34FD" w:rsidP="009E34FD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Hafif malzemeden yapılması</w:t>
      </w:r>
    </w:p>
    <w:p w:rsidR="009E34FD" w:rsidRDefault="009E34FD" w:rsidP="009E34FD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Genleşme katsayısı büyük sıvı kullanılması</w:t>
      </w:r>
    </w:p>
    <w:p w:rsidR="009E34FD" w:rsidRDefault="009E34FD" w:rsidP="009E34FD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Bölme sayısının fazla olması</w:t>
      </w:r>
    </w:p>
    <w:p w:rsidR="0039240C" w:rsidRDefault="0039240C" w:rsidP="0039240C">
      <w:pPr>
        <w:pStyle w:val="ListParagraph"/>
        <w:ind w:left="1080"/>
        <w:rPr>
          <w:b/>
        </w:rPr>
      </w:pPr>
    </w:p>
    <w:p w:rsidR="007B18FC" w:rsidRDefault="007B18FC" w:rsidP="007B18F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Aşağıdaki termometre çeşitlerinden hangisi veya hangileri ile çok yüksek sıcaklıklar ölçülebilir?</w:t>
      </w:r>
      <w:r w:rsidR="00616970">
        <w:rPr>
          <w:b/>
        </w:rPr>
        <w:t>(5 puan)</w:t>
      </w:r>
    </w:p>
    <w:p w:rsidR="007B18FC" w:rsidRDefault="007B18FC" w:rsidP="007B18FC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Metel termometreler</w:t>
      </w:r>
    </w:p>
    <w:p w:rsidR="007B18FC" w:rsidRDefault="007B18FC" w:rsidP="007B18FC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Sıvılı termometreler</w:t>
      </w:r>
    </w:p>
    <w:p w:rsidR="007B18FC" w:rsidRDefault="007B18FC" w:rsidP="007B18FC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Gazlı termometreler</w:t>
      </w:r>
    </w:p>
    <w:p w:rsidR="007B18FC" w:rsidRDefault="007B18FC" w:rsidP="007B18FC">
      <w:pPr>
        <w:pStyle w:val="ListParagraph"/>
        <w:numPr>
          <w:ilvl w:val="0"/>
          <w:numId w:val="6"/>
        </w:numPr>
        <w:ind w:left="709"/>
        <w:rPr>
          <w:b/>
        </w:rPr>
      </w:pPr>
      <w:r>
        <w:rPr>
          <w:b/>
        </w:rPr>
        <w:t>Yalnız 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B) I-II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 I-III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D)II-III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E)I-II-III</w:t>
      </w:r>
    </w:p>
    <w:p w:rsidR="0039240C" w:rsidRDefault="0039240C" w:rsidP="0039240C">
      <w:pPr>
        <w:pStyle w:val="ListParagraph"/>
        <w:ind w:left="709"/>
        <w:rPr>
          <w:b/>
        </w:rPr>
      </w:pPr>
    </w:p>
    <w:p w:rsidR="007B18FC" w:rsidRDefault="007B18FC" w:rsidP="007B18F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Makara 6kg’lık yükü bir dakikada 20 metre yüksekliğe çıkarılıyor. Bu makaranın gücü kaç watt’tır?</w:t>
      </w:r>
      <w:r w:rsidR="00616970">
        <w:rPr>
          <w:b/>
        </w:rPr>
        <w:t>(5 puan)</w:t>
      </w:r>
    </w:p>
    <w:p w:rsidR="0039240C" w:rsidRDefault="007B18FC" w:rsidP="0039240C">
      <w:pPr>
        <w:pStyle w:val="ListParagraph"/>
        <w:numPr>
          <w:ilvl w:val="0"/>
          <w:numId w:val="7"/>
        </w:numPr>
        <w:rPr>
          <w:b/>
        </w:rPr>
      </w:pPr>
      <w:r>
        <w:rPr>
          <w:b/>
        </w:rPr>
        <w:t>20</w:t>
      </w:r>
      <w:r>
        <w:rPr>
          <w:b/>
        </w:rPr>
        <w:tab/>
      </w:r>
      <w:r>
        <w:rPr>
          <w:b/>
        </w:rPr>
        <w:tab/>
        <w:t>B)30</w:t>
      </w:r>
      <w:r>
        <w:rPr>
          <w:b/>
        </w:rPr>
        <w:tab/>
      </w:r>
      <w:r>
        <w:rPr>
          <w:b/>
        </w:rPr>
        <w:tab/>
        <w:t>C) 40</w:t>
      </w:r>
      <w:r>
        <w:rPr>
          <w:b/>
        </w:rPr>
        <w:tab/>
      </w:r>
      <w:r>
        <w:rPr>
          <w:b/>
        </w:rPr>
        <w:tab/>
        <w:t>D) 60</w:t>
      </w:r>
      <w:r>
        <w:rPr>
          <w:b/>
        </w:rPr>
        <w:tab/>
      </w:r>
      <w:r>
        <w:rPr>
          <w:b/>
        </w:rPr>
        <w:tab/>
        <w:t>E)80</w:t>
      </w:r>
    </w:p>
    <w:p w:rsidR="0039240C" w:rsidRPr="0039240C" w:rsidRDefault="0039240C" w:rsidP="0039240C">
      <w:pPr>
        <w:pStyle w:val="ListParagraph"/>
        <w:ind w:left="1080"/>
        <w:rPr>
          <w:b/>
        </w:rPr>
      </w:pPr>
    </w:p>
    <w:p w:rsidR="007B18FC" w:rsidRDefault="007B18FC" w:rsidP="007B18F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Aşağıdaki ifadelerden hangisi ya da hangileri doğrudur?</w:t>
      </w:r>
      <w:r w:rsidR="00616970">
        <w:rPr>
          <w:b/>
        </w:rPr>
        <w:t>(5 puan)</w:t>
      </w:r>
    </w:p>
    <w:p w:rsidR="007B18FC" w:rsidRDefault="007B18FC" w:rsidP="007B18FC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>Doğadaki elementlerin büyük kısmı kararlı yapıdadır.</w:t>
      </w:r>
    </w:p>
    <w:p w:rsidR="007B18FC" w:rsidRDefault="007B18FC" w:rsidP="007B18FC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>Kararsız yapıdaki elementler radyoaktiftir.</w:t>
      </w:r>
    </w:p>
    <w:p w:rsidR="007B18FC" w:rsidRDefault="007B18FC" w:rsidP="007B18FC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>Bütün katı elementler rodyoaktiftir.</w:t>
      </w:r>
    </w:p>
    <w:p w:rsidR="009E34FD" w:rsidRPr="0039240C" w:rsidRDefault="007B18FC" w:rsidP="009E34FD">
      <w:pPr>
        <w:pStyle w:val="ListParagraph"/>
        <w:numPr>
          <w:ilvl w:val="0"/>
          <w:numId w:val="9"/>
        </w:numPr>
        <w:ind w:left="709"/>
        <w:rPr>
          <w:b/>
        </w:rPr>
      </w:pPr>
      <w:r>
        <w:rPr>
          <w:b/>
        </w:rPr>
        <w:t>Yalnız I</w:t>
      </w:r>
      <w:r>
        <w:rPr>
          <w:b/>
        </w:rPr>
        <w:tab/>
      </w:r>
      <w:r>
        <w:rPr>
          <w:b/>
        </w:rPr>
        <w:tab/>
        <w:t>B) yalnız II</w:t>
      </w:r>
      <w:r>
        <w:rPr>
          <w:b/>
        </w:rPr>
        <w:tab/>
      </w:r>
      <w:r>
        <w:rPr>
          <w:b/>
        </w:rPr>
        <w:tab/>
        <w:t>C) yalnız III</w:t>
      </w:r>
      <w:r>
        <w:rPr>
          <w:b/>
        </w:rPr>
        <w:tab/>
      </w:r>
      <w:r>
        <w:rPr>
          <w:b/>
        </w:rPr>
        <w:tab/>
        <w:t>D) I ve II</w:t>
      </w:r>
      <w:r>
        <w:rPr>
          <w:b/>
        </w:rPr>
        <w:tab/>
      </w:r>
      <w:r>
        <w:rPr>
          <w:b/>
        </w:rPr>
        <w:tab/>
        <w:t>E) I ve III</w:t>
      </w:r>
    </w:p>
    <w:p w:rsidR="009E34FD" w:rsidRDefault="002941C8" w:rsidP="002941C8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Boyutları 2cm,5cm ve 10cm olan dikdörtgenler prizmasının kütlesi 200 g’dır. Bu prizmanın yapıldığı</w:t>
      </w:r>
      <w:r w:rsidR="00604C7D">
        <w:rPr>
          <w:b/>
        </w:rPr>
        <w:t xml:space="preserve"> maddenin </w:t>
      </w:r>
      <w:r>
        <w:rPr>
          <w:b/>
        </w:rPr>
        <w:t>özkütlesi kaç g/cm</w:t>
      </w:r>
      <w:r>
        <w:rPr>
          <w:b/>
          <w:vertAlign w:val="superscript"/>
        </w:rPr>
        <w:t>3</w:t>
      </w:r>
      <w:r>
        <w:rPr>
          <w:b/>
        </w:rPr>
        <w:t xml:space="preserve">  tür?</w:t>
      </w:r>
      <w:r w:rsidR="00616970">
        <w:rPr>
          <w:b/>
        </w:rPr>
        <w:t>(5 puan)</w:t>
      </w:r>
    </w:p>
    <w:p w:rsidR="002941C8" w:rsidRDefault="002941C8" w:rsidP="002941C8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lastRenderedPageBreak/>
        <w:t>1</w:t>
      </w:r>
      <w:r>
        <w:rPr>
          <w:b/>
        </w:rPr>
        <w:tab/>
      </w:r>
      <w:r>
        <w:rPr>
          <w:b/>
        </w:rPr>
        <w:tab/>
        <w:t>B)2</w:t>
      </w:r>
      <w:r>
        <w:rPr>
          <w:b/>
        </w:rPr>
        <w:tab/>
      </w:r>
      <w:r>
        <w:rPr>
          <w:b/>
        </w:rPr>
        <w:tab/>
        <w:t>C)3</w:t>
      </w:r>
      <w:r>
        <w:rPr>
          <w:b/>
        </w:rPr>
        <w:tab/>
      </w:r>
      <w:r>
        <w:rPr>
          <w:b/>
        </w:rPr>
        <w:tab/>
        <w:t>D)4</w:t>
      </w:r>
      <w:r>
        <w:rPr>
          <w:b/>
        </w:rPr>
        <w:tab/>
      </w:r>
      <w:r>
        <w:rPr>
          <w:b/>
        </w:rPr>
        <w:tab/>
        <w:t>E)5</w:t>
      </w:r>
    </w:p>
    <w:p w:rsidR="00604C7D" w:rsidRDefault="00604C7D" w:rsidP="00604C7D">
      <w:pPr>
        <w:pStyle w:val="ListParagraph"/>
        <w:ind w:left="1080"/>
        <w:rPr>
          <w:b/>
        </w:rPr>
      </w:pPr>
    </w:p>
    <w:p w:rsidR="0039240C" w:rsidRDefault="0039240C" w:rsidP="00604C7D">
      <w:pPr>
        <w:pStyle w:val="ListParagraph"/>
        <w:ind w:left="1080"/>
        <w:rPr>
          <w:b/>
        </w:rPr>
      </w:pPr>
    </w:p>
    <w:p w:rsidR="00604C7D" w:rsidRDefault="00604C7D" w:rsidP="00604C7D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Samsun ve Ankara arası kuş uçuşuyla 300 km’dir. Bu iki şehri birbirine bağlayan tren yolunun uzunluğu ise  450 km’dir. Bu mesafeyi sabit süratle 5 saatte alan bir trenin</w:t>
      </w:r>
    </w:p>
    <w:p w:rsidR="00604C7D" w:rsidRDefault="00604C7D" w:rsidP="00604C7D">
      <w:pPr>
        <w:pStyle w:val="ListParagraph"/>
        <w:numPr>
          <w:ilvl w:val="0"/>
          <w:numId w:val="11"/>
        </w:numPr>
        <w:rPr>
          <w:b/>
        </w:rPr>
      </w:pPr>
      <w:r w:rsidRPr="00604C7D">
        <w:rPr>
          <w:b/>
        </w:rPr>
        <w:t>S</w:t>
      </w:r>
      <w:r>
        <w:rPr>
          <w:b/>
        </w:rPr>
        <w:t>üratini,</w:t>
      </w:r>
      <w:r w:rsidR="00616970">
        <w:rPr>
          <w:b/>
        </w:rPr>
        <w:t>(5 puan)</w:t>
      </w:r>
    </w:p>
    <w:p w:rsidR="00604C7D" w:rsidRDefault="00604C7D" w:rsidP="00604C7D">
      <w:pPr>
        <w:pStyle w:val="ListParagraph"/>
        <w:numPr>
          <w:ilvl w:val="0"/>
          <w:numId w:val="11"/>
        </w:numPr>
        <w:rPr>
          <w:b/>
        </w:rPr>
      </w:pPr>
      <w:r>
        <w:rPr>
          <w:b/>
        </w:rPr>
        <w:t>Hızının büyüklüğünü hesaplayınız.</w:t>
      </w:r>
      <w:r w:rsidR="00616970">
        <w:rPr>
          <w:b/>
        </w:rPr>
        <w:t>(5 puan)</w:t>
      </w:r>
    </w:p>
    <w:p w:rsidR="00152BAA" w:rsidRDefault="00152BAA" w:rsidP="00152BAA">
      <w:pPr>
        <w:pStyle w:val="ListParagraph"/>
        <w:ind w:left="1080"/>
        <w:rPr>
          <w:b/>
        </w:rPr>
      </w:pPr>
    </w:p>
    <w:p w:rsidR="0039240C" w:rsidRDefault="0039240C" w:rsidP="00152BAA">
      <w:pPr>
        <w:pStyle w:val="ListParagraph"/>
        <w:ind w:left="1080"/>
        <w:rPr>
          <w:b/>
        </w:rPr>
      </w:pPr>
    </w:p>
    <w:p w:rsidR="00604C7D" w:rsidRDefault="006F5C19" w:rsidP="00152BAA">
      <w:pPr>
        <w:pStyle w:val="ListParagraph"/>
        <w:numPr>
          <w:ilvl w:val="0"/>
          <w:numId w:val="1"/>
        </w:numPr>
        <w:rPr>
          <w:b/>
        </w:rPr>
      </w:pPr>
      <w:r w:rsidRPr="006F5C19">
        <w:rPr>
          <w:noProof/>
        </w:rPr>
        <w:pict>
          <v:group id="_x0000_s1026" editas="canvas" style="position:absolute;left:0;text-align:left;margin-left:267.2pt;margin-top:5.05pt;width:2in;height:96.35pt;z-index:251660288" coordorigin="2852,3366" coordsize="3972,27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852;top:3366;width:3972;height:2720" o:preferrelative="f">
              <v:fill o:detectmouseclick="t"/>
              <v:path o:extrusionok="t" o:connecttype="none"/>
              <o:lock v:ext="edit" text="t"/>
            </v:shape>
            <v:line id="_x0000_s1028" style="position:absolute;flip:y" from="3348,3620" to="3349,5653" strokeweight="1pt">
              <v:stroke endarrow="block"/>
            </v:line>
            <v:line id="_x0000_s1029" style="position:absolute;flip:y" from="3348,5653" to="6327,5655" strokeweight="1pt">
              <v:stroke endarrow="block"/>
            </v:line>
            <v:line id="_x0000_s1030" style="position:absolute" from="3348,4383" to="6079,4384" strokeweight="2pt"/>
            <v:line id="_x0000_s1031" style="position:absolute" from="3845,4383" to="3845,5653" strokeweight="1.5pt">
              <v:stroke dashstyle="dash"/>
            </v:line>
            <v:line id="_x0000_s1032" style="position:absolute" from="4341,4383" to="4341,5653" strokeweight="1pt">
              <v:stroke dashstyle="dash"/>
            </v:line>
            <v:line id="_x0000_s1033" style="position:absolute" from="4838,4383" to="4838,5653" strokeweight="1pt">
              <v:stroke dashstyle="dash"/>
            </v:line>
            <v:line id="_x0000_s1034" style="position:absolute" from="5334,4383" to="5334,5653" strokeweight="1pt">
              <v:stroke dashstyle="dash"/>
            </v:line>
            <v:line id="_x0000_s1035" style="position:absolute" from="5831,4383" to="5832,5653" strokeweight="1.5pt">
              <v:stroke dashstyle="dash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3348;top:3366;width:1241;height:508" filled="f" stroked="f">
              <v:textbox style="mso-next-textbox:#_x0000_s1036" inset="1mm,,1mm">
                <w:txbxContent>
                  <w:p w:rsidR="00152BAA" w:rsidRPr="007D0BCB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7D0BCB">
                      <w:rPr>
                        <w:rFonts w:ascii="Tahoma" w:hAnsi="Tahoma" w:cs="Tahoma"/>
                        <w:sz w:val="16"/>
                        <w:szCs w:val="16"/>
                      </w:rPr>
                      <w:t>V (m/s)</w:t>
                    </w:r>
                  </w:p>
                </w:txbxContent>
              </v:textbox>
            </v:shape>
            <v:shape id="_x0000_s1037" type="#_x0000_t202" style="position:absolute;left:6079;top:5145;width:745;height:508" filled="f" stroked="f">
              <v:textbox style="mso-next-textbox:#_x0000_s1037" inset="1mm,,1mm">
                <w:txbxContent>
                  <w:p w:rsidR="00152BAA" w:rsidRPr="007D0BCB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7D0BCB">
                      <w:rPr>
                        <w:rFonts w:ascii="Tahoma" w:hAnsi="Tahoma" w:cs="Tahoma"/>
                        <w:sz w:val="16"/>
                        <w:szCs w:val="16"/>
                      </w:rPr>
                      <w:t>t (s)</w:t>
                    </w:r>
                  </w:p>
                </w:txbxContent>
              </v:textbox>
            </v:shape>
            <v:shape id="_x0000_s1038" type="#_x0000_t202" style="position:absolute;left:3100;top:5653;width:3228;height:433" filled="f" stroked="f">
              <v:textbox style="mso-next-textbox:#_x0000_s1038" inset="1mm,.3mm,1mm,.3mm">
                <w:txbxContent>
                  <w:p w:rsidR="00152BAA" w:rsidRPr="007D0BCB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C2702E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</w:t>
                    </w:r>
                    <w:r w:rsidRPr="00FB27DF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0</w:t>
                    </w:r>
                    <w:r w:rsidRPr="007D0BC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     5     </w:t>
                    </w:r>
                    <w:r w:rsidRPr="00FB27DF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10    15    20</w:t>
                    </w:r>
                    <w:r w:rsidRPr="007D0BC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  25</w:t>
                    </w:r>
                  </w:p>
                </w:txbxContent>
              </v:textbox>
            </v:shape>
            <v:shape id="_x0000_s1039" type="#_x0000_t202" style="position:absolute;left:2852;top:4128;width:496;height:509" filled="f" stroked="f">
              <v:textbox style="mso-next-textbox:#_x0000_s1039" inset=".5mm,,.5mm">
                <w:txbxContent>
                  <w:p w:rsidR="00152BAA" w:rsidRPr="007D0BCB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 </w:t>
                    </w:r>
                    <w:r w:rsidRPr="007D0BCB">
                      <w:rPr>
                        <w:rFonts w:ascii="Tahoma" w:hAnsi="Tahoma" w:cs="Tahoma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shape>
          </v:group>
        </w:pict>
      </w:r>
      <w:r>
        <w:rPr>
          <w:b/>
          <w:noProof/>
        </w:rPr>
        <w:pict>
          <v:shape id="_x0000_s1041" type="#_x0000_t202" style="position:absolute;left:0;text-align:left;margin-left:424.2pt;margin-top:14.3pt;width:90pt;height:71.85pt;z-index:251661312" fillcolor="white [3212]">
            <v:textbox style="mso-next-textbox:#_x0000_s1041" inset=".5mm,,.5mm">
              <w:txbxContent>
                <w:p w:rsidR="00152BAA" w:rsidRPr="007D0BCB" w:rsidRDefault="00152BAA" w:rsidP="00152BAA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7D0BCB">
                    <w:rPr>
                      <w:rFonts w:ascii="Tahoma" w:hAnsi="Tahoma" w:cs="Tahoma"/>
                      <w:sz w:val="18"/>
                      <w:szCs w:val="18"/>
                    </w:rPr>
                    <w:t>Sürat-zaman grafiğinin altında kalan alan cismin aldığı yolu verir.</w:t>
                  </w:r>
                </w:p>
              </w:txbxContent>
            </v:textbox>
            <w10:wrap side="left"/>
          </v:shape>
        </w:pict>
      </w:r>
      <w:r w:rsidR="00152BAA">
        <w:rPr>
          <w:b/>
        </w:rPr>
        <w:t xml:space="preserve"> Şekilde sürat-zaman grafiği verilen h</w:t>
      </w:r>
    </w:p>
    <w:p w:rsidR="00616970" w:rsidRDefault="00152BAA" w:rsidP="00152BAA">
      <w:pPr>
        <w:pStyle w:val="ListParagraph"/>
        <w:rPr>
          <w:b/>
        </w:rPr>
      </w:pPr>
      <w:r>
        <w:rPr>
          <w:b/>
        </w:rPr>
        <w:t>Hareketlinin 25. Saniyede aldığı yol kaç km dir?</w:t>
      </w:r>
    </w:p>
    <w:p w:rsidR="00152BAA" w:rsidRPr="00152BAA" w:rsidRDefault="00616970" w:rsidP="00152BAA">
      <w:pPr>
        <w:pStyle w:val="ListParagraph"/>
        <w:rPr>
          <w:b/>
        </w:rPr>
      </w:pPr>
      <w:r>
        <w:rPr>
          <w:b/>
        </w:rPr>
        <w:t>(10 puan)</w:t>
      </w:r>
    </w:p>
    <w:p w:rsidR="00604C7D" w:rsidRDefault="00604C7D" w:rsidP="00604C7D">
      <w:pPr>
        <w:pStyle w:val="ListParagraph"/>
        <w:ind w:left="1080"/>
        <w:rPr>
          <w:b/>
        </w:rPr>
      </w:pPr>
    </w:p>
    <w:p w:rsidR="00152BAA" w:rsidRDefault="00152BAA" w:rsidP="00604C7D">
      <w:pPr>
        <w:pStyle w:val="ListParagraph"/>
        <w:ind w:left="1080"/>
        <w:rPr>
          <w:b/>
        </w:rPr>
      </w:pPr>
    </w:p>
    <w:p w:rsidR="00152BAA" w:rsidRDefault="00152BAA" w:rsidP="00604C7D">
      <w:pPr>
        <w:pStyle w:val="ListParagraph"/>
        <w:ind w:left="1080"/>
        <w:rPr>
          <w:b/>
        </w:rPr>
      </w:pPr>
    </w:p>
    <w:p w:rsidR="00152BAA" w:rsidRDefault="00152BAA" w:rsidP="00604C7D">
      <w:pPr>
        <w:pStyle w:val="ListParagraph"/>
        <w:ind w:left="1080"/>
        <w:rPr>
          <w:b/>
        </w:rPr>
      </w:pPr>
    </w:p>
    <w:p w:rsidR="00152BAA" w:rsidRDefault="00152BAA" w:rsidP="00604C7D">
      <w:pPr>
        <w:pStyle w:val="ListParagraph"/>
        <w:ind w:left="1080"/>
        <w:rPr>
          <w:b/>
        </w:rPr>
      </w:pPr>
    </w:p>
    <w:p w:rsidR="0039240C" w:rsidRDefault="0039240C" w:rsidP="00604C7D">
      <w:pPr>
        <w:pStyle w:val="ListParagraph"/>
        <w:ind w:left="1080"/>
        <w:rPr>
          <w:b/>
        </w:rPr>
      </w:pPr>
    </w:p>
    <w:p w:rsidR="00152BAA" w:rsidRDefault="00152BAA" w:rsidP="00604C7D">
      <w:pPr>
        <w:pStyle w:val="ListParagraph"/>
        <w:ind w:left="1080"/>
        <w:rPr>
          <w:b/>
        </w:rPr>
      </w:pPr>
    </w:p>
    <w:tbl>
      <w:tblPr>
        <w:tblpPr w:leftFromText="141" w:rightFromText="141" w:vertAnchor="text" w:horzAnchor="margin" w:tblpXSpec="right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20"/>
        <w:gridCol w:w="720"/>
        <w:gridCol w:w="720"/>
        <w:gridCol w:w="720"/>
        <w:gridCol w:w="660"/>
      </w:tblGrid>
      <w:tr w:rsidR="00152BAA" w:rsidTr="00152BAA">
        <w:trPr>
          <w:trHeight w:val="292"/>
        </w:trPr>
        <w:tc>
          <w:tcPr>
            <w:tcW w:w="1188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 xml:space="preserve">Zaman (s)        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66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</w:tr>
      <w:tr w:rsidR="00152BAA" w:rsidTr="00152BAA">
        <w:trPr>
          <w:trHeight w:val="306"/>
        </w:trPr>
        <w:tc>
          <w:tcPr>
            <w:tcW w:w="1188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Yol (m)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40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60</w:t>
            </w:r>
          </w:p>
        </w:tc>
        <w:tc>
          <w:tcPr>
            <w:tcW w:w="66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80</w:t>
            </w:r>
          </w:p>
        </w:tc>
      </w:tr>
    </w:tbl>
    <w:p w:rsidR="00152BAA" w:rsidRDefault="00152BAA" w:rsidP="00152BA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Bir hareketliye ait yol zaman çizelgesi şekildeki gibidir.</w:t>
      </w:r>
    </w:p>
    <w:p w:rsidR="00152BAA" w:rsidRDefault="00152BAA" w:rsidP="00152BAA">
      <w:pPr>
        <w:pStyle w:val="ListParagraph"/>
        <w:numPr>
          <w:ilvl w:val="0"/>
          <w:numId w:val="12"/>
        </w:numPr>
        <w:rPr>
          <w:b/>
        </w:rPr>
      </w:pPr>
      <w:r>
        <w:rPr>
          <w:b/>
        </w:rPr>
        <w:t>Yol- zaman grafiğini çiziniz</w:t>
      </w:r>
      <w:r w:rsidR="00616970">
        <w:rPr>
          <w:b/>
        </w:rPr>
        <w:t>(5 puan)</w:t>
      </w:r>
    </w:p>
    <w:p w:rsidR="00152BAA" w:rsidRDefault="00152BAA" w:rsidP="00152BAA">
      <w:pPr>
        <w:pStyle w:val="ListParagraph"/>
        <w:numPr>
          <w:ilvl w:val="0"/>
          <w:numId w:val="12"/>
        </w:numPr>
        <w:rPr>
          <w:b/>
        </w:rPr>
      </w:pPr>
      <w:r>
        <w:rPr>
          <w:b/>
        </w:rPr>
        <w:t>Sürat- zaman grafiğini çiziniz.</w:t>
      </w:r>
      <w:r w:rsidR="00616970">
        <w:rPr>
          <w:b/>
        </w:rPr>
        <w:t>(5 puan)</w:t>
      </w:r>
    </w:p>
    <w:p w:rsidR="0039240C" w:rsidRPr="00616970" w:rsidRDefault="0039240C" w:rsidP="00616970">
      <w:pPr>
        <w:rPr>
          <w:b/>
        </w:rPr>
      </w:pPr>
    </w:p>
    <w:p w:rsidR="00152BAA" w:rsidRDefault="006F5C19" w:rsidP="00152BAA">
      <w:pPr>
        <w:rPr>
          <w:b/>
        </w:rPr>
      </w:pPr>
      <w:r>
        <w:rPr>
          <w:b/>
          <w:noProof/>
        </w:rPr>
        <w:pict>
          <v:group id="_x0000_s1048" editas="canvas" style="position:absolute;margin-left:245pt;margin-top:3.25pt;width:117.05pt;height:99pt;z-index:251663360" coordorigin="3100,3366" coordsize="3228,2795">
            <o:lock v:ext="edit" aspectratio="t"/>
            <v:shape id="_x0000_s1049" type="#_x0000_t75" style="position:absolute;left:3100;top:3366;width:3228;height:2795" o:preferrelative="f">
              <v:fill o:detectmouseclick="t"/>
              <v:path o:extrusionok="t" o:connecttype="none"/>
              <o:lock v:ext="edit" text="t"/>
            </v:shape>
            <v:line id="_x0000_s1050" style="position:absolute;flip:y" from="3349,3620" to="3350,5907" strokeweight="1pt">
              <v:stroke endarrow="block"/>
            </v:line>
            <v:line id="_x0000_s1051" style="position:absolute;flip:y" from="3349,5907" to="5831,5910" strokeweight="1pt">
              <v:stroke endarrow="block"/>
            </v:line>
            <v:shape id="_x0000_s1052" type="#_x0000_t202" style="position:absolute;left:3350;top:3366;width:1239;height:508" filled="f" stroked="f">
              <v:textbox style="mso-next-textbox:#_x0000_s1052" inset="1mm,,1mm">
                <w:txbxContent>
                  <w:p w:rsidR="00152BAA" w:rsidRPr="00E257DF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E257DF">
                      <w:rPr>
                        <w:rFonts w:ascii="Tahoma" w:hAnsi="Tahoma" w:cs="Tahoma"/>
                        <w:sz w:val="16"/>
                        <w:szCs w:val="16"/>
                      </w:rPr>
                      <w:t>V (m/s)</w:t>
                    </w:r>
                  </w:p>
                </w:txbxContent>
              </v:textbox>
            </v:shape>
            <v:shape id="_x0000_s1053" type="#_x0000_t202" style="position:absolute;left:5583;top:5399;width:745;height:508" filled="f" stroked="f">
              <v:textbox style="mso-next-textbox:#_x0000_s1053" inset="1mm,,1mm">
                <w:txbxContent>
                  <w:p w:rsidR="00152BAA" w:rsidRPr="00E257DF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E257DF">
                      <w:rPr>
                        <w:rFonts w:ascii="Tahoma" w:hAnsi="Tahoma" w:cs="Tahoma"/>
                        <w:sz w:val="16"/>
                        <w:szCs w:val="16"/>
                      </w:rPr>
                      <w:t>t (s)</w:t>
                    </w:r>
                  </w:p>
                </w:txbxContent>
              </v:textbox>
            </v:shape>
          </v:group>
        </w:pict>
      </w:r>
      <w:r>
        <w:rPr>
          <w:b/>
          <w:noProof/>
        </w:rPr>
        <w:pict>
          <v:group id="_x0000_s1042" editas="canvas" style="position:absolute;margin-left:58.3pt;margin-top:3.25pt;width:117.05pt;height:99pt;z-index:251662336" coordorigin="3100,3366" coordsize="3228,2795">
            <o:lock v:ext="edit" aspectratio="t"/>
            <v:shape id="_x0000_s1043" type="#_x0000_t75" style="position:absolute;left:3100;top:3366;width:3228;height:2795" o:preferrelative="f">
              <v:fill o:detectmouseclick="t"/>
              <v:path o:extrusionok="t" o:connecttype="none"/>
              <o:lock v:ext="edit" text="t"/>
            </v:shape>
            <v:line id="_x0000_s1044" style="position:absolute;flip:y" from="3349,3620" to="3350,5907" strokeweight="1pt">
              <v:stroke endarrow="block"/>
            </v:line>
            <v:line id="_x0000_s1045" style="position:absolute;flip:y" from="3348,5907" to="5830,5910" strokeweight="1pt">
              <v:stroke endarrow="block"/>
            </v:line>
            <v:shape id="_x0000_s1046" type="#_x0000_t202" style="position:absolute;left:3349;top:3366;width:993;height:508" filled="f" stroked="f">
              <v:textbox style="mso-next-textbox:#_x0000_s1046" inset="1mm,,1mm">
                <w:txbxContent>
                  <w:p w:rsidR="00152BAA" w:rsidRPr="00E257DF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E257DF">
                      <w:rPr>
                        <w:rFonts w:ascii="Tahoma" w:hAnsi="Tahoma" w:cs="Tahoma"/>
                        <w:sz w:val="16"/>
                        <w:szCs w:val="16"/>
                      </w:rPr>
                      <w:t>X (m)</w:t>
                    </w:r>
                  </w:p>
                </w:txbxContent>
              </v:textbox>
            </v:shape>
            <v:shape id="_x0000_s1047" type="#_x0000_t202" style="position:absolute;left:5583;top:5399;width:745;height:508" filled="f" stroked="f">
              <v:textbox style="mso-next-textbox:#_x0000_s1047" inset="1mm,,1mm">
                <w:txbxContent>
                  <w:p w:rsidR="00152BAA" w:rsidRPr="00E257DF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E257DF">
                      <w:rPr>
                        <w:rFonts w:ascii="Tahoma" w:hAnsi="Tahoma" w:cs="Tahoma"/>
                        <w:sz w:val="16"/>
                        <w:szCs w:val="16"/>
                      </w:rPr>
                      <w:t>t (s)</w:t>
                    </w:r>
                  </w:p>
                </w:txbxContent>
              </v:textbox>
            </v:shape>
          </v:group>
        </w:pict>
      </w:r>
      <w:r w:rsidR="00152BAA" w:rsidRPr="00152BAA">
        <w:rPr>
          <w:b/>
        </w:rPr>
        <w:t xml:space="preserve">Cevap: </w:t>
      </w:r>
    </w:p>
    <w:p w:rsidR="00152BAA" w:rsidRDefault="00152BAA" w:rsidP="00152BAA">
      <w:pPr>
        <w:rPr>
          <w:b/>
        </w:rPr>
      </w:pPr>
    </w:p>
    <w:p w:rsidR="00152BAA" w:rsidRDefault="00152BAA" w:rsidP="00152BAA">
      <w:pPr>
        <w:rPr>
          <w:b/>
        </w:rPr>
      </w:pPr>
    </w:p>
    <w:p w:rsidR="00152BAA" w:rsidRDefault="00152BAA" w:rsidP="00152BAA">
      <w:pPr>
        <w:rPr>
          <w:b/>
        </w:rPr>
      </w:pPr>
    </w:p>
    <w:p w:rsidR="00152BAA" w:rsidRDefault="00152BAA" w:rsidP="00152BAA">
      <w:pPr>
        <w:rPr>
          <w:b/>
        </w:rPr>
      </w:pPr>
    </w:p>
    <w:p w:rsidR="00152BAA" w:rsidRDefault="00152BAA" w:rsidP="00152BAA">
      <w:pPr>
        <w:rPr>
          <w:b/>
        </w:rPr>
      </w:pPr>
    </w:p>
    <w:p w:rsidR="00152BAA" w:rsidRDefault="00152BAA" w:rsidP="00152BA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Aşağıdaki değişimlerin ne tür değişim olduğunu karşısındaki kutuya (X) işareti koyarak belirleyiniz.</w:t>
      </w:r>
      <w:r w:rsidR="00616970">
        <w:rPr>
          <w:b/>
        </w:rPr>
        <w:t>(10 puan)</w:t>
      </w:r>
    </w:p>
    <w:p w:rsidR="0039240C" w:rsidRDefault="0039240C" w:rsidP="0039240C">
      <w:pPr>
        <w:pStyle w:val="ListParagraph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3355"/>
        <w:gridCol w:w="3319"/>
        <w:gridCol w:w="3312"/>
      </w:tblGrid>
      <w:tr w:rsidR="00616970" w:rsidTr="00616970">
        <w:tc>
          <w:tcPr>
            <w:tcW w:w="3355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D</w:t>
            </w:r>
            <w:r w:rsidRPr="00616970">
              <w:rPr>
                <w:b/>
              </w:rPr>
              <w:t>eğişim</w:t>
            </w:r>
          </w:p>
        </w:tc>
        <w:tc>
          <w:tcPr>
            <w:tcW w:w="3319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Kimyasal Değişim</w:t>
            </w:r>
          </w:p>
        </w:tc>
        <w:tc>
          <w:tcPr>
            <w:tcW w:w="3312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Fiziksel Değişim</w:t>
            </w:r>
          </w:p>
        </w:tc>
      </w:tr>
      <w:tr w:rsidR="00616970" w:rsidTr="00616970">
        <w:tc>
          <w:tcPr>
            <w:tcW w:w="3355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Sütün ekşimesi</w:t>
            </w:r>
          </w:p>
        </w:tc>
        <w:tc>
          <w:tcPr>
            <w:tcW w:w="3319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312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</w:tr>
      <w:tr w:rsidR="00616970" w:rsidTr="00616970">
        <w:tc>
          <w:tcPr>
            <w:tcW w:w="3355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Reçelin şekerlenmesi</w:t>
            </w:r>
          </w:p>
        </w:tc>
        <w:tc>
          <w:tcPr>
            <w:tcW w:w="3319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312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</w:tr>
      <w:tr w:rsidR="00616970" w:rsidTr="00616970">
        <w:tc>
          <w:tcPr>
            <w:tcW w:w="3355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Peynirin küflenmesi</w:t>
            </w:r>
          </w:p>
        </w:tc>
        <w:tc>
          <w:tcPr>
            <w:tcW w:w="3319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312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</w:tr>
      <w:tr w:rsidR="00616970" w:rsidTr="00616970">
        <w:tc>
          <w:tcPr>
            <w:tcW w:w="3355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Kağıdın parçalara ayrılması</w:t>
            </w:r>
          </w:p>
        </w:tc>
        <w:tc>
          <w:tcPr>
            <w:tcW w:w="3319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312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</w:tr>
      <w:tr w:rsidR="00616970" w:rsidTr="00616970">
        <w:tc>
          <w:tcPr>
            <w:tcW w:w="3355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fotosentez</w:t>
            </w:r>
          </w:p>
        </w:tc>
        <w:tc>
          <w:tcPr>
            <w:tcW w:w="3319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312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</w:tr>
    </w:tbl>
    <w:p w:rsidR="0039240C" w:rsidRDefault="0039240C" w:rsidP="00152BAA">
      <w:pPr>
        <w:pStyle w:val="ListParagraph"/>
        <w:rPr>
          <w:b/>
        </w:rPr>
      </w:pPr>
    </w:p>
    <w:p w:rsidR="0039240C" w:rsidRDefault="0039240C" w:rsidP="0039240C">
      <w:pPr>
        <w:pStyle w:val="ListParagraph"/>
        <w:spacing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06/04/2012</w:t>
      </w:r>
    </w:p>
    <w:p w:rsidR="00152BAA" w:rsidRPr="0039240C" w:rsidRDefault="0039240C" w:rsidP="0039240C">
      <w:pPr>
        <w:tabs>
          <w:tab w:val="left" w:pos="7317"/>
        </w:tabs>
        <w:spacing w:line="240" w:lineRule="auto"/>
        <w:contextualSpacing/>
        <w:rPr>
          <w:b/>
          <w:sz w:val="24"/>
          <w:szCs w:val="24"/>
        </w:rPr>
      </w:pPr>
      <w:r>
        <w:tab/>
        <w:t xml:space="preserve"> </w:t>
      </w:r>
      <w:r w:rsidRPr="0039240C">
        <w:rPr>
          <w:b/>
          <w:sz w:val="24"/>
          <w:szCs w:val="24"/>
        </w:rPr>
        <w:t>Zeynep ŞİMŞEK</w:t>
      </w:r>
    </w:p>
    <w:p w:rsidR="0039240C" w:rsidRPr="0039240C" w:rsidRDefault="0039240C" w:rsidP="0039240C">
      <w:pPr>
        <w:tabs>
          <w:tab w:val="left" w:pos="7317"/>
        </w:tabs>
        <w:spacing w:line="240" w:lineRule="auto"/>
        <w:contextualSpacing/>
      </w:pPr>
      <w:r w:rsidRPr="0039240C">
        <w:rPr>
          <w:b/>
          <w:sz w:val="24"/>
          <w:szCs w:val="24"/>
        </w:rPr>
        <w:tab/>
        <w:t>Ders  Öğretmeni</w:t>
      </w:r>
    </w:p>
    <w:sectPr w:rsidR="0039240C" w:rsidRPr="0039240C" w:rsidSect="00FA1DEF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6C"/>
    <w:multiLevelType w:val="hybridMultilevel"/>
    <w:tmpl w:val="F232335E"/>
    <w:lvl w:ilvl="0" w:tplc="00B68BA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7748D5"/>
    <w:multiLevelType w:val="hybridMultilevel"/>
    <w:tmpl w:val="78001EDA"/>
    <w:lvl w:ilvl="0" w:tplc="8D4033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981780"/>
    <w:multiLevelType w:val="hybridMultilevel"/>
    <w:tmpl w:val="FE5E088A"/>
    <w:lvl w:ilvl="0" w:tplc="36805DA6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A4422A0"/>
    <w:multiLevelType w:val="hybridMultilevel"/>
    <w:tmpl w:val="D786E66A"/>
    <w:lvl w:ilvl="0" w:tplc="788E57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D172EB"/>
    <w:multiLevelType w:val="hybridMultilevel"/>
    <w:tmpl w:val="DE4E040A"/>
    <w:lvl w:ilvl="0" w:tplc="664CD0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0E0F7B"/>
    <w:multiLevelType w:val="hybridMultilevel"/>
    <w:tmpl w:val="87C4156C"/>
    <w:lvl w:ilvl="0" w:tplc="D6EC94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8A5FDE"/>
    <w:multiLevelType w:val="hybridMultilevel"/>
    <w:tmpl w:val="BE3208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7D041A"/>
    <w:multiLevelType w:val="hybridMultilevel"/>
    <w:tmpl w:val="196ED330"/>
    <w:lvl w:ilvl="0" w:tplc="FEF6AF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9376D8"/>
    <w:multiLevelType w:val="hybridMultilevel"/>
    <w:tmpl w:val="FDCAC73A"/>
    <w:lvl w:ilvl="0" w:tplc="F8BAA0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CF0B1D"/>
    <w:multiLevelType w:val="hybridMultilevel"/>
    <w:tmpl w:val="D3E696B2"/>
    <w:lvl w:ilvl="0" w:tplc="657A77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9A043F"/>
    <w:multiLevelType w:val="hybridMultilevel"/>
    <w:tmpl w:val="AB02F320"/>
    <w:lvl w:ilvl="0" w:tplc="4A7857FA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2DD6B0E"/>
    <w:multiLevelType w:val="hybridMultilevel"/>
    <w:tmpl w:val="976CB310"/>
    <w:lvl w:ilvl="0" w:tplc="CEFADE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8970CD"/>
    <w:multiLevelType w:val="hybridMultilevel"/>
    <w:tmpl w:val="196ED330"/>
    <w:lvl w:ilvl="0" w:tplc="FEF6AFF6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2"/>
  </w:num>
  <w:num w:numId="7">
    <w:abstractNumId w:val="11"/>
  </w:num>
  <w:num w:numId="8">
    <w:abstractNumId w:val="0"/>
  </w:num>
  <w:num w:numId="9">
    <w:abstractNumId w:val="10"/>
  </w:num>
  <w:num w:numId="10">
    <w:abstractNumId w:val="8"/>
  </w:num>
  <w:num w:numId="11">
    <w:abstractNumId w:val="3"/>
  </w:num>
  <w:num w:numId="12">
    <w:abstractNumId w:val="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FA1DEF"/>
    <w:rsid w:val="00094803"/>
    <w:rsid w:val="00106272"/>
    <w:rsid w:val="00152BAA"/>
    <w:rsid w:val="002941C8"/>
    <w:rsid w:val="002A0295"/>
    <w:rsid w:val="00377A86"/>
    <w:rsid w:val="0039240C"/>
    <w:rsid w:val="003E1CC9"/>
    <w:rsid w:val="004A0B62"/>
    <w:rsid w:val="005F437E"/>
    <w:rsid w:val="00604C7D"/>
    <w:rsid w:val="00616970"/>
    <w:rsid w:val="006F5C19"/>
    <w:rsid w:val="007B18FC"/>
    <w:rsid w:val="008941A2"/>
    <w:rsid w:val="008C4B55"/>
    <w:rsid w:val="008E59F1"/>
    <w:rsid w:val="009163E2"/>
    <w:rsid w:val="009A5744"/>
    <w:rsid w:val="009E34FD"/>
    <w:rsid w:val="00A06534"/>
    <w:rsid w:val="00A74831"/>
    <w:rsid w:val="00CA5200"/>
    <w:rsid w:val="00D46B80"/>
    <w:rsid w:val="00E8477D"/>
    <w:rsid w:val="00FA1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2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1D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0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B6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69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zeyno</dc:creator>
  <cp:lastModifiedBy>zeyno</cp:lastModifiedBy>
  <cp:revision>9</cp:revision>
  <dcterms:created xsi:type="dcterms:W3CDTF">2012-04-05T20:47:00Z</dcterms:created>
  <dcterms:modified xsi:type="dcterms:W3CDTF">2012-04-05T21:01:00Z</dcterms:modified>
</cp:coreProperties>
</file>