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1BE" w:rsidRDefault="008E61BE">
      <w:pPr>
        <w:pStyle w:val="Title"/>
        <w:rPr>
          <w:rFonts w:ascii="Times New Roman" w:hAnsi="Times New Roman"/>
          <w:bCs/>
          <w:sz w:val="24"/>
        </w:rPr>
      </w:pPr>
    </w:p>
    <w:p w:rsidR="008E61BE" w:rsidRDefault="008E61BE">
      <w:pPr>
        <w:pStyle w:val="Title"/>
        <w:rPr>
          <w:rFonts w:ascii="Times New Roman" w:hAnsi="Times New Roman"/>
          <w:bCs/>
          <w:sz w:val="24"/>
        </w:rPr>
      </w:pPr>
    </w:p>
    <w:p w:rsidR="008E61BE" w:rsidRDefault="008E61BE">
      <w:pPr>
        <w:pStyle w:val="Title"/>
        <w:rPr>
          <w:rFonts w:ascii="Times New Roman" w:hAnsi="Times New Roman"/>
          <w:bCs/>
          <w:sz w:val="24"/>
        </w:rPr>
      </w:pPr>
    </w:p>
    <w:p w:rsidR="008E61BE" w:rsidRDefault="008E61BE">
      <w:pPr>
        <w:pStyle w:val="Title"/>
        <w:rPr>
          <w:rFonts w:ascii="Times New Roman" w:hAnsi="Times New Roman"/>
          <w:bCs/>
          <w:sz w:val="24"/>
        </w:rPr>
      </w:pPr>
    </w:p>
    <w:p w:rsidR="008E61BE" w:rsidRDefault="008E61BE">
      <w:pPr>
        <w:pStyle w:val="Title"/>
        <w:rPr>
          <w:rFonts w:ascii="Times New Roman" w:hAnsi="Times New Roman"/>
          <w:bCs/>
          <w:sz w:val="24"/>
        </w:rPr>
      </w:pPr>
    </w:p>
    <w:p w:rsidR="008E61BE" w:rsidRDefault="008E61BE">
      <w:pPr>
        <w:pStyle w:val="Title"/>
        <w:rPr>
          <w:rFonts w:ascii="Times New Roman" w:hAnsi="Times New Roman"/>
          <w:bCs/>
          <w:sz w:val="24"/>
        </w:rPr>
      </w:pPr>
    </w:p>
    <w:p w:rsidR="008E61BE" w:rsidRPr="00C87B9C" w:rsidRDefault="008E61BE" w:rsidP="00F446F3">
      <w:pPr>
        <w:jc w:val="center"/>
        <w:rPr>
          <w:sz w:val="24"/>
        </w:rPr>
      </w:pPr>
      <w:r w:rsidRPr="00C87B9C">
        <w:rPr>
          <w:sz w:val="24"/>
        </w:rPr>
        <w:t xml:space="preserve">MERKEZ  EFENDİ İLKÖĞRETİM OKULU 2011/2012  EĞİTİM VE ÖĞRETİM YILI 5.SINIFLAR  </w:t>
      </w:r>
      <w:r>
        <w:rPr>
          <w:sz w:val="24"/>
        </w:rPr>
        <w:t xml:space="preserve"> </w:t>
      </w:r>
      <w:r w:rsidRPr="00C87B9C">
        <w:rPr>
          <w:sz w:val="24"/>
        </w:rPr>
        <w:t xml:space="preserve">2.DÖNEM ZÜMRE </w:t>
      </w:r>
      <w:r>
        <w:rPr>
          <w:sz w:val="24"/>
        </w:rPr>
        <w:t>ÖĞ</w:t>
      </w:r>
      <w:r w:rsidRPr="00C87B9C">
        <w:rPr>
          <w:sz w:val="24"/>
        </w:rPr>
        <w:t>RETMENLER TOPLANTI TUTANAĞI</w:t>
      </w:r>
    </w:p>
    <w:p w:rsidR="008E61BE" w:rsidRPr="00C87B9C" w:rsidRDefault="008E61BE" w:rsidP="00F446F3">
      <w:pPr>
        <w:rPr>
          <w:b/>
          <w:sz w:val="24"/>
        </w:rPr>
      </w:pPr>
    </w:p>
    <w:p w:rsidR="008E61BE" w:rsidRPr="00C87B9C" w:rsidRDefault="008E61BE" w:rsidP="00F446F3">
      <w:pPr>
        <w:rPr>
          <w:b/>
          <w:sz w:val="24"/>
          <w:u w:val="single"/>
        </w:rPr>
      </w:pPr>
      <w:r w:rsidRPr="00C87B9C">
        <w:rPr>
          <w:b/>
          <w:sz w:val="24"/>
          <w:u w:val="single"/>
        </w:rPr>
        <w:t xml:space="preserve">TOPLANTI NO          </w:t>
      </w:r>
      <w:r w:rsidRPr="00C87B9C">
        <w:rPr>
          <w:b/>
          <w:sz w:val="24"/>
        </w:rPr>
        <w:t>: 2</w:t>
      </w:r>
    </w:p>
    <w:p w:rsidR="008E61BE" w:rsidRPr="00C87B9C" w:rsidRDefault="008E61BE" w:rsidP="00F446F3">
      <w:pPr>
        <w:rPr>
          <w:b/>
          <w:sz w:val="24"/>
        </w:rPr>
      </w:pPr>
      <w:r w:rsidRPr="00C87B9C">
        <w:rPr>
          <w:b/>
          <w:sz w:val="24"/>
          <w:u w:val="single"/>
        </w:rPr>
        <w:t xml:space="preserve">TOPLANTI TARİHİ </w:t>
      </w:r>
      <w:r w:rsidRPr="00C87B9C">
        <w:rPr>
          <w:b/>
          <w:sz w:val="24"/>
        </w:rPr>
        <w:t>: 10/02/2012</w:t>
      </w:r>
    </w:p>
    <w:p w:rsidR="008E61BE" w:rsidRPr="00C87B9C" w:rsidRDefault="008E61BE" w:rsidP="00F446F3">
      <w:pPr>
        <w:rPr>
          <w:b/>
          <w:sz w:val="24"/>
          <w:u w:val="single"/>
        </w:rPr>
      </w:pPr>
      <w:r w:rsidRPr="00C87B9C">
        <w:rPr>
          <w:b/>
          <w:sz w:val="24"/>
          <w:u w:val="single"/>
        </w:rPr>
        <w:t>TOPLANTI SAATİ    :</w:t>
      </w:r>
      <w:r w:rsidRPr="00C87B9C">
        <w:rPr>
          <w:b/>
          <w:sz w:val="24"/>
        </w:rPr>
        <w:t xml:space="preserve"> 13.00</w:t>
      </w:r>
    </w:p>
    <w:p w:rsidR="008E61BE" w:rsidRPr="00C87B9C" w:rsidRDefault="008E61BE" w:rsidP="00F446F3">
      <w:pPr>
        <w:rPr>
          <w:b/>
          <w:sz w:val="24"/>
        </w:rPr>
      </w:pPr>
      <w:r w:rsidRPr="00C87B9C">
        <w:rPr>
          <w:b/>
          <w:sz w:val="24"/>
          <w:u w:val="single"/>
        </w:rPr>
        <w:t xml:space="preserve">TOPLANTI YERİ       :  </w:t>
      </w:r>
      <w:r w:rsidRPr="00C87B9C">
        <w:rPr>
          <w:b/>
          <w:sz w:val="24"/>
        </w:rPr>
        <w:t>Öğretmenler Odası</w:t>
      </w:r>
    </w:p>
    <w:p w:rsidR="008E61BE" w:rsidRPr="00C87B9C" w:rsidRDefault="008E61BE" w:rsidP="00F446F3">
      <w:pPr>
        <w:rPr>
          <w:b/>
          <w:sz w:val="24"/>
          <w:u w:val="single"/>
        </w:rPr>
      </w:pPr>
      <w:r w:rsidRPr="00C87B9C">
        <w:rPr>
          <w:b/>
          <w:sz w:val="24"/>
          <w:u w:val="single"/>
        </w:rPr>
        <w:t>TOPLANTIYA KATILANLAR:</w:t>
      </w:r>
      <w:r w:rsidRPr="00C87B9C">
        <w:rPr>
          <w:b/>
          <w:sz w:val="24"/>
        </w:rPr>
        <w:t>Okul Müdür Yardımcısı</w:t>
      </w:r>
      <w:r>
        <w:rPr>
          <w:b/>
          <w:sz w:val="24"/>
        </w:rPr>
        <w:t xml:space="preserve"> …………</w:t>
      </w:r>
      <w:r w:rsidRPr="00C87B9C">
        <w:rPr>
          <w:b/>
          <w:sz w:val="24"/>
        </w:rPr>
        <w:t xml:space="preserve">, 5/A Sınıf Öğretmeni </w:t>
      </w:r>
      <w:r>
        <w:rPr>
          <w:b/>
          <w:sz w:val="24"/>
        </w:rPr>
        <w:t>………….</w:t>
      </w:r>
      <w:r w:rsidRPr="00C87B9C">
        <w:rPr>
          <w:b/>
          <w:sz w:val="24"/>
        </w:rPr>
        <w:t>,</w:t>
      </w:r>
      <w:r>
        <w:rPr>
          <w:b/>
          <w:sz w:val="24"/>
        </w:rPr>
        <w:t xml:space="preserve"> </w:t>
      </w:r>
      <w:r w:rsidRPr="00C87B9C">
        <w:rPr>
          <w:b/>
          <w:sz w:val="24"/>
        </w:rPr>
        <w:t xml:space="preserve">5/B Sınıf Öğretmeni </w:t>
      </w:r>
      <w:r>
        <w:rPr>
          <w:b/>
          <w:sz w:val="24"/>
        </w:rPr>
        <w:t>……….</w:t>
      </w:r>
      <w:r w:rsidRPr="00C87B9C">
        <w:rPr>
          <w:b/>
          <w:sz w:val="24"/>
        </w:rPr>
        <w:t>,</w:t>
      </w:r>
      <w:r>
        <w:rPr>
          <w:b/>
          <w:sz w:val="24"/>
        </w:rPr>
        <w:t xml:space="preserve"> </w:t>
      </w:r>
      <w:r w:rsidRPr="00C87B9C">
        <w:rPr>
          <w:b/>
          <w:sz w:val="24"/>
        </w:rPr>
        <w:t xml:space="preserve">5/C Sınıf Öğretmeni </w:t>
      </w:r>
      <w:r>
        <w:rPr>
          <w:b/>
          <w:sz w:val="24"/>
        </w:rPr>
        <w:t>…………….</w:t>
      </w:r>
      <w:r w:rsidRPr="00C87B9C">
        <w:rPr>
          <w:b/>
          <w:sz w:val="24"/>
        </w:rPr>
        <w:t>,</w:t>
      </w:r>
      <w:r>
        <w:rPr>
          <w:b/>
          <w:sz w:val="24"/>
        </w:rPr>
        <w:t xml:space="preserve"> </w:t>
      </w:r>
      <w:r w:rsidRPr="00C87B9C">
        <w:rPr>
          <w:b/>
          <w:sz w:val="24"/>
        </w:rPr>
        <w:t xml:space="preserve">5/D Sınıf Öğretmeni </w:t>
      </w:r>
      <w:r>
        <w:rPr>
          <w:b/>
          <w:sz w:val="24"/>
        </w:rPr>
        <w:t>……………….</w:t>
      </w:r>
      <w:r w:rsidRPr="00C87B9C">
        <w:rPr>
          <w:b/>
          <w:sz w:val="24"/>
        </w:rPr>
        <w:t>,</w:t>
      </w:r>
      <w:r>
        <w:rPr>
          <w:b/>
          <w:sz w:val="24"/>
        </w:rPr>
        <w:t xml:space="preserve"> </w:t>
      </w:r>
      <w:r w:rsidRPr="00C87B9C">
        <w:rPr>
          <w:b/>
          <w:sz w:val="24"/>
        </w:rPr>
        <w:t xml:space="preserve">5/E Sınıf Öğretmeni </w:t>
      </w:r>
      <w:r>
        <w:rPr>
          <w:b/>
          <w:sz w:val="24"/>
        </w:rPr>
        <w:t>……………………</w:t>
      </w:r>
      <w:r w:rsidRPr="00C87B9C">
        <w:rPr>
          <w:b/>
          <w:sz w:val="24"/>
        </w:rPr>
        <w:t>,</w:t>
      </w:r>
      <w:r>
        <w:rPr>
          <w:b/>
          <w:sz w:val="24"/>
        </w:rPr>
        <w:t xml:space="preserve"> </w:t>
      </w:r>
      <w:r w:rsidRPr="00C87B9C">
        <w:rPr>
          <w:b/>
          <w:sz w:val="24"/>
        </w:rPr>
        <w:t xml:space="preserve">5/F  Sınıf Öğretmeni </w:t>
      </w:r>
      <w:r>
        <w:rPr>
          <w:b/>
          <w:sz w:val="24"/>
        </w:rPr>
        <w:t>………………..</w:t>
      </w:r>
    </w:p>
    <w:p w:rsidR="008E61BE" w:rsidRPr="00C87B9C" w:rsidRDefault="008E61BE">
      <w:pPr>
        <w:pStyle w:val="Title"/>
        <w:rPr>
          <w:rFonts w:ascii="Times New Roman" w:hAnsi="Times New Roman"/>
          <w:bCs/>
          <w:sz w:val="24"/>
        </w:rPr>
      </w:pPr>
    </w:p>
    <w:p w:rsidR="008E61BE" w:rsidRPr="00C87B9C" w:rsidRDefault="008E61BE">
      <w:pPr>
        <w:pStyle w:val="Title"/>
        <w:rPr>
          <w:rFonts w:ascii="Times New Roman" w:hAnsi="Times New Roman"/>
          <w:bCs/>
          <w:sz w:val="24"/>
        </w:rPr>
      </w:pPr>
    </w:p>
    <w:p w:rsidR="008E61BE" w:rsidRPr="00C87B9C" w:rsidRDefault="008E61BE">
      <w:pPr>
        <w:pStyle w:val="Title"/>
        <w:rPr>
          <w:rFonts w:ascii="Times New Roman" w:hAnsi="Times New Roman"/>
          <w:bCs/>
          <w:sz w:val="24"/>
        </w:rPr>
      </w:pPr>
    </w:p>
    <w:p w:rsidR="008E61BE" w:rsidRPr="00C87B9C" w:rsidRDefault="008E61BE">
      <w:pPr>
        <w:jc w:val="center"/>
        <w:rPr>
          <w:b/>
          <w:sz w:val="24"/>
        </w:rPr>
      </w:pPr>
    </w:p>
    <w:p w:rsidR="008E61BE" w:rsidRPr="00C87B9C" w:rsidRDefault="008E61BE">
      <w:pPr>
        <w:pStyle w:val="BodyTextIndent"/>
        <w:ind w:firstLine="0"/>
        <w:jc w:val="center"/>
        <w:rPr>
          <w:b/>
          <w:color w:val="auto"/>
          <w:sz w:val="24"/>
          <w:szCs w:val="24"/>
        </w:rPr>
      </w:pPr>
      <w:r w:rsidRPr="00C87B9C">
        <w:rPr>
          <w:b/>
          <w:color w:val="auto"/>
          <w:sz w:val="24"/>
          <w:szCs w:val="24"/>
        </w:rPr>
        <w:t>GÜNDEM   MADDELERİ</w:t>
      </w:r>
    </w:p>
    <w:p w:rsidR="008E61BE" w:rsidRPr="00C87B9C" w:rsidRDefault="008E61BE">
      <w:pPr>
        <w:pStyle w:val="BodyTextIndent"/>
        <w:ind w:firstLine="627"/>
        <w:jc w:val="both"/>
        <w:rPr>
          <w:b/>
          <w:color w:val="auto"/>
          <w:sz w:val="24"/>
          <w:szCs w:val="24"/>
        </w:rPr>
      </w:pPr>
    </w:p>
    <w:p w:rsidR="008E61BE" w:rsidRPr="00C87B9C" w:rsidRDefault="008E61BE">
      <w:pPr>
        <w:pStyle w:val="BodyTextIndent"/>
        <w:ind w:left="284" w:firstLine="0"/>
        <w:rPr>
          <w:b/>
          <w:color w:val="auto"/>
          <w:sz w:val="24"/>
          <w:szCs w:val="24"/>
        </w:rPr>
      </w:pPr>
      <w:r w:rsidRPr="00C87B9C">
        <w:rPr>
          <w:b/>
          <w:color w:val="auto"/>
          <w:sz w:val="24"/>
          <w:szCs w:val="24"/>
        </w:rPr>
        <w:t>1.  Açılış</w:t>
      </w:r>
    </w:p>
    <w:p w:rsidR="008E61BE" w:rsidRPr="00C87B9C" w:rsidRDefault="008E61BE">
      <w:pPr>
        <w:pStyle w:val="BodyTextIndent"/>
        <w:ind w:left="284" w:firstLine="0"/>
        <w:rPr>
          <w:b/>
          <w:color w:val="auto"/>
          <w:sz w:val="24"/>
          <w:szCs w:val="24"/>
        </w:rPr>
      </w:pPr>
      <w:r w:rsidRPr="00C87B9C">
        <w:rPr>
          <w:b/>
          <w:color w:val="auto"/>
          <w:sz w:val="24"/>
          <w:szCs w:val="24"/>
        </w:rPr>
        <w:t xml:space="preserve">2.  Birinci Dönem Zümre Kararlarının Okunması </w:t>
      </w:r>
    </w:p>
    <w:p w:rsidR="008E61BE" w:rsidRPr="00C87B9C" w:rsidRDefault="008E61BE">
      <w:pPr>
        <w:pStyle w:val="BodyTextIndent"/>
        <w:ind w:left="284" w:firstLine="0"/>
        <w:rPr>
          <w:b/>
          <w:color w:val="auto"/>
          <w:sz w:val="24"/>
          <w:szCs w:val="24"/>
        </w:rPr>
      </w:pPr>
      <w:r w:rsidRPr="00C87B9C">
        <w:rPr>
          <w:b/>
          <w:color w:val="auto"/>
          <w:sz w:val="24"/>
          <w:szCs w:val="24"/>
        </w:rPr>
        <w:t>3.  Birinci Dönemin Genel Değerlendirilmesinin Yapılması</w:t>
      </w:r>
    </w:p>
    <w:p w:rsidR="008E61BE" w:rsidRPr="00C87B9C" w:rsidRDefault="008E61BE">
      <w:pPr>
        <w:pStyle w:val="BodyTextIndent"/>
        <w:ind w:left="284" w:firstLine="0"/>
        <w:rPr>
          <w:b/>
          <w:color w:val="auto"/>
          <w:sz w:val="24"/>
          <w:szCs w:val="24"/>
        </w:rPr>
      </w:pPr>
      <w:r w:rsidRPr="00C87B9C">
        <w:rPr>
          <w:b/>
          <w:color w:val="auto"/>
          <w:sz w:val="24"/>
          <w:szCs w:val="24"/>
        </w:rPr>
        <w:t>4.  İkinci Dönem Öğrenci Başarısını Arttırmak İçin Yapılacaklar</w:t>
      </w:r>
    </w:p>
    <w:p w:rsidR="008E61BE" w:rsidRPr="00C87B9C" w:rsidRDefault="008E61BE">
      <w:pPr>
        <w:pStyle w:val="BodyTextIndent"/>
        <w:ind w:left="284" w:firstLine="0"/>
        <w:rPr>
          <w:b/>
          <w:color w:val="auto"/>
          <w:sz w:val="24"/>
          <w:szCs w:val="24"/>
        </w:rPr>
      </w:pPr>
      <w:r w:rsidRPr="00C87B9C">
        <w:rPr>
          <w:b/>
          <w:color w:val="auto"/>
          <w:sz w:val="24"/>
          <w:szCs w:val="24"/>
        </w:rPr>
        <w:t>5.  Ölçme ve Değerlendirme (sınav ve uygulamalar, soru şekilleri, konu ağırlıkları, sınav tarihleri)</w:t>
      </w:r>
    </w:p>
    <w:p w:rsidR="008E61BE" w:rsidRPr="00C87B9C" w:rsidRDefault="008E61BE">
      <w:pPr>
        <w:pStyle w:val="BodyTextIndent"/>
        <w:ind w:left="284" w:firstLine="0"/>
        <w:rPr>
          <w:b/>
          <w:color w:val="auto"/>
          <w:sz w:val="24"/>
          <w:szCs w:val="24"/>
        </w:rPr>
      </w:pPr>
      <w:r w:rsidRPr="00C87B9C">
        <w:rPr>
          <w:b/>
          <w:color w:val="auto"/>
          <w:sz w:val="24"/>
          <w:szCs w:val="24"/>
        </w:rPr>
        <w:t xml:space="preserve">6.  Performans ve Proje Konularının Gözden Geçirilmesi </w:t>
      </w:r>
    </w:p>
    <w:p w:rsidR="008E61BE" w:rsidRPr="00C87B9C" w:rsidRDefault="008E61BE">
      <w:pPr>
        <w:pStyle w:val="BodyTextIndent"/>
        <w:ind w:left="284" w:firstLine="0"/>
        <w:rPr>
          <w:b/>
          <w:color w:val="auto"/>
          <w:sz w:val="24"/>
          <w:szCs w:val="24"/>
        </w:rPr>
      </w:pPr>
      <w:r w:rsidRPr="00C87B9C">
        <w:rPr>
          <w:b/>
          <w:color w:val="auto"/>
          <w:sz w:val="24"/>
          <w:szCs w:val="24"/>
        </w:rPr>
        <w:t>7.  Ders Araçları, Öğretim Yöntem ve Teknikleri</w:t>
      </w:r>
    </w:p>
    <w:p w:rsidR="008E61BE" w:rsidRPr="00C87B9C" w:rsidRDefault="008E61BE">
      <w:pPr>
        <w:pStyle w:val="BodyTextIndent"/>
        <w:ind w:left="284" w:firstLine="0"/>
        <w:jc w:val="both"/>
        <w:rPr>
          <w:b/>
          <w:color w:val="auto"/>
          <w:sz w:val="24"/>
          <w:szCs w:val="24"/>
        </w:rPr>
      </w:pPr>
      <w:r w:rsidRPr="00C87B9C">
        <w:rPr>
          <w:b/>
          <w:color w:val="auto"/>
          <w:sz w:val="24"/>
          <w:szCs w:val="24"/>
        </w:rPr>
        <w:t>8.  Öğrencilerin Sağlık, Beslenme, Kılık Kıyafet Durumlarının Görüşülmesi</w:t>
      </w:r>
    </w:p>
    <w:p w:rsidR="008E61BE" w:rsidRPr="00C87B9C" w:rsidRDefault="008E61BE">
      <w:pPr>
        <w:pStyle w:val="BodyTextIndent"/>
        <w:ind w:left="284" w:firstLine="0"/>
        <w:jc w:val="both"/>
        <w:rPr>
          <w:b/>
          <w:color w:val="auto"/>
          <w:sz w:val="24"/>
          <w:szCs w:val="24"/>
        </w:rPr>
      </w:pPr>
      <w:r w:rsidRPr="00C87B9C">
        <w:rPr>
          <w:b/>
          <w:color w:val="auto"/>
          <w:sz w:val="24"/>
          <w:szCs w:val="24"/>
        </w:rPr>
        <w:t>9.  Öğrencilerin Devam ve Devamsızlıkların Görüşülmesi</w:t>
      </w:r>
    </w:p>
    <w:p w:rsidR="008E61BE" w:rsidRPr="00C87B9C" w:rsidRDefault="008E61BE">
      <w:pPr>
        <w:jc w:val="both"/>
        <w:rPr>
          <w:b/>
          <w:sz w:val="24"/>
        </w:rPr>
      </w:pPr>
      <w:r w:rsidRPr="00C87B9C">
        <w:rPr>
          <w:b/>
          <w:sz w:val="24"/>
        </w:rPr>
        <w:t xml:space="preserve">    10  Okul –Veli -  Öğretmen İşbirliğinin Görüşülmesi, Veli Toplantıları</w:t>
      </w:r>
    </w:p>
    <w:p w:rsidR="008E61BE" w:rsidRPr="00C87B9C" w:rsidRDefault="008E61BE">
      <w:pPr>
        <w:jc w:val="both"/>
        <w:rPr>
          <w:b/>
          <w:sz w:val="24"/>
        </w:rPr>
      </w:pPr>
      <w:r w:rsidRPr="00C87B9C">
        <w:rPr>
          <w:b/>
          <w:sz w:val="24"/>
        </w:rPr>
        <w:t xml:space="preserve">    11  Sosyal Kulüplerin ve Toplum Hizmeti Çalışmalarının Görüşülmesi</w:t>
      </w:r>
    </w:p>
    <w:p w:rsidR="008E61BE" w:rsidRPr="00C87B9C" w:rsidRDefault="008E61BE">
      <w:pPr>
        <w:jc w:val="both"/>
        <w:rPr>
          <w:b/>
          <w:sz w:val="24"/>
        </w:rPr>
      </w:pPr>
      <w:r w:rsidRPr="00C87B9C">
        <w:rPr>
          <w:b/>
          <w:sz w:val="24"/>
        </w:rPr>
        <w:t xml:space="preserve">    12. Rehberlik Çalışmaları</w:t>
      </w:r>
    </w:p>
    <w:p w:rsidR="008E61BE" w:rsidRPr="00C87B9C" w:rsidRDefault="008E61BE">
      <w:pPr>
        <w:tabs>
          <w:tab w:val="left" w:pos="1345"/>
        </w:tabs>
        <w:rPr>
          <w:b/>
          <w:i/>
          <w:sz w:val="24"/>
        </w:rPr>
      </w:pPr>
      <w:r w:rsidRPr="00C87B9C">
        <w:rPr>
          <w:b/>
          <w:sz w:val="24"/>
        </w:rPr>
        <w:t xml:space="preserve">    13 .Atatürkçülük Konularının İşlenmesi</w:t>
      </w:r>
      <w:r w:rsidRPr="00C87B9C">
        <w:rPr>
          <w:b/>
          <w:sz w:val="24"/>
        </w:rPr>
        <w:tab/>
      </w:r>
    </w:p>
    <w:p w:rsidR="008E61BE" w:rsidRPr="00C87B9C" w:rsidRDefault="008E61BE">
      <w:pPr>
        <w:jc w:val="both"/>
        <w:rPr>
          <w:b/>
          <w:sz w:val="24"/>
        </w:rPr>
      </w:pPr>
      <w:r w:rsidRPr="00C87B9C">
        <w:rPr>
          <w:b/>
          <w:sz w:val="24"/>
        </w:rPr>
        <w:t xml:space="preserve">    14. Yapılacak Geziler- Sene Sonu Etkinlikleri</w:t>
      </w:r>
    </w:p>
    <w:p w:rsidR="008E61BE" w:rsidRPr="00C87B9C" w:rsidRDefault="008E61BE">
      <w:pPr>
        <w:jc w:val="both"/>
        <w:rPr>
          <w:b/>
          <w:sz w:val="24"/>
        </w:rPr>
      </w:pPr>
      <w:r w:rsidRPr="00C87B9C">
        <w:rPr>
          <w:b/>
          <w:sz w:val="24"/>
        </w:rPr>
        <w:t xml:space="preserve">    15 .Dilek ve Temenniler</w:t>
      </w:r>
    </w:p>
    <w:p w:rsidR="008E61BE" w:rsidRPr="00C87B9C" w:rsidRDefault="008E61BE">
      <w:pPr>
        <w:pStyle w:val="BodyTextIndent"/>
        <w:ind w:firstLine="0"/>
        <w:jc w:val="both"/>
        <w:rPr>
          <w:b/>
          <w:color w:val="auto"/>
          <w:sz w:val="24"/>
          <w:szCs w:val="24"/>
        </w:rPr>
      </w:pPr>
      <w:r w:rsidRPr="00C87B9C">
        <w:rPr>
          <w:b/>
          <w:color w:val="auto"/>
          <w:sz w:val="24"/>
          <w:szCs w:val="24"/>
        </w:rPr>
        <w:t xml:space="preserve">    16. Kapanış</w:t>
      </w:r>
    </w:p>
    <w:p w:rsidR="008E61BE" w:rsidRPr="00C87B9C" w:rsidRDefault="008E61BE">
      <w:pPr>
        <w:pStyle w:val="NormalWeb"/>
        <w:tabs>
          <w:tab w:val="center" w:pos="5316"/>
          <w:tab w:val="left" w:pos="7725"/>
        </w:tabs>
        <w:jc w:val="center"/>
        <w:rPr>
          <w:b/>
        </w:rPr>
      </w:pPr>
      <w:r w:rsidRPr="00C87B9C">
        <w:rPr>
          <w:b/>
        </w:rPr>
        <w:t>GÜNDEM</w:t>
      </w:r>
      <w:r>
        <w:rPr>
          <w:b/>
        </w:rPr>
        <w:t xml:space="preserve"> MADDELERİNİN</w:t>
      </w:r>
      <w:r w:rsidRPr="00C87B9C">
        <w:rPr>
          <w:b/>
        </w:rPr>
        <w:t xml:space="preserve"> GÖRÜŞÜLMESİ</w:t>
      </w:r>
    </w:p>
    <w:p w:rsidR="008E61BE" w:rsidRPr="00C87B9C" w:rsidRDefault="008E61BE" w:rsidP="00F446F3">
      <w:pPr>
        <w:rPr>
          <w:b/>
          <w:sz w:val="24"/>
        </w:rPr>
      </w:pPr>
      <w:r w:rsidRPr="00C87B9C">
        <w:rPr>
          <w:b/>
          <w:sz w:val="24"/>
        </w:rPr>
        <w:t xml:space="preserve">     1.  AÇILIŞ</w:t>
      </w:r>
    </w:p>
    <w:p w:rsidR="008E61BE" w:rsidRPr="00C87B9C" w:rsidRDefault="008E61BE">
      <w:pPr>
        <w:pStyle w:val="BodyTextIndent"/>
        <w:ind w:left="284" w:firstLine="0"/>
        <w:rPr>
          <w:b/>
          <w:color w:val="auto"/>
          <w:sz w:val="24"/>
          <w:szCs w:val="24"/>
          <w:u w:val="single"/>
        </w:rPr>
      </w:pPr>
    </w:p>
    <w:p w:rsidR="008E61BE" w:rsidRPr="00C87B9C" w:rsidRDefault="008E61BE">
      <w:pPr>
        <w:pStyle w:val="BodyTextIndent"/>
        <w:ind w:left="284" w:firstLine="0"/>
        <w:rPr>
          <w:b/>
          <w:color w:val="auto"/>
          <w:sz w:val="24"/>
          <w:szCs w:val="24"/>
        </w:rPr>
      </w:pPr>
      <w:r w:rsidRPr="00C87B9C">
        <w:rPr>
          <w:b/>
          <w:color w:val="auto"/>
          <w:sz w:val="24"/>
          <w:szCs w:val="24"/>
        </w:rPr>
        <w:t xml:space="preserve">      II. Dönem  5.  Sınıf  “Zümre Öğretmenler Kurulu” toplantısı  müdür yardımcısı </w:t>
      </w:r>
      <w:r>
        <w:rPr>
          <w:b/>
          <w:color w:val="auto"/>
          <w:sz w:val="24"/>
          <w:szCs w:val="24"/>
        </w:rPr>
        <w:t>…………..</w:t>
      </w:r>
      <w:r w:rsidRPr="00C87B9C">
        <w:rPr>
          <w:b/>
          <w:color w:val="auto"/>
          <w:sz w:val="24"/>
          <w:szCs w:val="24"/>
        </w:rPr>
        <w:t xml:space="preserve"> başkanlığında 10.02.2012 Cuma  günü saat 13:00 ‘da öğretmenler odasında gündem maddeleri doğrultusunda görüşülmeye başlandı. Toplantıya katılımın  tam olduğu görüldü.</w:t>
      </w:r>
    </w:p>
    <w:p w:rsidR="008E61BE" w:rsidRPr="00C87B9C" w:rsidRDefault="008E61BE">
      <w:pPr>
        <w:pStyle w:val="BodyTextIndent"/>
        <w:ind w:left="284" w:firstLine="0"/>
        <w:rPr>
          <w:b/>
          <w:color w:val="auto"/>
          <w:sz w:val="24"/>
          <w:szCs w:val="24"/>
        </w:rPr>
      </w:pPr>
      <w:r w:rsidRPr="00C87B9C">
        <w:rPr>
          <w:b/>
          <w:color w:val="auto"/>
          <w:sz w:val="24"/>
          <w:szCs w:val="24"/>
        </w:rPr>
        <w:t xml:space="preserve">      Toplantıda aşağıda yazılı olan maddeler görüşüldü ve karara bağlandı.</w:t>
      </w:r>
    </w:p>
    <w:p w:rsidR="008E61BE" w:rsidRPr="00C87B9C" w:rsidRDefault="008E61BE">
      <w:pPr>
        <w:pStyle w:val="BodyTextIndent"/>
        <w:ind w:left="284" w:firstLine="0"/>
        <w:rPr>
          <w:b/>
          <w:color w:val="auto"/>
          <w:sz w:val="24"/>
          <w:szCs w:val="24"/>
        </w:rPr>
      </w:pPr>
      <w:r w:rsidRPr="00C87B9C">
        <w:rPr>
          <w:b/>
          <w:color w:val="auto"/>
          <w:sz w:val="24"/>
          <w:szCs w:val="24"/>
        </w:rPr>
        <w:t xml:space="preserve"> </w:t>
      </w:r>
    </w:p>
    <w:p w:rsidR="008E61BE" w:rsidRPr="00C87B9C" w:rsidRDefault="008E61BE" w:rsidP="00F446F3">
      <w:pPr>
        <w:rPr>
          <w:b/>
          <w:sz w:val="24"/>
        </w:rPr>
      </w:pPr>
      <w:r w:rsidRPr="00C87B9C">
        <w:rPr>
          <w:b/>
          <w:sz w:val="24"/>
        </w:rPr>
        <w:t xml:space="preserve">       2.  BİRİNCİ DÖNEM ZÜMRE KARARLARININ OKUNMASI </w:t>
      </w:r>
    </w:p>
    <w:p w:rsidR="008E61BE" w:rsidRPr="00C87B9C" w:rsidRDefault="008E61BE">
      <w:pPr>
        <w:pStyle w:val="NormalWeb"/>
        <w:rPr>
          <w:b/>
        </w:rPr>
      </w:pPr>
      <w:r w:rsidRPr="00C87B9C">
        <w:rPr>
          <w:b/>
        </w:rPr>
        <w:t xml:space="preserve">           </w:t>
      </w:r>
      <w:r w:rsidRPr="00C87B9C">
        <w:rPr>
          <w:b/>
          <w:color w:val="000000"/>
        </w:rPr>
        <w:t>Birinci döneme ait olan okul zümre kararları incelendi. Zümre kararlarının  ne kadarının uygulanıp uygulanmadığı irdelendi. Uygulamada eksiklikler olmadığı, ölçme değerlendirmede, performans ve proje ödevlerinde  bir sorunla karşılaşılmadığı tespit edildi.</w:t>
      </w:r>
      <w:r w:rsidRPr="00C87B9C">
        <w:rPr>
          <w:b/>
        </w:rPr>
        <w:t xml:space="preserve"> Çalışma kitaplarının dışında yapılan etkinliklerin dosyalarına konulduğu belirtildi.Birinci dönem</w:t>
      </w:r>
      <w:r w:rsidRPr="00C87B9C">
        <w:rPr>
          <w:b/>
          <w:color w:val="000000"/>
        </w:rPr>
        <w:t xml:space="preserve"> Zümre toplantısında alınan kararların ikinci dönemde de  yapılacak çalışmalar  için bir yol haritası niteliği taşıdığı vurgulandı.Ünite ve temaların işleniş sürelerinin 1. </w:t>
      </w:r>
      <w:r>
        <w:rPr>
          <w:b/>
          <w:color w:val="000000"/>
        </w:rPr>
        <w:t>D</w:t>
      </w:r>
      <w:r w:rsidRPr="00C87B9C">
        <w:rPr>
          <w:b/>
          <w:color w:val="000000"/>
        </w:rPr>
        <w:t xml:space="preserve">önem </w:t>
      </w:r>
      <w:r>
        <w:rPr>
          <w:b/>
          <w:color w:val="000000"/>
        </w:rPr>
        <w:t>Z</w:t>
      </w:r>
      <w:r w:rsidRPr="00C87B9C">
        <w:rPr>
          <w:b/>
          <w:color w:val="000000"/>
        </w:rPr>
        <w:t>ümre toplantı tutanağında belirtildiği, bu zamanlamaya uyulduğu, bundan sonra da dikkate alınacağı söylendi.</w:t>
      </w:r>
      <w:r w:rsidRPr="00C87B9C">
        <w:rPr>
          <w:b/>
        </w:rPr>
        <w:t xml:space="preserve"> İkinci dönemde  de aynı şekilde başarılı olunması dilenerek diğer konulara geçildi.</w:t>
      </w:r>
    </w:p>
    <w:p w:rsidR="008E61BE" w:rsidRPr="00C87B9C" w:rsidRDefault="008E61BE" w:rsidP="00F446F3">
      <w:pPr>
        <w:rPr>
          <w:b/>
          <w:sz w:val="24"/>
        </w:rPr>
      </w:pPr>
      <w:r w:rsidRPr="00C87B9C">
        <w:rPr>
          <w:b/>
          <w:sz w:val="24"/>
        </w:rPr>
        <w:t xml:space="preserve">     3.  BİRİNCİ DÖNEMİN GENEL DEĞERLENDİRİLMESİNİN YAPILMASI</w:t>
      </w:r>
    </w:p>
    <w:p w:rsidR="008E61BE" w:rsidRPr="00C87B9C" w:rsidRDefault="008E61BE" w:rsidP="00F446F3">
      <w:pPr>
        <w:rPr>
          <w:rFonts w:ascii="Comic Sans MS" w:hAnsi="Comic Sans MS" w:cs="Tahoma"/>
          <w:b/>
          <w:color w:val="000000"/>
          <w:sz w:val="24"/>
        </w:rPr>
      </w:pPr>
    </w:p>
    <w:p w:rsidR="008E61BE" w:rsidRPr="00C87B9C" w:rsidRDefault="008E61BE">
      <w:pPr>
        <w:ind w:right="-79"/>
        <w:jc w:val="both"/>
        <w:rPr>
          <w:b/>
          <w:sz w:val="24"/>
        </w:rPr>
      </w:pPr>
      <w:r w:rsidRPr="00C87B9C">
        <w:rPr>
          <w:b/>
          <w:sz w:val="24"/>
        </w:rPr>
        <w:t xml:space="preserve">     Geçen dönem yapılan eğitim-öğretim faaliyetlerinden genel olarak istenen sonucun alındığı vurgulanarak, derslerin müfredata ve yıllık plana uygun işlendiği belirtildi. </w:t>
      </w:r>
    </w:p>
    <w:p w:rsidR="008E61BE" w:rsidRPr="00C87B9C" w:rsidRDefault="008E61BE" w:rsidP="00C87B9C">
      <w:pPr>
        <w:pStyle w:val="BodyTextIndent"/>
        <w:ind w:firstLine="0"/>
        <w:rPr>
          <w:b/>
          <w:color w:val="auto"/>
          <w:sz w:val="24"/>
          <w:szCs w:val="24"/>
        </w:rPr>
      </w:pPr>
    </w:p>
    <w:p w:rsidR="008E61BE" w:rsidRPr="00C87B9C" w:rsidRDefault="008E61BE">
      <w:pPr>
        <w:pStyle w:val="BodyTextIndent"/>
        <w:ind w:firstLine="708"/>
        <w:rPr>
          <w:b/>
          <w:color w:val="auto"/>
          <w:sz w:val="24"/>
          <w:szCs w:val="24"/>
        </w:rPr>
      </w:pPr>
    </w:p>
    <w:p w:rsidR="008E61BE" w:rsidRPr="00C87B9C" w:rsidRDefault="008E61BE">
      <w:pPr>
        <w:pStyle w:val="BodyTextIndent"/>
        <w:ind w:firstLine="708"/>
        <w:rPr>
          <w:b/>
          <w:color w:val="auto"/>
          <w:sz w:val="24"/>
          <w:szCs w:val="24"/>
        </w:rPr>
      </w:pPr>
    </w:p>
    <w:p w:rsidR="008E61BE" w:rsidRPr="00C87B9C" w:rsidRDefault="008E61BE" w:rsidP="00F446F3">
      <w:pPr>
        <w:rPr>
          <w:b/>
          <w:sz w:val="24"/>
        </w:rPr>
      </w:pPr>
      <w:r w:rsidRPr="00C87B9C">
        <w:rPr>
          <w:b/>
          <w:sz w:val="24"/>
        </w:rPr>
        <w:t>4-  BAŞARIYI</w:t>
      </w:r>
      <w:r>
        <w:rPr>
          <w:b/>
          <w:sz w:val="24"/>
        </w:rPr>
        <w:t xml:space="preserve"> </w:t>
      </w:r>
      <w:r w:rsidRPr="00C87B9C">
        <w:rPr>
          <w:b/>
          <w:sz w:val="24"/>
        </w:rPr>
        <w:t xml:space="preserve"> ARTIRICI</w:t>
      </w:r>
      <w:r>
        <w:rPr>
          <w:b/>
          <w:sz w:val="24"/>
        </w:rPr>
        <w:t xml:space="preserve"> </w:t>
      </w:r>
      <w:r w:rsidRPr="00C87B9C">
        <w:rPr>
          <w:b/>
          <w:sz w:val="24"/>
        </w:rPr>
        <w:t xml:space="preserve"> TEDBİRLER</w:t>
      </w:r>
    </w:p>
    <w:p w:rsidR="008E61BE" w:rsidRPr="00C87B9C" w:rsidRDefault="008E61BE">
      <w:pPr>
        <w:rPr>
          <w:b/>
          <w:sz w:val="24"/>
          <w:u w:val="single"/>
        </w:rPr>
      </w:pPr>
    </w:p>
    <w:p w:rsidR="008E61BE" w:rsidRPr="00C87B9C" w:rsidRDefault="008E61BE">
      <w:pPr>
        <w:rPr>
          <w:b/>
          <w:sz w:val="24"/>
        </w:rPr>
      </w:pPr>
      <w:r w:rsidRPr="00C87B9C">
        <w:rPr>
          <w:b/>
          <w:sz w:val="24"/>
        </w:rPr>
        <w:t xml:space="preserve">  Öğrencilerin çalışma ve öğretim durumlarıyla ve bölgenin özellikleri göz önünde bulundurularak öğrencilerin başarılarını artıracak tedbirler :</w:t>
      </w:r>
      <w:r w:rsidRPr="00C87B9C">
        <w:rPr>
          <w:b/>
          <w:sz w:val="24"/>
        </w:rPr>
        <w:br/>
        <w:t>  a- Başarısız öğrencilerin velileriyle işbirliğine gidilerek başarısızlığın sebeplerinin araştırılması,</w:t>
      </w:r>
      <w:r w:rsidRPr="00C87B9C">
        <w:rPr>
          <w:b/>
          <w:sz w:val="24"/>
        </w:rPr>
        <w:br/>
        <w:t>  b- Ders programıyla ilgili velilerin bilgilendirilmesi,</w:t>
      </w:r>
      <w:r w:rsidRPr="00C87B9C">
        <w:rPr>
          <w:b/>
          <w:sz w:val="24"/>
        </w:rPr>
        <w:br/>
        <w:t>  c- Öğrencilere verimli ders çalışma metotlarının anlatılması,</w:t>
      </w:r>
      <w:r w:rsidRPr="00C87B9C">
        <w:rPr>
          <w:b/>
          <w:sz w:val="24"/>
        </w:rPr>
        <w:br/>
        <w:t xml:space="preserve">  ç- Başarısız öğrencilerle bire bir ilgilenme yoluna gidilmesi, </w:t>
      </w:r>
      <w:r w:rsidRPr="00C87B9C">
        <w:rPr>
          <w:b/>
          <w:sz w:val="24"/>
        </w:rPr>
        <w:br/>
        <w:t>  d- Başarısız öğrencilere sık sık görevler verilerek kendilerine güvenlerinin arttırılması, sorumluluk kazanmalarının sağlanması,</w:t>
      </w:r>
      <w:r w:rsidRPr="00C87B9C">
        <w:rPr>
          <w:b/>
          <w:sz w:val="24"/>
        </w:rPr>
        <w:br/>
        <w:t>  e- Öğrencilere kitap okuma alışkanlığının kazandırılması,</w:t>
      </w:r>
      <w:r w:rsidRPr="00C87B9C">
        <w:rPr>
          <w:b/>
          <w:sz w:val="24"/>
        </w:rPr>
        <w:br/>
        <w:t>  f- Verilen araştırma konuları hakkında kaynakların gösterilmesi,</w:t>
      </w:r>
      <w:r w:rsidRPr="00C87B9C">
        <w:rPr>
          <w:b/>
          <w:sz w:val="24"/>
        </w:rPr>
        <w:br/>
        <w:t>  g- Öğrencilerin yeterli düzeyde kaynak,araç gereç,deney,gezi gözlem-araştırma ,inceleme,    proje ve uygulamalardan    yararlandırılması,</w:t>
      </w:r>
      <w:r w:rsidRPr="00C87B9C">
        <w:rPr>
          <w:b/>
          <w:sz w:val="24"/>
        </w:rPr>
        <w:br/>
        <w:t>  ğ- Öğrencilerin bireysel  öğrenmelerini  kolaylaştıracak bilimsel yöntem kullanmalarına  fırsat tanınması.</w:t>
      </w:r>
      <w:r w:rsidRPr="00C87B9C">
        <w:rPr>
          <w:b/>
          <w:sz w:val="24"/>
        </w:rPr>
        <w:br/>
        <w:t xml:space="preserve">  h-Öğrencinin içinde yaşadığı toplumla uyum içinde olmasını sağlayıcı bilgi, tutum ve beceriler geliştirmesi ve bunun için grup    çalışmalarında iş birliğine dayalı öğrenme, drama, rol yapma, oyun gibi tekniklere ağırlık verilmesi, konuları işlerken;  bilgisayar ve fen laboratuarından  yararlanılması,</w:t>
      </w:r>
      <w:r w:rsidRPr="00C87B9C">
        <w:rPr>
          <w:b/>
          <w:sz w:val="24"/>
        </w:rPr>
        <w:br/>
        <w:t xml:space="preserve"> ı-Öğrencilerimizi ilgi alanlarına göre, duygu ve düşüncelerini ortaya koyabilen kişiler olarak yetiştirmek amacıyla onların değişik sosyal etkinliklerde yer almalarının sağlanması  .          </w:t>
      </w:r>
      <w:r w:rsidRPr="00C87B9C">
        <w:rPr>
          <w:b/>
          <w:sz w:val="24"/>
        </w:rPr>
        <w:br/>
        <w:t xml:space="preserve">     Sınıf</w:t>
      </w:r>
      <w:r w:rsidRPr="004473DA">
        <w:rPr>
          <w:b/>
          <w:sz w:val="24"/>
        </w:rPr>
        <w:t xml:space="preserve"> etkinliklerinde geride kalan öğrencilerin  başarısızlıklarının nedenlerinin  araştırılmasına, nedenlerinin ortaya çıkarılması ve giderilmesi için öğretmenlerin birbirleriyle yakın işbirliği içinde bulunmasına,</w:t>
      </w:r>
      <w:r w:rsidRPr="00C87B9C">
        <w:rPr>
          <w:b/>
          <w:sz w:val="24"/>
        </w:rPr>
        <w:t xml:space="preserve"> diğer dersler ve öğretmenler ile yapılabilecek ortak çalışmaların değerlendirilmesine</w:t>
      </w:r>
      <w:r w:rsidRPr="004473DA">
        <w:rPr>
          <w:b/>
          <w:sz w:val="24"/>
        </w:rPr>
        <w:t xml:space="preserve">  karar verilmiştir.</w:t>
      </w:r>
    </w:p>
    <w:p w:rsidR="008E61BE" w:rsidRPr="00C87B9C" w:rsidRDefault="008E61BE">
      <w:pPr>
        <w:pStyle w:val="BodyTextIndent"/>
        <w:ind w:firstLine="708"/>
        <w:rPr>
          <w:b/>
          <w:color w:val="auto"/>
          <w:sz w:val="24"/>
          <w:szCs w:val="24"/>
        </w:rPr>
      </w:pPr>
    </w:p>
    <w:p w:rsidR="008E61BE" w:rsidRPr="00C87B9C" w:rsidRDefault="008E61BE">
      <w:pPr>
        <w:rPr>
          <w:b/>
          <w:sz w:val="24"/>
        </w:rPr>
      </w:pPr>
    </w:p>
    <w:p w:rsidR="008E61BE" w:rsidRPr="00C87B9C" w:rsidRDefault="008E61BE" w:rsidP="00F446F3">
      <w:pPr>
        <w:rPr>
          <w:b/>
          <w:sz w:val="24"/>
        </w:rPr>
      </w:pPr>
      <w:r w:rsidRPr="00C87B9C">
        <w:rPr>
          <w:b/>
          <w:sz w:val="24"/>
        </w:rPr>
        <w:t>5.  ÖLÇME VE DEĞERLENDİRME</w:t>
      </w:r>
    </w:p>
    <w:p w:rsidR="008E61BE" w:rsidRPr="00C87B9C" w:rsidRDefault="008E61BE">
      <w:pPr>
        <w:pStyle w:val="BodyTextIndent"/>
        <w:ind w:firstLine="708"/>
        <w:rPr>
          <w:b/>
          <w:color w:val="auto"/>
          <w:sz w:val="24"/>
          <w:szCs w:val="24"/>
          <w:u w:val="single"/>
        </w:rPr>
      </w:pPr>
    </w:p>
    <w:p w:rsidR="008E61BE" w:rsidRPr="00C87B9C" w:rsidRDefault="008E61BE">
      <w:pPr>
        <w:rPr>
          <w:rStyle w:val="Strong"/>
          <w:sz w:val="24"/>
        </w:rPr>
      </w:pPr>
      <w:r w:rsidRPr="00C87B9C">
        <w:rPr>
          <w:b/>
          <w:sz w:val="24"/>
        </w:rPr>
        <w:t xml:space="preserve">       Test ve Sınav sorularının hazırlanmasında ve yapılacak sınavlarda  zümre olarak beraber hareket edilmesine  karar verildi. Yönetmeliğin 36. maddesi hükümlerince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verildi.Gerektikçe test uygulamasını geliştirmek ve sınavlara hazırlanmaya alıştırmak için test soruları çözdürülmesinin uygun olacağı konusunda görüş birliğine varıldı.Aynı anda uygulanmak şartıyla sınavlarda, zümre öğretmenleri tarafından hazırladığımız  ortak sorularla ölçme ve değerlendirme etkinliklerinin yapılmasına  ve bu soruların  cevap anahtarlarının  çıkarılarak kullanılmasına karar verildi.Ölçme değerlendirmede sonuçların 100’lük not sistemine  göre yapılacağı, bu şekilde daha hassas ve nesnel bir ölçme değerlendirme olanağına kavuşulduğu vurgulandı.İlköğretim Kurumları Yönetmeliğinin 35. Maddesine göre haftalık ders saati üç ve üç dersten az olan derslerden en az iki, üçten fazla olan derslerde ise en az üç sınav yapılır hükmü yer almaktadır. Bu hükme göre;</w:t>
      </w:r>
      <w:r w:rsidRPr="00C87B9C">
        <w:rPr>
          <w:rStyle w:val="Strong"/>
          <w:sz w:val="24"/>
        </w:rPr>
        <w:t xml:space="preserve">5.sınıflar zümre olarak 2.dönemde  de Türkçe,Matematik derslerinden ayrı ayrı biri ortak sınav olmak üzere  üçer, Fen ve Teknoloji ve Sosyal Bilgiler derslerinden </w:t>
      </w:r>
      <w:r w:rsidRPr="00C87B9C">
        <w:rPr>
          <w:b/>
          <w:sz w:val="24"/>
        </w:rPr>
        <w:t>ikişer</w:t>
      </w:r>
      <w:r w:rsidRPr="00C87B9C">
        <w:rPr>
          <w:rStyle w:val="Emphasis"/>
          <w:b/>
          <w:sz w:val="24"/>
        </w:rPr>
        <w:t xml:space="preserve"> s</w:t>
      </w:r>
      <w:r w:rsidRPr="00C87B9C">
        <w:rPr>
          <w:rStyle w:val="Strong"/>
          <w:sz w:val="24"/>
        </w:rPr>
        <w:t>ınav yapılmasına; (ortak sınavların aynı gün,aynı saat ve aynı sorularla yapılması)</w:t>
      </w:r>
      <w:r>
        <w:rPr>
          <w:rStyle w:val="Strong"/>
          <w:sz w:val="24"/>
        </w:rPr>
        <w:t xml:space="preserve"> </w:t>
      </w:r>
      <w:r w:rsidRPr="00C87B9C">
        <w:rPr>
          <w:rStyle w:val="Strong"/>
          <w:sz w:val="24"/>
        </w:rPr>
        <w:t>Ortak sınav sorularının hazırlanmasında beraber hareket edilmesine;yapılacak Ortak sınav ve diğer sınav tarihlerinin</w:t>
      </w:r>
      <w:r>
        <w:rPr>
          <w:rStyle w:val="Strong"/>
          <w:sz w:val="24"/>
        </w:rPr>
        <w:t xml:space="preserve"> 1.Dönem Zümre Öğretmenler Toplantısında alınan sınav tarihinde yapılmasına ;</w:t>
      </w:r>
      <w:r w:rsidRPr="00C87B9C">
        <w:rPr>
          <w:rStyle w:val="Strong"/>
          <w:sz w:val="24"/>
        </w:rPr>
        <w:t xml:space="preserve"> </w:t>
      </w:r>
      <w:r>
        <w:rPr>
          <w:rStyle w:val="Strong"/>
          <w:sz w:val="24"/>
        </w:rPr>
        <w:t>ancak Fen ve Teknoloji dersi ile Sosyal Bilgiler derslerinden yapılacak olan sınavların tarihlerinin bir hafta sonraki tarihte yapılmasına karar verildi.</w:t>
      </w:r>
    </w:p>
    <w:p w:rsidR="008E61BE" w:rsidRPr="00C87B9C" w:rsidRDefault="008E61BE" w:rsidP="00C31441">
      <w:pPr>
        <w:rPr>
          <w:rStyle w:val="Strong"/>
          <w:sz w:val="24"/>
        </w:rPr>
      </w:pPr>
      <w:r w:rsidRPr="00C87B9C">
        <w:rPr>
          <w:rStyle w:val="Strong"/>
          <w:sz w:val="24"/>
        </w:rPr>
        <w:t xml:space="preserve">      </w:t>
      </w:r>
    </w:p>
    <w:p w:rsidR="008E61BE" w:rsidRPr="00E73A95" w:rsidRDefault="008E61BE">
      <w:pPr>
        <w:rPr>
          <w:b/>
          <w:color w:val="0070C0"/>
          <w:sz w:val="24"/>
        </w:rPr>
      </w:pPr>
      <w:r w:rsidRPr="00C87B9C">
        <w:rPr>
          <w:rStyle w:val="Strong"/>
          <w:sz w:val="24"/>
        </w:rPr>
        <w:t xml:space="preserve">       Öğrencilerin başarılarının sınavlarla birlikte proje, performans görevi,ders ve etkinliklere katılım olarak da değerlendirilmesi ;Yönetmeliğin 36.maddesi gereği;Sınavların zamanının, en az bir hafta önceden öğrencilere duyurulması, bir günde yapılacak sınav sayısının ikiyi geçmemesi, aynı anda uygulanacak sınavlarda, zümre öğretmenlerince hazırlanacak ortak sorular ve cevap anahtarı kullanılması, sınavların süresinin bir ders saatini aşmaması, Serbest Etkinlik ile Rehberlik ve Sosyal Etkinlikler derslerinin notla değerlendirilmeyeceği kararı alındı.</w:t>
      </w:r>
    </w:p>
    <w:p w:rsidR="008E61BE" w:rsidRPr="00C87B9C" w:rsidRDefault="008E61BE">
      <w:pPr>
        <w:rPr>
          <w:b/>
          <w:sz w:val="24"/>
        </w:rPr>
      </w:pPr>
    </w:p>
    <w:p w:rsidR="008E61BE" w:rsidRPr="00C87B9C" w:rsidRDefault="008E61BE" w:rsidP="00E73A95">
      <w:pPr>
        <w:pStyle w:val="BodyTextIndent"/>
        <w:ind w:firstLine="0"/>
        <w:rPr>
          <w:b/>
          <w:color w:val="auto"/>
          <w:sz w:val="24"/>
          <w:szCs w:val="24"/>
          <w:u w:val="single"/>
        </w:rPr>
      </w:pPr>
    </w:p>
    <w:p w:rsidR="008E61BE" w:rsidRPr="00C87B9C" w:rsidRDefault="008E61BE">
      <w:pPr>
        <w:pStyle w:val="BodyTextIndent"/>
        <w:ind w:left="284" w:firstLine="0"/>
        <w:rPr>
          <w:b/>
          <w:color w:val="auto"/>
          <w:sz w:val="24"/>
          <w:szCs w:val="24"/>
          <w:u w:val="single"/>
        </w:rPr>
      </w:pPr>
    </w:p>
    <w:p w:rsidR="008E61BE" w:rsidRPr="00C87B9C" w:rsidRDefault="008E61BE" w:rsidP="00F446F3">
      <w:pPr>
        <w:rPr>
          <w:b/>
          <w:sz w:val="24"/>
        </w:rPr>
      </w:pPr>
      <w:r w:rsidRPr="00C87B9C">
        <w:rPr>
          <w:b/>
          <w:sz w:val="24"/>
        </w:rPr>
        <w:t xml:space="preserve">6.  PERFORMANS VE PROJE KONULARININ GÖZDEN GEÇİRİLMESİ </w:t>
      </w:r>
    </w:p>
    <w:p w:rsidR="008E61BE" w:rsidRPr="00C87B9C" w:rsidRDefault="008E61BE">
      <w:pPr>
        <w:tabs>
          <w:tab w:val="left" w:pos="567"/>
          <w:tab w:val="left" w:pos="1134"/>
          <w:tab w:val="left" w:pos="1701"/>
          <w:tab w:val="left" w:pos="2268"/>
          <w:tab w:val="left" w:pos="2835"/>
          <w:tab w:val="left" w:pos="3402"/>
          <w:tab w:val="left" w:pos="3969"/>
          <w:tab w:val="left" w:pos="4536"/>
          <w:tab w:val="left" w:pos="5103"/>
        </w:tabs>
        <w:rPr>
          <w:b/>
          <w:sz w:val="24"/>
          <w:u w:val="single"/>
        </w:rPr>
      </w:pPr>
    </w:p>
    <w:p w:rsidR="008E61BE" w:rsidRPr="00C87B9C" w:rsidRDefault="008E61BE">
      <w:pPr>
        <w:rPr>
          <w:b/>
          <w:sz w:val="24"/>
        </w:rPr>
      </w:pPr>
      <w:r w:rsidRPr="00C87B9C">
        <w:rPr>
          <w:b/>
          <w:sz w:val="24"/>
        </w:rPr>
        <w:t xml:space="preserve">     Öğrencilerin ikinci dönem ve yıl sonu değerlendirmelerinde </w:t>
      </w:r>
      <w:r>
        <w:rPr>
          <w:b/>
          <w:sz w:val="24"/>
        </w:rPr>
        <w:t>,</w:t>
      </w:r>
      <w:r w:rsidRPr="00C87B9C">
        <w:rPr>
          <w:b/>
          <w:sz w:val="24"/>
        </w:rPr>
        <w:t>proje ve performans görevlerinin de ağırlıklı rol oynayacağı belirtildi. İlköğretim Kurumları Yönetmeliğinin 35. Maddesinde belirtilen;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w:t>
      </w:r>
    </w:p>
    <w:p w:rsidR="008E61BE" w:rsidRPr="00C87B9C" w:rsidRDefault="008E61BE">
      <w:pPr>
        <w:rPr>
          <w:b/>
          <w:sz w:val="24"/>
        </w:rPr>
      </w:pPr>
    </w:p>
    <w:p w:rsidR="008E61BE" w:rsidRPr="00C87B9C" w:rsidRDefault="008E61BE">
      <w:pPr>
        <w:rPr>
          <w:rStyle w:val="Strong"/>
          <w:bCs w:val="0"/>
          <w:sz w:val="24"/>
        </w:rPr>
      </w:pPr>
      <w:r>
        <w:rPr>
          <w:b/>
          <w:sz w:val="24"/>
        </w:rPr>
        <w:t xml:space="preserve">    </w:t>
      </w:r>
      <w:r w:rsidRPr="00C87B9C">
        <w:rPr>
          <w:b/>
          <w:sz w:val="24"/>
        </w:rPr>
        <w:t>Hükmü gereğince öğrencilere</w:t>
      </w:r>
      <w:r>
        <w:rPr>
          <w:b/>
          <w:sz w:val="24"/>
        </w:rPr>
        <w:t>1. Dönem Zümre Öğretmenler Toplantısında belirlenen</w:t>
      </w:r>
      <w:r w:rsidRPr="00C87B9C">
        <w:rPr>
          <w:b/>
          <w:sz w:val="24"/>
        </w:rPr>
        <w:t xml:space="preserve"> proje ve performans görevlerinin verilmesine, değerlendirme ölçeğine ya</w:t>
      </w:r>
      <w:r>
        <w:rPr>
          <w:b/>
          <w:sz w:val="24"/>
        </w:rPr>
        <w:t xml:space="preserve"> </w:t>
      </w:r>
      <w:r w:rsidRPr="00C87B9C">
        <w:rPr>
          <w:b/>
          <w:sz w:val="24"/>
        </w:rPr>
        <w:t xml:space="preserve">da dereceli puanlama anahtarına  göre değerlendirilmesine karar verildi.İlköğretim Genel Müdürlüğünün B.0.08.İGM.0.08.01.01-320/443 sayı ve 10.01.2008 tarihli yazısı doğrultusunda Proje ve performans görevlerinin öğretmen gözetiminde yaptırılması, 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Yönetmeliğin 35.maddesi gereği; Proje  bir tane dersten hazırlanacak ve öğrenciler istediği dersi seçecekler.Eğer öğrenci isterse projeyi bireysel değil grup çalışması şeklinde yapabilecek. </w:t>
      </w:r>
      <w:r w:rsidRPr="00E73A95">
        <w:rPr>
          <w:b/>
          <w:sz w:val="24"/>
          <w:u w:val="single"/>
        </w:rPr>
        <w:t>18- 22 Nisan 2012</w:t>
      </w:r>
      <w:r w:rsidRPr="00C87B9C">
        <w:rPr>
          <w:b/>
          <w:sz w:val="24"/>
        </w:rPr>
        <w:t xml:space="preserve">  tarihleri arasında teslim edecek .Performans görevine gelince her öğrenci bu dönem de Türkçe ,Matematik,Sosyal Bilgiler,Fen ve Teknoloji  derslerinden ayrı ayrı olmak üzere en az  birer performans görevi hazırlayacak.</w:t>
      </w:r>
    </w:p>
    <w:p w:rsidR="008E61BE" w:rsidRPr="00C87B9C" w:rsidRDefault="008E61BE">
      <w:pPr>
        <w:pStyle w:val="BodyTextIndent"/>
        <w:jc w:val="both"/>
        <w:rPr>
          <w:b/>
          <w:bCs/>
          <w:color w:val="auto"/>
          <w:sz w:val="24"/>
          <w:szCs w:val="24"/>
        </w:rPr>
      </w:pPr>
      <w:r w:rsidRPr="00C87B9C">
        <w:rPr>
          <w:b/>
          <w:color w:val="auto"/>
          <w:sz w:val="24"/>
          <w:szCs w:val="24"/>
        </w:rPr>
        <w:t xml:space="preserve">    </w:t>
      </w:r>
      <w:r w:rsidRPr="00C87B9C">
        <w:rPr>
          <w:rStyle w:val="Strong"/>
          <w:color w:val="auto"/>
          <w:sz w:val="24"/>
          <w:szCs w:val="24"/>
        </w:rPr>
        <w:t>Performans görevlerinin,öğretmen ve öğrencilerce önceden belirlenen ölçütlere göre hazırlanan</w:t>
      </w:r>
      <w:r>
        <w:rPr>
          <w:rStyle w:val="Strong"/>
          <w:color w:val="auto"/>
          <w:sz w:val="24"/>
          <w:szCs w:val="24"/>
        </w:rPr>
        <w:t xml:space="preserve"> </w:t>
      </w:r>
      <w:r w:rsidRPr="00C87B9C">
        <w:rPr>
          <w:rStyle w:val="Strong"/>
          <w:color w:val="auto"/>
          <w:sz w:val="24"/>
          <w:szCs w:val="24"/>
        </w:rPr>
        <w:t>performans</w:t>
      </w:r>
      <w:r>
        <w:rPr>
          <w:rStyle w:val="Strong"/>
          <w:color w:val="auto"/>
          <w:sz w:val="24"/>
          <w:szCs w:val="24"/>
        </w:rPr>
        <w:t xml:space="preserve"> </w:t>
      </w:r>
      <w:r w:rsidRPr="00C87B9C">
        <w:rPr>
          <w:rStyle w:val="Strong"/>
          <w:color w:val="auto"/>
          <w:sz w:val="24"/>
          <w:szCs w:val="24"/>
        </w:rPr>
        <w:t>değerlendirme</w:t>
      </w:r>
      <w:r>
        <w:rPr>
          <w:rStyle w:val="Strong"/>
          <w:color w:val="auto"/>
          <w:sz w:val="24"/>
          <w:szCs w:val="24"/>
        </w:rPr>
        <w:t xml:space="preserve"> </w:t>
      </w:r>
      <w:r w:rsidRPr="00C87B9C">
        <w:rPr>
          <w:rStyle w:val="Strong"/>
          <w:color w:val="auto"/>
          <w:sz w:val="24"/>
          <w:szCs w:val="24"/>
        </w:rPr>
        <w:t>ölçeğine</w:t>
      </w:r>
      <w:r>
        <w:rPr>
          <w:rStyle w:val="Strong"/>
          <w:color w:val="auto"/>
          <w:sz w:val="24"/>
          <w:szCs w:val="24"/>
        </w:rPr>
        <w:t xml:space="preserve"> </w:t>
      </w:r>
      <w:r w:rsidRPr="00C87B9C">
        <w:rPr>
          <w:rStyle w:val="Strong"/>
          <w:color w:val="auto"/>
          <w:sz w:val="24"/>
          <w:szCs w:val="24"/>
        </w:rPr>
        <w:t xml:space="preserve">veya dereceli puanlama anahtarına göre değerlendirilmesine , öğrencilere performans görevi ve proje verilirken kullanılacak değerlendirme ölçütlerinin önceden verilmesine, öğrenciler çalışmalarında yararlandıkları kaynak veya kişileri de belirterek öğretmenin belirleyeceği süre içinde çalışmalarını teslim etmelerine  karar verildi. </w:t>
      </w:r>
    </w:p>
    <w:p w:rsidR="008E61BE" w:rsidRPr="00C87B9C" w:rsidRDefault="008E61BE">
      <w:pPr>
        <w:pStyle w:val="BodyTextIndent"/>
        <w:tabs>
          <w:tab w:val="num" w:pos="0"/>
        </w:tabs>
        <w:ind w:firstLine="0"/>
        <w:jc w:val="both"/>
        <w:rPr>
          <w:b/>
          <w:color w:val="000000"/>
          <w:sz w:val="24"/>
          <w:szCs w:val="24"/>
        </w:rPr>
      </w:pPr>
      <w:r w:rsidRPr="00C87B9C">
        <w:rPr>
          <w:b/>
          <w:color w:val="000000"/>
          <w:sz w:val="24"/>
          <w:szCs w:val="24"/>
        </w:rPr>
        <w:t xml:space="preserve">      I. Dönem performans çalışmalarının başarı ile tamamlandığı da eklendi.</w:t>
      </w:r>
    </w:p>
    <w:p w:rsidR="008E61BE" w:rsidRPr="00C87B9C" w:rsidRDefault="008E61BE">
      <w:pPr>
        <w:ind w:right="-79"/>
        <w:jc w:val="both"/>
        <w:rPr>
          <w:b/>
          <w:sz w:val="24"/>
        </w:rPr>
      </w:pPr>
    </w:p>
    <w:p w:rsidR="008E61BE" w:rsidRPr="00C87B9C" w:rsidRDefault="008E61BE">
      <w:pPr>
        <w:jc w:val="both"/>
        <w:rPr>
          <w:b/>
          <w:sz w:val="24"/>
        </w:rPr>
      </w:pPr>
    </w:p>
    <w:p w:rsidR="008E61BE" w:rsidRPr="00C87B9C" w:rsidRDefault="008E61BE">
      <w:pPr>
        <w:jc w:val="center"/>
        <w:rPr>
          <w:b/>
          <w:color w:val="000000"/>
          <w:sz w:val="24"/>
        </w:rPr>
      </w:pPr>
    </w:p>
    <w:p w:rsidR="008E61BE" w:rsidRPr="00C87B9C" w:rsidRDefault="008E61BE">
      <w:pPr>
        <w:jc w:val="center"/>
        <w:rPr>
          <w:b/>
          <w:color w:val="000000"/>
          <w:sz w:val="24"/>
        </w:rPr>
      </w:pPr>
    </w:p>
    <w:p w:rsidR="008E61BE" w:rsidRPr="00C87B9C" w:rsidRDefault="008E61BE">
      <w:pPr>
        <w:jc w:val="center"/>
        <w:rPr>
          <w:b/>
          <w:color w:val="000000"/>
          <w:sz w:val="24"/>
        </w:rPr>
      </w:pPr>
    </w:p>
    <w:p w:rsidR="008E61BE" w:rsidRPr="00C87B9C" w:rsidRDefault="008E61BE">
      <w:pPr>
        <w:jc w:val="center"/>
        <w:rPr>
          <w:b/>
          <w:color w:val="000000"/>
          <w:sz w:val="24"/>
        </w:rPr>
      </w:pPr>
    </w:p>
    <w:p w:rsidR="008E61BE" w:rsidRPr="00C87B9C" w:rsidRDefault="008E61BE">
      <w:pPr>
        <w:jc w:val="center"/>
        <w:rPr>
          <w:b/>
          <w:color w:val="000000"/>
          <w:sz w:val="24"/>
        </w:rPr>
      </w:pPr>
    </w:p>
    <w:p w:rsidR="008E61BE" w:rsidRPr="00C87B9C" w:rsidRDefault="008E61BE">
      <w:pPr>
        <w:jc w:val="center"/>
        <w:rPr>
          <w:b/>
          <w:color w:val="000000"/>
          <w:sz w:val="24"/>
        </w:rPr>
      </w:pPr>
    </w:p>
    <w:p w:rsidR="008E61BE" w:rsidRPr="00C87B9C" w:rsidRDefault="008E61BE">
      <w:pPr>
        <w:jc w:val="center"/>
        <w:rPr>
          <w:b/>
          <w:color w:val="000000"/>
          <w:sz w:val="24"/>
        </w:rPr>
      </w:pPr>
    </w:p>
    <w:p w:rsidR="008E61BE" w:rsidRPr="00C87B9C" w:rsidRDefault="008E61BE">
      <w:pPr>
        <w:pStyle w:val="BodyTextIndent"/>
        <w:jc w:val="both"/>
        <w:rPr>
          <w:b/>
          <w:color w:val="auto"/>
          <w:sz w:val="24"/>
          <w:szCs w:val="24"/>
        </w:rPr>
      </w:pPr>
    </w:p>
    <w:p w:rsidR="008E61BE" w:rsidRPr="00C87B9C" w:rsidRDefault="008E61BE" w:rsidP="00F446F3">
      <w:pPr>
        <w:rPr>
          <w:b/>
          <w:sz w:val="24"/>
        </w:rPr>
      </w:pPr>
      <w:r w:rsidRPr="00C87B9C">
        <w:rPr>
          <w:b/>
          <w:sz w:val="24"/>
        </w:rPr>
        <w:t>7.  DERS ARAÇLARI, ÖĞRETİM YÖNTEM VE TEKNİKLERİ</w:t>
      </w:r>
    </w:p>
    <w:p w:rsidR="008E61BE" w:rsidRPr="00C87B9C" w:rsidRDefault="008E61BE" w:rsidP="00F446F3">
      <w:pPr>
        <w:rPr>
          <w:b/>
          <w:sz w:val="24"/>
        </w:rPr>
      </w:pPr>
    </w:p>
    <w:p w:rsidR="008E61BE" w:rsidRPr="00C87B9C" w:rsidRDefault="008E61BE">
      <w:pPr>
        <w:rPr>
          <w:b/>
          <w:sz w:val="24"/>
        </w:rPr>
      </w:pPr>
      <w:r w:rsidRPr="00C87B9C">
        <w:rPr>
          <w:b/>
          <w:sz w:val="24"/>
        </w:rPr>
        <w:t xml:space="preserve">     Yeni programa uygun olarak derslerin işlenişinde ilk hedefin öğrenci merkezli olması ; yapılan eğitim ve öğretimin ezberden uzak,somut kaynaklı,deney ve gözlemle desteklenen,özellikle öğrenciyi yaparak yaşayarak öğrenmeye sevk edici olması gerektiği kararlaştırıldı.</w:t>
      </w:r>
      <w:r w:rsidRPr="00C87B9C">
        <w:rPr>
          <w:b/>
          <w:sz w:val="24"/>
        </w:rPr>
        <w:br/>
        <w:t xml:space="preserve">     Uygulanacak yöntem ve teknikler için öğretmenler ellerinde bulunan kaynaklardan yararlanacaklarını söylediler. Kullanılacak yöntem ve tekniklerden bazıları aşağıda sıralanmıştır : </w:t>
      </w:r>
      <w:r w:rsidRPr="00C87B9C">
        <w:rPr>
          <w:b/>
          <w:sz w:val="24"/>
        </w:rPr>
        <w:br/>
        <w:t xml:space="preserve">          Buluş yolu,Soru Cevap,Araştırma İnceleme,Beyin Fırtınası,Örnek Olay,Sonuç Çıkarma,Sonuç Cümlesi Yazma,Resimleme,Tahmin Etme,Hangisi Daha Önemli,Röportaj Yapma,Mektup Yazma,Öyküleştirme</w:t>
      </w:r>
      <w:r>
        <w:rPr>
          <w:b/>
          <w:sz w:val="24"/>
        </w:rPr>
        <w:t>,</w:t>
      </w:r>
      <w:r w:rsidRPr="00C87B9C">
        <w:rPr>
          <w:b/>
          <w:sz w:val="24"/>
        </w:rPr>
        <w:t>Düşündüğünü Söyle,Yaparak Yaşayarak Öğrenme,Gösterip Yaptırma vb.</w:t>
      </w:r>
    </w:p>
    <w:p w:rsidR="008E61BE" w:rsidRPr="00C87B9C" w:rsidRDefault="008E61BE">
      <w:pPr>
        <w:pStyle w:val="NoSpacing"/>
        <w:rPr>
          <w:rFonts w:ascii="Times New Roman" w:hAnsi="Times New Roman"/>
          <w:b/>
          <w:sz w:val="24"/>
          <w:szCs w:val="24"/>
        </w:rPr>
      </w:pPr>
      <w:r w:rsidRPr="00C87B9C">
        <w:rPr>
          <w:rFonts w:ascii="Times New Roman" w:hAnsi="Times New Roman"/>
          <w:b/>
          <w:sz w:val="24"/>
          <w:szCs w:val="24"/>
        </w:rPr>
        <w:t xml:space="preserve">      Derslerde araç-gereç kullanımına önem verilmesi ve yeni teknolojilerden yararlanılması istendi.Dersler işlenirken hem ders kitabının hem de öğrenci çalışma kitaplarının etkili bir şekilde kullanılması kararlaştırıldı. Eğitimde ölçme değerlendirmenin önemi açıklandı. Dersler işlenirken özellikle görsel materyallere ağırlık verilmesi, projeksiyon, bilgisayar, tepegöz vb cihazlarının amaca uygun bir şekilde kullanılması için işbirliği içinde olunmasının önemi üzerinde duruldu. Ayrıca gazete, dergi vb. basılı araçlarında uygun konularda kullanılması gerektiği söylendi.. </w:t>
      </w:r>
      <w:r w:rsidRPr="00C87B9C">
        <w:rPr>
          <w:rFonts w:ascii="Times New Roman" w:hAnsi="Times New Roman"/>
          <w:b/>
          <w:sz w:val="24"/>
          <w:szCs w:val="24"/>
        </w:rPr>
        <w:br/>
        <w:t xml:space="preserve">       </w:t>
      </w:r>
      <w:r w:rsidRPr="00C87B9C">
        <w:rPr>
          <w:rFonts w:ascii="Times New Roman" w:hAnsi="Times New Roman"/>
          <w:b/>
          <w:color w:val="000000"/>
          <w:sz w:val="24"/>
          <w:szCs w:val="24"/>
        </w:rPr>
        <w:t>Türkçe, Sosyal Bilgiler, Fen ve Teknoloji, Matematik dersinin işlenişinde kılavuz kitaplardaki yönlendirmelere göre derslerin  işlendiği ,  Fen ve Teknoloji derslerindeki deneylerin yapıldığı</w:t>
      </w:r>
      <w:r w:rsidRPr="00C87B9C">
        <w:rPr>
          <w:rFonts w:ascii="Times New Roman" w:hAnsi="Times New Roman"/>
          <w:b/>
          <w:sz w:val="24"/>
          <w:szCs w:val="24"/>
        </w:rPr>
        <w:t xml:space="preserve">  ama  bazen  laboratuarda gerekli olan  malzemelerin  bulunamadığı  belirtildi.  Fen ve Teknoloji dersinde yapılacak deneylerin önceden incelenerek, Fen Laboratuarının kullanılması ve bu konuda Fen ve Teknoloji dersi öğretmeni ile işbirliği içinde olunmasına karar verildi. Derslerde konulara ve amaca uygun gezi ve gözlem faaliyetlerinin yapılması kararlaştırıldı.</w:t>
      </w:r>
      <w:r w:rsidRPr="00C87B9C">
        <w:rPr>
          <w:rFonts w:ascii="Times New Roman" w:hAnsi="Times New Roman"/>
          <w:b/>
          <w:sz w:val="24"/>
          <w:szCs w:val="24"/>
        </w:rPr>
        <w:br/>
      </w:r>
      <w:r w:rsidRPr="00C87B9C">
        <w:rPr>
          <w:rFonts w:ascii="Times New Roman" w:hAnsi="Times New Roman"/>
          <w:b/>
          <w:color w:val="000000"/>
          <w:sz w:val="24"/>
          <w:szCs w:val="24"/>
        </w:rPr>
        <w:t xml:space="preserve"> </w:t>
      </w:r>
      <w:r w:rsidRPr="00C87B9C">
        <w:rPr>
          <w:rFonts w:ascii="Times New Roman" w:hAnsi="Times New Roman"/>
          <w:b/>
          <w:sz w:val="24"/>
          <w:szCs w:val="24"/>
        </w:rPr>
        <w:t xml:space="preserve">      Belirli aralıklarla deneme sınavları yapılmasına, bu sınavların sonuçlarına göre belirlenen eksikliklerin giderilmesine , Türkçe derslerinde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karar verildi. </w:t>
      </w:r>
    </w:p>
    <w:p w:rsidR="008E61BE" w:rsidRPr="00C87B9C" w:rsidRDefault="008E61BE">
      <w:pPr>
        <w:rPr>
          <w:b/>
          <w:sz w:val="24"/>
        </w:rPr>
      </w:pPr>
      <w:r w:rsidRPr="00C87B9C">
        <w:rPr>
          <w:b/>
          <w:sz w:val="24"/>
        </w:rPr>
        <w:t xml:space="preserve">           Matematik dersinin mümkün seviyede somutlaştırılarak işlenilmesine , Matematik öğretirken; problem çözme, proje çalışmaları, katlama-yapıştırma teknikleri, oyun, akıl yürütme, soru - cevap, analiz v.b gibi yöntem ve tekniklerin ağırlıklı olarak kullanılmasına ; Sosyal Bilgiler dersinde  öğrencilerin kendi yaşamlarından kesitler verilerek anlatma çalışmaları yapılmasına , yakından uzağa metodundan yararlanılarak , dramatizasyon çalışmalarına sıklıkla yer verilmesine ve kubaşık öğrenme yönteminden yararlanılarak derslerin işlenmesine karar verildi.Bütün derslerde genel karakteristik özellikleriyle bitişik eğik yazının kullanılması kararlaştırıldı. Bitişik eğik yazı dışında yazı kullanmamalarına dikkat edilmesi , harflerin şekil ve yapı bozukluklarının uygun yöntemlerle aralıklı olarak düzeltilmesi çalışmaları yapılması kararlaştırıldı.</w:t>
      </w:r>
    </w:p>
    <w:p w:rsidR="008E61BE" w:rsidRPr="00C87B9C" w:rsidRDefault="008E61BE">
      <w:pPr>
        <w:pStyle w:val="NoSpacing"/>
        <w:rPr>
          <w:rFonts w:ascii="Times New Roman" w:hAnsi="Times New Roman"/>
          <w:b/>
          <w:sz w:val="24"/>
          <w:szCs w:val="24"/>
        </w:rPr>
      </w:pPr>
      <w:r w:rsidRPr="00C87B9C">
        <w:rPr>
          <w:rFonts w:ascii="Times New Roman" w:hAnsi="Times New Roman"/>
          <w:b/>
          <w:sz w:val="24"/>
          <w:szCs w:val="24"/>
        </w:rPr>
        <w:t xml:space="preserve">           Öğrencilerin güzel ve doğru yazmaya özendirilmesi için ödüllendirme yapılmasına , güzel yazı örneklerinin temalara göre sınıf köşelerinde sergilenmesine , ayrıca etkinliklerin yapılması aşamasında ve diğer basamaklarda yapılandırmacı eğitimin gereği öğrencinin bilgiyi yapılandırabilmesi için gerekli fırsat ve ortamın öğretmen tarafından alınması yönünde çalışmalar yapılmasına karar verildi.</w:t>
      </w:r>
    </w:p>
    <w:p w:rsidR="008E61BE" w:rsidRPr="00C87B9C" w:rsidRDefault="008E61BE" w:rsidP="00F446F3">
      <w:pPr>
        <w:rPr>
          <w:b/>
          <w:sz w:val="24"/>
        </w:rPr>
      </w:pPr>
      <w:r w:rsidRPr="00C87B9C">
        <w:rPr>
          <w:b/>
          <w:sz w:val="24"/>
        </w:rPr>
        <w:t>8.  ÖĞRENCİLERİN SAĞLIK, BESLENME, KILIK KIYAFET DURUMLARININ GÖRÜŞÜLMESİ</w:t>
      </w:r>
    </w:p>
    <w:p w:rsidR="008E61BE" w:rsidRPr="00C87B9C" w:rsidRDefault="008E61BE">
      <w:pPr>
        <w:rPr>
          <w:b/>
          <w:sz w:val="24"/>
        </w:rPr>
      </w:pPr>
      <w:r w:rsidRPr="00C87B9C">
        <w:rPr>
          <w:b/>
          <w:sz w:val="24"/>
        </w:rPr>
        <w:t xml:space="preserve">   Öğrenci kılık kıyafetlerinin, yönetmeliğe uygun biçimde temiz, sade ve düzenli olmasına dikkat edilmesi ve bu konuda velilerle işbirliğinin önemi belirtilerek, veli toplantılarında konunun önemi üzerinde durulması kararlaştırıldı. Öğrenci sağlığı ve beslenmeleri için her türlü çalışmanın yapılması, yapılacak veli toplantılarında ailelerin bilinçlendirilmesi, dengeli beslenmenin öneminin anlatılmasının yanı sıra ağız ve diş sağlığı konusunda hassasiyet gösterilmesi, öğrencilerin görme veya işitme sorunlarının olup olmadığının gözlenmesi varsa rahatsızlığı olan öğrencilerin ilgili kuruluşa yönlendirilmesi ve takip edilmesinin  gerekliliği önemle  vurgulandı.</w:t>
      </w:r>
    </w:p>
    <w:p w:rsidR="008E61BE" w:rsidRPr="00C87B9C" w:rsidRDefault="008E61BE">
      <w:pPr>
        <w:pStyle w:val="BodyTextIndent"/>
        <w:ind w:left="284" w:firstLine="0"/>
        <w:rPr>
          <w:b/>
          <w:color w:val="auto"/>
          <w:sz w:val="24"/>
          <w:szCs w:val="24"/>
        </w:rPr>
      </w:pPr>
    </w:p>
    <w:p w:rsidR="008E61BE" w:rsidRPr="00C87B9C" w:rsidRDefault="008E61BE" w:rsidP="00F446F3">
      <w:pPr>
        <w:rPr>
          <w:b/>
          <w:sz w:val="24"/>
        </w:rPr>
      </w:pPr>
      <w:r w:rsidRPr="00C87B9C">
        <w:rPr>
          <w:b/>
          <w:sz w:val="24"/>
        </w:rPr>
        <w:t>9.  ÖĞRENCİLERİN DEVAM VE DEVAMSIZLIKLARININ GÖRÜŞÜLMESİ</w:t>
      </w:r>
    </w:p>
    <w:p w:rsidR="008E61BE" w:rsidRPr="00C87B9C" w:rsidRDefault="008E61BE" w:rsidP="0011001C">
      <w:pPr>
        <w:rPr>
          <w:b/>
          <w:sz w:val="24"/>
        </w:rPr>
      </w:pPr>
      <w:r w:rsidRPr="00C87B9C">
        <w:rPr>
          <w:b/>
          <w:sz w:val="24"/>
        </w:rPr>
        <w:t xml:space="preserve">    </w:t>
      </w:r>
      <w:r w:rsidRPr="00C87B9C">
        <w:rPr>
          <w:rFonts w:ascii="Tahoma" w:hAnsi="Tahoma" w:cs="Tahoma"/>
          <w:b/>
          <w:color w:val="333333"/>
          <w:sz w:val="24"/>
        </w:rPr>
        <w:t xml:space="preserve"> </w:t>
      </w:r>
      <w:r w:rsidRPr="00C87B9C">
        <w:rPr>
          <w:b/>
          <w:sz w:val="24"/>
        </w:rPr>
        <w:t xml:space="preserve">Öğrenci devamsızlıklarının takibine geçen yıllarda olduğu gibi okul idaresi ile işbirliği yapılarak, özen gösterilmesi, günlük yoklamaların titizlikle yapılması kararlaştırıldı. Öğrenci devamsızlıklarının öğrenciyi olumsuz etkilediği belirtilerek hastalık dışında mazeretsiz  okula gelmeyen öğrencilerin velileriyle görüşerek durumun çözümleneceği söylendi. Devamsızlık yapılan zamanlardaki konuların </w:t>
      </w:r>
      <w:r>
        <w:rPr>
          <w:b/>
          <w:sz w:val="24"/>
        </w:rPr>
        <w:t xml:space="preserve">açığının </w:t>
      </w:r>
      <w:r w:rsidRPr="00C87B9C">
        <w:rPr>
          <w:b/>
          <w:sz w:val="24"/>
        </w:rPr>
        <w:t>tekrarlarla giderilebileceği belirtildi. Devamsızlık konusunda sınıf genelinde herhangi bir sorun olmadığı belirtildi.</w:t>
      </w:r>
    </w:p>
    <w:p w:rsidR="008E61BE" w:rsidRPr="00C87B9C" w:rsidRDefault="008E61BE" w:rsidP="0011001C">
      <w:pPr>
        <w:pStyle w:val="BodyTextIndent"/>
        <w:ind w:firstLine="0"/>
        <w:rPr>
          <w:b/>
          <w:color w:val="auto"/>
          <w:sz w:val="24"/>
          <w:szCs w:val="24"/>
          <w:u w:val="single"/>
        </w:rPr>
      </w:pPr>
    </w:p>
    <w:p w:rsidR="008E61BE" w:rsidRPr="00C87B9C" w:rsidRDefault="008E61BE">
      <w:pPr>
        <w:pStyle w:val="BodyTextIndent"/>
        <w:rPr>
          <w:b/>
          <w:color w:val="auto"/>
          <w:sz w:val="24"/>
          <w:szCs w:val="24"/>
          <w:u w:val="single"/>
        </w:rPr>
      </w:pPr>
    </w:p>
    <w:p w:rsidR="008E61BE" w:rsidRPr="00C87B9C" w:rsidRDefault="008E61BE" w:rsidP="00F446F3">
      <w:pPr>
        <w:rPr>
          <w:b/>
          <w:sz w:val="24"/>
        </w:rPr>
      </w:pPr>
      <w:r w:rsidRPr="00C87B9C">
        <w:rPr>
          <w:b/>
          <w:sz w:val="24"/>
        </w:rPr>
        <w:t>10  OKUL –VELİ -  ÖĞRETMEN İŞBİRLİĞİNİN GÖRÜŞÜLMESİ, VELİ TOPLANTILARI</w:t>
      </w:r>
    </w:p>
    <w:p w:rsidR="008E61BE" w:rsidRPr="00C87B9C" w:rsidRDefault="008E61BE">
      <w:pPr>
        <w:pStyle w:val="BodyTextIndent"/>
        <w:rPr>
          <w:b/>
          <w:color w:val="auto"/>
          <w:sz w:val="24"/>
          <w:szCs w:val="24"/>
        </w:rPr>
      </w:pPr>
    </w:p>
    <w:p w:rsidR="008E61BE" w:rsidRPr="00C87B9C" w:rsidRDefault="008E61BE">
      <w:pPr>
        <w:ind w:right="-79"/>
        <w:rPr>
          <w:b/>
          <w:color w:val="000000"/>
          <w:sz w:val="24"/>
        </w:rPr>
      </w:pPr>
      <w:r w:rsidRPr="00C87B9C">
        <w:rPr>
          <w:b/>
          <w:sz w:val="24"/>
        </w:rPr>
        <w:t xml:space="preserve">     Eğitimde okul-aile işbirliğinin önemi vurgulandı. Toplantılarda ve birebir görüşmelerde konunun vurgulanması kararlaştırıldı. Gerekli görüldüğü durumlarda veli toplantılarının yapılması karara bağlandı.</w:t>
      </w:r>
      <w:r w:rsidRPr="00C87B9C">
        <w:rPr>
          <w:b/>
          <w:sz w:val="24"/>
        </w:rPr>
        <w:br/>
        <w:t xml:space="preserve">     Her iki dönem içerisinde de en az ikişer veli toplantısı yapılması ve 2. Dönemin 1.Veli toplantısının   Şubat ayının  sonuna kadar  yapılması, ayrıca toplantılar dışında öğretmen-veli işbirliğinin her zaman canlı tutulması kararlaştırıldı.</w:t>
      </w:r>
      <w:r w:rsidRPr="00C87B9C">
        <w:rPr>
          <w:rFonts w:ascii="Comic Sans MS" w:hAnsi="Comic Sans MS" w:cs="Tahoma"/>
          <w:b/>
          <w:color w:val="000000"/>
          <w:sz w:val="24"/>
        </w:rPr>
        <w:t xml:space="preserve"> </w:t>
      </w:r>
      <w:r w:rsidRPr="00C87B9C">
        <w:rPr>
          <w:b/>
          <w:color w:val="000000"/>
          <w:sz w:val="24"/>
        </w:rPr>
        <w:t xml:space="preserve"> </w:t>
      </w:r>
    </w:p>
    <w:p w:rsidR="008E61BE" w:rsidRPr="00C87B9C" w:rsidRDefault="008E61BE">
      <w:pPr>
        <w:pStyle w:val="BodyTextIndent"/>
        <w:rPr>
          <w:b/>
          <w:color w:val="auto"/>
          <w:sz w:val="24"/>
          <w:szCs w:val="24"/>
        </w:rPr>
      </w:pPr>
    </w:p>
    <w:p w:rsidR="008E61BE" w:rsidRPr="00C87B9C" w:rsidRDefault="008E61BE" w:rsidP="00F446F3">
      <w:pPr>
        <w:rPr>
          <w:b/>
          <w:sz w:val="24"/>
        </w:rPr>
      </w:pPr>
      <w:r w:rsidRPr="00C87B9C">
        <w:rPr>
          <w:b/>
          <w:sz w:val="24"/>
        </w:rPr>
        <w:t xml:space="preserve"> 11  SOSYAL KULÜPLERİN VE TOPLUM HİZMETİ ÇALIŞMALARININ GÖRÜŞÜLMESİ</w:t>
      </w:r>
    </w:p>
    <w:p w:rsidR="008E61BE" w:rsidRPr="00C87B9C" w:rsidRDefault="008E61BE">
      <w:pPr>
        <w:pStyle w:val="BodyTextIndent"/>
        <w:rPr>
          <w:b/>
          <w:color w:val="auto"/>
          <w:sz w:val="24"/>
          <w:szCs w:val="24"/>
        </w:rPr>
      </w:pPr>
    </w:p>
    <w:p w:rsidR="008E61BE" w:rsidRPr="00C87B9C" w:rsidRDefault="008E61BE">
      <w:pPr>
        <w:pStyle w:val="BodyTextIndent"/>
        <w:rPr>
          <w:b/>
          <w:color w:val="auto"/>
          <w:sz w:val="24"/>
          <w:szCs w:val="24"/>
        </w:rPr>
      </w:pPr>
      <w:r w:rsidRPr="00C87B9C">
        <w:rPr>
          <w:b/>
          <w:color w:val="auto"/>
          <w:sz w:val="24"/>
          <w:szCs w:val="24"/>
        </w:rPr>
        <w:t>Öğrenci kulüpleri olarak  yapılan etkinliklerin çalışma takvimine uygun olarak yapıldığı , sorun yaşanmadığı  belirtildi.</w:t>
      </w:r>
    </w:p>
    <w:p w:rsidR="008E61BE" w:rsidRPr="00C87B9C" w:rsidRDefault="008E61BE">
      <w:pPr>
        <w:pStyle w:val="BodyTextIndent"/>
        <w:rPr>
          <w:b/>
          <w:color w:val="auto"/>
          <w:sz w:val="24"/>
          <w:szCs w:val="24"/>
        </w:rPr>
      </w:pPr>
    </w:p>
    <w:p w:rsidR="008E61BE" w:rsidRPr="00C87B9C" w:rsidRDefault="008E61BE" w:rsidP="00F446F3">
      <w:pPr>
        <w:rPr>
          <w:b/>
          <w:sz w:val="24"/>
        </w:rPr>
      </w:pPr>
      <w:r w:rsidRPr="00C87B9C">
        <w:rPr>
          <w:b/>
          <w:sz w:val="24"/>
        </w:rPr>
        <w:t>12. REHBERLİK ÇALIŞMALARI</w:t>
      </w:r>
    </w:p>
    <w:p w:rsidR="008E61BE" w:rsidRPr="00C87B9C" w:rsidRDefault="008E61BE" w:rsidP="00F446F3">
      <w:pPr>
        <w:rPr>
          <w:b/>
          <w:sz w:val="24"/>
        </w:rPr>
      </w:pPr>
    </w:p>
    <w:p w:rsidR="008E61BE" w:rsidRPr="00C87B9C" w:rsidRDefault="008E61BE">
      <w:pPr>
        <w:rPr>
          <w:b/>
          <w:sz w:val="24"/>
        </w:rPr>
      </w:pPr>
      <w:r w:rsidRPr="00C87B9C">
        <w:rPr>
          <w:b/>
          <w:sz w:val="24"/>
        </w:rPr>
        <w:t xml:space="preserve">     Rehberlik ve psikolojik danışmanlık hizmetlerinin “Rehberlik Yıllık Çerçeve Programı”na göre düzenli olarak yürütülmesi, okul Rehber öğretmenimizle işbirliği yapılması kararlaştırıldı. Ayrıca dönem sonu ve yıl sonu raporlarının da düzenli olarak tutulması gerektiği kararlaştırıldı.</w:t>
      </w:r>
    </w:p>
    <w:p w:rsidR="008E61BE" w:rsidRPr="00C87B9C" w:rsidRDefault="008E61BE">
      <w:pPr>
        <w:ind w:right="-288"/>
        <w:rPr>
          <w:b/>
          <w:bCs/>
          <w:sz w:val="24"/>
          <w:u w:val="single"/>
        </w:rPr>
      </w:pPr>
    </w:p>
    <w:p w:rsidR="008E61BE" w:rsidRPr="00C87B9C" w:rsidRDefault="008E61BE" w:rsidP="00F446F3">
      <w:pPr>
        <w:rPr>
          <w:b/>
          <w:sz w:val="24"/>
        </w:rPr>
      </w:pPr>
      <w:r w:rsidRPr="00C87B9C">
        <w:rPr>
          <w:b/>
          <w:sz w:val="24"/>
        </w:rPr>
        <w:t>13. ATATÜRKÇÜLÜK KONULARININ İŞLENMESİ</w:t>
      </w:r>
      <w:r w:rsidRPr="00C87B9C">
        <w:rPr>
          <w:b/>
          <w:sz w:val="24"/>
        </w:rPr>
        <w:tab/>
      </w:r>
    </w:p>
    <w:p w:rsidR="008E61BE" w:rsidRPr="00C87B9C" w:rsidRDefault="008E61BE">
      <w:pPr>
        <w:tabs>
          <w:tab w:val="left" w:pos="1345"/>
        </w:tabs>
        <w:rPr>
          <w:b/>
          <w:sz w:val="24"/>
          <w:u w:val="single"/>
        </w:rPr>
      </w:pPr>
    </w:p>
    <w:p w:rsidR="008E61BE" w:rsidRDefault="008E61BE">
      <w:pPr>
        <w:ind w:right="-39"/>
        <w:jc w:val="both"/>
        <w:rPr>
          <w:b/>
          <w:color w:val="000000"/>
          <w:sz w:val="24"/>
        </w:rPr>
      </w:pPr>
      <w:r w:rsidRPr="00C87B9C">
        <w:rPr>
          <w:b/>
          <w:color w:val="000000"/>
          <w:sz w:val="24"/>
        </w:rPr>
        <w:t xml:space="preserve">     Konularda yeri geldikçe Atatürkçülük konularının işlendiği  bu dönemde de  birinci dönemde gerçekleştirildiği şekilde  devam edilmesinin yerinde olacağı belirtildi. </w:t>
      </w:r>
    </w:p>
    <w:p w:rsidR="008E61BE" w:rsidRDefault="008E61BE">
      <w:pPr>
        <w:ind w:right="-39"/>
        <w:jc w:val="both"/>
        <w:rPr>
          <w:b/>
          <w:color w:val="000000"/>
          <w:sz w:val="24"/>
        </w:rPr>
      </w:pPr>
    </w:p>
    <w:p w:rsidR="008E61BE" w:rsidRPr="00C87B9C" w:rsidRDefault="008E61BE">
      <w:pPr>
        <w:ind w:right="-39"/>
        <w:jc w:val="both"/>
        <w:rPr>
          <w:b/>
          <w:color w:val="000000"/>
          <w:sz w:val="24"/>
        </w:rPr>
      </w:pPr>
    </w:p>
    <w:p w:rsidR="008E61BE" w:rsidRPr="00C87B9C" w:rsidRDefault="008E61BE" w:rsidP="00F50F4A">
      <w:pPr>
        <w:rPr>
          <w:b/>
          <w:sz w:val="24"/>
        </w:rPr>
      </w:pPr>
      <w:r w:rsidRPr="00C87B9C">
        <w:rPr>
          <w:b/>
          <w:sz w:val="24"/>
        </w:rPr>
        <w:t>14  YAPILACAK GEZİLER- SENE SONU ETKİNLİKLERİ    Yıl içinde yapacağımız gezi, gözlem, inceleme  ve  diğer  çalışmalarda  beraber  hareket  edilmesine karar verildi. 18-24 Mayıs 2011 tarihleri arası “Müzeler Haftası” sebebiyle programla ilişkili olarak  Mayıs ayı içerisinde Çanakkale ‘ye  gezi düzenlenmesi kararlaştırıldı. Sene sonu etkinliklerinde  ise mezuniyet eğlencesinin yapılması  yer  aldı.</w:t>
      </w:r>
    </w:p>
    <w:p w:rsidR="008E61BE" w:rsidRPr="00C87B9C" w:rsidRDefault="008E61BE" w:rsidP="00F50F4A">
      <w:pPr>
        <w:rPr>
          <w:b/>
          <w:sz w:val="24"/>
        </w:rPr>
      </w:pPr>
      <w:r w:rsidRPr="00C87B9C">
        <w:rPr>
          <w:b/>
          <w:sz w:val="24"/>
        </w:rPr>
        <w:t>15 .DİLEK VE TEMENNİLER</w:t>
      </w:r>
    </w:p>
    <w:p w:rsidR="008E61BE" w:rsidRPr="00C87B9C" w:rsidRDefault="008E61BE" w:rsidP="00F446F3">
      <w:pPr>
        <w:rPr>
          <w:b/>
          <w:sz w:val="24"/>
        </w:rPr>
      </w:pPr>
      <w:r w:rsidRPr="00C87B9C">
        <w:rPr>
          <w:b/>
          <w:sz w:val="24"/>
        </w:rPr>
        <w:t xml:space="preserve"> 16. KAPANIŞ</w:t>
      </w:r>
    </w:p>
    <w:p w:rsidR="008E61BE" w:rsidRPr="00C87B9C" w:rsidRDefault="008E61BE">
      <w:pPr>
        <w:rPr>
          <w:b/>
          <w:sz w:val="24"/>
          <w:u w:val="single"/>
        </w:rPr>
      </w:pPr>
    </w:p>
    <w:p w:rsidR="008E61BE" w:rsidRPr="00C87B9C" w:rsidRDefault="008E61BE">
      <w:pPr>
        <w:rPr>
          <w:b/>
          <w:sz w:val="24"/>
        </w:rPr>
      </w:pPr>
      <w:r w:rsidRPr="00C87B9C">
        <w:rPr>
          <w:b/>
          <w:sz w:val="24"/>
        </w:rPr>
        <w:t>Toplantıya, Başkan ve diğer sınıf öğretmenlerinin iyi dilek ve temennileriyle son verildi.</w:t>
      </w:r>
    </w:p>
    <w:p w:rsidR="008E61BE" w:rsidRPr="00C87B9C" w:rsidRDefault="008E61BE" w:rsidP="004473DA">
      <w:pPr>
        <w:pStyle w:val="Heading1"/>
        <w:rPr>
          <w:u w:val="single"/>
        </w:rPr>
      </w:pPr>
    </w:p>
    <w:p w:rsidR="008E61BE" w:rsidRPr="00C87B9C" w:rsidRDefault="008E61BE">
      <w:pPr>
        <w:pStyle w:val="Heading1"/>
        <w:jc w:val="center"/>
        <w:rPr>
          <w:u w:val="single"/>
        </w:rPr>
      </w:pPr>
      <w:r w:rsidRPr="00C87B9C">
        <w:rPr>
          <w:u w:val="single"/>
        </w:rPr>
        <w:t>ALINAN KARARLAR</w:t>
      </w:r>
    </w:p>
    <w:p w:rsidR="008E61BE" w:rsidRPr="00C87B9C" w:rsidRDefault="008E61BE">
      <w:pPr>
        <w:rPr>
          <w:b/>
          <w:sz w:val="24"/>
          <w:u w:val="single"/>
        </w:rPr>
      </w:pPr>
    </w:p>
    <w:p w:rsidR="008E61BE" w:rsidRPr="00C87B9C" w:rsidRDefault="008E61BE">
      <w:pPr>
        <w:rPr>
          <w:b/>
          <w:sz w:val="24"/>
        </w:rPr>
      </w:pPr>
    </w:p>
    <w:p w:rsidR="008E61BE" w:rsidRPr="00C87B9C" w:rsidRDefault="008E61BE">
      <w:pPr>
        <w:pStyle w:val="BodyTextIndent"/>
        <w:ind w:firstLine="0"/>
        <w:jc w:val="both"/>
        <w:rPr>
          <w:b/>
          <w:color w:val="auto"/>
          <w:sz w:val="24"/>
          <w:szCs w:val="24"/>
        </w:rPr>
      </w:pPr>
      <w:r w:rsidRPr="00C87B9C">
        <w:rPr>
          <w:b/>
          <w:color w:val="auto"/>
          <w:sz w:val="24"/>
          <w:szCs w:val="24"/>
        </w:rPr>
        <w:t>1. Ünitelendirilmiş yıllık planların uygulanmasına,</w:t>
      </w:r>
    </w:p>
    <w:p w:rsidR="008E61BE" w:rsidRPr="00C87B9C" w:rsidRDefault="008E61BE">
      <w:pPr>
        <w:ind w:right="-79"/>
        <w:jc w:val="both"/>
        <w:rPr>
          <w:b/>
          <w:color w:val="000000"/>
          <w:sz w:val="24"/>
        </w:rPr>
      </w:pPr>
      <w:r w:rsidRPr="00C87B9C">
        <w:rPr>
          <w:b/>
          <w:sz w:val="24"/>
        </w:rPr>
        <w:t xml:space="preserve">2. </w:t>
      </w:r>
      <w:r w:rsidRPr="00C87B9C">
        <w:rPr>
          <w:b/>
          <w:color w:val="000000"/>
          <w:sz w:val="24"/>
        </w:rPr>
        <w:t>Zümreler arası işbirliğinin üst düzeyde tutulmasına,</w:t>
      </w:r>
    </w:p>
    <w:p w:rsidR="008E61BE" w:rsidRPr="00C87B9C" w:rsidRDefault="008E61BE">
      <w:pPr>
        <w:pStyle w:val="NoSpacing"/>
        <w:widowControl w:val="0"/>
        <w:rPr>
          <w:rFonts w:ascii="Times New Roman" w:hAnsi="Times New Roman"/>
          <w:b/>
          <w:sz w:val="24"/>
          <w:szCs w:val="24"/>
        </w:rPr>
      </w:pPr>
      <w:r w:rsidRPr="00C87B9C">
        <w:rPr>
          <w:rFonts w:ascii="Times New Roman" w:hAnsi="Times New Roman"/>
          <w:b/>
          <w:sz w:val="24"/>
          <w:szCs w:val="24"/>
        </w:rPr>
        <w:t>3. Konuların işlenişinde dersler arası ilişkilendirmelerin yapılmasına,</w:t>
      </w:r>
    </w:p>
    <w:p w:rsidR="008E61BE" w:rsidRPr="00C87B9C" w:rsidRDefault="008E61BE">
      <w:pPr>
        <w:pStyle w:val="NoSpacing"/>
        <w:widowControl w:val="0"/>
        <w:rPr>
          <w:rFonts w:ascii="Times New Roman" w:hAnsi="Times New Roman"/>
          <w:b/>
          <w:sz w:val="24"/>
          <w:szCs w:val="24"/>
        </w:rPr>
      </w:pPr>
      <w:r w:rsidRPr="00C87B9C">
        <w:rPr>
          <w:rFonts w:ascii="Times New Roman" w:hAnsi="Times New Roman"/>
          <w:b/>
          <w:sz w:val="24"/>
          <w:szCs w:val="24"/>
        </w:rPr>
        <w:t>4. Atatürkçülük konularının derslerle ilişkili olarak işlenmesine dikkat edilmesine,</w:t>
      </w:r>
    </w:p>
    <w:p w:rsidR="008E61BE" w:rsidRDefault="008E61BE">
      <w:pPr>
        <w:ind w:right="-79"/>
        <w:jc w:val="both"/>
        <w:rPr>
          <w:b/>
          <w:color w:val="000000"/>
          <w:sz w:val="24"/>
        </w:rPr>
      </w:pPr>
      <w:r w:rsidRPr="00C87B9C">
        <w:rPr>
          <w:b/>
          <w:sz w:val="24"/>
        </w:rPr>
        <w:t xml:space="preserve">5. </w:t>
      </w:r>
      <w:r w:rsidRPr="00C87B9C">
        <w:rPr>
          <w:b/>
          <w:color w:val="000000"/>
          <w:sz w:val="24"/>
        </w:rPr>
        <w:t>Yazım ve imla kuralları üzerinde durulmasına,</w:t>
      </w:r>
    </w:p>
    <w:p w:rsidR="008E61BE" w:rsidRPr="00C87B9C" w:rsidRDefault="008E61BE">
      <w:pPr>
        <w:ind w:right="-79"/>
        <w:jc w:val="both"/>
        <w:rPr>
          <w:b/>
          <w:color w:val="000000"/>
          <w:sz w:val="24"/>
        </w:rPr>
      </w:pPr>
    </w:p>
    <w:p w:rsidR="008E61BE" w:rsidRPr="00C87B9C" w:rsidRDefault="008E61BE">
      <w:pPr>
        <w:pStyle w:val="NoSpacing"/>
        <w:widowControl w:val="0"/>
        <w:rPr>
          <w:rFonts w:ascii="Times New Roman" w:hAnsi="Times New Roman"/>
          <w:b/>
          <w:sz w:val="24"/>
          <w:szCs w:val="24"/>
        </w:rPr>
      </w:pPr>
      <w:r w:rsidRPr="00C87B9C">
        <w:rPr>
          <w:rFonts w:ascii="Times New Roman" w:hAnsi="Times New Roman"/>
          <w:b/>
          <w:sz w:val="24"/>
          <w:szCs w:val="24"/>
        </w:rPr>
        <w:t>6. Sınavlar, sınıf içi etkinlikler, ürün dosyaları, proje ve performans ödevleriyle öğrencilerin değerlendirilmesine,</w:t>
      </w:r>
    </w:p>
    <w:p w:rsidR="008E61BE" w:rsidRPr="00C87B9C" w:rsidRDefault="008E61BE">
      <w:pPr>
        <w:ind w:right="-79"/>
        <w:rPr>
          <w:b/>
          <w:color w:val="000000"/>
          <w:sz w:val="24"/>
        </w:rPr>
      </w:pPr>
      <w:r w:rsidRPr="00C87B9C">
        <w:rPr>
          <w:b/>
          <w:sz w:val="24"/>
        </w:rPr>
        <w:t>10</w:t>
      </w:r>
      <w:r w:rsidRPr="00C87B9C">
        <w:rPr>
          <w:b/>
          <w:color w:val="000000"/>
          <w:sz w:val="24"/>
        </w:rPr>
        <w:t>. Rehberlik çerçeve programına uyulmasına, rehberlik etkinliklerinin uygulanmasına ve rapor tutulmasına,</w:t>
      </w:r>
    </w:p>
    <w:p w:rsidR="008E61BE" w:rsidRPr="00C87B9C" w:rsidRDefault="008E61BE">
      <w:pPr>
        <w:pStyle w:val="BodyTextIndent"/>
        <w:ind w:firstLine="0"/>
        <w:jc w:val="both"/>
        <w:rPr>
          <w:b/>
          <w:color w:val="auto"/>
          <w:sz w:val="24"/>
          <w:szCs w:val="24"/>
        </w:rPr>
      </w:pPr>
      <w:r w:rsidRPr="00C87B9C">
        <w:rPr>
          <w:b/>
          <w:color w:val="auto"/>
          <w:sz w:val="24"/>
          <w:szCs w:val="24"/>
        </w:rPr>
        <w:t xml:space="preserve">11. Haftalık ders saati 3 ve daha fazla olan derslerden her dönem için en az 3’er tane sınav yapılmasına, Sınavların ilkinin 21-25  Mart tarihleri arasında, ikincilerinin 25-29 Nisan tarihleri arasında, üçüncülerin ise 23- 31 Mayıs  tarihleri arasında yapılmasına </w:t>
      </w:r>
    </w:p>
    <w:p w:rsidR="008E61BE" w:rsidRPr="00C87B9C" w:rsidRDefault="008E61BE">
      <w:pPr>
        <w:pStyle w:val="BodyTextIndent"/>
        <w:ind w:firstLine="0"/>
        <w:rPr>
          <w:b/>
          <w:color w:val="auto"/>
          <w:sz w:val="24"/>
          <w:szCs w:val="24"/>
        </w:rPr>
      </w:pPr>
      <w:r w:rsidRPr="00C87B9C">
        <w:rPr>
          <w:b/>
          <w:color w:val="auto"/>
          <w:sz w:val="24"/>
          <w:szCs w:val="24"/>
        </w:rPr>
        <w:t>12. Okul-Veli işbirliğine önem verilmesine bunun için imkanlar ölçüsünde her türlü iletişimden yararlanılmasına , Veli toplantılarının ilkinin  şubat ayı sonuna kadar yapılmasına</w:t>
      </w:r>
    </w:p>
    <w:p w:rsidR="008E61BE" w:rsidRPr="00C87B9C" w:rsidRDefault="008E61BE">
      <w:pPr>
        <w:rPr>
          <w:b/>
          <w:sz w:val="24"/>
        </w:rPr>
      </w:pPr>
      <w:r w:rsidRPr="00C87B9C">
        <w:rPr>
          <w:b/>
          <w:sz w:val="24"/>
        </w:rPr>
        <w:t>13. Sınıf içi ders araç ve gereçlerinin, temiz ve düzenli bir şekilde kullanılmasına, sınıflar</w:t>
      </w:r>
      <w:r>
        <w:rPr>
          <w:b/>
          <w:sz w:val="24"/>
        </w:rPr>
        <w:t>da</w:t>
      </w:r>
      <w:r w:rsidRPr="00C87B9C">
        <w:rPr>
          <w:b/>
          <w:sz w:val="24"/>
        </w:rPr>
        <w:t xml:space="preserve"> </w:t>
      </w:r>
      <w:r>
        <w:rPr>
          <w:b/>
          <w:sz w:val="24"/>
        </w:rPr>
        <w:t xml:space="preserve">mümkün olduğu kadar </w:t>
      </w:r>
      <w:r w:rsidRPr="00C87B9C">
        <w:rPr>
          <w:b/>
          <w:sz w:val="24"/>
        </w:rPr>
        <w:t>bilgisayar,projeksiyon</w:t>
      </w:r>
      <w:r>
        <w:rPr>
          <w:b/>
          <w:sz w:val="24"/>
        </w:rPr>
        <w:t xml:space="preserve"> kullanılmasına,</w:t>
      </w:r>
    </w:p>
    <w:p w:rsidR="008E61BE" w:rsidRPr="00C87B9C" w:rsidRDefault="008E61BE">
      <w:pPr>
        <w:pStyle w:val="NoSpacing"/>
        <w:rPr>
          <w:b/>
          <w:sz w:val="24"/>
          <w:szCs w:val="24"/>
        </w:rPr>
      </w:pPr>
      <w:r w:rsidRPr="00C87B9C">
        <w:rPr>
          <w:rFonts w:ascii="Times New Roman" w:hAnsi="Times New Roman"/>
          <w:b/>
          <w:sz w:val="24"/>
          <w:szCs w:val="24"/>
        </w:rPr>
        <w:t>14. Öğrenciler</w:t>
      </w:r>
      <w:r>
        <w:rPr>
          <w:rFonts w:ascii="Times New Roman" w:hAnsi="Times New Roman"/>
          <w:b/>
          <w:sz w:val="24"/>
          <w:szCs w:val="24"/>
        </w:rPr>
        <w:t>in</w:t>
      </w:r>
      <w:r w:rsidRPr="00C87B9C">
        <w:rPr>
          <w:rFonts w:ascii="Times New Roman" w:hAnsi="Times New Roman"/>
          <w:b/>
          <w:sz w:val="24"/>
          <w:szCs w:val="24"/>
        </w:rPr>
        <w:t>,bir ders yılında istedikleri ders veya derslerden bireysel veya grup çalışması şeklinde en az bir proje ödevi almalarına</w:t>
      </w:r>
      <w:r w:rsidRPr="00C87B9C">
        <w:rPr>
          <w:b/>
          <w:sz w:val="24"/>
          <w:szCs w:val="24"/>
        </w:rPr>
        <w:t>,</w:t>
      </w:r>
    </w:p>
    <w:p w:rsidR="008E61BE" w:rsidRPr="00C87B9C" w:rsidRDefault="008E61BE">
      <w:pPr>
        <w:rPr>
          <w:b/>
          <w:sz w:val="24"/>
        </w:rPr>
      </w:pPr>
      <w:r w:rsidRPr="00C87B9C">
        <w:rPr>
          <w:b/>
          <w:sz w:val="24"/>
        </w:rPr>
        <w:t xml:space="preserve">15.  Performans çalışmalarında bir dönemde her dersten hazırlamak kaydıyla en az bir performans çalışmasının yapılarak çalışmaların performans değerlendirme ölçeğine göre değerlendirilerek e-okulda öğrenci notlarına eklenmesine, proje çalışmalarının  nisan ayının üçüncü haftasına kadar kontrol edilip hazırlanmasına ve bu tarihten sonra sunumlarının yaptırılmasına, </w:t>
      </w:r>
    </w:p>
    <w:p w:rsidR="008E61BE" w:rsidRPr="00C87B9C" w:rsidRDefault="008E61BE">
      <w:pPr>
        <w:pStyle w:val="BodyTextIndent"/>
        <w:ind w:firstLine="0"/>
        <w:jc w:val="both"/>
        <w:rPr>
          <w:b/>
          <w:color w:val="auto"/>
          <w:sz w:val="24"/>
          <w:szCs w:val="24"/>
        </w:rPr>
      </w:pPr>
      <w:r w:rsidRPr="00C87B9C">
        <w:rPr>
          <w:b/>
          <w:color w:val="auto"/>
          <w:sz w:val="24"/>
          <w:szCs w:val="24"/>
        </w:rPr>
        <w:t>16.. Ölçme-değerlendirme çalışmalarında öğrencilerin sene sonu ders notunun yapılacak proje çalışmalarından, performans ödevlerinden ve ders içi performanslarından alınan puanların, ayrı ayrı alınacak ortalamaları ile sınavlardan alınan puanların toplamının aritmetik ortalamasının nota çevrilmesi ile belirlenmesine, sınavların ise test değerlendirme, boşluk doldurma, çoktan seçmeli, doğru-yanlış ve klasik uygulamaya  yer verilerek, ürün dosyalarının derslerin konularına uygun çalışmaların seçilerek kullanılmasına öğrenciye kendini ifade edebilme imkanlarının verilmesine de dikkat edilerek yapılmasına, en az bir sınavın ortak yapılmasına,</w:t>
      </w:r>
    </w:p>
    <w:p w:rsidR="008E61BE" w:rsidRPr="00C87B9C" w:rsidRDefault="008E61BE">
      <w:pPr>
        <w:pStyle w:val="BodyTextIndent"/>
        <w:ind w:firstLine="0"/>
        <w:jc w:val="both"/>
        <w:rPr>
          <w:b/>
          <w:color w:val="auto"/>
          <w:sz w:val="24"/>
          <w:szCs w:val="24"/>
        </w:rPr>
      </w:pPr>
      <w:r w:rsidRPr="00C87B9C">
        <w:rPr>
          <w:b/>
          <w:color w:val="auto"/>
          <w:sz w:val="24"/>
          <w:szCs w:val="24"/>
        </w:rPr>
        <w:t>17. Öğrencilerin derse devamının dikkatli bir şekilde yürütülerek gerekli takibin yapılmasına,</w:t>
      </w:r>
    </w:p>
    <w:p w:rsidR="008E61BE" w:rsidRPr="00C87B9C" w:rsidRDefault="008E61BE">
      <w:pPr>
        <w:jc w:val="both"/>
        <w:rPr>
          <w:b/>
          <w:sz w:val="24"/>
        </w:rPr>
      </w:pPr>
      <w:r w:rsidRPr="00C87B9C">
        <w:rPr>
          <w:b/>
          <w:sz w:val="24"/>
        </w:rPr>
        <w:t xml:space="preserve">18. Yapılacak olan eğitim öğretim sürecinde uygulamada karşılaşılan sorunlar olursa zümre öğretmenlerin bir araya gelerek çözüm aramalarına, gerekli durumlarda okul idaresine bildirmesine,  </w:t>
      </w:r>
    </w:p>
    <w:p w:rsidR="008E61BE" w:rsidRPr="00C87B9C" w:rsidRDefault="008E61BE">
      <w:pPr>
        <w:jc w:val="both"/>
        <w:rPr>
          <w:b/>
          <w:sz w:val="24"/>
        </w:rPr>
      </w:pPr>
      <w:r w:rsidRPr="00C87B9C">
        <w:rPr>
          <w:b/>
          <w:sz w:val="24"/>
        </w:rPr>
        <w:t xml:space="preserve">19. Sınıf etkinliklerinde geride kalan öğrencilerin bu başarısızlıklarının nedenlerinin araştırılmasına, nedenlerinin ortaya çıkarılması ve giderilmesi için </w:t>
      </w:r>
      <w:r w:rsidRPr="00C87B9C">
        <w:rPr>
          <w:b/>
          <w:bCs/>
          <w:sz w:val="24"/>
        </w:rPr>
        <w:t>öğretmenlerin birbirleriyle işbirliği</w:t>
      </w:r>
      <w:r w:rsidRPr="00C87B9C">
        <w:rPr>
          <w:b/>
          <w:sz w:val="24"/>
        </w:rPr>
        <w:t xml:space="preserve"> içinde bulunulmasına,</w:t>
      </w:r>
    </w:p>
    <w:p w:rsidR="008E61BE" w:rsidRPr="00C87B9C" w:rsidRDefault="008E61BE">
      <w:pPr>
        <w:pStyle w:val="BodyTextIndent"/>
        <w:ind w:firstLine="0"/>
        <w:jc w:val="both"/>
        <w:rPr>
          <w:b/>
          <w:color w:val="auto"/>
          <w:sz w:val="24"/>
          <w:szCs w:val="24"/>
        </w:rPr>
      </w:pPr>
    </w:p>
    <w:p w:rsidR="008E61BE" w:rsidRPr="00C87B9C" w:rsidRDefault="008E61BE">
      <w:pPr>
        <w:pStyle w:val="BodyTextIndent"/>
        <w:ind w:firstLine="0"/>
        <w:jc w:val="both"/>
        <w:rPr>
          <w:b/>
          <w:color w:val="auto"/>
          <w:sz w:val="24"/>
          <w:szCs w:val="24"/>
        </w:rPr>
      </w:pPr>
      <w:r w:rsidRPr="00C87B9C">
        <w:rPr>
          <w:b/>
          <w:color w:val="auto"/>
          <w:sz w:val="24"/>
          <w:szCs w:val="24"/>
        </w:rPr>
        <w:t xml:space="preserve">          OY  BİRLİĞİ İLE KARAR VERİLMİŞTİR.</w:t>
      </w:r>
    </w:p>
    <w:p w:rsidR="008E61BE" w:rsidRPr="00C87B9C" w:rsidRDefault="008E61BE">
      <w:pPr>
        <w:pStyle w:val="BodyTextIndent"/>
        <w:ind w:firstLine="0"/>
        <w:jc w:val="both"/>
        <w:rPr>
          <w:b/>
          <w:sz w:val="24"/>
          <w:szCs w:val="24"/>
        </w:rPr>
      </w:pPr>
    </w:p>
    <w:p w:rsidR="008E61BE" w:rsidRPr="00C87B9C" w:rsidRDefault="008E61BE">
      <w:pPr>
        <w:spacing w:after="75" w:line="300" w:lineRule="auto"/>
        <w:ind w:right="-142"/>
        <w:jc w:val="both"/>
        <w:rPr>
          <w:b/>
          <w:sz w:val="24"/>
        </w:rPr>
      </w:pPr>
      <w:r w:rsidRPr="00C87B9C">
        <w:rPr>
          <w:b/>
          <w:sz w:val="24"/>
        </w:rPr>
        <w:t xml:space="preserve">     2010–2011 Eğitim ve Öğretim yılı 5. Sınıflar arası </w:t>
      </w:r>
      <w:r>
        <w:rPr>
          <w:b/>
          <w:sz w:val="24"/>
        </w:rPr>
        <w:t>Ö</w:t>
      </w:r>
      <w:r w:rsidRPr="00C87B9C">
        <w:rPr>
          <w:b/>
          <w:sz w:val="24"/>
        </w:rPr>
        <w:t xml:space="preserve">ğretmenler </w:t>
      </w:r>
      <w:r>
        <w:rPr>
          <w:b/>
          <w:sz w:val="24"/>
        </w:rPr>
        <w:t>Z</w:t>
      </w:r>
      <w:r w:rsidRPr="00C87B9C">
        <w:rPr>
          <w:b/>
          <w:sz w:val="24"/>
        </w:rPr>
        <w:t xml:space="preserve">ümre </w:t>
      </w:r>
      <w:r>
        <w:rPr>
          <w:b/>
          <w:sz w:val="24"/>
        </w:rPr>
        <w:t>T</w:t>
      </w:r>
      <w:r w:rsidRPr="00C87B9C">
        <w:rPr>
          <w:b/>
          <w:sz w:val="24"/>
        </w:rPr>
        <w:t>oplantısı yukarıda anılan tarih, yer ve saatte Müdür yardımcısının  da katılımı ile yapılmış olup yukarıdaki kararlar alınmış ve aşağıda imzası bulunan sınıf öğretmenleri tarafından iş bu tutanak düzenlenerek imza altına alınmıştır.</w:t>
      </w:r>
    </w:p>
    <w:p w:rsidR="008E61BE" w:rsidRPr="00C87B9C" w:rsidRDefault="008E61BE">
      <w:pPr>
        <w:widowControl w:val="0"/>
        <w:tabs>
          <w:tab w:val="left" w:pos="1995"/>
          <w:tab w:val="left" w:pos="6120"/>
        </w:tabs>
        <w:autoSpaceDE w:val="0"/>
        <w:autoSpaceDN w:val="0"/>
        <w:adjustRightInd w:val="0"/>
        <w:rPr>
          <w:b/>
          <w:bCs/>
          <w:sz w:val="24"/>
        </w:rPr>
      </w:pPr>
    </w:p>
    <w:p w:rsidR="008E61BE" w:rsidRPr="00C87B9C" w:rsidRDefault="008E61BE">
      <w:pPr>
        <w:widowControl w:val="0"/>
        <w:tabs>
          <w:tab w:val="left" w:pos="1995"/>
          <w:tab w:val="left" w:pos="6120"/>
        </w:tabs>
        <w:autoSpaceDE w:val="0"/>
        <w:autoSpaceDN w:val="0"/>
        <w:adjustRightInd w:val="0"/>
        <w:rPr>
          <w:b/>
          <w:bCs/>
          <w:sz w:val="24"/>
        </w:rPr>
      </w:pPr>
    </w:p>
    <w:p w:rsidR="008E61BE" w:rsidRPr="00C87B9C" w:rsidRDefault="008E61BE">
      <w:pPr>
        <w:widowControl w:val="0"/>
        <w:tabs>
          <w:tab w:val="left" w:pos="1995"/>
          <w:tab w:val="left" w:pos="6120"/>
        </w:tabs>
        <w:autoSpaceDE w:val="0"/>
        <w:autoSpaceDN w:val="0"/>
        <w:adjustRightInd w:val="0"/>
        <w:jc w:val="center"/>
        <w:rPr>
          <w:b/>
          <w:sz w:val="24"/>
        </w:rPr>
      </w:pPr>
      <w:r w:rsidRPr="00C87B9C">
        <w:rPr>
          <w:b/>
          <w:bCs/>
          <w:sz w:val="24"/>
        </w:rPr>
        <w:t xml:space="preserve">5/A Sınıfı Öğretmeni           5/B Sınıfı Öğretmeni           5/C Sınıfı Öğretmeni             </w:t>
      </w:r>
    </w:p>
    <w:p w:rsidR="008E61BE" w:rsidRPr="00C87B9C" w:rsidRDefault="008E61BE">
      <w:pPr>
        <w:rPr>
          <w:b/>
          <w:sz w:val="24"/>
        </w:rPr>
      </w:pPr>
    </w:p>
    <w:p w:rsidR="008E61BE" w:rsidRPr="00C87B9C" w:rsidRDefault="008E61BE">
      <w:pPr>
        <w:rPr>
          <w:b/>
          <w:sz w:val="24"/>
        </w:rPr>
      </w:pPr>
    </w:p>
    <w:p w:rsidR="008E61BE" w:rsidRPr="00C87B9C" w:rsidRDefault="008E61BE" w:rsidP="003217ED">
      <w:pPr>
        <w:widowControl w:val="0"/>
        <w:tabs>
          <w:tab w:val="left" w:pos="1995"/>
          <w:tab w:val="left" w:pos="6120"/>
        </w:tabs>
        <w:autoSpaceDE w:val="0"/>
        <w:autoSpaceDN w:val="0"/>
        <w:adjustRightInd w:val="0"/>
        <w:rPr>
          <w:bCs/>
          <w:sz w:val="24"/>
        </w:rPr>
      </w:pPr>
      <w:r w:rsidRPr="00C87B9C">
        <w:rPr>
          <w:bCs/>
          <w:sz w:val="24"/>
        </w:rPr>
        <w:t xml:space="preserve">                                                                                                                                                   </w:t>
      </w:r>
    </w:p>
    <w:p w:rsidR="008E61BE" w:rsidRPr="00C87B9C" w:rsidRDefault="008E61BE" w:rsidP="003217ED">
      <w:pPr>
        <w:widowControl w:val="0"/>
        <w:tabs>
          <w:tab w:val="left" w:pos="1995"/>
          <w:tab w:val="left" w:pos="6120"/>
        </w:tabs>
        <w:autoSpaceDE w:val="0"/>
        <w:autoSpaceDN w:val="0"/>
        <w:adjustRightInd w:val="0"/>
        <w:rPr>
          <w:bCs/>
          <w:sz w:val="24"/>
        </w:rPr>
      </w:pPr>
      <w:r w:rsidRPr="00C87B9C">
        <w:rPr>
          <w:bCs/>
          <w:sz w:val="24"/>
        </w:rPr>
        <w:t xml:space="preserve">    </w:t>
      </w:r>
    </w:p>
    <w:p w:rsidR="008E61BE" w:rsidRPr="00C87B9C" w:rsidRDefault="008E61BE" w:rsidP="003217ED">
      <w:pPr>
        <w:widowControl w:val="0"/>
        <w:tabs>
          <w:tab w:val="left" w:pos="1995"/>
          <w:tab w:val="left" w:pos="6120"/>
        </w:tabs>
        <w:autoSpaceDE w:val="0"/>
        <w:autoSpaceDN w:val="0"/>
        <w:adjustRightInd w:val="0"/>
        <w:rPr>
          <w:b/>
          <w:bCs/>
          <w:sz w:val="24"/>
        </w:rPr>
      </w:pPr>
      <w:r w:rsidRPr="00C87B9C">
        <w:rPr>
          <w:b/>
          <w:bCs/>
          <w:sz w:val="24"/>
        </w:rPr>
        <w:t xml:space="preserve">    </w:t>
      </w:r>
      <w:r>
        <w:rPr>
          <w:b/>
          <w:bCs/>
          <w:sz w:val="24"/>
        </w:rPr>
        <w:t xml:space="preserve">         </w:t>
      </w:r>
    </w:p>
    <w:p w:rsidR="008E61BE" w:rsidRPr="00C87B9C" w:rsidRDefault="008E61BE" w:rsidP="00CD3F5F">
      <w:pPr>
        <w:tabs>
          <w:tab w:val="left" w:pos="705"/>
        </w:tabs>
        <w:rPr>
          <w:b/>
          <w:sz w:val="24"/>
        </w:rPr>
      </w:pPr>
      <w:r>
        <w:rPr>
          <w:b/>
          <w:sz w:val="24"/>
        </w:rPr>
        <w:t xml:space="preserve">             5/D  Sınıfı Öğretmeni                    </w:t>
      </w:r>
      <w:r w:rsidRPr="00C87B9C">
        <w:rPr>
          <w:b/>
          <w:sz w:val="24"/>
        </w:rPr>
        <w:t xml:space="preserve">5/E Sınıfı Öğretmeni       </w:t>
      </w:r>
      <w:r>
        <w:rPr>
          <w:b/>
          <w:sz w:val="24"/>
        </w:rPr>
        <w:t xml:space="preserve">    </w:t>
      </w:r>
      <w:r w:rsidRPr="00C87B9C">
        <w:rPr>
          <w:b/>
          <w:sz w:val="24"/>
        </w:rPr>
        <w:t xml:space="preserve"> 5/F Sınıfı Öğretmeni             </w:t>
      </w:r>
      <w:r>
        <w:rPr>
          <w:b/>
          <w:sz w:val="24"/>
        </w:rPr>
        <w:t xml:space="preserve">          </w:t>
      </w:r>
      <w:r w:rsidRPr="00C87B9C">
        <w:rPr>
          <w:b/>
          <w:sz w:val="24"/>
        </w:rPr>
        <w:t xml:space="preserve">                    </w:t>
      </w:r>
    </w:p>
    <w:p w:rsidR="008E61BE" w:rsidRPr="00C87B9C" w:rsidRDefault="008E61BE" w:rsidP="003217ED">
      <w:pPr>
        <w:rPr>
          <w:b/>
          <w:sz w:val="24"/>
        </w:rPr>
      </w:pPr>
      <w:r>
        <w:rPr>
          <w:b/>
          <w:bCs/>
          <w:sz w:val="24"/>
        </w:rPr>
        <w:t xml:space="preserve">           </w:t>
      </w:r>
    </w:p>
    <w:p w:rsidR="008E61BE" w:rsidRPr="00C87B9C" w:rsidRDefault="008E61BE">
      <w:pPr>
        <w:rPr>
          <w:b/>
          <w:sz w:val="24"/>
        </w:rPr>
      </w:pPr>
    </w:p>
    <w:p w:rsidR="008E61BE" w:rsidRPr="00C87B9C" w:rsidRDefault="008E61BE">
      <w:pPr>
        <w:rPr>
          <w:b/>
          <w:sz w:val="24"/>
        </w:rPr>
      </w:pPr>
    </w:p>
    <w:p w:rsidR="008E61BE" w:rsidRPr="00C87B9C" w:rsidRDefault="008E61BE">
      <w:pPr>
        <w:rPr>
          <w:sz w:val="24"/>
        </w:rPr>
      </w:pPr>
    </w:p>
    <w:p w:rsidR="008E61BE" w:rsidRPr="00C87B9C" w:rsidRDefault="008E61BE">
      <w:pPr>
        <w:rPr>
          <w:sz w:val="24"/>
        </w:rPr>
      </w:pPr>
      <w:hyperlink r:id="rId7" w:history="1">
        <w:r w:rsidRPr="00C949CE">
          <w:rPr>
            <w:rStyle w:val="Hyperlink"/>
            <w:sz w:val="24"/>
          </w:rPr>
          <w:t>www.sorubak.com</w:t>
        </w:r>
      </w:hyperlink>
      <w:r>
        <w:rPr>
          <w:sz w:val="24"/>
        </w:rPr>
        <w:t xml:space="preserve"> </w:t>
      </w:r>
    </w:p>
    <w:p w:rsidR="008E61BE" w:rsidRPr="00C87B9C" w:rsidRDefault="008E61BE">
      <w:pPr>
        <w:rPr>
          <w:sz w:val="24"/>
        </w:rPr>
      </w:pPr>
      <w:r>
        <w:rPr>
          <w:b/>
          <w:bCs/>
          <w:sz w:val="24"/>
        </w:rPr>
        <w:t xml:space="preserve">         </w:t>
      </w:r>
    </w:p>
    <w:p w:rsidR="008E61BE" w:rsidRPr="00C87B9C" w:rsidRDefault="008E61BE">
      <w:pPr>
        <w:rPr>
          <w:sz w:val="24"/>
        </w:rPr>
      </w:pPr>
      <w:r>
        <w:rPr>
          <w:b/>
          <w:sz w:val="24"/>
        </w:rPr>
        <w:t xml:space="preserve">         </w:t>
      </w:r>
      <w:r w:rsidRPr="00C87B9C">
        <w:rPr>
          <w:b/>
          <w:sz w:val="24"/>
        </w:rPr>
        <w:t xml:space="preserve">Okul Müd. Yardım.                    </w:t>
      </w:r>
      <w:r>
        <w:rPr>
          <w:b/>
          <w:sz w:val="24"/>
        </w:rPr>
        <w:t xml:space="preserve">         Okul Müdürü</w:t>
      </w:r>
    </w:p>
    <w:p w:rsidR="008E61BE" w:rsidRPr="00C87B9C" w:rsidRDefault="008E61BE">
      <w:pPr>
        <w:rPr>
          <w:sz w:val="24"/>
        </w:rPr>
      </w:pPr>
    </w:p>
    <w:p w:rsidR="008E61BE" w:rsidRPr="00C87B9C" w:rsidRDefault="008E61BE">
      <w:pPr>
        <w:rPr>
          <w:sz w:val="24"/>
        </w:rPr>
      </w:pPr>
    </w:p>
    <w:sectPr w:rsidR="008E61BE" w:rsidRPr="00C87B9C" w:rsidSect="0048037B">
      <w:footerReference w:type="default" r:id="rId8"/>
      <w:pgSz w:w="11906" w:h="16838"/>
      <w:pgMar w:top="426" w:right="707"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1BE" w:rsidRDefault="008E61BE">
      <w:r>
        <w:separator/>
      </w:r>
    </w:p>
  </w:endnote>
  <w:endnote w:type="continuationSeparator" w:id="0">
    <w:p w:rsidR="008E61BE" w:rsidRDefault="008E61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1BE" w:rsidRDefault="008E61BE">
    <w:pPr>
      <w:pStyle w:val="Footer"/>
      <w:jc w:val="center"/>
    </w:pPr>
    <w:fldSimple w:instr=" PAGE   \* MERGEFORMAT ">
      <w:r>
        <w:rPr>
          <w:noProof/>
        </w:rPr>
        <w:t>6</w:t>
      </w:r>
    </w:fldSimple>
  </w:p>
  <w:p w:rsidR="008E61BE" w:rsidRDefault="008E61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1BE" w:rsidRDefault="008E61BE">
      <w:r>
        <w:separator/>
      </w:r>
    </w:p>
  </w:footnote>
  <w:footnote w:type="continuationSeparator" w:id="0">
    <w:p w:rsidR="008E61BE" w:rsidRDefault="008E61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E1F0A"/>
    <w:multiLevelType w:val="multilevel"/>
    <w:tmpl w:val="BFFA83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32BB5A91"/>
    <w:multiLevelType w:val="hybridMultilevel"/>
    <w:tmpl w:val="525868A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5BEA5898"/>
    <w:multiLevelType w:val="hybridMultilevel"/>
    <w:tmpl w:val="B0064694"/>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6F030380"/>
    <w:multiLevelType w:val="hybridMultilevel"/>
    <w:tmpl w:val="FFE20B48"/>
    <w:lvl w:ilvl="0" w:tplc="2CDA30E2">
      <w:start w:val="1"/>
      <w:numFmt w:val="decimal"/>
      <w:lvlText w:val="%1."/>
      <w:lvlJc w:val="left"/>
      <w:pPr>
        <w:tabs>
          <w:tab w:val="num" w:pos="720"/>
        </w:tabs>
        <w:ind w:left="720" w:hanging="360"/>
      </w:pPr>
      <w:rPr>
        <w:rFonts w:cs="Times New Roman"/>
      </w:rPr>
    </w:lvl>
    <w:lvl w:ilvl="1" w:tplc="B32402B0">
      <w:start w:val="1"/>
      <w:numFmt w:val="decimal"/>
      <w:lvlText w:val="%2."/>
      <w:lvlJc w:val="left"/>
      <w:pPr>
        <w:tabs>
          <w:tab w:val="num" w:pos="1440"/>
        </w:tabs>
        <w:ind w:left="1440" w:hanging="360"/>
      </w:pPr>
      <w:rPr>
        <w:rFonts w:cs="Times New Roman"/>
      </w:rPr>
    </w:lvl>
    <w:lvl w:ilvl="2" w:tplc="9600E954">
      <w:start w:val="1"/>
      <w:numFmt w:val="decimal"/>
      <w:lvlText w:val="%3."/>
      <w:lvlJc w:val="left"/>
      <w:pPr>
        <w:tabs>
          <w:tab w:val="num" w:pos="2160"/>
        </w:tabs>
        <w:ind w:left="2160" w:hanging="360"/>
      </w:pPr>
      <w:rPr>
        <w:rFonts w:cs="Times New Roman"/>
      </w:rPr>
    </w:lvl>
    <w:lvl w:ilvl="3" w:tplc="C81A1A50">
      <w:start w:val="1"/>
      <w:numFmt w:val="decimal"/>
      <w:lvlText w:val="%4."/>
      <w:lvlJc w:val="left"/>
      <w:pPr>
        <w:tabs>
          <w:tab w:val="num" w:pos="2880"/>
        </w:tabs>
        <w:ind w:left="2880" w:hanging="360"/>
      </w:pPr>
      <w:rPr>
        <w:rFonts w:cs="Times New Roman"/>
      </w:rPr>
    </w:lvl>
    <w:lvl w:ilvl="4" w:tplc="CCEE6162">
      <w:start w:val="1"/>
      <w:numFmt w:val="decimal"/>
      <w:lvlText w:val="%5."/>
      <w:lvlJc w:val="left"/>
      <w:pPr>
        <w:tabs>
          <w:tab w:val="num" w:pos="3600"/>
        </w:tabs>
        <w:ind w:left="3600" w:hanging="360"/>
      </w:pPr>
      <w:rPr>
        <w:rFonts w:cs="Times New Roman"/>
      </w:rPr>
    </w:lvl>
    <w:lvl w:ilvl="5" w:tplc="7B34F536">
      <w:start w:val="1"/>
      <w:numFmt w:val="decimal"/>
      <w:lvlText w:val="%6."/>
      <w:lvlJc w:val="left"/>
      <w:pPr>
        <w:tabs>
          <w:tab w:val="num" w:pos="4320"/>
        </w:tabs>
        <w:ind w:left="4320" w:hanging="360"/>
      </w:pPr>
      <w:rPr>
        <w:rFonts w:cs="Times New Roman"/>
      </w:rPr>
    </w:lvl>
    <w:lvl w:ilvl="6" w:tplc="DD14D220">
      <w:start w:val="1"/>
      <w:numFmt w:val="decimal"/>
      <w:lvlText w:val="%7."/>
      <w:lvlJc w:val="left"/>
      <w:pPr>
        <w:tabs>
          <w:tab w:val="num" w:pos="5040"/>
        </w:tabs>
        <w:ind w:left="5040" w:hanging="360"/>
      </w:pPr>
      <w:rPr>
        <w:rFonts w:cs="Times New Roman"/>
      </w:rPr>
    </w:lvl>
    <w:lvl w:ilvl="7" w:tplc="ACF604D8">
      <w:start w:val="1"/>
      <w:numFmt w:val="decimal"/>
      <w:lvlText w:val="%8."/>
      <w:lvlJc w:val="left"/>
      <w:pPr>
        <w:tabs>
          <w:tab w:val="num" w:pos="5760"/>
        </w:tabs>
        <w:ind w:left="5760" w:hanging="360"/>
      </w:pPr>
      <w:rPr>
        <w:rFonts w:cs="Times New Roman"/>
      </w:rPr>
    </w:lvl>
    <w:lvl w:ilvl="8" w:tplc="1A94FA9E">
      <w:start w:val="1"/>
      <w:numFmt w:val="decimal"/>
      <w:lvlText w:val="%9."/>
      <w:lvlJc w:val="left"/>
      <w:pPr>
        <w:tabs>
          <w:tab w:val="num" w:pos="6480"/>
        </w:tabs>
        <w:ind w:left="6480" w:hanging="360"/>
      </w:pPr>
      <w:rPr>
        <w:rFonts w:cs="Times New Roman"/>
      </w:rPr>
    </w:lvl>
  </w:abstractNum>
  <w:abstractNum w:abstractNumId="4">
    <w:nsid w:val="70C63AD7"/>
    <w:multiLevelType w:val="hybridMultilevel"/>
    <w:tmpl w:val="F07A146C"/>
    <w:lvl w:ilvl="0" w:tplc="041F000F">
      <w:start w:val="1"/>
      <w:numFmt w:val="decimal"/>
      <w:lvlText w:val="%1."/>
      <w:lvlJc w:val="left"/>
      <w:pPr>
        <w:tabs>
          <w:tab w:val="num" w:pos="644"/>
        </w:tabs>
        <w:ind w:left="644" w:hanging="360"/>
      </w:pPr>
      <w:rPr>
        <w:rFonts w:cs="Times New Roman"/>
        <w:b/>
        <w:sz w:val="24"/>
        <w:szCs w:val="24"/>
      </w:rPr>
    </w:lvl>
    <w:lvl w:ilvl="1" w:tplc="041F0019" w:tentative="1">
      <w:start w:val="1"/>
      <w:numFmt w:val="lowerLetter"/>
      <w:lvlText w:val="%2."/>
      <w:lvlJc w:val="left"/>
      <w:pPr>
        <w:tabs>
          <w:tab w:val="num" w:pos="1648"/>
        </w:tabs>
        <w:ind w:left="1648" w:hanging="360"/>
      </w:pPr>
      <w:rPr>
        <w:rFonts w:cs="Times New Roman"/>
      </w:rPr>
    </w:lvl>
    <w:lvl w:ilvl="2" w:tplc="041F001B" w:tentative="1">
      <w:start w:val="1"/>
      <w:numFmt w:val="lowerRoman"/>
      <w:lvlText w:val="%3."/>
      <w:lvlJc w:val="right"/>
      <w:pPr>
        <w:tabs>
          <w:tab w:val="num" w:pos="2368"/>
        </w:tabs>
        <w:ind w:left="2368" w:hanging="180"/>
      </w:pPr>
      <w:rPr>
        <w:rFonts w:cs="Times New Roman"/>
      </w:rPr>
    </w:lvl>
    <w:lvl w:ilvl="3" w:tplc="041F000F" w:tentative="1">
      <w:start w:val="1"/>
      <w:numFmt w:val="decimal"/>
      <w:lvlText w:val="%4."/>
      <w:lvlJc w:val="left"/>
      <w:pPr>
        <w:tabs>
          <w:tab w:val="num" w:pos="3088"/>
        </w:tabs>
        <w:ind w:left="3088" w:hanging="360"/>
      </w:pPr>
      <w:rPr>
        <w:rFonts w:cs="Times New Roman"/>
      </w:rPr>
    </w:lvl>
    <w:lvl w:ilvl="4" w:tplc="041F0019" w:tentative="1">
      <w:start w:val="1"/>
      <w:numFmt w:val="lowerLetter"/>
      <w:lvlText w:val="%5."/>
      <w:lvlJc w:val="left"/>
      <w:pPr>
        <w:tabs>
          <w:tab w:val="num" w:pos="3808"/>
        </w:tabs>
        <w:ind w:left="3808" w:hanging="360"/>
      </w:pPr>
      <w:rPr>
        <w:rFonts w:cs="Times New Roman"/>
      </w:rPr>
    </w:lvl>
    <w:lvl w:ilvl="5" w:tplc="041F001B" w:tentative="1">
      <w:start w:val="1"/>
      <w:numFmt w:val="lowerRoman"/>
      <w:lvlText w:val="%6."/>
      <w:lvlJc w:val="right"/>
      <w:pPr>
        <w:tabs>
          <w:tab w:val="num" w:pos="4528"/>
        </w:tabs>
        <w:ind w:left="4528" w:hanging="180"/>
      </w:pPr>
      <w:rPr>
        <w:rFonts w:cs="Times New Roman"/>
      </w:rPr>
    </w:lvl>
    <w:lvl w:ilvl="6" w:tplc="041F000F" w:tentative="1">
      <w:start w:val="1"/>
      <w:numFmt w:val="decimal"/>
      <w:lvlText w:val="%7."/>
      <w:lvlJc w:val="left"/>
      <w:pPr>
        <w:tabs>
          <w:tab w:val="num" w:pos="5248"/>
        </w:tabs>
        <w:ind w:left="5248" w:hanging="360"/>
      </w:pPr>
      <w:rPr>
        <w:rFonts w:cs="Times New Roman"/>
      </w:rPr>
    </w:lvl>
    <w:lvl w:ilvl="7" w:tplc="041F0019" w:tentative="1">
      <w:start w:val="1"/>
      <w:numFmt w:val="lowerLetter"/>
      <w:lvlText w:val="%8."/>
      <w:lvlJc w:val="left"/>
      <w:pPr>
        <w:tabs>
          <w:tab w:val="num" w:pos="5968"/>
        </w:tabs>
        <w:ind w:left="5968" w:hanging="360"/>
      </w:pPr>
      <w:rPr>
        <w:rFonts w:cs="Times New Roman"/>
      </w:rPr>
    </w:lvl>
    <w:lvl w:ilvl="8" w:tplc="041F001B" w:tentative="1">
      <w:start w:val="1"/>
      <w:numFmt w:val="lowerRoman"/>
      <w:lvlText w:val="%9."/>
      <w:lvlJc w:val="right"/>
      <w:pPr>
        <w:tabs>
          <w:tab w:val="num" w:pos="6688"/>
        </w:tabs>
        <w:ind w:left="6688" w:hanging="180"/>
      </w:pPr>
      <w:rPr>
        <w:rFonts w:cs="Times New Roman"/>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39D5"/>
    <w:rsid w:val="000339D5"/>
    <w:rsid w:val="00060BEA"/>
    <w:rsid w:val="00081D91"/>
    <w:rsid w:val="00094C41"/>
    <w:rsid w:val="0011001C"/>
    <w:rsid w:val="0011033B"/>
    <w:rsid w:val="00137D8E"/>
    <w:rsid w:val="00167F05"/>
    <w:rsid w:val="00237325"/>
    <w:rsid w:val="00263AF7"/>
    <w:rsid w:val="002A0795"/>
    <w:rsid w:val="003217ED"/>
    <w:rsid w:val="003F6327"/>
    <w:rsid w:val="0041328F"/>
    <w:rsid w:val="004473DA"/>
    <w:rsid w:val="0048037B"/>
    <w:rsid w:val="00486B3D"/>
    <w:rsid w:val="004F0507"/>
    <w:rsid w:val="00534017"/>
    <w:rsid w:val="00551427"/>
    <w:rsid w:val="005D332D"/>
    <w:rsid w:val="006B1E73"/>
    <w:rsid w:val="006B2BD6"/>
    <w:rsid w:val="006C57D2"/>
    <w:rsid w:val="006F7146"/>
    <w:rsid w:val="008375DC"/>
    <w:rsid w:val="008A6246"/>
    <w:rsid w:val="008D0910"/>
    <w:rsid w:val="008E61BE"/>
    <w:rsid w:val="0090318C"/>
    <w:rsid w:val="009B6804"/>
    <w:rsid w:val="009F58F4"/>
    <w:rsid w:val="00A7167F"/>
    <w:rsid w:val="00A71BC7"/>
    <w:rsid w:val="00A90C5D"/>
    <w:rsid w:val="00AC1839"/>
    <w:rsid w:val="00AC6693"/>
    <w:rsid w:val="00C31441"/>
    <w:rsid w:val="00C47EB8"/>
    <w:rsid w:val="00C87B9C"/>
    <w:rsid w:val="00C949CE"/>
    <w:rsid w:val="00CD20D9"/>
    <w:rsid w:val="00CD3F5F"/>
    <w:rsid w:val="00D11E21"/>
    <w:rsid w:val="00D52554"/>
    <w:rsid w:val="00D64E2B"/>
    <w:rsid w:val="00DB6433"/>
    <w:rsid w:val="00E65AD8"/>
    <w:rsid w:val="00E73A95"/>
    <w:rsid w:val="00EE275C"/>
    <w:rsid w:val="00F446F3"/>
    <w:rsid w:val="00F50F4A"/>
    <w:rsid w:val="00FD7FA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839"/>
    <w:rPr>
      <w:rFonts w:ascii="Times New Roman" w:eastAsia="Times New Roman" w:hAnsi="Times New Roman"/>
      <w:sz w:val="20"/>
      <w:szCs w:val="24"/>
    </w:rPr>
  </w:style>
  <w:style w:type="paragraph" w:styleId="Heading1">
    <w:name w:val="heading 1"/>
    <w:basedOn w:val="Normal"/>
    <w:next w:val="Normal"/>
    <w:link w:val="Heading1Char"/>
    <w:uiPriority w:val="99"/>
    <w:qFormat/>
    <w:rsid w:val="00AC1839"/>
    <w:pPr>
      <w:keepNext/>
      <w:outlineLvl w:val="0"/>
    </w:pPr>
    <w:rPr>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1839"/>
    <w:rPr>
      <w:rFonts w:ascii="Times New Roman" w:hAnsi="Times New Roman" w:cs="Times New Roman"/>
      <w:b/>
      <w:bCs/>
      <w:sz w:val="24"/>
      <w:szCs w:val="24"/>
      <w:lang w:eastAsia="tr-TR"/>
    </w:rPr>
  </w:style>
  <w:style w:type="paragraph" w:styleId="Title">
    <w:name w:val="Title"/>
    <w:basedOn w:val="Normal"/>
    <w:link w:val="TitleChar"/>
    <w:uiPriority w:val="99"/>
    <w:qFormat/>
    <w:rsid w:val="00AC1839"/>
    <w:pPr>
      <w:jc w:val="center"/>
    </w:pPr>
    <w:rPr>
      <w:rFonts w:ascii="Monotype Corsiva" w:hAnsi="Monotype Corsiva"/>
      <w:sz w:val="28"/>
    </w:rPr>
  </w:style>
  <w:style w:type="character" w:customStyle="1" w:styleId="TitleChar">
    <w:name w:val="Title Char"/>
    <w:basedOn w:val="DefaultParagraphFont"/>
    <w:link w:val="Title"/>
    <w:uiPriority w:val="99"/>
    <w:locked/>
    <w:rsid w:val="00AC1839"/>
    <w:rPr>
      <w:rFonts w:ascii="Monotype Corsiva" w:hAnsi="Monotype Corsiva" w:cs="Times New Roman"/>
      <w:sz w:val="24"/>
      <w:szCs w:val="24"/>
      <w:lang w:eastAsia="tr-TR"/>
    </w:rPr>
  </w:style>
  <w:style w:type="paragraph" w:styleId="BodyTextIndent">
    <w:name w:val="Body Text Indent"/>
    <w:basedOn w:val="Normal"/>
    <w:link w:val="BodyTextIndentChar"/>
    <w:uiPriority w:val="99"/>
    <w:rsid w:val="00AC1839"/>
    <w:pPr>
      <w:ind w:firstLine="567"/>
    </w:pPr>
    <w:rPr>
      <w:color w:val="FF0000"/>
      <w:sz w:val="22"/>
      <w:szCs w:val="20"/>
    </w:rPr>
  </w:style>
  <w:style w:type="character" w:customStyle="1" w:styleId="BodyTextIndentChar">
    <w:name w:val="Body Text Indent Char"/>
    <w:basedOn w:val="DefaultParagraphFont"/>
    <w:link w:val="BodyTextIndent"/>
    <w:uiPriority w:val="99"/>
    <w:locked/>
    <w:rsid w:val="00AC1839"/>
    <w:rPr>
      <w:rFonts w:ascii="Times New Roman" w:hAnsi="Times New Roman" w:cs="Times New Roman"/>
      <w:color w:val="FF0000"/>
      <w:sz w:val="20"/>
      <w:szCs w:val="20"/>
      <w:lang w:eastAsia="tr-TR"/>
    </w:rPr>
  </w:style>
  <w:style w:type="paragraph" w:styleId="NormalWeb">
    <w:name w:val="Normal (Web)"/>
    <w:basedOn w:val="Normal"/>
    <w:link w:val="NormalWebChar"/>
    <w:uiPriority w:val="99"/>
    <w:rsid w:val="00AC1839"/>
    <w:pPr>
      <w:spacing w:before="100" w:beforeAutospacing="1" w:after="100" w:afterAutospacing="1"/>
    </w:pPr>
    <w:rPr>
      <w:sz w:val="24"/>
    </w:rPr>
  </w:style>
  <w:style w:type="character" w:customStyle="1" w:styleId="NormalWebChar">
    <w:name w:val="Normal (Web) Char"/>
    <w:basedOn w:val="DefaultParagraphFont"/>
    <w:link w:val="NormalWeb"/>
    <w:uiPriority w:val="99"/>
    <w:locked/>
    <w:rsid w:val="00AC1839"/>
    <w:rPr>
      <w:rFonts w:ascii="Times New Roman" w:hAnsi="Times New Roman" w:cs="Times New Roman"/>
      <w:sz w:val="24"/>
      <w:szCs w:val="24"/>
      <w:lang w:eastAsia="tr-TR"/>
    </w:rPr>
  </w:style>
  <w:style w:type="paragraph" w:styleId="ListParagraph">
    <w:name w:val="List Paragraph"/>
    <w:basedOn w:val="Normal"/>
    <w:uiPriority w:val="99"/>
    <w:qFormat/>
    <w:rsid w:val="00AC1839"/>
    <w:pPr>
      <w:ind w:left="720"/>
      <w:contextualSpacing/>
    </w:pPr>
  </w:style>
  <w:style w:type="character" w:styleId="Strong">
    <w:name w:val="Strong"/>
    <w:basedOn w:val="DefaultParagraphFont"/>
    <w:uiPriority w:val="99"/>
    <w:qFormat/>
    <w:rsid w:val="00AC1839"/>
    <w:rPr>
      <w:rFonts w:cs="Times New Roman"/>
      <w:b/>
      <w:bCs/>
    </w:rPr>
  </w:style>
  <w:style w:type="paragraph" w:styleId="BodyText">
    <w:name w:val="Body Text"/>
    <w:basedOn w:val="Normal"/>
    <w:link w:val="BodyTextChar"/>
    <w:uiPriority w:val="99"/>
    <w:semiHidden/>
    <w:rsid w:val="00AC1839"/>
    <w:pPr>
      <w:spacing w:after="120"/>
    </w:pPr>
  </w:style>
  <w:style w:type="character" w:customStyle="1" w:styleId="BodyTextChar">
    <w:name w:val="Body Text Char"/>
    <w:basedOn w:val="DefaultParagraphFont"/>
    <w:link w:val="BodyText"/>
    <w:uiPriority w:val="99"/>
    <w:semiHidden/>
    <w:locked/>
    <w:rsid w:val="00AC1839"/>
    <w:rPr>
      <w:rFonts w:ascii="Times New Roman" w:hAnsi="Times New Roman" w:cs="Times New Roman"/>
      <w:sz w:val="24"/>
      <w:szCs w:val="24"/>
      <w:lang w:eastAsia="tr-TR"/>
    </w:rPr>
  </w:style>
  <w:style w:type="paragraph" w:styleId="NoSpacing">
    <w:name w:val="No Spacing"/>
    <w:uiPriority w:val="99"/>
    <w:qFormat/>
    <w:rsid w:val="00AC1839"/>
    <w:rPr>
      <w:rFonts w:eastAsia="Times New Roman"/>
    </w:rPr>
  </w:style>
  <w:style w:type="paragraph" w:styleId="Header">
    <w:name w:val="header"/>
    <w:basedOn w:val="Normal"/>
    <w:link w:val="HeaderChar"/>
    <w:uiPriority w:val="99"/>
    <w:semiHidden/>
    <w:rsid w:val="00AC1839"/>
    <w:pPr>
      <w:tabs>
        <w:tab w:val="center" w:pos="4536"/>
        <w:tab w:val="right" w:pos="9072"/>
      </w:tabs>
    </w:pPr>
  </w:style>
  <w:style w:type="character" w:customStyle="1" w:styleId="HeaderChar">
    <w:name w:val="Header Char"/>
    <w:basedOn w:val="DefaultParagraphFont"/>
    <w:link w:val="Header"/>
    <w:uiPriority w:val="99"/>
    <w:semiHidden/>
    <w:locked/>
    <w:rsid w:val="00AC1839"/>
    <w:rPr>
      <w:rFonts w:ascii="Times New Roman" w:hAnsi="Times New Roman" w:cs="Times New Roman"/>
      <w:sz w:val="24"/>
      <w:szCs w:val="24"/>
      <w:lang w:eastAsia="tr-TR"/>
    </w:rPr>
  </w:style>
  <w:style w:type="paragraph" w:styleId="Footer">
    <w:name w:val="footer"/>
    <w:basedOn w:val="Normal"/>
    <w:link w:val="FooterChar"/>
    <w:uiPriority w:val="99"/>
    <w:rsid w:val="00AC1839"/>
    <w:pPr>
      <w:tabs>
        <w:tab w:val="center" w:pos="4536"/>
        <w:tab w:val="right" w:pos="9072"/>
      </w:tabs>
    </w:pPr>
  </w:style>
  <w:style w:type="character" w:customStyle="1" w:styleId="FooterChar">
    <w:name w:val="Footer Char"/>
    <w:basedOn w:val="DefaultParagraphFont"/>
    <w:link w:val="Footer"/>
    <w:uiPriority w:val="99"/>
    <w:locked/>
    <w:rsid w:val="00AC1839"/>
    <w:rPr>
      <w:rFonts w:ascii="Times New Roman" w:hAnsi="Times New Roman" w:cs="Times New Roman"/>
      <w:sz w:val="24"/>
      <w:szCs w:val="24"/>
      <w:lang w:eastAsia="tr-TR"/>
    </w:rPr>
  </w:style>
  <w:style w:type="character" w:styleId="PageNumber">
    <w:name w:val="page number"/>
    <w:basedOn w:val="DefaultParagraphFont"/>
    <w:uiPriority w:val="99"/>
    <w:rsid w:val="00AC1839"/>
    <w:rPr>
      <w:rFonts w:cs="Times New Roman"/>
    </w:rPr>
  </w:style>
  <w:style w:type="character" w:styleId="Emphasis">
    <w:name w:val="Emphasis"/>
    <w:basedOn w:val="DefaultParagraphFont"/>
    <w:uiPriority w:val="99"/>
    <w:qFormat/>
    <w:locked/>
    <w:rsid w:val="00FD7FA5"/>
    <w:rPr>
      <w:rFonts w:cs="Times New Roman"/>
      <w:i/>
      <w:iCs/>
    </w:rPr>
  </w:style>
  <w:style w:type="character" w:styleId="Hyperlink">
    <w:name w:val="Hyperlink"/>
    <w:basedOn w:val="DefaultParagraphFont"/>
    <w:uiPriority w:val="99"/>
    <w:rsid w:val="00081D9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506</TotalTime>
  <Pages>6</Pages>
  <Words>3069</Words>
  <Characters>17499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www.sorubak.ccom</dc:title>
  <dc:subject/>
  <dc:creator>www.sorubak.ccom; Fatih</dc:creator>
  <cp:keywords>www.sorubak.ccom</cp:keywords>
  <dc:description>www.sorubak.ccom</dc:description>
  <cp:lastModifiedBy>edanur</cp:lastModifiedBy>
  <cp:revision>63</cp:revision>
  <cp:lastPrinted>2011-02-24T22:06:00Z</cp:lastPrinted>
  <dcterms:created xsi:type="dcterms:W3CDTF">2011-02-16T21:17:00Z</dcterms:created>
  <dcterms:modified xsi:type="dcterms:W3CDTF">2012-02-21T19:10:00Z</dcterms:modified>
  <cp:category>www.sorubak.ccom</cp:category>
  <cp:contentStatus>www.sorubak.ccom</cp:contentStatus>
</cp:coreProperties>
</file>