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77777777" w:rsidR="00313F64" w:rsidRDefault="00313F64" w:rsidP="00224745">
      <w:pPr>
        <w:rPr>
          <w:sz w:val="24"/>
          <w:szCs w:val="24"/>
        </w:rPr>
      </w:pPr>
      <w:r w:rsidRPr="00313F64">
        <w:rPr>
          <w:sz w:val="24"/>
          <w:szCs w:val="24"/>
        </w:rPr>
        <w:t xml:space="preserve">2025-2026 Eğitim-Öğretim Yılı </w:t>
      </w:r>
      <w:r w:rsidRPr="00313F64">
        <w:rPr>
          <w:b/>
          <w:bCs/>
          <w:sz w:val="24"/>
          <w:szCs w:val="24"/>
        </w:rPr>
        <w:t>Sosyal Bilgiler</w:t>
      </w:r>
      <w:r w:rsidRPr="00313F64">
        <w:rPr>
          <w:sz w:val="24"/>
          <w:szCs w:val="24"/>
        </w:rPr>
        <w:t xml:space="preserve"> ve </w:t>
      </w:r>
      <w:r w:rsidRPr="00313F64">
        <w:rPr>
          <w:b/>
          <w:bCs/>
          <w:sz w:val="24"/>
          <w:szCs w:val="24"/>
        </w:rPr>
        <w:t>Türkiye Cumhuriyeti İnkılâp Tarihi ve Atatürkçülük</w:t>
      </w:r>
      <w:r w:rsidRPr="00313F64">
        <w:rPr>
          <w:sz w:val="24"/>
          <w:szCs w:val="24"/>
        </w:rPr>
        <w:t xml:space="preserve"> dersleri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4F7514FA" w14:textId="6BA43EB6" w:rsidR="00087E13" w:rsidRPr="00087E13" w:rsidRDefault="00087E13" w:rsidP="00087E13">
      <w:pPr>
        <w:pStyle w:val="ListeParagraf"/>
        <w:numPr>
          <w:ilvl w:val="0"/>
          <w:numId w:val="58"/>
        </w:numPr>
        <w:rPr>
          <w:bCs/>
          <w:sz w:val="24"/>
          <w:szCs w:val="24"/>
        </w:rPr>
      </w:pPr>
      <w:r w:rsidRPr="00087E13">
        <w:rPr>
          <w:bCs/>
          <w:sz w:val="24"/>
          <w:szCs w:val="24"/>
        </w:rPr>
        <w:t>Açılış ve yoklama</w:t>
      </w:r>
    </w:p>
    <w:p w14:paraId="59B28779" w14:textId="20680136" w:rsidR="00087E13" w:rsidRPr="00087E13" w:rsidRDefault="00087E13" w:rsidP="00087E13">
      <w:pPr>
        <w:pStyle w:val="ListeParagraf"/>
        <w:numPr>
          <w:ilvl w:val="0"/>
          <w:numId w:val="58"/>
        </w:numPr>
        <w:rPr>
          <w:bCs/>
          <w:sz w:val="24"/>
          <w:szCs w:val="24"/>
        </w:rPr>
      </w:pPr>
      <w:r w:rsidRPr="00087E13">
        <w:rPr>
          <w:bCs/>
          <w:sz w:val="24"/>
          <w:szCs w:val="24"/>
        </w:rPr>
        <w:t>Zümre ile ilgili yönetmelik maddelerinin okunması</w:t>
      </w:r>
    </w:p>
    <w:p w14:paraId="3103FFD4" w14:textId="01CDCDFB" w:rsidR="00087E13" w:rsidRPr="00087E13" w:rsidRDefault="00087E13" w:rsidP="00087E13">
      <w:pPr>
        <w:pStyle w:val="ListeParagraf"/>
        <w:numPr>
          <w:ilvl w:val="0"/>
          <w:numId w:val="58"/>
        </w:numPr>
        <w:rPr>
          <w:bCs/>
          <w:sz w:val="24"/>
          <w:szCs w:val="24"/>
        </w:rPr>
      </w:pPr>
      <w:r w:rsidRPr="00087E13">
        <w:rPr>
          <w:bCs/>
          <w:sz w:val="24"/>
          <w:szCs w:val="24"/>
        </w:rPr>
        <w:t>Türk Millî Eğitiminin amaçlarının okunması</w:t>
      </w:r>
    </w:p>
    <w:p w14:paraId="49A20737" w14:textId="0CCE7845" w:rsidR="00087E13" w:rsidRPr="00087E13" w:rsidRDefault="00087E13" w:rsidP="00087E13">
      <w:pPr>
        <w:pStyle w:val="ListeParagraf"/>
        <w:numPr>
          <w:ilvl w:val="0"/>
          <w:numId w:val="58"/>
        </w:numPr>
        <w:rPr>
          <w:bCs/>
          <w:sz w:val="24"/>
          <w:szCs w:val="24"/>
        </w:rPr>
      </w:pPr>
      <w:r w:rsidRPr="00087E13">
        <w:rPr>
          <w:bCs/>
          <w:sz w:val="24"/>
          <w:szCs w:val="24"/>
        </w:rPr>
        <w:t>5. V</w:t>
      </w:r>
      <w:r w:rsidRPr="00087E13">
        <w:rPr>
          <w:bCs/>
          <w:sz w:val="24"/>
          <w:szCs w:val="24"/>
        </w:rPr>
        <w:t>e 6. sınıflarda uygulanan Maarif Modeli’nin değerlendirilmesi; kazanım/öğrenme çıktıları ve süre yönetimi</w:t>
      </w:r>
    </w:p>
    <w:p w14:paraId="67FB9ABA" w14:textId="3A9A5092" w:rsidR="00087E13" w:rsidRPr="00087E13" w:rsidRDefault="00087E13" w:rsidP="00087E13">
      <w:pPr>
        <w:pStyle w:val="ListeParagraf"/>
        <w:numPr>
          <w:ilvl w:val="0"/>
          <w:numId w:val="58"/>
        </w:numPr>
        <w:rPr>
          <w:bCs/>
          <w:sz w:val="24"/>
          <w:szCs w:val="24"/>
        </w:rPr>
      </w:pPr>
      <w:r w:rsidRPr="00087E13">
        <w:rPr>
          <w:bCs/>
          <w:sz w:val="24"/>
          <w:szCs w:val="24"/>
        </w:rPr>
        <w:t>Birinci dönem zümre kararlarının gözden geçirilerek değerlendirilmesi</w:t>
      </w:r>
    </w:p>
    <w:p w14:paraId="3A6BBD65" w14:textId="685592EE" w:rsidR="00087E13" w:rsidRPr="00087E13" w:rsidRDefault="00087E13" w:rsidP="00087E13">
      <w:pPr>
        <w:pStyle w:val="ListeParagraf"/>
        <w:numPr>
          <w:ilvl w:val="0"/>
          <w:numId w:val="58"/>
        </w:numPr>
        <w:rPr>
          <w:bCs/>
          <w:sz w:val="24"/>
          <w:szCs w:val="24"/>
        </w:rPr>
      </w:pPr>
      <w:r w:rsidRPr="00087E13">
        <w:rPr>
          <w:bCs/>
          <w:sz w:val="24"/>
          <w:szCs w:val="24"/>
        </w:rPr>
        <w:t>Birinci dönem öğrenci başarı durumlarının değerlendirilmesi</w:t>
      </w:r>
    </w:p>
    <w:p w14:paraId="524D8DC7" w14:textId="276B0192" w:rsidR="00087E13" w:rsidRPr="00087E13" w:rsidRDefault="00087E13" w:rsidP="00087E13">
      <w:pPr>
        <w:pStyle w:val="ListeParagraf"/>
        <w:numPr>
          <w:ilvl w:val="0"/>
          <w:numId w:val="58"/>
        </w:numPr>
        <w:rPr>
          <w:bCs/>
          <w:sz w:val="24"/>
          <w:szCs w:val="24"/>
        </w:rPr>
      </w:pPr>
      <w:r w:rsidRPr="00087E13">
        <w:rPr>
          <w:bCs/>
          <w:sz w:val="24"/>
          <w:szCs w:val="24"/>
        </w:rPr>
        <w:t>Derslerin daha verimli işlenebilmesi için alınabilecek tedbirler</w:t>
      </w:r>
    </w:p>
    <w:p w14:paraId="0444ED14" w14:textId="4B6EAE65" w:rsidR="00087E13" w:rsidRPr="00087E13" w:rsidRDefault="00087E13" w:rsidP="00087E13">
      <w:pPr>
        <w:pStyle w:val="ListeParagraf"/>
        <w:numPr>
          <w:ilvl w:val="0"/>
          <w:numId w:val="58"/>
        </w:numPr>
        <w:rPr>
          <w:bCs/>
          <w:sz w:val="24"/>
          <w:szCs w:val="24"/>
        </w:rPr>
      </w:pPr>
      <w:r w:rsidRPr="00087E13">
        <w:rPr>
          <w:bCs/>
          <w:sz w:val="24"/>
          <w:szCs w:val="24"/>
        </w:rPr>
        <w:t>Derslerin işlenişinde uygulanacak öğretim yöntem ve tekniklerinin belirlenmesi</w:t>
      </w:r>
    </w:p>
    <w:p w14:paraId="6347CD50" w14:textId="332E30D5" w:rsidR="00087E13" w:rsidRPr="00087E13" w:rsidRDefault="00087E13" w:rsidP="00087E13">
      <w:pPr>
        <w:pStyle w:val="ListeParagraf"/>
        <w:numPr>
          <w:ilvl w:val="0"/>
          <w:numId w:val="58"/>
        </w:numPr>
        <w:rPr>
          <w:bCs/>
          <w:sz w:val="24"/>
          <w:szCs w:val="24"/>
        </w:rPr>
      </w:pPr>
      <w:r w:rsidRPr="00087E13">
        <w:rPr>
          <w:bCs/>
          <w:sz w:val="24"/>
          <w:szCs w:val="24"/>
        </w:rPr>
        <w:t>Proje çalışmalarının belirlenmesi, planlanması ve ölçme-değerlendirme ölçeklerinin hazırlanması</w:t>
      </w:r>
    </w:p>
    <w:p w14:paraId="549C66FA" w14:textId="4DC1E56A" w:rsidR="00087E13" w:rsidRPr="00087E13" w:rsidRDefault="00087E13" w:rsidP="00087E13">
      <w:pPr>
        <w:pStyle w:val="ListeParagraf"/>
        <w:numPr>
          <w:ilvl w:val="0"/>
          <w:numId w:val="58"/>
        </w:numPr>
        <w:rPr>
          <w:bCs/>
          <w:sz w:val="24"/>
          <w:szCs w:val="24"/>
        </w:rPr>
      </w:pPr>
      <w:r w:rsidRPr="00087E13">
        <w:rPr>
          <w:bCs/>
          <w:sz w:val="24"/>
          <w:szCs w:val="24"/>
        </w:rPr>
        <w:t>Sınavların ve ortak sınavların planlanması</w:t>
      </w:r>
    </w:p>
    <w:p w14:paraId="789D3A91" w14:textId="7630F062" w:rsidR="00087E13" w:rsidRPr="00087E13" w:rsidRDefault="00087E13" w:rsidP="00087E13">
      <w:pPr>
        <w:pStyle w:val="ListeParagraf"/>
        <w:numPr>
          <w:ilvl w:val="0"/>
          <w:numId w:val="58"/>
        </w:numPr>
        <w:rPr>
          <w:bCs/>
          <w:sz w:val="24"/>
          <w:szCs w:val="24"/>
        </w:rPr>
      </w:pPr>
      <w:r>
        <w:rPr>
          <w:bCs/>
          <w:sz w:val="24"/>
          <w:szCs w:val="24"/>
        </w:rPr>
        <w:t xml:space="preserve">8. </w:t>
      </w:r>
      <w:r w:rsidRPr="00087E13">
        <w:rPr>
          <w:bCs/>
          <w:sz w:val="24"/>
          <w:szCs w:val="24"/>
        </w:rPr>
        <w:t>sınıfların Haziran ayında yapılacak LGS’ye hazırlanması, konu ve müfredatın yetiştirilmesi</w:t>
      </w:r>
    </w:p>
    <w:p w14:paraId="42DCC190" w14:textId="4CD8A833" w:rsidR="00087E13" w:rsidRPr="00087E13" w:rsidRDefault="00087E13" w:rsidP="00087E13">
      <w:pPr>
        <w:pStyle w:val="ListeParagraf"/>
        <w:numPr>
          <w:ilvl w:val="0"/>
          <w:numId w:val="58"/>
        </w:numPr>
        <w:rPr>
          <w:bCs/>
          <w:sz w:val="24"/>
          <w:szCs w:val="24"/>
        </w:rPr>
      </w:pPr>
      <w:r w:rsidRPr="00087E13">
        <w:rPr>
          <w:bCs/>
          <w:sz w:val="24"/>
          <w:szCs w:val="24"/>
        </w:rPr>
        <w:t>Özel eğitim ihtiyacı olan öğrenciler (BEP) için yapılacak çalışmaların görüşülmesi</w:t>
      </w:r>
    </w:p>
    <w:p w14:paraId="29FA98F1" w14:textId="0E5F3AB3" w:rsidR="00087E13" w:rsidRPr="00087E13" w:rsidRDefault="00087E13" w:rsidP="00087E13">
      <w:pPr>
        <w:pStyle w:val="ListeParagraf"/>
        <w:numPr>
          <w:ilvl w:val="0"/>
          <w:numId w:val="58"/>
        </w:numPr>
        <w:rPr>
          <w:bCs/>
          <w:sz w:val="24"/>
          <w:szCs w:val="24"/>
        </w:rPr>
      </w:pPr>
      <w:r w:rsidRPr="00087E13">
        <w:rPr>
          <w:bCs/>
          <w:sz w:val="24"/>
          <w:szCs w:val="24"/>
        </w:rPr>
        <w:t>Bilim ve teknolojideki gelişmelerin izlenerek uygulamalara yansıtılması</w:t>
      </w:r>
    </w:p>
    <w:p w14:paraId="0DCA110C" w14:textId="1323D231" w:rsidR="00087E13" w:rsidRPr="00087E13" w:rsidRDefault="00087E13" w:rsidP="00087E13">
      <w:pPr>
        <w:pStyle w:val="ListeParagraf"/>
        <w:numPr>
          <w:ilvl w:val="0"/>
          <w:numId w:val="58"/>
        </w:numPr>
        <w:rPr>
          <w:bCs/>
          <w:sz w:val="24"/>
          <w:szCs w:val="24"/>
        </w:rPr>
      </w:pPr>
      <w:r w:rsidRPr="00087E13">
        <w:rPr>
          <w:bCs/>
          <w:sz w:val="24"/>
          <w:szCs w:val="24"/>
        </w:rPr>
        <w:t>Öğrenci başarısını artırıcı önlemlerin alınması</w:t>
      </w:r>
    </w:p>
    <w:p w14:paraId="1BFCB561" w14:textId="7C3145AB" w:rsidR="00087E13" w:rsidRPr="00087E13" w:rsidRDefault="00087E13" w:rsidP="00087E13">
      <w:pPr>
        <w:pStyle w:val="ListeParagraf"/>
        <w:numPr>
          <w:ilvl w:val="0"/>
          <w:numId w:val="58"/>
        </w:numPr>
        <w:rPr>
          <w:bCs/>
          <w:sz w:val="24"/>
          <w:szCs w:val="24"/>
        </w:rPr>
      </w:pPr>
      <w:r w:rsidRPr="00087E13">
        <w:rPr>
          <w:bCs/>
          <w:sz w:val="24"/>
          <w:szCs w:val="24"/>
        </w:rPr>
        <w:t>Ölçme ve değerlendirme esaslarının belirlenmesi</w:t>
      </w:r>
    </w:p>
    <w:p w14:paraId="48C710AC" w14:textId="1B373E4F" w:rsidR="00087E13" w:rsidRPr="00087E13" w:rsidRDefault="00087E13" w:rsidP="00087E13">
      <w:pPr>
        <w:pStyle w:val="ListeParagraf"/>
        <w:numPr>
          <w:ilvl w:val="0"/>
          <w:numId w:val="58"/>
        </w:numPr>
        <w:rPr>
          <w:bCs/>
          <w:sz w:val="24"/>
          <w:szCs w:val="24"/>
        </w:rPr>
      </w:pPr>
      <w:r w:rsidRPr="00087E13">
        <w:rPr>
          <w:bCs/>
          <w:sz w:val="24"/>
          <w:szCs w:val="24"/>
        </w:rPr>
        <w:t>Sınav analizlerinin yapılması</w:t>
      </w:r>
    </w:p>
    <w:p w14:paraId="17D76670" w14:textId="5D10A4AA" w:rsidR="00087E13" w:rsidRPr="00087E13" w:rsidRDefault="00087E13" w:rsidP="00087E13">
      <w:pPr>
        <w:pStyle w:val="ListeParagraf"/>
        <w:numPr>
          <w:ilvl w:val="0"/>
          <w:numId w:val="58"/>
        </w:numPr>
        <w:rPr>
          <w:bCs/>
          <w:sz w:val="24"/>
          <w:szCs w:val="24"/>
        </w:rPr>
      </w:pPr>
      <w:r w:rsidRPr="00087E13">
        <w:rPr>
          <w:bCs/>
          <w:sz w:val="24"/>
          <w:szCs w:val="24"/>
        </w:rPr>
        <w:t>Öğrencilerde girişimcilik bilincinin kazandırılmasına yönelik çalışmalar</w:t>
      </w:r>
    </w:p>
    <w:p w14:paraId="3D8182E5" w14:textId="39551E32" w:rsidR="00087E13" w:rsidRPr="00087E13" w:rsidRDefault="00087E13" w:rsidP="00087E13">
      <w:pPr>
        <w:pStyle w:val="ListeParagraf"/>
        <w:numPr>
          <w:ilvl w:val="0"/>
          <w:numId w:val="58"/>
        </w:numPr>
        <w:rPr>
          <w:bCs/>
          <w:sz w:val="24"/>
          <w:szCs w:val="24"/>
        </w:rPr>
      </w:pPr>
      <w:r w:rsidRPr="00087E13">
        <w:rPr>
          <w:bCs/>
          <w:sz w:val="24"/>
          <w:szCs w:val="24"/>
        </w:rPr>
        <w:t>Okul ve çevre imkânlarıyla deney, proje, gezi ve gözlemlerin planlanması</w:t>
      </w:r>
    </w:p>
    <w:p w14:paraId="2C876B7A" w14:textId="17F6A1DB" w:rsidR="00087E13" w:rsidRPr="00087E13" w:rsidRDefault="00087E13" w:rsidP="00087E13">
      <w:pPr>
        <w:pStyle w:val="ListeParagraf"/>
        <w:numPr>
          <w:ilvl w:val="0"/>
          <w:numId w:val="58"/>
        </w:numPr>
        <w:rPr>
          <w:bCs/>
          <w:sz w:val="24"/>
          <w:szCs w:val="24"/>
        </w:rPr>
      </w:pPr>
      <w:r w:rsidRPr="00087E13">
        <w:rPr>
          <w:bCs/>
          <w:sz w:val="24"/>
          <w:szCs w:val="24"/>
        </w:rPr>
        <w:t>İş sağlığı ve güvenliği tedbirlerinin değerlendirilmesi</w:t>
      </w:r>
    </w:p>
    <w:p w14:paraId="6232EA74" w14:textId="235FA1C6" w:rsidR="00087E13" w:rsidRPr="00087E13" w:rsidRDefault="00087E13" w:rsidP="00087E13">
      <w:pPr>
        <w:pStyle w:val="ListeParagraf"/>
        <w:numPr>
          <w:ilvl w:val="0"/>
          <w:numId w:val="58"/>
        </w:numPr>
        <w:rPr>
          <w:bCs/>
          <w:sz w:val="24"/>
          <w:szCs w:val="24"/>
        </w:rPr>
      </w:pPr>
      <w:r w:rsidRPr="00087E13">
        <w:rPr>
          <w:bCs/>
          <w:sz w:val="24"/>
          <w:szCs w:val="24"/>
        </w:rPr>
        <w:t>Diğer zümre öğretmenleriyle iş birliği yapılması</w:t>
      </w:r>
    </w:p>
    <w:p w14:paraId="56595AC0" w14:textId="03C5403C" w:rsidR="00087E13" w:rsidRPr="00087E13" w:rsidRDefault="00087E13" w:rsidP="00087E13">
      <w:pPr>
        <w:pStyle w:val="ListeParagraf"/>
        <w:numPr>
          <w:ilvl w:val="0"/>
          <w:numId w:val="58"/>
        </w:numPr>
        <w:rPr>
          <w:bCs/>
          <w:sz w:val="24"/>
          <w:szCs w:val="24"/>
        </w:rPr>
      </w:pPr>
      <w:r w:rsidRPr="00087E13">
        <w:rPr>
          <w:bCs/>
          <w:sz w:val="24"/>
          <w:szCs w:val="24"/>
        </w:rPr>
        <w:t>Dilek ve temenniler – kapanış</w:t>
      </w:r>
    </w:p>
    <w:p w14:paraId="66C40AE1" w14:textId="77777777" w:rsidR="00925DB1" w:rsidRDefault="00925DB1" w:rsidP="00925DB1">
      <w:pPr>
        <w:rPr>
          <w:bCs/>
          <w:sz w:val="24"/>
          <w:szCs w:val="24"/>
        </w:rPr>
      </w:pP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AC6643F" w:rsidR="00275B26" w:rsidRPr="005862B9" w:rsidRDefault="00530999" w:rsidP="003B77D4">
      <w:pPr>
        <w:jc w:val="center"/>
        <w:rPr>
          <w:b/>
          <w:bCs/>
          <w:sz w:val="24"/>
          <w:szCs w:val="24"/>
        </w:rPr>
      </w:pPr>
      <w:r>
        <w:rPr>
          <w:b/>
          <w:bCs/>
          <w:sz w:val="24"/>
          <w:szCs w:val="24"/>
        </w:rPr>
        <w:t>SOSYAL BİLGİLER</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464FA69A"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925DB1">
              <w:rPr>
                <w:b/>
                <w:bCs/>
                <w:sz w:val="24"/>
                <w:szCs w:val="24"/>
              </w:rPr>
              <w:t xml:space="preserve">,  </w:t>
            </w:r>
            <w:r w:rsidR="00925DB1" w:rsidRPr="005C0A94">
              <w:rPr>
                <w:b/>
                <w:bCs/>
                <w:sz w:val="24"/>
                <w:szCs w:val="24"/>
              </w:rPr>
              <w:t>ÖĞRETMEN</w:t>
            </w:r>
            <w:r w:rsidR="00925DB1">
              <w:rPr>
                <w:b/>
                <w:bCs/>
                <w:sz w:val="24"/>
                <w:szCs w:val="24"/>
              </w:rPr>
              <w:t>3</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78A03A64" w14:textId="77777777" w:rsidR="00087E13" w:rsidRPr="00087E13" w:rsidRDefault="00087E13" w:rsidP="00087E13">
      <w:pPr>
        <w:pStyle w:val="ListeParagraf"/>
        <w:numPr>
          <w:ilvl w:val="0"/>
          <w:numId w:val="60"/>
        </w:numPr>
        <w:rPr>
          <w:bCs/>
          <w:sz w:val="24"/>
          <w:szCs w:val="24"/>
        </w:rPr>
      </w:pPr>
      <w:r w:rsidRPr="00087E13">
        <w:rPr>
          <w:bCs/>
          <w:sz w:val="24"/>
          <w:szCs w:val="24"/>
        </w:rPr>
        <w:t>Açılış ve yoklama</w:t>
      </w:r>
    </w:p>
    <w:p w14:paraId="35ECFBF3" w14:textId="77777777" w:rsidR="00087E13" w:rsidRPr="00087E13" w:rsidRDefault="00087E13" w:rsidP="00087E13">
      <w:pPr>
        <w:pStyle w:val="ListeParagraf"/>
        <w:numPr>
          <w:ilvl w:val="0"/>
          <w:numId w:val="60"/>
        </w:numPr>
        <w:rPr>
          <w:bCs/>
          <w:sz w:val="24"/>
          <w:szCs w:val="24"/>
        </w:rPr>
      </w:pPr>
      <w:r w:rsidRPr="00087E13">
        <w:rPr>
          <w:bCs/>
          <w:sz w:val="24"/>
          <w:szCs w:val="24"/>
        </w:rPr>
        <w:t>Zümre ile ilgili yönetmelik maddelerinin okunması</w:t>
      </w:r>
    </w:p>
    <w:p w14:paraId="5F8A6939" w14:textId="77777777" w:rsidR="00087E13" w:rsidRPr="00087E13" w:rsidRDefault="00087E13" w:rsidP="00087E13">
      <w:pPr>
        <w:pStyle w:val="ListeParagraf"/>
        <w:numPr>
          <w:ilvl w:val="0"/>
          <w:numId w:val="60"/>
        </w:numPr>
        <w:rPr>
          <w:bCs/>
          <w:sz w:val="24"/>
          <w:szCs w:val="24"/>
        </w:rPr>
      </w:pPr>
      <w:r w:rsidRPr="00087E13">
        <w:rPr>
          <w:bCs/>
          <w:sz w:val="24"/>
          <w:szCs w:val="24"/>
        </w:rPr>
        <w:t>Türk Millî Eğitiminin amaçlarının okunması</w:t>
      </w:r>
    </w:p>
    <w:p w14:paraId="5BF3A8A4" w14:textId="77777777" w:rsidR="00087E13" w:rsidRPr="00087E13" w:rsidRDefault="00087E13" w:rsidP="00087E13">
      <w:pPr>
        <w:pStyle w:val="ListeParagraf"/>
        <w:numPr>
          <w:ilvl w:val="0"/>
          <w:numId w:val="60"/>
        </w:numPr>
        <w:rPr>
          <w:bCs/>
          <w:sz w:val="24"/>
          <w:szCs w:val="24"/>
        </w:rPr>
      </w:pPr>
      <w:r w:rsidRPr="00087E13">
        <w:rPr>
          <w:bCs/>
          <w:sz w:val="24"/>
          <w:szCs w:val="24"/>
        </w:rPr>
        <w:t>5. Ve 6. sınıflarda uygulanan Maarif Modeli’nin değerlendirilmesi; kazanım/öğrenme çıktıları ve süre yönetimi</w:t>
      </w:r>
    </w:p>
    <w:p w14:paraId="2D997BDD" w14:textId="77777777" w:rsidR="00087E13" w:rsidRPr="00087E13" w:rsidRDefault="00087E13" w:rsidP="00087E13">
      <w:pPr>
        <w:pStyle w:val="ListeParagraf"/>
        <w:numPr>
          <w:ilvl w:val="0"/>
          <w:numId w:val="60"/>
        </w:numPr>
        <w:rPr>
          <w:bCs/>
          <w:sz w:val="24"/>
          <w:szCs w:val="24"/>
        </w:rPr>
      </w:pPr>
      <w:r w:rsidRPr="00087E13">
        <w:rPr>
          <w:bCs/>
          <w:sz w:val="24"/>
          <w:szCs w:val="24"/>
        </w:rPr>
        <w:t>Birinci dönem zümre kararlarının gözden geçirilerek değerlendirilmesi</w:t>
      </w:r>
    </w:p>
    <w:p w14:paraId="7431906B" w14:textId="77777777" w:rsidR="00087E13" w:rsidRPr="00087E13" w:rsidRDefault="00087E13" w:rsidP="00087E13">
      <w:pPr>
        <w:pStyle w:val="ListeParagraf"/>
        <w:numPr>
          <w:ilvl w:val="0"/>
          <w:numId w:val="60"/>
        </w:numPr>
        <w:rPr>
          <w:bCs/>
          <w:sz w:val="24"/>
          <w:szCs w:val="24"/>
        </w:rPr>
      </w:pPr>
      <w:r w:rsidRPr="00087E13">
        <w:rPr>
          <w:bCs/>
          <w:sz w:val="24"/>
          <w:szCs w:val="24"/>
        </w:rPr>
        <w:t>Birinci dönem öğrenci başarı durumlarının değerlendirilmesi</w:t>
      </w:r>
    </w:p>
    <w:p w14:paraId="2C7E4F7C" w14:textId="77777777" w:rsidR="00087E13" w:rsidRPr="00087E13" w:rsidRDefault="00087E13" w:rsidP="00087E13">
      <w:pPr>
        <w:pStyle w:val="ListeParagraf"/>
        <w:numPr>
          <w:ilvl w:val="0"/>
          <w:numId w:val="60"/>
        </w:numPr>
        <w:rPr>
          <w:bCs/>
          <w:sz w:val="24"/>
          <w:szCs w:val="24"/>
        </w:rPr>
      </w:pPr>
      <w:r w:rsidRPr="00087E13">
        <w:rPr>
          <w:bCs/>
          <w:sz w:val="24"/>
          <w:szCs w:val="24"/>
        </w:rPr>
        <w:t>Derslerin daha verimli işlenebilmesi için alınabilecek tedbirler</w:t>
      </w:r>
    </w:p>
    <w:p w14:paraId="04BC1035" w14:textId="77777777" w:rsidR="00087E13" w:rsidRPr="00087E13" w:rsidRDefault="00087E13" w:rsidP="00087E13">
      <w:pPr>
        <w:pStyle w:val="ListeParagraf"/>
        <w:numPr>
          <w:ilvl w:val="0"/>
          <w:numId w:val="60"/>
        </w:numPr>
        <w:rPr>
          <w:bCs/>
          <w:sz w:val="24"/>
          <w:szCs w:val="24"/>
        </w:rPr>
      </w:pPr>
      <w:r w:rsidRPr="00087E13">
        <w:rPr>
          <w:bCs/>
          <w:sz w:val="24"/>
          <w:szCs w:val="24"/>
        </w:rPr>
        <w:t>Derslerin işlenişinde uygulanacak öğretim yöntem ve tekniklerinin belirlenmesi</w:t>
      </w:r>
    </w:p>
    <w:p w14:paraId="3DC671A8" w14:textId="77777777" w:rsidR="00087E13" w:rsidRPr="00087E13" w:rsidRDefault="00087E13" w:rsidP="00087E13">
      <w:pPr>
        <w:pStyle w:val="ListeParagraf"/>
        <w:numPr>
          <w:ilvl w:val="0"/>
          <w:numId w:val="60"/>
        </w:numPr>
        <w:rPr>
          <w:bCs/>
          <w:sz w:val="24"/>
          <w:szCs w:val="24"/>
        </w:rPr>
      </w:pPr>
      <w:r w:rsidRPr="00087E13">
        <w:rPr>
          <w:bCs/>
          <w:sz w:val="24"/>
          <w:szCs w:val="24"/>
        </w:rPr>
        <w:t>Proje çalışmalarının belirlenmesi, planlanması ve ölçme-değerlendirme ölçeklerinin hazırlanması</w:t>
      </w:r>
    </w:p>
    <w:p w14:paraId="010320E9" w14:textId="77777777" w:rsidR="00087E13" w:rsidRPr="00087E13" w:rsidRDefault="00087E13" w:rsidP="00087E13">
      <w:pPr>
        <w:pStyle w:val="ListeParagraf"/>
        <w:numPr>
          <w:ilvl w:val="0"/>
          <w:numId w:val="60"/>
        </w:numPr>
        <w:rPr>
          <w:bCs/>
          <w:sz w:val="24"/>
          <w:szCs w:val="24"/>
        </w:rPr>
      </w:pPr>
      <w:r w:rsidRPr="00087E13">
        <w:rPr>
          <w:bCs/>
          <w:sz w:val="24"/>
          <w:szCs w:val="24"/>
        </w:rPr>
        <w:t>Sınavların ve ortak sınavların planlanması</w:t>
      </w:r>
    </w:p>
    <w:p w14:paraId="0927C2F2" w14:textId="67539B4F" w:rsidR="00087E13" w:rsidRPr="00087E13" w:rsidRDefault="00087E13" w:rsidP="00087E13">
      <w:pPr>
        <w:pStyle w:val="ListeParagraf"/>
        <w:numPr>
          <w:ilvl w:val="0"/>
          <w:numId w:val="60"/>
        </w:numPr>
        <w:rPr>
          <w:bCs/>
          <w:sz w:val="24"/>
          <w:szCs w:val="24"/>
        </w:rPr>
      </w:pPr>
      <w:r>
        <w:rPr>
          <w:bCs/>
          <w:sz w:val="24"/>
          <w:szCs w:val="24"/>
        </w:rPr>
        <w:t xml:space="preserve">8. </w:t>
      </w:r>
      <w:r w:rsidRPr="00087E13">
        <w:rPr>
          <w:bCs/>
          <w:sz w:val="24"/>
          <w:szCs w:val="24"/>
        </w:rPr>
        <w:t>sınıfların Haziran ayında yapılacak LGS’ye hazırlanması, konu ve müfredatın yetiştirilmesi</w:t>
      </w:r>
    </w:p>
    <w:p w14:paraId="556E65DA" w14:textId="77777777" w:rsidR="00087E13" w:rsidRPr="00087E13" w:rsidRDefault="00087E13" w:rsidP="00087E13">
      <w:pPr>
        <w:pStyle w:val="ListeParagraf"/>
        <w:numPr>
          <w:ilvl w:val="0"/>
          <w:numId w:val="60"/>
        </w:numPr>
        <w:rPr>
          <w:bCs/>
          <w:sz w:val="24"/>
          <w:szCs w:val="24"/>
        </w:rPr>
      </w:pPr>
      <w:r w:rsidRPr="00087E13">
        <w:rPr>
          <w:bCs/>
          <w:sz w:val="24"/>
          <w:szCs w:val="24"/>
        </w:rPr>
        <w:t>Özel eğitim ihtiyacı olan öğrenciler (BEP) için yapılacak çalışmaların görüşülmesi</w:t>
      </w:r>
    </w:p>
    <w:p w14:paraId="07462EEC" w14:textId="77777777" w:rsidR="00087E13" w:rsidRPr="00087E13" w:rsidRDefault="00087E13" w:rsidP="00087E13">
      <w:pPr>
        <w:pStyle w:val="ListeParagraf"/>
        <w:numPr>
          <w:ilvl w:val="0"/>
          <w:numId w:val="60"/>
        </w:numPr>
        <w:rPr>
          <w:bCs/>
          <w:sz w:val="24"/>
          <w:szCs w:val="24"/>
        </w:rPr>
      </w:pPr>
      <w:r w:rsidRPr="00087E13">
        <w:rPr>
          <w:bCs/>
          <w:sz w:val="24"/>
          <w:szCs w:val="24"/>
        </w:rPr>
        <w:t>Bilim ve teknolojideki gelişmelerin izlenerek uygulamalara yansıtılması</w:t>
      </w:r>
    </w:p>
    <w:p w14:paraId="2A82B53B" w14:textId="77777777" w:rsidR="00087E13" w:rsidRPr="00087E13" w:rsidRDefault="00087E13" w:rsidP="00087E13">
      <w:pPr>
        <w:pStyle w:val="ListeParagraf"/>
        <w:numPr>
          <w:ilvl w:val="0"/>
          <w:numId w:val="60"/>
        </w:numPr>
        <w:rPr>
          <w:bCs/>
          <w:sz w:val="24"/>
          <w:szCs w:val="24"/>
        </w:rPr>
      </w:pPr>
      <w:r w:rsidRPr="00087E13">
        <w:rPr>
          <w:bCs/>
          <w:sz w:val="24"/>
          <w:szCs w:val="24"/>
        </w:rPr>
        <w:t>Öğrenci başarısını artırıcı önlemlerin alınması</w:t>
      </w:r>
    </w:p>
    <w:p w14:paraId="736F5353" w14:textId="77777777" w:rsidR="00087E13" w:rsidRPr="00087E13" w:rsidRDefault="00087E13" w:rsidP="00087E13">
      <w:pPr>
        <w:pStyle w:val="ListeParagraf"/>
        <w:numPr>
          <w:ilvl w:val="0"/>
          <w:numId w:val="60"/>
        </w:numPr>
        <w:rPr>
          <w:bCs/>
          <w:sz w:val="24"/>
          <w:szCs w:val="24"/>
        </w:rPr>
      </w:pPr>
      <w:r w:rsidRPr="00087E13">
        <w:rPr>
          <w:bCs/>
          <w:sz w:val="24"/>
          <w:szCs w:val="24"/>
        </w:rPr>
        <w:t>Ölçme ve değerlendirme esaslarının belirlenmesi</w:t>
      </w:r>
    </w:p>
    <w:p w14:paraId="10DC8E84" w14:textId="77777777" w:rsidR="00087E13" w:rsidRPr="00087E13" w:rsidRDefault="00087E13" w:rsidP="00087E13">
      <w:pPr>
        <w:pStyle w:val="ListeParagraf"/>
        <w:numPr>
          <w:ilvl w:val="0"/>
          <w:numId w:val="60"/>
        </w:numPr>
        <w:rPr>
          <w:bCs/>
          <w:sz w:val="24"/>
          <w:szCs w:val="24"/>
        </w:rPr>
      </w:pPr>
      <w:r w:rsidRPr="00087E13">
        <w:rPr>
          <w:bCs/>
          <w:sz w:val="24"/>
          <w:szCs w:val="24"/>
        </w:rPr>
        <w:t>Sınav analizlerinin yapılması</w:t>
      </w:r>
    </w:p>
    <w:p w14:paraId="78541F10" w14:textId="77777777" w:rsidR="00087E13" w:rsidRPr="00087E13" w:rsidRDefault="00087E13" w:rsidP="00087E13">
      <w:pPr>
        <w:pStyle w:val="ListeParagraf"/>
        <w:numPr>
          <w:ilvl w:val="0"/>
          <w:numId w:val="60"/>
        </w:numPr>
        <w:rPr>
          <w:bCs/>
          <w:sz w:val="24"/>
          <w:szCs w:val="24"/>
        </w:rPr>
      </w:pPr>
      <w:r w:rsidRPr="00087E13">
        <w:rPr>
          <w:bCs/>
          <w:sz w:val="24"/>
          <w:szCs w:val="24"/>
        </w:rPr>
        <w:t>Öğrencilerde girişimcilik bilincinin kazandırılmasına yönelik çalışmalar</w:t>
      </w:r>
    </w:p>
    <w:p w14:paraId="4E38A318" w14:textId="77777777" w:rsidR="00087E13" w:rsidRPr="00087E13" w:rsidRDefault="00087E13" w:rsidP="00087E13">
      <w:pPr>
        <w:pStyle w:val="ListeParagraf"/>
        <w:numPr>
          <w:ilvl w:val="0"/>
          <w:numId w:val="60"/>
        </w:numPr>
        <w:rPr>
          <w:bCs/>
          <w:sz w:val="24"/>
          <w:szCs w:val="24"/>
        </w:rPr>
      </w:pPr>
      <w:r w:rsidRPr="00087E13">
        <w:rPr>
          <w:bCs/>
          <w:sz w:val="24"/>
          <w:szCs w:val="24"/>
        </w:rPr>
        <w:t>Okul ve çevre imkânlarıyla deney, proje, gezi ve gözlemlerin planlanması</w:t>
      </w:r>
    </w:p>
    <w:p w14:paraId="6DD5BA57" w14:textId="77777777" w:rsidR="00087E13" w:rsidRPr="00087E13" w:rsidRDefault="00087E13" w:rsidP="00087E13">
      <w:pPr>
        <w:pStyle w:val="ListeParagraf"/>
        <w:numPr>
          <w:ilvl w:val="0"/>
          <w:numId w:val="60"/>
        </w:numPr>
        <w:rPr>
          <w:bCs/>
          <w:sz w:val="24"/>
          <w:szCs w:val="24"/>
        </w:rPr>
      </w:pPr>
      <w:r w:rsidRPr="00087E13">
        <w:rPr>
          <w:bCs/>
          <w:sz w:val="24"/>
          <w:szCs w:val="24"/>
        </w:rPr>
        <w:t>İş sağlığı ve güvenliği tedbirlerinin değerlendirilmesi</w:t>
      </w:r>
    </w:p>
    <w:p w14:paraId="3B5A87A7" w14:textId="77777777" w:rsidR="00087E13" w:rsidRPr="00087E13" w:rsidRDefault="00087E13" w:rsidP="00087E13">
      <w:pPr>
        <w:pStyle w:val="ListeParagraf"/>
        <w:numPr>
          <w:ilvl w:val="0"/>
          <w:numId w:val="60"/>
        </w:numPr>
        <w:rPr>
          <w:bCs/>
          <w:sz w:val="24"/>
          <w:szCs w:val="24"/>
        </w:rPr>
      </w:pPr>
      <w:r w:rsidRPr="00087E13">
        <w:rPr>
          <w:bCs/>
          <w:sz w:val="24"/>
          <w:szCs w:val="24"/>
        </w:rPr>
        <w:t>Diğer zümre öğretmenleriyle iş birliği yapılması</w:t>
      </w:r>
    </w:p>
    <w:p w14:paraId="1B12E8D0" w14:textId="77777777" w:rsidR="00087E13" w:rsidRPr="00087E13" w:rsidRDefault="00087E13" w:rsidP="00087E13">
      <w:pPr>
        <w:pStyle w:val="ListeParagraf"/>
        <w:numPr>
          <w:ilvl w:val="0"/>
          <w:numId w:val="60"/>
        </w:numPr>
        <w:rPr>
          <w:bCs/>
          <w:sz w:val="24"/>
          <w:szCs w:val="24"/>
        </w:rPr>
      </w:pPr>
      <w:r w:rsidRPr="00087E13">
        <w:rPr>
          <w:bCs/>
          <w:sz w:val="24"/>
          <w:szCs w:val="24"/>
        </w:rPr>
        <w:t>Dilek ve temenniler –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09AE5083" w14:textId="77777777" w:rsidR="005B4C26" w:rsidRDefault="005B4C26" w:rsidP="009205E4">
      <w:pPr>
        <w:rPr>
          <w:b/>
          <w:bCs/>
          <w:sz w:val="24"/>
          <w:szCs w:val="24"/>
        </w:rPr>
      </w:pPr>
    </w:p>
    <w:p w14:paraId="3BA42281" w14:textId="77777777" w:rsidR="005B4C26" w:rsidRDefault="005B4C26" w:rsidP="009205E4">
      <w:pPr>
        <w:rPr>
          <w:b/>
          <w:bCs/>
          <w:sz w:val="24"/>
          <w:szCs w:val="24"/>
        </w:rPr>
      </w:pPr>
    </w:p>
    <w:p w14:paraId="1D7C9DDB" w14:textId="77777777" w:rsidR="005B4C26" w:rsidRDefault="005B4C26" w:rsidP="009205E4">
      <w:pPr>
        <w:rPr>
          <w:b/>
          <w:bCs/>
          <w:sz w:val="24"/>
          <w:szCs w:val="24"/>
        </w:rPr>
      </w:pPr>
    </w:p>
    <w:p w14:paraId="0837E860" w14:textId="77777777" w:rsidR="005B4C26" w:rsidRDefault="005B4C26" w:rsidP="009205E4">
      <w:pPr>
        <w:rPr>
          <w:b/>
          <w:bCs/>
          <w:sz w:val="24"/>
          <w:szCs w:val="24"/>
        </w:rPr>
      </w:pPr>
    </w:p>
    <w:p w14:paraId="48F5904D" w14:textId="77777777" w:rsidR="005B4C26" w:rsidRDefault="005B4C26" w:rsidP="009205E4">
      <w:pPr>
        <w:rPr>
          <w:b/>
          <w:bCs/>
          <w:sz w:val="24"/>
          <w:szCs w:val="24"/>
        </w:rPr>
      </w:pPr>
    </w:p>
    <w:p w14:paraId="16F1B790" w14:textId="77777777" w:rsidR="005B4C26" w:rsidRDefault="005B4C26" w:rsidP="009205E4">
      <w:pPr>
        <w:rPr>
          <w:b/>
          <w:bCs/>
          <w:sz w:val="24"/>
          <w:szCs w:val="24"/>
        </w:rPr>
      </w:pPr>
    </w:p>
    <w:p w14:paraId="10B2F289" w14:textId="77777777" w:rsidR="005B4C26" w:rsidRDefault="005B4C26"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AC60E95" w14:textId="4E40E1A0" w:rsidR="002B2C57" w:rsidRDefault="007E4A1F" w:rsidP="0099196E">
      <w:pPr>
        <w:rPr>
          <w:b/>
          <w:bCs/>
          <w:sz w:val="24"/>
          <w:szCs w:val="24"/>
        </w:rPr>
      </w:pPr>
      <w:r w:rsidRPr="007E4A1F">
        <w:rPr>
          <w:b/>
          <w:bCs/>
          <w:sz w:val="24"/>
          <w:szCs w:val="24"/>
        </w:rPr>
        <w:t>GÜNDEM MADDELERİNİN GÖRÜŞÜLMESİ</w:t>
      </w:r>
    </w:p>
    <w:p w14:paraId="4C32C1EC" w14:textId="77777777" w:rsidR="00087E13" w:rsidRPr="00087E13" w:rsidRDefault="00087E13" w:rsidP="00087E13">
      <w:pPr>
        <w:rPr>
          <w:b/>
          <w:bCs/>
          <w:sz w:val="24"/>
          <w:szCs w:val="24"/>
        </w:rPr>
      </w:pPr>
      <w:r w:rsidRPr="00087E13">
        <w:rPr>
          <w:b/>
          <w:bCs/>
          <w:sz w:val="24"/>
          <w:szCs w:val="24"/>
        </w:rPr>
        <w:t>1. Açılış ve yoklama</w:t>
      </w:r>
    </w:p>
    <w:p w14:paraId="524654F2" w14:textId="77777777" w:rsidR="00087E13" w:rsidRPr="00087E13" w:rsidRDefault="00087E13" w:rsidP="00087E13">
      <w:pPr>
        <w:rPr>
          <w:sz w:val="24"/>
          <w:szCs w:val="24"/>
        </w:rPr>
      </w:pPr>
      <w:r w:rsidRPr="00087E13">
        <w:rPr>
          <w:sz w:val="24"/>
          <w:szCs w:val="24"/>
        </w:rPr>
        <w:t xml:space="preserve">Toplantı, </w:t>
      </w:r>
      <w:r w:rsidRPr="00087E13">
        <w:rPr>
          <w:b/>
          <w:bCs/>
          <w:sz w:val="24"/>
          <w:szCs w:val="24"/>
        </w:rPr>
        <w:t>ÖĞRETMEN1</w:t>
      </w:r>
      <w:r w:rsidRPr="00087E13">
        <w:rPr>
          <w:sz w:val="24"/>
          <w:szCs w:val="24"/>
        </w:rPr>
        <w:t xml:space="preserve"> başkanlığında belirtilen tarih ve saatte başlatıldı. Yoklama alınarak </w:t>
      </w:r>
      <w:r w:rsidRPr="00087E13">
        <w:rPr>
          <w:b/>
          <w:bCs/>
          <w:sz w:val="24"/>
          <w:szCs w:val="24"/>
        </w:rPr>
        <w:t>ÖĞRETMEN1, ÖĞRETMEN2, ÖĞRETMEN3</w:t>
      </w:r>
      <w:r w:rsidRPr="00087E13">
        <w:rPr>
          <w:sz w:val="24"/>
          <w:szCs w:val="24"/>
        </w:rPr>
        <w:t>’ün toplantıda hazır bulunduğu tespit edildi. Toplantının amacı; II. dönemde derslerin planlı yürütülmesi, uygulama birliğinin sağlanması ve öğrenci başarısının artırılması olarak ifade edildi. Gündem maddeleri okunarak görüşmelere geçildi.</w:t>
      </w:r>
    </w:p>
    <w:p w14:paraId="4A8FCD71" w14:textId="77777777" w:rsidR="00087E13" w:rsidRDefault="00087E13" w:rsidP="00087E13">
      <w:pPr>
        <w:rPr>
          <w:b/>
          <w:bCs/>
          <w:sz w:val="24"/>
          <w:szCs w:val="24"/>
        </w:rPr>
      </w:pPr>
    </w:p>
    <w:p w14:paraId="6F35BC6D" w14:textId="16EAD8E7" w:rsidR="00087E13" w:rsidRPr="00087E13" w:rsidRDefault="00087E13" w:rsidP="00087E13">
      <w:pPr>
        <w:rPr>
          <w:b/>
          <w:bCs/>
          <w:sz w:val="24"/>
          <w:szCs w:val="24"/>
        </w:rPr>
      </w:pPr>
      <w:r w:rsidRPr="00087E13">
        <w:rPr>
          <w:b/>
          <w:bCs/>
          <w:sz w:val="24"/>
          <w:szCs w:val="24"/>
        </w:rPr>
        <w:t>2. Zümre ile ilgili yönetmelik maddelerinin okunması</w:t>
      </w:r>
    </w:p>
    <w:p w14:paraId="7B8A8CBE" w14:textId="77777777" w:rsidR="00087E13" w:rsidRPr="00087E13" w:rsidRDefault="00087E13" w:rsidP="00087E13">
      <w:pPr>
        <w:rPr>
          <w:sz w:val="24"/>
          <w:szCs w:val="24"/>
        </w:rPr>
      </w:pPr>
      <w:r w:rsidRPr="00087E13">
        <w:rPr>
          <w:sz w:val="24"/>
          <w:szCs w:val="24"/>
        </w:rPr>
        <w:t xml:space="preserve">Zümre çalışmalarıyla ilgili mevzuat hükümleri </w:t>
      </w:r>
      <w:r w:rsidRPr="00087E13">
        <w:rPr>
          <w:b/>
          <w:bCs/>
          <w:sz w:val="24"/>
          <w:szCs w:val="24"/>
        </w:rPr>
        <w:t>ÖĞRETMEN1</w:t>
      </w:r>
      <w:r w:rsidRPr="00087E13">
        <w:rPr>
          <w:sz w:val="24"/>
          <w:szCs w:val="24"/>
        </w:rPr>
        <w:t xml:space="preserve"> tarafından okundu. Zümre kararlarının uygulanmasının takip edilmesi, ölçme-değerlendirmede ortak yaklaşım geliştirilmesi ve yıllık planların program doğrultusunda yürütülmesi gerektiği vurgulandı. </w:t>
      </w:r>
      <w:r w:rsidRPr="00087E13">
        <w:rPr>
          <w:b/>
          <w:bCs/>
          <w:sz w:val="24"/>
          <w:szCs w:val="24"/>
        </w:rPr>
        <w:t>ÖĞRETMEN2</w:t>
      </w:r>
      <w:r w:rsidRPr="00087E13">
        <w:rPr>
          <w:sz w:val="24"/>
          <w:szCs w:val="24"/>
        </w:rPr>
        <w:t xml:space="preserve">, mevzuatın özellikle ortak sınav, proje ve performans görevlerinde şeffaflık ve ölçüt birliği sağladığını ifade etti. </w:t>
      </w:r>
      <w:r w:rsidRPr="00087E13">
        <w:rPr>
          <w:b/>
          <w:bCs/>
          <w:sz w:val="24"/>
          <w:szCs w:val="24"/>
        </w:rPr>
        <w:t>ÖĞRETMEN3</w:t>
      </w:r>
      <w:r w:rsidRPr="00087E13">
        <w:rPr>
          <w:sz w:val="24"/>
          <w:szCs w:val="24"/>
        </w:rPr>
        <w:t>, kararların yazılı hale getirilip dönem içinde izlenmesinin uygulamayı güçlendirdiğini belirtti.</w:t>
      </w:r>
    </w:p>
    <w:p w14:paraId="069E9446" w14:textId="77777777" w:rsidR="00087E13" w:rsidRDefault="00087E13" w:rsidP="00087E13">
      <w:pPr>
        <w:rPr>
          <w:b/>
          <w:bCs/>
          <w:sz w:val="24"/>
          <w:szCs w:val="24"/>
        </w:rPr>
      </w:pPr>
    </w:p>
    <w:p w14:paraId="0D464BA3" w14:textId="09C93262" w:rsidR="00087E13" w:rsidRPr="00087E13" w:rsidRDefault="00087E13" w:rsidP="00087E13">
      <w:pPr>
        <w:rPr>
          <w:b/>
          <w:bCs/>
          <w:sz w:val="24"/>
          <w:szCs w:val="24"/>
        </w:rPr>
      </w:pPr>
      <w:r w:rsidRPr="00087E13">
        <w:rPr>
          <w:b/>
          <w:bCs/>
          <w:sz w:val="24"/>
          <w:szCs w:val="24"/>
        </w:rPr>
        <w:t>3. Türk Millî Eğitiminin amaçlarının okunması</w:t>
      </w:r>
    </w:p>
    <w:p w14:paraId="5CD0745F" w14:textId="77777777" w:rsidR="00087E13" w:rsidRPr="00087E13" w:rsidRDefault="00087E13" w:rsidP="00087E13">
      <w:pPr>
        <w:rPr>
          <w:sz w:val="24"/>
          <w:szCs w:val="24"/>
        </w:rPr>
      </w:pPr>
      <w:r w:rsidRPr="00087E13">
        <w:rPr>
          <w:sz w:val="24"/>
          <w:szCs w:val="24"/>
        </w:rPr>
        <w:t xml:space="preserve">Türk Millî Eğitiminin genel amaçları okunarak derslerin bu amaçlar doğrultusunda yürütülmesi gerektiği üzerinde duruldu. Sosyal Bilgiler ve T.C. İnkılâp Tarihi derslerinin; değerler eğitimi, vatandaşlık bilinci, eleştirel düşünme ve tarihsel bilinç kazandırma yönü vurgulandı. </w:t>
      </w:r>
      <w:r w:rsidRPr="00087E13">
        <w:rPr>
          <w:b/>
          <w:bCs/>
          <w:sz w:val="24"/>
          <w:szCs w:val="24"/>
        </w:rPr>
        <w:t>ÖĞRETMEN2</w:t>
      </w:r>
      <w:r w:rsidRPr="00087E13">
        <w:rPr>
          <w:sz w:val="24"/>
          <w:szCs w:val="24"/>
        </w:rPr>
        <w:t xml:space="preserve">, derslerde kanıt kullanma ve yorumlama becerilerinin özellikle desteklenmesi gerektiğini belirtti. </w:t>
      </w:r>
      <w:r w:rsidRPr="00087E13">
        <w:rPr>
          <w:b/>
          <w:bCs/>
          <w:sz w:val="24"/>
          <w:szCs w:val="24"/>
        </w:rPr>
        <w:t>ÖĞRETMEN1</w:t>
      </w:r>
      <w:r w:rsidRPr="00087E13">
        <w:rPr>
          <w:sz w:val="24"/>
          <w:szCs w:val="24"/>
        </w:rPr>
        <w:t>, II. dönemde sınıf içi etkinliklerin hedeflenen becerilerle ilişkilendirilerek planlanacağını ifade etti.</w:t>
      </w:r>
    </w:p>
    <w:p w14:paraId="16CCCB15" w14:textId="77777777" w:rsidR="00087E13" w:rsidRDefault="00087E13" w:rsidP="00087E13">
      <w:pPr>
        <w:rPr>
          <w:b/>
          <w:bCs/>
          <w:sz w:val="24"/>
          <w:szCs w:val="24"/>
        </w:rPr>
      </w:pPr>
    </w:p>
    <w:p w14:paraId="440D3747" w14:textId="0CAAFD87" w:rsidR="00087E13" w:rsidRPr="00087E13" w:rsidRDefault="00087E13" w:rsidP="00087E13">
      <w:pPr>
        <w:rPr>
          <w:b/>
          <w:bCs/>
          <w:sz w:val="24"/>
          <w:szCs w:val="24"/>
        </w:rPr>
      </w:pPr>
      <w:r w:rsidRPr="00087E13">
        <w:rPr>
          <w:b/>
          <w:bCs/>
          <w:sz w:val="24"/>
          <w:szCs w:val="24"/>
        </w:rPr>
        <w:t>4. Maarif Modeli (5-6. sınıflar) – süre yönetimi</w:t>
      </w:r>
    </w:p>
    <w:p w14:paraId="4A0E85AB" w14:textId="77777777" w:rsidR="00087E13" w:rsidRPr="00087E13" w:rsidRDefault="00087E13" w:rsidP="00087E13">
      <w:pPr>
        <w:rPr>
          <w:sz w:val="24"/>
          <w:szCs w:val="24"/>
        </w:rPr>
      </w:pPr>
      <w:r w:rsidRPr="00087E13">
        <w:rPr>
          <w:sz w:val="24"/>
          <w:szCs w:val="24"/>
        </w:rPr>
        <w:t xml:space="preserve">Maarif Modeli’nin beceri temelli yapısı ve sınıf içi uygulanabilirliği değerlendirildi. </w:t>
      </w:r>
      <w:r w:rsidRPr="00087E13">
        <w:rPr>
          <w:b/>
          <w:bCs/>
          <w:sz w:val="24"/>
          <w:szCs w:val="24"/>
        </w:rPr>
        <w:t>ÖĞRETMEN3</w:t>
      </w:r>
      <w:r w:rsidRPr="00087E13">
        <w:rPr>
          <w:sz w:val="24"/>
          <w:szCs w:val="24"/>
        </w:rPr>
        <w:t xml:space="preserve">, etkinliklerin çok olduğu kazanımlarda süre yönetiminin zorlaştığını, bu nedenle etkinlik seçiminin amaç-kazanım uyumuna göre yapılmasını önerdi. </w:t>
      </w:r>
      <w:r w:rsidRPr="00087E13">
        <w:rPr>
          <w:b/>
          <w:bCs/>
          <w:sz w:val="24"/>
          <w:szCs w:val="24"/>
        </w:rPr>
        <w:t>ÖĞRETMEN2</w:t>
      </w:r>
      <w:r w:rsidRPr="00087E13">
        <w:rPr>
          <w:sz w:val="24"/>
          <w:szCs w:val="24"/>
        </w:rPr>
        <w:t xml:space="preserve">, bazı etkinliklerin ev ödevi olarak yapılandırılmasının sınıf içi zamanı verimli kullanmayı sağlayacağını belirtti. </w:t>
      </w:r>
      <w:r w:rsidRPr="00087E13">
        <w:rPr>
          <w:b/>
          <w:bCs/>
          <w:sz w:val="24"/>
          <w:szCs w:val="24"/>
        </w:rPr>
        <w:t>ÖĞRETMEN1</w:t>
      </w:r>
      <w:r w:rsidRPr="00087E13">
        <w:rPr>
          <w:sz w:val="24"/>
          <w:szCs w:val="24"/>
        </w:rPr>
        <w:t>, ölçme araçlarının sade ve uygulanabilir olması için rubrik/kontrol listelerinin kullanılacağını ifade etti.</w:t>
      </w:r>
    </w:p>
    <w:p w14:paraId="5B594B73" w14:textId="77777777" w:rsidR="00087E13" w:rsidRDefault="00087E13" w:rsidP="00087E13">
      <w:pPr>
        <w:rPr>
          <w:b/>
          <w:bCs/>
          <w:sz w:val="24"/>
          <w:szCs w:val="24"/>
        </w:rPr>
      </w:pPr>
    </w:p>
    <w:p w14:paraId="2A2ADA06" w14:textId="4997B075" w:rsidR="00087E13" w:rsidRPr="00087E13" w:rsidRDefault="00087E13" w:rsidP="00087E13">
      <w:pPr>
        <w:rPr>
          <w:b/>
          <w:bCs/>
          <w:sz w:val="24"/>
          <w:szCs w:val="24"/>
        </w:rPr>
      </w:pPr>
      <w:r w:rsidRPr="00087E13">
        <w:rPr>
          <w:b/>
          <w:bCs/>
          <w:sz w:val="24"/>
          <w:szCs w:val="24"/>
        </w:rPr>
        <w:t>5. Birinci dönem zümre kararlarının değerlendirilmesi</w:t>
      </w:r>
    </w:p>
    <w:p w14:paraId="48FAD70B" w14:textId="77777777" w:rsidR="00087E13" w:rsidRPr="00087E13" w:rsidRDefault="00087E13" w:rsidP="00087E13">
      <w:pPr>
        <w:rPr>
          <w:sz w:val="24"/>
          <w:szCs w:val="24"/>
        </w:rPr>
      </w:pPr>
      <w:r w:rsidRPr="00087E13">
        <w:rPr>
          <w:sz w:val="24"/>
          <w:szCs w:val="24"/>
        </w:rPr>
        <w:t xml:space="preserve">Birinci dönem zümre kararları </w:t>
      </w:r>
      <w:r w:rsidRPr="00087E13">
        <w:rPr>
          <w:b/>
          <w:bCs/>
          <w:sz w:val="24"/>
          <w:szCs w:val="24"/>
        </w:rPr>
        <w:t>ÖĞRETMEN2</w:t>
      </w:r>
      <w:r w:rsidRPr="00087E13">
        <w:rPr>
          <w:sz w:val="24"/>
          <w:szCs w:val="24"/>
        </w:rPr>
        <w:t xml:space="preserve"> tarafından özetlendi. Kararların büyük ölçüde uygulandığı, ancak bazı sınıflarda planın birkaç kazanım gerisinde kalındığı belirtildi. </w:t>
      </w:r>
      <w:r w:rsidRPr="00087E13">
        <w:rPr>
          <w:b/>
          <w:bCs/>
          <w:sz w:val="24"/>
          <w:szCs w:val="24"/>
        </w:rPr>
        <w:t>ÖĞRETMEN1</w:t>
      </w:r>
      <w:r w:rsidRPr="00087E13">
        <w:rPr>
          <w:sz w:val="24"/>
          <w:szCs w:val="24"/>
        </w:rPr>
        <w:t xml:space="preserve">, II. dönemde kazanım önceliklendirmesi yapılarak telafi planı uygulanacağını söyledi. </w:t>
      </w:r>
      <w:r w:rsidRPr="00087E13">
        <w:rPr>
          <w:b/>
          <w:bCs/>
          <w:sz w:val="24"/>
          <w:szCs w:val="24"/>
        </w:rPr>
        <w:t>ÖĞRETMEN3</w:t>
      </w:r>
      <w:r w:rsidRPr="00087E13">
        <w:rPr>
          <w:sz w:val="24"/>
          <w:szCs w:val="24"/>
        </w:rPr>
        <w:t>, ortak ölçme yaklaşımının sürdürülmesinin öğrencilerde adalet algısını güçlendirdiğini vurguladı. Kararların uygulanmasına yönelik izleme yapılması konusunda görüş birliği oluştu.</w:t>
      </w:r>
    </w:p>
    <w:p w14:paraId="071B1E08" w14:textId="77777777" w:rsidR="00087E13" w:rsidRDefault="00087E13" w:rsidP="00087E13">
      <w:pPr>
        <w:rPr>
          <w:b/>
          <w:bCs/>
          <w:sz w:val="24"/>
          <w:szCs w:val="24"/>
        </w:rPr>
      </w:pPr>
    </w:p>
    <w:p w14:paraId="5A18AA0B" w14:textId="0BB0578B" w:rsidR="00087E13" w:rsidRPr="00087E13" w:rsidRDefault="00087E13" w:rsidP="00087E13">
      <w:pPr>
        <w:rPr>
          <w:b/>
          <w:bCs/>
          <w:sz w:val="24"/>
          <w:szCs w:val="24"/>
        </w:rPr>
      </w:pPr>
      <w:r w:rsidRPr="00087E13">
        <w:rPr>
          <w:b/>
          <w:bCs/>
          <w:sz w:val="24"/>
          <w:szCs w:val="24"/>
        </w:rPr>
        <w:t>6. Birinci dönem öğrenci başarı durumlarının değerlendirilmesi</w:t>
      </w:r>
    </w:p>
    <w:p w14:paraId="7F405B28" w14:textId="77777777" w:rsidR="00087E13" w:rsidRPr="00087E13" w:rsidRDefault="00087E13" w:rsidP="00087E13">
      <w:pPr>
        <w:rPr>
          <w:sz w:val="24"/>
          <w:szCs w:val="24"/>
        </w:rPr>
      </w:pPr>
      <w:r w:rsidRPr="00087E13">
        <w:rPr>
          <w:sz w:val="24"/>
          <w:szCs w:val="24"/>
        </w:rPr>
        <w:t xml:space="preserve">Öğrencilerin başarı durumları; yazılı sınavlar, ders içi performans ve süreç odaklı ölçmeler üzerinden değerlendirildi. </w:t>
      </w:r>
      <w:r w:rsidRPr="00087E13">
        <w:rPr>
          <w:b/>
          <w:bCs/>
          <w:sz w:val="24"/>
          <w:szCs w:val="24"/>
        </w:rPr>
        <w:t>ÖĞRETMEN3</w:t>
      </w:r>
      <w:r w:rsidRPr="00087E13">
        <w:rPr>
          <w:sz w:val="24"/>
          <w:szCs w:val="24"/>
        </w:rPr>
        <w:t xml:space="preserve">, okuduğunu anlama, çıkarım yapma ve yorumlama becerilerinde farklılıklar görüldüğünü belirtti. </w:t>
      </w:r>
      <w:r w:rsidRPr="00087E13">
        <w:rPr>
          <w:b/>
          <w:bCs/>
          <w:sz w:val="24"/>
          <w:szCs w:val="24"/>
        </w:rPr>
        <w:t>ÖĞRETMEN2</w:t>
      </w:r>
      <w:r w:rsidRPr="00087E13">
        <w:rPr>
          <w:sz w:val="24"/>
          <w:szCs w:val="24"/>
        </w:rPr>
        <w:t xml:space="preserve">, düzenli kısa tekrarların ve konu sonu mini yoklamaların başarıyı artırdığını ifade etti. </w:t>
      </w:r>
      <w:r w:rsidRPr="00087E13">
        <w:rPr>
          <w:b/>
          <w:bCs/>
          <w:sz w:val="24"/>
          <w:szCs w:val="24"/>
        </w:rPr>
        <w:t>ÖĞRETMEN1</w:t>
      </w:r>
      <w:r w:rsidRPr="00087E13">
        <w:rPr>
          <w:sz w:val="24"/>
          <w:szCs w:val="24"/>
        </w:rPr>
        <w:t>, risk grubundaki öğrenciler için veli iletişimi ve bireysel takip planı yapılacağını söyledi.</w:t>
      </w:r>
    </w:p>
    <w:p w14:paraId="79948A97" w14:textId="77777777" w:rsidR="00087E13" w:rsidRDefault="00087E13" w:rsidP="00087E13">
      <w:pPr>
        <w:rPr>
          <w:b/>
          <w:bCs/>
          <w:sz w:val="24"/>
          <w:szCs w:val="24"/>
        </w:rPr>
      </w:pPr>
    </w:p>
    <w:p w14:paraId="62F614B3" w14:textId="365BC4AA" w:rsidR="00087E13" w:rsidRPr="00087E13" w:rsidRDefault="00087E13" w:rsidP="00087E13">
      <w:pPr>
        <w:rPr>
          <w:b/>
          <w:bCs/>
          <w:sz w:val="24"/>
          <w:szCs w:val="24"/>
        </w:rPr>
      </w:pPr>
      <w:r w:rsidRPr="00087E13">
        <w:rPr>
          <w:b/>
          <w:bCs/>
          <w:sz w:val="24"/>
          <w:szCs w:val="24"/>
        </w:rPr>
        <w:lastRenderedPageBreak/>
        <w:t>7. Derslerin daha verimli işlenebilmesi için tedbirler</w:t>
      </w:r>
    </w:p>
    <w:p w14:paraId="15850AF2" w14:textId="77777777" w:rsidR="00087E13" w:rsidRPr="00087E13" w:rsidRDefault="00087E13" w:rsidP="00087E13">
      <w:pPr>
        <w:rPr>
          <w:sz w:val="24"/>
          <w:szCs w:val="24"/>
        </w:rPr>
      </w:pPr>
      <w:r w:rsidRPr="00087E13">
        <w:rPr>
          <w:sz w:val="24"/>
          <w:szCs w:val="24"/>
        </w:rPr>
        <w:t xml:space="preserve">Ders verimini artırmak için sınıf içi disiplin, motivasyon, materyal kullanımı ve geri bildirim süreçleri ele alındı. </w:t>
      </w:r>
      <w:r w:rsidRPr="00087E13">
        <w:rPr>
          <w:b/>
          <w:bCs/>
          <w:sz w:val="24"/>
          <w:szCs w:val="24"/>
        </w:rPr>
        <w:t>ÖĞRETMEN2</w:t>
      </w:r>
      <w:r w:rsidRPr="00087E13">
        <w:rPr>
          <w:sz w:val="24"/>
          <w:szCs w:val="24"/>
        </w:rPr>
        <w:t xml:space="preserve">, derslerde kısa hedef cümlesiyle başlama ve derse girişte gündelik hayat bağlantısı kurmanın etkili olduğunu söyledi. </w:t>
      </w:r>
      <w:r w:rsidRPr="00087E13">
        <w:rPr>
          <w:b/>
          <w:bCs/>
          <w:sz w:val="24"/>
          <w:szCs w:val="24"/>
        </w:rPr>
        <w:t>ÖĞRETMEN3</w:t>
      </w:r>
      <w:r w:rsidRPr="00087E13">
        <w:rPr>
          <w:sz w:val="24"/>
          <w:szCs w:val="24"/>
        </w:rPr>
        <w:t xml:space="preserve">, kavram öğretiminde görsel-işitsel materyal kullanımının kalıcılığı artırdığını belirtti. </w:t>
      </w:r>
      <w:r w:rsidRPr="00087E13">
        <w:rPr>
          <w:b/>
          <w:bCs/>
          <w:sz w:val="24"/>
          <w:szCs w:val="24"/>
        </w:rPr>
        <w:t>ÖĞRETMEN1</w:t>
      </w:r>
      <w:r w:rsidRPr="00087E13">
        <w:rPr>
          <w:sz w:val="24"/>
          <w:szCs w:val="24"/>
        </w:rPr>
        <w:t>, dönem boyunca belirli aralıklarla genel tekrar yapılmasını ve öğrenme eksiklerine göre destek çalışmaları yürütülmesini ifade etti.</w:t>
      </w:r>
    </w:p>
    <w:p w14:paraId="56B684C7" w14:textId="77777777" w:rsidR="00087E13" w:rsidRDefault="00087E13" w:rsidP="00087E13">
      <w:pPr>
        <w:rPr>
          <w:b/>
          <w:bCs/>
          <w:sz w:val="24"/>
          <w:szCs w:val="24"/>
        </w:rPr>
      </w:pPr>
    </w:p>
    <w:p w14:paraId="2C019951" w14:textId="5295C514" w:rsidR="00087E13" w:rsidRPr="00087E13" w:rsidRDefault="00087E13" w:rsidP="00087E13">
      <w:pPr>
        <w:rPr>
          <w:b/>
          <w:bCs/>
          <w:sz w:val="24"/>
          <w:szCs w:val="24"/>
        </w:rPr>
      </w:pPr>
      <w:r w:rsidRPr="00087E13">
        <w:rPr>
          <w:b/>
          <w:bCs/>
          <w:sz w:val="24"/>
          <w:szCs w:val="24"/>
        </w:rPr>
        <w:t>8. Yöntem ve tekniklerin belirlenmesi</w:t>
      </w:r>
    </w:p>
    <w:p w14:paraId="54638321" w14:textId="77777777" w:rsidR="00087E13" w:rsidRPr="00087E13" w:rsidRDefault="00087E13" w:rsidP="00087E13">
      <w:pPr>
        <w:rPr>
          <w:sz w:val="24"/>
          <w:szCs w:val="24"/>
        </w:rPr>
      </w:pPr>
      <w:r w:rsidRPr="00087E13">
        <w:rPr>
          <w:sz w:val="24"/>
          <w:szCs w:val="24"/>
        </w:rPr>
        <w:t xml:space="preserve">Soru-cevap, örnek olay, tartışma, drama, kanıt temelli öğrenme, grafik/harita okuma ve proje tabanlı çalışmaların kullanılması görüşüldü. </w:t>
      </w:r>
      <w:r w:rsidRPr="00087E13">
        <w:rPr>
          <w:b/>
          <w:bCs/>
          <w:sz w:val="24"/>
          <w:szCs w:val="24"/>
        </w:rPr>
        <w:t>ÖĞRETMEN3</w:t>
      </w:r>
      <w:r w:rsidRPr="00087E13">
        <w:rPr>
          <w:sz w:val="24"/>
          <w:szCs w:val="24"/>
        </w:rPr>
        <w:t xml:space="preserve">, tarih konularında neden-sonuç ve kronoloji becerilerini güçlendiren etkinlikler yapılmasını önerdi. </w:t>
      </w:r>
      <w:r w:rsidRPr="00087E13">
        <w:rPr>
          <w:b/>
          <w:bCs/>
          <w:sz w:val="24"/>
          <w:szCs w:val="24"/>
        </w:rPr>
        <w:t>ÖĞRETMEN2</w:t>
      </w:r>
      <w:r w:rsidRPr="00087E13">
        <w:rPr>
          <w:sz w:val="24"/>
          <w:szCs w:val="24"/>
        </w:rPr>
        <w:t xml:space="preserve">, derste öğrencinin aktif katılımını artıracak grup çalışmaları ve kısa sunumların planlanabileceğini söyledi. </w:t>
      </w:r>
      <w:r w:rsidRPr="00087E13">
        <w:rPr>
          <w:b/>
          <w:bCs/>
          <w:sz w:val="24"/>
          <w:szCs w:val="24"/>
        </w:rPr>
        <w:t>ÖĞRETMEN1</w:t>
      </w:r>
      <w:r w:rsidRPr="00087E13">
        <w:rPr>
          <w:sz w:val="24"/>
          <w:szCs w:val="24"/>
        </w:rPr>
        <w:t>, yöntem seçiminde kazanım ve sınıf düzeyi uyumunun esas alınacağını belirtti.</w:t>
      </w:r>
    </w:p>
    <w:p w14:paraId="22740C27" w14:textId="77777777" w:rsidR="00087E13" w:rsidRDefault="00087E13" w:rsidP="00087E13">
      <w:pPr>
        <w:rPr>
          <w:b/>
          <w:bCs/>
          <w:sz w:val="24"/>
          <w:szCs w:val="24"/>
        </w:rPr>
      </w:pPr>
    </w:p>
    <w:p w14:paraId="08AA6681" w14:textId="3310B171" w:rsidR="00087E13" w:rsidRPr="00087E13" w:rsidRDefault="00087E13" w:rsidP="00087E13">
      <w:pPr>
        <w:rPr>
          <w:b/>
          <w:bCs/>
          <w:sz w:val="24"/>
          <w:szCs w:val="24"/>
        </w:rPr>
      </w:pPr>
      <w:r w:rsidRPr="00087E13">
        <w:rPr>
          <w:b/>
          <w:bCs/>
          <w:sz w:val="24"/>
          <w:szCs w:val="24"/>
        </w:rPr>
        <w:t>9. Proje çalışmaları ve ölçme ölçekleri</w:t>
      </w:r>
    </w:p>
    <w:p w14:paraId="0C2B0A5B" w14:textId="77777777" w:rsidR="00087E13" w:rsidRPr="00087E13" w:rsidRDefault="00087E13" w:rsidP="00087E13">
      <w:pPr>
        <w:rPr>
          <w:sz w:val="24"/>
          <w:szCs w:val="24"/>
        </w:rPr>
      </w:pPr>
      <w:r w:rsidRPr="00087E13">
        <w:rPr>
          <w:sz w:val="24"/>
          <w:szCs w:val="24"/>
        </w:rPr>
        <w:t xml:space="preserve">Proje ve performans görevlerinin kazanımlarla uyumlu, uygulanabilir ve ölçülebilir biçimde belirlenmesi kararlaştırıldı. </w:t>
      </w:r>
      <w:r w:rsidRPr="00087E13">
        <w:rPr>
          <w:b/>
          <w:bCs/>
          <w:sz w:val="24"/>
          <w:szCs w:val="24"/>
        </w:rPr>
        <w:t>ÖĞRETMEN2</w:t>
      </w:r>
      <w:r w:rsidRPr="00087E13">
        <w:rPr>
          <w:sz w:val="24"/>
          <w:szCs w:val="24"/>
        </w:rPr>
        <w:t xml:space="preserve">, öğrencilere değerlendirme ölçütlerinin önceden verilmesinin kaliteyi artırdığını ifade etti. </w:t>
      </w:r>
      <w:r w:rsidRPr="00087E13">
        <w:rPr>
          <w:b/>
          <w:bCs/>
          <w:sz w:val="24"/>
          <w:szCs w:val="24"/>
        </w:rPr>
        <w:t>ÖĞRETMEN3</w:t>
      </w:r>
      <w:r w:rsidRPr="00087E13">
        <w:rPr>
          <w:sz w:val="24"/>
          <w:szCs w:val="24"/>
        </w:rPr>
        <w:t xml:space="preserve">, süreç takibi için ara kontrol tarihleri belirlenmesini önerdi. </w:t>
      </w:r>
      <w:r w:rsidRPr="00087E13">
        <w:rPr>
          <w:b/>
          <w:bCs/>
          <w:sz w:val="24"/>
          <w:szCs w:val="24"/>
        </w:rPr>
        <w:t>ÖĞRETMEN1</w:t>
      </w:r>
      <w:r w:rsidRPr="00087E13">
        <w:rPr>
          <w:sz w:val="24"/>
          <w:szCs w:val="24"/>
        </w:rPr>
        <w:t>, rubrik/kontrol listesiyle değerlendirme yapılacağını ve rehberliğin düzenli yürütüleceğini söyledi.</w:t>
      </w:r>
    </w:p>
    <w:p w14:paraId="607D4B1A" w14:textId="77777777" w:rsidR="00087E13" w:rsidRDefault="00087E13" w:rsidP="00087E13">
      <w:pPr>
        <w:rPr>
          <w:b/>
          <w:bCs/>
          <w:sz w:val="24"/>
          <w:szCs w:val="24"/>
        </w:rPr>
      </w:pPr>
    </w:p>
    <w:p w14:paraId="6A38EDF8" w14:textId="5902EE50" w:rsidR="00087E13" w:rsidRPr="00087E13" w:rsidRDefault="00087E13" w:rsidP="00087E13">
      <w:pPr>
        <w:rPr>
          <w:b/>
          <w:bCs/>
          <w:sz w:val="24"/>
          <w:szCs w:val="24"/>
        </w:rPr>
      </w:pPr>
      <w:r w:rsidRPr="00087E13">
        <w:rPr>
          <w:b/>
          <w:bCs/>
          <w:sz w:val="24"/>
          <w:szCs w:val="24"/>
        </w:rPr>
        <w:t>10. Sınavlar ve ortak sınavların planlanması</w:t>
      </w:r>
    </w:p>
    <w:p w14:paraId="250E23AE" w14:textId="77777777" w:rsidR="00087E13" w:rsidRPr="00087E13" w:rsidRDefault="00087E13" w:rsidP="00087E13">
      <w:pPr>
        <w:rPr>
          <w:sz w:val="24"/>
          <w:szCs w:val="24"/>
        </w:rPr>
      </w:pPr>
      <w:r w:rsidRPr="00087E13">
        <w:rPr>
          <w:sz w:val="24"/>
          <w:szCs w:val="24"/>
        </w:rPr>
        <w:t xml:space="preserve">Yazılı sınavların okul genel planına uygun yürütülmesi ve ortak sınavlarda uygulama birliği sağlanması görüşüldü. </w:t>
      </w:r>
      <w:r w:rsidRPr="00087E13">
        <w:rPr>
          <w:b/>
          <w:bCs/>
          <w:sz w:val="24"/>
          <w:szCs w:val="24"/>
        </w:rPr>
        <w:t>ÖĞRETMEN1</w:t>
      </w:r>
      <w:r w:rsidRPr="00087E13">
        <w:rPr>
          <w:sz w:val="24"/>
          <w:szCs w:val="24"/>
        </w:rPr>
        <w:t xml:space="preserve">, soru kapsamının yıllık planla uyumlu olacağını ve öğrencilere önceden duyuru yapılacağını belirtti. </w:t>
      </w:r>
      <w:r w:rsidRPr="00087E13">
        <w:rPr>
          <w:b/>
          <w:bCs/>
          <w:sz w:val="24"/>
          <w:szCs w:val="24"/>
        </w:rPr>
        <w:t>ÖĞRETMEN3</w:t>
      </w:r>
      <w:r w:rsidRPr="00087E13">
        <w:rPr>
          <w:sz w:val="24"/>
          <w:szCs w:val="24"/>
        </w:rPr>
        <w:t xml:space="preserve">, açık uçlu soruların beceri ölçmede etkili olduğunu ifade etti. </w:t>
      </w:r>
      <w:r w:rsidRPr="00087E13">
        <w:rPr>
          <w:b/>
          <w:bCs/>
          <w:sz w:val="24"/>
          <w:szCs w:val="24"/>
        </w:rPr>
        <w:t>ÖĞRETMEN2</w:t>
      </w:r>
      <w:r w:rsidRPr="00087E13">
        <w:rPr>
          <w:sz w:val="24"/>
          <w:szCs w:val="24"/>
        </w:rPr>
        <w:t>, puanlamada rubrik kullanımının objektifliği artıracağını vurguladı.</w:t>
      </w:r>
    </w:p>
    <w:p w14:paraId="26BB8BDF" w14:textId="77777777" w:rsidR="00087E13" w:rsidRDefault="00087E13" w:rsidP="00087E13">
      <w:pPr>
        <w:rPr>
          <w:b/>
          <w:bCs/>
          <w:sz w:val="24"/>
          <w:szCs w:val="24"/>
        </w:rPr>
      </w:pPr>
    </w:p>
    <w:p w14:paraId="2A7B82DC" w14:textId="41B70EB2" w:rsidR="00087E13" w:rsidRPr="00087E13" w:rsidRDefault="00087E13" w:rsidP="00087E13">
      <w:pPr>
        <w:rPr>
          <w:b/>
          <w:bCs/>
          <w:sz w:val="24"/>
          <w:szCs w:val="24"/>
        </w:rPr>
      </w:pPr>
      <w:r w:rsidRPr="00087E13">
        <w:rPr>
          <w:b/>
          <w:bCs/>
          <w:sz w:val="24"/>
          <w:szCs w:val="24"/>
        </w:rPr>
        <w:t>11. 8. sınıflar – LGS hazırlığı ve müfredatın yetiştirilmesi</w:t>
      </w:r>
    </w:p>
    <w:p w14:paraId="5F57F1AF" w14:textId="19057123" w:rsidR="00087E13" w:rsidRPr="00087E13" w:rsidRDefault="00087E13" w:rsidP="00087E13">
      <w:pPr>
        <w:rPr>
          <w:sz w:val="24"/>
          <w:szCs w:val="24"/>
        </w:rPr>
      </w:pPr>
      <w:r>
        <w:rPr>
          <w:sz w:val="24"/>
          <w:szCs w:val="24"/>
        </w:rPr>
        <w:t xml:space="preserve">8. </w:t>
      </w:r>
      <w:r w:rsidRPr="00087E13">
        <w:rPr>
          <w:sz w:val="24"/>
          <w:szCs w:val="24"/>
        </w:rPr>
        <w:t xml:space="preserve">sınıflarda LGS kapsamındaki konuların takvimlendirilmesi ve konu yetiştirme süreci ele alındı. </w:t>
      </w:r>
      <w:r w:rsidRPr="00087E13">
        <w:rPr>
          <w:b/>
          <w:bCs/>
          <w:sz w:val="24"/>
          <w:szCs w:val="24"/>
        </w:rPr>
        <w:t>ÖĞRETMEN2</w:t>
      </w:r>
      <w:r w:rsidRPr="00087E13">
        <w:rPr>
          <w:sz w:val="24"/>
          <w:szCs w:val="24"/>
        </w:rPr>
        <w:t xml:space="preserve">, kazanım temelli soru çözüm saatlerinin düzenli yapılması gerektiğini belirtti. </w:t>
      </w:r>
      <w:r w:rsidRPr="00087E13">
        <w:rPr>
          <w:b/>
          <w:bCs/>
          <w:sz w:val="24"/>
          <w:szCs w:val="24"/>
        </w:rPr>
        <w:t>ÖĞRETMEN3</w:t>
      </w:r>
      <w:r w:rsidRPr="00087E13">
        <w:rPr>
          <w:sz w:val="24"/>
          <w:szCs w:val="24"/>
        </w:rPr>
        <w:t xml:space="preserve">, deneme/mini deneme sonrası analiz yapılarak eksik kazanımların hedeflenmesini önerdi. </w:t>
      </w:r>
      <w:r w:rsidRPr="00087E13">
        <w:rPr>
          <w:b/>
          <w:bCs/>
          <w:sz w:val="24"/>
          <w:szCs w:val="24"/>
        </w:rPr>
        <w:t>ÖĞRETMEN1</w:t>
      </w:r>
      <w:r w:rsidRPr="00087E13">
        <w:rPr>
          <w:sz w:val="24"/>
          <w:szCs w:val="24"/>
        </w:rPr>
        <w:t>, “kazanım + soru uygulaması + geri bildirim + telafi” döngüsünün izleneceğini ifade etti.</w:t>
      </w:r>
    </w:p>
    <w:p w14:paraId="376AFB3F" w14:textId="77777777" w:rsidR="00087E13" w:rsidRDefault="00087E13" w:rsidP="00087E13">
      <w:pPr>
        <w:rPr>
          <w:b/>
          <w:bCs/>
          <w:sz w:val="24"/>
          <w:szCs w:val="24"/>
        </w:rPr>
      </w:pPr>
    </w:p>
    <w:p w14:paraId="4BDFB684" w14:textId="20960C85" w:rsidR="00087E13" w:rsidRPr="00087E13" w:rsidRDefault="00087E13" w:rsidP="00087E13">
      <w:pPr>
        <w:rPr>
          <w:b/>
          <w:bCs/>
          <w:sz w:val="24"/>
          <w:szCs w:val="24"/>
        </w:rPr>
      </w:pPr>
      <w:r w:rsidRPr="00087E13">
        <w:rPr>
          <w:b/>
          <w:bCs/>
          <w:sz w:val="24"/>
          <w:szCs w:val="24"/>
        </w:rPr>
        <w:t>12. BEP (özel eğitim ihtiyacı olan öğrenciler) çalışmaları</w:t>
      </w:r>
    </w:p>
    <w:p w14:paraId="6069CE07" w14:textId="77777777" w:rsidR="00087E13" w:rsidRPr="00087E13" w:rsidRDefault="00087E13" w:rsidP="00087E13">
      <w:pPr>
        <w:rPr>
          <w:sz w:val="24"/>
          <w:szCs w:val="24"/>
        </w:rPr>
      </w:pPr>
      <w:r w:rsidRPr="00087E13">
        <w:rPr>
          <w:sz w:val="24"/>
          <w:szCs w:val="24"/>
        </w:rPr>
        <w:t xml:space="preserve">BEP’li öğrenciler için sınıf içi uyarlamalar, ölçme-değerlendirmede farklılaştırma ve rehberlik servisiyle iş birliği görüşüldü. </w:t>
      </w:r>
      <w:r w:rsidRPr="00087E13">
        <w:rPr>
          <w:b/>
          <w:bCs/>
          <w:sz w:val="24"/>
          <w:szCs w:val="24"/>
        </w:rPr>
        <w:t>ÖĞRETMEN3</w:t>
      </w:r>
      <w:r w:rsidRPr="00087E13">
        <w:rPr>
          <w:sz w:val="24"/>
          <w:szCs w:val="24"/>
        </w:rPr>
        <w:t xml:space="preserve">, kısa ve net yönergeler, görsel destek ve aşamalı görevlerin etkili olacağını belirtti. </w:t>
      </w:r>
      <w:r w:rsidRPr="00087E13">
        <w:rPr>
          <w:b/>
          <w:bCs/>
          <w:sz w:val="24"/>
          <w:szCs w:val="24"/>
        </w:rPr>
        <w:t>ÖĞRETMEN2</w:t>
      </w:r>
      <w:r w:rsidRPr="00087E13">
        <w:rPr>
          <w:sz w:val="24"/>
          <w:szCs w:val="24"/>
        </w:rPr>
        <w:t xml:space="preserve">, değerlendirmede öğrencinin bireysel hedefleri dikkate alınarak uygun ölçme araçlarının seçilmesi gerektiğini söyledi. </w:t>
      </w:r>
      <w:r w:rsidRPr="00087E13">
        <w:rPr>
          <w:b/>
          <w:bCs/>
          <w:sz w:val="24"/>
          <w:szCs w:val="24"/>
        </w:rPr>
        <w:t>ÖĞRETMEN1</w:t>
      </w:r>
      <w:r w:rsidRPr="00087E13">
        <w:rPr>
          <w:sz w:val="24"/>
          <w:szCs w:val="24"/>
        </w:rPr>
        <w:t>, BEP uygulamalarının düzenli izleneceğini ve gerekli durumlarda RAM/rehberlik ile koordinasyon sağlanacağını ifade etti.</w:t>
      </w:r>
    </w:p>
    <w:p w14:paraId="024F9FFB" w14:textId="77777777" w:rsidR="00087E13" w:rsidRDefault="00087E13" w:rsidP="00087E13">
      <w:pPr>
        <w:rPr>
          <w:b/>
          <w:bCs/>
          <w:sz w:val="24"/>
          <w:szCs w:val="24"/>
        </w:rPr>
      </w:pPr>
    </w:p>
    <w:p w14:paraId="5611C7D8" w14:textId="1E356AD1" w:rsidR="00087E13" w:rsidRPr="00087E13" w:rsidRDefault="00087E13" w:rsidP="00087E13">
      <w:pPr>
        <w:rPr>
          <w:b/>
          <w:bCs/>
          <w:sz w:val="24"/>
          <w:szCs w:val="24"/>
        </w:rPr>
      </w:pPr>
      <w:r w:rsidRPr="00087E13">
        <w:rPr>
          <w:b/>
          <w:bCs/>
          <w:sz w:val="24"/>
          <w:szCs w:val="24"/>
        </w:rPr>
        <w:t>13-20. (Teknoloji, başarı artırma, ölçme esasları, analiz, girişimcilik, çevre imkânları, İSG, iş birliği)</w:t>
      </w:r>
    </w:p>
    <w:p w14:paraId="032C997E" w14:textId="77777777" w:rsidR="00087E13" w:rsidRPr="00087E13" w:rsidRDefault="00087E13" w:rsidP="00087E13">
      <w:pPr>
        <w:rPr>
          <w:sz w:val="24"/>
          <w:szCs w:val="24"/>
        </w:rPr>
      </w:pPr>
      <w:r w:rsidRPr="00087E13">
        <w:rPr>
          <w:sz w:val="24"/>
          <w:szCs w:val="24"/>
        </w:rPr>
        <w:t xml:space="preserve">EBA ve dijital içeriklerin kazanım odaklı planlı kullanılması, sınav analizlerinin kazanım bazlı yapılması ve telafi çalışmalarının buna göre düzenlenmesi üzerinde duruldu. Öğrencilerde girişimcilik bilinci için örnek olay çalışmaları ve çevredeki örneklerin derse taşınması önerildi. Okul/çevre imkânlarıyla gezi-gözlem ve proje faaliyetlerinin uygun izin ve güvenlik planıyla yürütülmesi </w:t>
      </w:r>
      <w:r w:rsidRPr="00087E13">
        <w:rPr>
          <w:sz w:val="24"/>
          <w:szCs w:val="24"/>
        </w:rPr>
        <w:lastRenderedPageBreak/>
        <w:t>gerektiği belirtildi. İş sağlığı ve güvenliği tedbirlerine ders içi ve okul dışı faaliyetlerde titizlikle uyulması vurgulandı. Diğer zümrelerle (Türkçe, Matematik vb.) disiplinler arası iş birliği yapılmasının öğrenci becerilerini güçlendireceği ifade edildi.</w:t>
      </w:r>
    </w:p>
    <w:p w14:paraId="304D93E3" w14:textId="77777777" w:rsidR="00087E13" w:rsidRDefault="00087E13" w:rsidP="00087E13">
      <w:pPr>
        <w:rPr>
          <w:b/>
          <w:bCs/>
          <w:sz w:val="24"/>
          <w:szCs w:val="24"/>
        </w:rPr>
      </w:pPr>
    </w:p>
    <w:p w14:paraId="61091917" w14:textId="43B921AC" w:rsidR="00087E13" w:rsidRPr="00087E13" w:rsidRDefault="00087E13" w:rsidP="00087E13">
      <w:pPr>
        <w:rPr>
          <w:b/>
          <w:bCs/>
          <w:sz w:val="24"/>
          <w:szCs w:val="24"/>
        </w:rPr>
      </w:pPr>
      <w:r w:rsidRPr="00087E13">
        <w:rPr>
          <w:b/>
          <w:bCs/>
          <w:sz w:val="24"/>
          <w:szCs w:val="24"/>
        </w:rPr>
        <w:t>21. Dilek ve temenniler – kapanış</w:t>
      </w:r>
    </w:p>
    <w:p w14:paraId="3514688A" w14:textId="77777777" w:rsidR="00087E13" w:rsidRPr="00087E13" w:rsidRDefault="00087E13" w:rsidP="00087E13">
      <w:pPr>
        <w:rPr>
          <w:sz w:val="24"/>
          <w:szCs w:val="24"/>
        </w:rPr>
      </w:pPr>
      <w:r w:rsidRPr="00087E13">
        <w:rPr>
          <w:sz w:val="24"/>
          <w:szCs w:val="24"/>
        </w:rPr>
        <w:t xml:space="preserve">Öğretmenler II. dönemin sağlıklı ve başarılı geçmesi temennilerinde bulundu. Alınan kararların uygulanması ve dönem içinde izlenmesi konusunda görüş birliği sağlandı. Gündem maddeleri tamamlandığından toplantı </w:t>
      </w:r>
      <w:r w:rsidRPr="00087E13">
        <w:rPr>
          <w:b/>
          <w:bCs/>
          <w:sz w:val="24"/>
          <w:szCs w:val="24"/>
        </w:rPr>
        <w:t>ÖĞRETMEN1</w:t>
      </w:r>
      <w:r w:rsidRPr="00087E13">
        <w:rPr>
          <w:sz w:val="24"/>
          <w:szCs w:val="24"/>
        </w:rPr>
        <w:t xml:space="preserve"> tarafından kapatıldı ve tutanak imza altına alındı.</w:t>
      </w:r>
    </w:p>
    <w:p w14:paraId="6AFB572A" w14:textId="2B2F3220" w:rsidR="00087E13" w:rsidRDefault="00087E13" w:rsidP="00087E13">
      <w:pPr>
        <w:rPr>
          <w:sz w:val="24"/>
          <w:szCs w:val="24"/>
        </w:rPr>
      </w:pPr>
    </w:p>
    <w:p w14:paraId="18E4A91C" w14:textId="77777777" w:rsidR="00087E13" w:rsidRDefault="00087E13" w:rsidP="00087E13">
      <w:pPr>
        <w:rPr>
          <w:sz w:val="24"/>
          <w:szCs w:val="24"/>
        </w:rPr>
      </w:pPr>
    </w:p>
    <w:p w14:paraId="66B6E6EA" w14:textId="77777777" w:rsidR="00087E13" w:rsidRDefault="00087E13" w:rsidP="00087E13">
      <w:pPr>
        <w:rPr>
          <w:sz w:val="24"/>
          <w:szCs w:val="24"/>
        </w:rPr>
      </w:pPr>
    </w:p>
    <w:p w14:paraId="60860552" w14:textId="77777777" w:rsidR="00087E13" w:rsidRDefault="00087E13" w:rsidP="00087E13">
      <w:pPr>
        <w:rPr>
          <w:sz w:val="24"/>
          <w:szCs w:val="24"/>
        </w:rPr>
      </w:pPr>
    </w:p>
    <w:p w14:paraId="26775E3D" w14:textId="77777777" w:rsidR="00087E13" w:rsidRDefault="00087E13" w:rsidP="00087E13">
      <w:pPr>
        <w:rPr>
          <w:sz w:val="24"/>
          <w:szCs w:val="24"/>
        </w:rPr>
      </w:pPr>
    </w:p>
    <w:p w14:paraId="26C6C042" w14:textId="77777777" w:rsidR="00087E13" w:rsidRDefault="00087E13" w:rsidP="00087E13">
      <w:pPr>
        <w:rPr>
          <w:sz w:val="24"/>
          <w:szCs w:val="24"/>
        </w:rPr>
      </w:pPr>
    </w:p>
    <w:p w14:paraId="3E4703BF" w14:textId="77777777" w:rsidR="00087E13" w:rsidRDefault="00087E13" w:rsidP="00087E13">
      <w:pPr>
        <w:rPr>
          <w:sz w:val="24"/>
          <w:szCs w:val="24"/>
        </w:rPr>
      </w:pPr>
    </w:p>
    <w:p w14:paraId="3253E463" w14:textId="77777777" w:rsidR="00087E13" w:rsidRDefault="00087E13" w:rsidP="00087E13">
      <w:pPr>
        <w:rPr>
          <w:sz w:val="24"/>
          <w:szCs w:val="24"/>
        </w:rPr>
      </w:pPr>
    </w:p>
    <w:p w14:paraId="1FC5233E" w14:textId="77777777" w:rsidR="00087E13" w:rsidRDefault="00087E13" w:rsidP="00087E13">
      <w:pPr>
        <w:rPr>
          <w:sz w:val="24"/>
          <w:szCs w:val="24"/>
        </w:rPr>
      </w:pPr>
    </w:p>
    <w:p w14:paraId="51EA1550" w14:textId="77777777" w:rsidR="00087E13" w:rsidRDefault="00087E13" w:rsidP="00087E13">
      <w:pPr>
        <w:rPr>
          <w:sz w:val="24"/>
          <w:szCs w:val="24"/>
        </w:rPr>
      </w:pPr>
    </w:p>
    <w:p w14:paraId="73BCE2A0" w14:textId="77777777" w:rsidR="00087E13" w:rsidRDefault="00087E13" w:rsidP="00087E13">
      <w:pPr>
        <w:rPr>
          <w:sz w:val="24"/>
          <w:szCs w:val="24"/>
        </w:rPr>
      </w:pPr>
    </w:p>
    <w:p w14:paraId="639DD9EA" w14:textId="77777777" w:rsidR="00087E13" w:rsidRDefault="00087E13" w:rsidP="00087E13">
      <w:pPr>
        <w:rPr>
          <w:sz w:val="24"/>
          <w:szCs w:val="24"/>
        </w:rPr>
      </w:pPr>
    </w:p>
    <w:p w14:paraId="43162FBB" w14:textId="77777777" w:rsidR="00087E13" w:rsidRDefault="00087E13" w:rsidP="00087E13">
      <w:pPr>
        <w:rPr>
          <w:sz w:val="24"/>
          <w:szCs w:val="24"/>
        </w:rPr>
      </w:pPr>
    </w:p>
    <w:p w14:paraId="29E7B455" w14:textId="77777777" w:rsidR="00087E13" w:rsidRDefault="00087E13" w:rsidP="00087E13">
      <w:pPr>
        <w:rPr>
          <w:sz w:val="24"/>
          <w:szCs w:val="24"/>
        </w:rPr>
      </w:pPr>
    </w:p>
    <w:p w14:paraId="026E57AF" w14:textId="77777777" w:rsidR="00087E13" w:rsidRDefault="00087E13" w:rsidP="00087E13">
      <w:pPr>
        <w:rPr>
          <w:sz w:val="24"/>
          <w:szCs w:val="24"/>
        </w:rPr>
      </w:pPr>
    </w:p>
    <w:p w14:paraId="06FC0F60" w14:textId="77777777" w:rsidR="00087E13" w:rsidRDefault="00087E13" w:rsidP="00087E13">
      <w:pPr>
        <w:rPr>
          <w:sz w:val="24"/>
          <w:szCs w:val="24"/>
        </w:rPr>
      </w:pPr>
    </w:p>
    <w:p w14:paraId="3D864F7D" w14:textId="77777777" w:rsidR="00087E13" w:rsidRDefault="00087E13" w:rsidP="00087E13">
      <w:pPr>
        <w:rPr>
          <w:sz w:val="24"/>
          <w:szCs w:val="24"/>
        </w:rPr>
      </w:pPr>
    </w:p>
    <w:p w14:paraId="0C1BA072" w14:textId="77777777" w:rsidR="00087E13" w:rsidRDefault="00087E13" w:rsidP="00087E13">
      <w:pPr>
        <w:rPr>
          <w:sz w:val="24"/>
          <w:szCs w:val="24"/>
        </w:rPr>
      </w:pPr>
    </w:p>
    <w:p w14:paraId="26CF0C85" w14:textId="77777777" w:rsidR="00087E13" w:rsidRDefault="00087E13" w:rsidP="00087E13">
      <w:pPr>
        <w:rPr>
          <w:sz w:val="24"/>
          <w:szCs w:val="24"/>
        </w:rPr>
      </w:pPr>
    </w:p>
    <w:p w14:paraId="1A127B7C" w14:textId="77777777" w:rsidR="00087E13" w:rsidRDefault="00087E13" w:rsidP="00087E13">
      <w:pPr>
        <w:rPr>
          <w:sz w:val="24"/>
          <w:szCs w:val="24"/>
        </w:rPr>
      </w:pPr>
    </w:p>
    <w:p w14:paraId="7E628B9F" w14:textId="77777777" w:rsidR="00087E13" w:rsidRDefault="00087E13" w:rsidP="00087E13">
      <w:pPr>
        <w:rPr>
          <w:sz w:val="24"/>
          <w:szCs w:val="24"/>
        </w:rPr>
      </w:pPr>
    </w:p>
    <w:p w14:paraId="1F8C635C" w14:textId="77777777" w:rsidR="00087E13" w:rsidRDefault="00087E13" w:rsidP="00087E13">
      <w:pPr>
        <w:rPr>
          <w:sz w:val="24"/>
          <w:szCs w:val="24"/>
        </w:rPr>
      </w:pPr>
    </w:p>
    <w:p w14:paraId="2BC8D63C" w14:textId="77777777" w:rsidR="00087E13" w:rsidRDefault="00087E13" w:rsidP="00087E13">
      <w:pPr>
        <w:rPr>
          <w:sz w:val="24"/>
          <w:szCs w:val="24"/>
        </w:rPr>
      </w:pPr>
    </w:p>
    <w:p w14:paraId="7D3427D8" w14:textId="77777777" w:rsidR="00087E13" w:rsidRDefault="00087E13" w:rsidP="00087E13">
      <w:pPr>
        <w:rPr>
          <w:sz w:val="24"/>
          <w:szCs w:val="24"/>
        </w:rPr>
      </w:pPr>
    </w:p>
    <w:p w14:paraId="1F5EB122" w14:textId="77777777" w:rsidR="00087E13" w:rsidRDefault="00087E13" w:rsidP="00087E13">
      <w:pPr>
        <w:rPr>
          <w:sz w:val="24"/>
          <w:szCs w:val="24"/>
        </w:rPr>
      </w:pPr>
    </w:p>
    <w:p w14:paraId="2DC86ED1" w14:textId="77777777" w:rsidR="00087E13" w:rsidRDefault="00087E13" w:rsidP="00087E13">
      <w:pPr>
        <w:rPr>
          <w:sz w:val="24"/>
          <w:szCs w:val="24"/>
        </w:rPr>
      </w:pPr>
    </w:p>
    <w:p w14:paraId="06B9078B" w14:textId="77777777" w:rsidR="00087E13" w:rsidRDefault="00087E13" w:rsidP="00087E13">
      <w:pPr>
        <w:rPr>
          <w:sz w:val="24"/>
          <w:szCs w:val="24"/>
        </w:rPr>
      </w:pPr>
    </w:p>
    <w:p w14:paraId="09493E3D" w14:textId="77777777" w:rsidR="00087E13" w:rsidRDefault="00087E13" w:rsidP="00087E13">
      <w:pPr>
        <w:rPr>
          <w:sz w:val="24"/>
          <w:szCs w:val="24"/>
        </w:rPr>
      </w:pPr>
    </w:p>
    <w:p w14:paraId="4F6E4613" w14:textId="77777777" w:rsidR="00087E13" w:rsidRDefault="00087E13" w:rsidP="00087E13">
      <w:pPr>
        <w:rPr>
          <w:sz w:val="24"/>
          <w:szCs w:val="24"/>
        </w:rPr>
      </w:pPr>
    </w:p>
    <w:p w14:paraId="4854CA9F" w14:textId="77777777" w:rsidR="00087E13" w:rsidRDefault="00087E13" w:rsidP="00087E13">
      <w:pPr>
        <w:rPr>
          <w:sz w:val="24"/>
          <w:szCs w:val="24"/>
        </w:rPr>
      </w:pPr>
    </w:p>
    <w:p w14:paraId="04D9019A" w14:textId="77777777" w:rsidR="00087E13" w:rsidRDefault="00087E13" w:rsidP="00087E13">
      <w:pPr>
        <w:rPr>
          <w:sz w:val="24"/>
          <w:szCs w:val="24"/>
        </w:rPr>
      </w:pPr>
    </w:p>
    <w:p w14:paraId="09019DB4" w14:textId="77777777" w:rsidR="00087E13" w:rsidRDefault="00087E13" w:rsidP="00087E13">
      <w:pPr>
        <w:rPr>
          <w:sz w:val="24"/>
          <w:szCs w:val="24"/>
        </w:rPr>
      </w:pPr>
    </w:p>
    <w:p w14:paraId="43FC03EC" w14:textId="77777777" w:rsidR="00087E13" w:rsidRDefault="00087E13" w:rsidP="00087E13">
      <w:pPr>
        <w:rPr>
          <w:sz w:val="24"/>
          <w:szCs w:val="24"/>
        </w:rPr>
      </w:pPr>
    </w:p>
    <w:p w14:paraId="4F2E375A" w14:textId="77777777" w:rsidR="00087E13" w:rsidRDefault="00087E13" w:rsidP="00087E13">
      <w:pPr>
        <w:rPr>
          <w:sz w:val="24"/>
          <w:szCs w:val="24"/>
        </w:rPr>
      </w:pPr>
    </w:p>
    <w:p w14:paraId="2E918F7F" w14:textId="77777777" w:rsidR="00087E13" w:rsidRDefault="00087E13" w:rsidP="00087E13">
      <w:pPr>
        <w:rPr>
          <w:sz w:val="24"/>
          <w:szCs w:val="24"/>
        </w:rPr>
      </w:pPr>
    </w:p>
    <w:p w14:paraId="6634ED15" w14:textId="77777777" w:rsidR="00087E13" w:rsidRDefault="00087E13" w:rsidP="00087E13">
      <w:pPr>
        <w:rPr>
          <w:sz w:val="24"/>
          <w:szCs w:val="24"/>
        </w:rPr>
      </w:pPr>
    </w:p>
    <w:p w14:paraId="75A5C162" w14:textId="77777777" w:rsidR="00087E13" w:rsidRDefault="00087E13" w:rsidP="00087E13">
      <w:pPr>
        <w:rPr>
          <w:sz w:val="24"/>
          <w:szCs w:val="24"/>
        </w:rPr>
      </w:pPr>
    </w:p>
    <w:p w14:paraId="4C7CDC1A" w14:textId="77777777" w:rsidR="00087E13" w:rsidRDefault="00087E13" w:rsidP="00087E13">
      <w:pPr>
        <w:rPr>
          <w:sz w:val="24"/>
          <w:szCs w:val="24"/>
        </w:rPr>
      </w:pPr>
    </w:p>
    <w:p w14:paraId="4D57DD0D" w14:textId="77777777" w:rsidR="00087E13" w:rsidRDefault="00087E13" w:rsidP="00087E13">
      <w:pPr>
        <w:rPr>
          <w:sz w:val="24"/>
          <w:szCs w:val="24"/>
        </w:rPr>
      </w:pPr>
    </w:p>
    <w:p w14:paraId="20206242" w14:textId="77777777" w:rsidR="00087E13" w:rsidRDefault="00087E13" w:rsidP="00087E13">
      <w:pPr>
        <w:rPr>
          <w:sz w:val="24"/>
          <w:szCs w:val="24"/>
        </w:rPr>
      </w:pPr>
    </w:p>
    <w:p w14:paraId="0F472100" w14:textId="77777777" w:rsidR="00087E13" w:rsidRPr="00087E13" w:rsidRDefault="00087E13" w:rsidP="00087E13">
      <w:pPr>
        <w:rPr>
          <w:sz w:val="24"/>
          <w:szCs w:val="24"/>
        </w:rPr>
      </w:pPr>
    </w:p>
    <w:p w14:paraId="474BC8B7" w14:textId="77777777" w:rsidR="00087E13" w:rsidRPr="00087E13" w:rsidRDefault="00087E13" w:rsidP="00087E13">
      <w:pPr>
        <w:rPr>
          <w:b/>
          <w:bCs/>
          <w:sz w:val="24"/>
          <w:szCs w:val="24"/>
        </w:rPr>
      </w:pPr>
      <w:r w:rsidRPr="00087E13">
        <w:rPr>
          <w:b/>
          <w:bCs/>
          <w:sz w:val="24"/>
          <w:szCs w:val="24"/>
        </w:rPr>
        <w:lastRenderedPageBreak/>
        <w:t>■ ALINAN KARARLAR</w:t>
      </w:r>
    </w:p>
    <w:p w14:paraId="415FE208" w14:textId="77777777" w:rsidR="00087E13" w:rsidRPr="00087E13" w:rsidRDefault="00087E13" w:rsidP="00087E13">
      <w:pPr>
        <w:numPr>
          <w:ilvl w:val="0"/>
          <w:numId w:val="62"/>
        </w:numPr>
        <w:rPr>
          <w:sz w:val="24"/>
          <w:szCs w:val="24"/>
        </w:rPr>
      </w:pPr>
      <w:r w:rsidRPr="00087E13">
        <w:rPr>
          <w:sz w:val="24"/>
          <w:szCs w:val="24"/>
        </w:rPr>
        <w:t>Zümre, dönem içi uygulamaların mevzuata uygun yürütülmesini ve kararların düzenli izlenmesini kararlaştırdı.</w:t>
      </w:r>
    </w:p>
    <w:p w14:paraId="166F26AC" w14:textId="77777777" w:rsidR="00087E13" w:rsidRPr="00087E13" w:rsidRDefault="00087E13" w:rsidP="00087E13">
      <w:pPr>
        <w:numPr>
          <w:ilvl w:val="0"/>
          <w:numId w:val="62"/>
        </w:numPr>
        <w:rPr>
          <w:sz w:val="24"/>
          <w:szCs w:val="24"/>
        </w:rPr>
      </w:pPr>
      <w:r w:rsidRPr="00087E13">
        <w:rPr>
          <w:sz w:val="24"/>
          <w:szCs w:val="24"/>
        </w:rPr>
        <w:t>Zümre, 5-6. sınıflarda Maarif Modeli etkinliklerinde kazanım önceliklendirmesi yapılarak süre yönetiminin güçlendirilmesini kararlaştırdı.</w:t>
      </w:r>
    </w:p>
    <w:p w14:paraId="412B5F30" w14:textId="77777777" w:rsidR="00087E13" w:rsidRPr="00087E13" w:rsidRDefault="00087E13" w:rsidP="00087E13">
      <w:pPr>
        <w:numPr>
          <w:ilvl w:val="0"/>
          <w:numId w:val="62"/>
        </w:numPr>
        <w:rPr>
          <w:sz w:val="24"/>
          <w:szCs w:val="24"/>
        </w:rPr>
      </w:pPr>
      <w:r w:rsidRPr="00087E13">
        <w:rPr>
          <w:sz w:val="24"/>
          <w:szCs w:val="24"/>
        </w:rPr>
        <w:t>Zümre, I. dönem başarı sonuçlarına göre risk grubundaki öğrenciler için bireysel takip ve veli iletişiminin artırılmasını kararlaştırdı.</w:t>
      </w:r>
    </w:p>
    <w:p w14:paraId="37EF91F3" w14:textId="77777777" w:rsidR="00087E13" w:rsidRPr="00087E13" w:rsidRDefault="00087E13" w:rsidP="00087E13">
      <w:pPr>
        <w:numPr>
          <w:ilvl w:val="0"/>
          <w:numId w:val="62"/>
        </w:numPr>
        <w:rPr>
          <w:sz w:val="24"/>
          <w:szCs w:val="24"/>
        </w:rPr>
      </w:pPr>
      <w:r w:rsidRPr="00087E13">
        <w:rPr>
          <w:sz w:val="24"/>
          <w:szCs w:val="24"/>
        </w:rPr>
        <w:t>Zümre, ders verimini artırmak için düzenli tekrar, kısa yoklamalar ve hedefli geri bildirim uygulamalarının yapılmasını kararlaştırdı.</w:t>
      </w:r>
    </w:p>
    <w:p w14:paraId="7CBEE520" w14:textId="77777777" w:rsidR="00087E13" w:rsidRPr="00087E13" w:rsidRDefault="00087E13" w:rsidP="00087E13">
      <w:pPr>
        <w:numPr>
          <w:ilvl w:val="0"/>
          <w:numId w:val="62"/>
        </w:numPr>
        <w:rPr>
          <w:sz w:val="24"/>
          <w:szCs w:val="24"/>
        </w:rPr>
      </w:pPr>
      <w:r w:rsidRPr="00087E13">
        <w:rPr>
          <w:sz w:val="24"/>
          <w:szCs w:val="24"/>
        </w:rPr>
        <w:t>Zümre, derslerde kullanılacak yöntem ve tekniklerde uygulama birliği sağlanmasını ve aktif öğrenme etkinliklerinin artırılmasını kararlaştırdı.</w:t>
      </w:r>
    </w:p>
    <w:p w14:paraId="4268F243" w14:textId="77777777" w:rsidR="00087E13" w:rsidRPr="00087E13" w:rsidRDefault="00087E13" w:rsidP="00087E13">
      <w:pPr>
        <w:numPr>
          <w:ilvl w:val="0"/>
          <w:numId w:val="62"/>
        </w:numPr>
        <w:rPr>
          <w:sz w:val="24"/>
          <w:szCs w:val="24"/>
        </w:rPr>
      </w:pPr>
      <w:r w:rsidRPr="00087E13">
        <w:rPr>
          <w:sz w:val="24"/>
          <w:szCs w:val="24"/>
        </w:rPr>
        <w:t>Zümre, proje/performance görevlerinin kazanımlarla uyumlu seçilmesini; rubrik/kontrol listesiyle değerlendirme yapılmasını kararlaştırdı.</w:t>
      </w:r>
    </w:p>
    <w:p w14:paraId="4F22D512" w14:textId="77777777" w:rsidR="00087E13" w:rsidRPr="00087E13" w:rsidRDefault="00087E13" w:rsidP="00087E13">
      <w:pPr>
        <w:numPr>
          <w:ilvl w:val="0"/>
          <w:numId w:val="62"/>
        </w:numPr>
        <w:rPr>
          <w:sz w:val="24"/>
          <w:szCs w:val="24"/>
        </w:rPr>
      </w:pPr>
      <w:r w:rsidRPr="00087E13">
        <w:rPr>
          <w:sz w:val="24"/>
          <w:szCs w:val="24"/>
        </w:rPr>
        <w:t>Zümre, yazılı sınavların ortak ölçme yaklaşımıyla hazırlanmasını; puanlamada şeffaf ve ölçüt birliği sağlanmasını kararlaştırdı.</w:t>
      </w:r>
    </w:p>
    <w:p w14:paraId="0655007D" w14:textId="77777777" w:rsidR="00087E13" w:rsidRPr="00087E13" w:rsidRDefault="00087E13" w:rsidP="00087E13">
      <w:pPr>
        <w:numPr>
          <w:ilvl w:val="0"/>
          <w:numId w:val="62"/>
        </w:numPr>
        <w:rPr>
          <w:sz w:val="24"/>
          <w:szCs w:val="24"/>
        </w:rPr>
      </w:pPr>
      <w:r w:rsidRPr="00087E13">
        <w:rPr>
          <w:sz w:val="24"/>
          <w:szCs w:val="24"/>
        </w:rPr>
        <w:t>Zümre, 8. sınıflarda LGS konularının takvimlendirilerek izlenmesini ve kazanım eksiklerine göre telafi planı uygulanmasını kararlaştırdı.</w:t>
      </w:r>
    </w:p>
    <w:p w14:paraId="060072F0" w14:textId="77777777" w:rsidR="00087E13" w:rsidRPr="00087E13" w:rsidRDefault="00087E13" w:rsidP="00087E13">
      <w:pPr>
        <w:numPr>
          <w:ilvl w:val="0"/>
          <w:numId w:val="62"/>
        </w:numPr>
        <w:rPr>
          <w:sz w:val="24"/>
          <w:szCs w:val="24"/>
        </w:rPr>
      </w:pPr>
      <w:r w:rsidRPr="00087E13">
        <w:rPr>
          <w:sz w:val="24"/>
          <w:szCs w:val="24"/>
        </w:rPr>
        <w:t>Zümre, BEP’li öğrenciler için uyarlama ve farklılaştırılmış değerlendirme yapılmasını; rehberlik birimiyle koordinasyon kurulmasını kararlaştırdı.</w:t>
      </w:r>
    </w:p>
    <w:p w14:paraId="5A460527" w14:textId="77777777" w:rsidR="00087E13" w:rsidRPr="00087E13" w:rsidRDefault="00087E13" w:rsidP="00087E13">
      <w:pPr>
        <w:numPr>
          <w:ilvl w:val="0"/>
          <w:numId w:val="62"/>
        </w:numPr>
        <w:rPr>
          <w:sz w:val="24"/>
          <w:szCs w:val="24"/>
        </w:rPr>
      </w:pPr>
      <w:r w:rsidRPr="00087E13">
        <w:rPr>
          <w:sz w:val="24"/>
          <w:szCs w:val="24"/>
        </w:rPr>
        <w:t>Zümre, EBA ve dijital içeriklerin planlı kullanılmasını; sınav analizlerinin kazanım bazlı yapılarak sonuçların zümrede paylaşılmasını kararlaştırdı.</w:t>
      </w:r>
    </w:p>
    <w:p w14:paraId="4B408A33" w14:textId="77777777" w:rsidR="00087E13" w:rsidRPr="00087E13" w:rsidRDefault="00087E13" w:rsidP="00087E13">
      <w:pPr>
        <w:numPr>
          <w:ilvl w:val="0"/>
          <w:numId w:val="62"/>
        </w:numPr>
        <w:rPr>
          <w:sz w:val="24"/>
          <w:szCs w:val="24"/>
        </w:rPr>
      </w:pPr>
      <w:r w:rsidRPr="00087E13">
        <w:rPr>
          <w:sz w:val="24"/>
          <w:szCs w:val="24"/>
        </w:rPr>
        <w:t>Zümre, girişimcilik bilincine yönelik etkinliklerin yapılmasını; gezi-gözlem ve proje çalışmalarının güvenlik/izin süreciyle planlanmasını kararlaştırdı.</w:t>
      </w:r>
    </w:p>
    <w:p w14:paraId="0602A8FD" w14:textId="77777777" w:rsidR="00087E13" w:rsidRPr="00087E13" w:rsidRDefault="00087E13" w:rsidP="00087E13">
      <w:pPr>
        <w:numPr>
          <w:ilvl w:val="0"/>
          <w:numId w:val="62"/>
        </w:numPr>
        <w:rPr>
          <w:sz w:val="24"/>
          <w:szCs w:val="24"/>
        </w:rPr>
      </w:pPr>
      <w:r w:rsidRPr="00087E13">
        <w:rPr>
          <w:sz w:val="24"/>
          <w:szCs w:val="24"/>
        </w:rPr>
        <w:t>Zümre, iş sağlığı ve güvenliği tedbirlerine titizlikle uyulmasını ve diğer zümrelerle disiplinler arası iş birliğinin artırılmasını kararlaştırdı.</w:t>
      </w:r>
    </w:p>
    <w:p w14:paraId="252492D5" w14:textId="77777777" w:rsidR="0099196E" w:rsidRDefault="0099196E" w:rsidP="0099196E">
      <w:pPr>
        <w:rPr>
          <w:sz w:val="24"/>
          <w:szCs w:val="24"/>
        </w:rPr>
      </w:pPr>
    </w:p>
    <w:p w14:paraId="310D3297" w14:textId="77777777" w:rsidR="00313F64" w:rsidRPr="002B2C57" w:rsidRDefault="00313F64" w:rsidP="0099196E">
      <w:pPr>
        <w:rPr>
          <w:sz w:val="24"/>
          <w:szCs w:val="24"/>
        </w:rPr>
      </w:pPr>
    </w:p>
    <w:tbl>
      <w:tblPr>
        <w:tblStyle w:val="TabloKlavuzu"/>
        <w:tblW w:w="10159" w:type="dxa"/>
        <w:tblLook w:val="04A0" w:firstRow="1" w:lastRow="0" w:firstColumn="1" w:lastColumn="0" w:noHBand="0" w:noVBand="1"/>
      </w:tblPr>
      <w:tblGrid>
        <w:gridCol w:w="956"/>
        <w:gridCol w:w="2210"/>
        <w:gridCol w:w="3580"/>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BBDD3BF" w:rsidR="000830DD" w:rsidRPr="00A806EF" w:rsidRDefault="000830DD" w:rsidP="00AC1EFC">
            <w:pPr>
              <w:jc w:val="center"/>
              <w:rPr>
                <w:bCs/>
                <w:sz w:val="24"/>
                <w:szCs w:val="24"/>
              </w:rPr>
            </w:pPr>
            <w:r w:rsidRPr="00A806EF">
              <w:rPr>
                <w:bCs/>
                <w:sz w:val="24"/>
                <w:szCs w:val="24"/>
              </w:rPr>
              <w:t xml:space="preserve"> </w:t>
            </w:r>
            <w:r w:rsidR="00530999">
              <w:rPr>
                <w:bCs/>
                <w:sz w:val="24"/>
                <w:szCs w:val="24"/>
              </w:rPr>
              <w:t>Sosyal Bilgiler</w:t>
            </w:r>
            <w:r w:rsidR="00B84E7E">
              <w:rPr>
                <w:bCs/>
                <w:sz w:val="24"/>
                <w:szCs w:val="24"/>
              </w:rPr>
              <w:t xml:space="preserve">  </w:t>
            </w:r>
            <w:r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21B46560" w:rsidR="000830DD" w:rsidRPr="00A806EF" w:rsidRDefault="00530999" w:rsidP="00AC1EFC">
            <w:pPr>
              <w:jc w:val="center"/>
              <w:rPr>
                <w:bCs/>
                <w:sz w:val="24"/>
                <w:szCs w:val="24"/>
              </w:rPr>
            </w:pPr>
            <w:r>
              <w:rPr>
                <w:bCs/>
                <w:sz w:val="24"/>
                <w:szCs w:val="24"/>
              </w:rPr>
              <w:t xml:space="preserve">Sosyal Bilgiler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925DB1" w:rsidRPr="00A806EF" w14:paraId="45B2AFAB" w14:textId="77777777" w:rsidTr="005B4C26">
        <w:trPr>
          <w:trHeight w:val="473"/>
        </w:trPr>
        <w:tc>
          <w:tcPr>
            <w:tcW w:w="0" w:type="auto"/>
          </w:tcPr>
          <w:p w14:paraId="1B5C769C" w14:textId="221ED3F9" w:rsidR="00925DB1" w:rsidRPr="00A806EF" w:rsidRDefault="00925DB1" w:rsidP="00925DB1">
            <w:pPr>
              <w:jc w:val="center"/>
              <w:rPr>
                <w:bCs/>
                <w:sz w:val="24"/>
                <w:szCs w:val="24"/>
              </w:rPr>
            </w:pPr>
            <w:r>
              <w:rPr>
                <w:bCs/>
                <w:sz w:val="24"/>
                <w:szCs w:val="24"/>
              </w:rPr>
              <w:t>3</w:t>
            </w:r>
          </w:p>
        </w:tc>
        <w:tc>
          <w:tcPr>
            <w:tcW w:w="0" w:type="auto"/>
          </w:tcPr>
          <w:p w14:paraId="453EF90B" w14:textId="779846EB" w:rsidR="00925DB1" w:rsidRPr="00A806EF" w:rsidRDefault="00925DB1" w:rsidP="00925DB1">
            <w:pPr>
              <w:jc w:val="center"/>
              <w:rPr>
                <w:b/>
                <w:bCs/>
                <w:sz w:val="24"/>
                <w:szCs w:val="24"/>
              </w:rPr>
            </w:pPr>
            <w:r w:rsidRPr="00A806EF">
              <w:rPr>
                <w:b/>
                <w:bCs/>
                <w:sz w:val="24"/>
                <w:szCs w:val="24"/>
              </w:rPr>
              <w:t>ÖĞRETMEN</w:t>
            </w:r>
            <w:r w:rsidR="00313F64">
              <w:rPr>
                <w:b/>
                <w:bCs/>
                <w:sz w:val="24"/>
                <w:szCs w:val="24"/>
              </w:rPr>
              <w:t>3</w:t>
            </w:r>
          </w:p>
        </w:tc>
        <w:tc>
          <w:tcPr>
            <w:tcW w:w="0" w:type="auto"/>
          </w:tcPr>
          <w:p w14:paraId="1BE4E195" w14:textId="0E185343" w:rsidR="00925DB1" w:rsidRPr="00A806EF" w:rsidRDefault="00925DB1" w:rsidP="00925DB1">
            <w:pPr>
              <w:jc w:val="center"/>
              <w:rPr>
                <w:bCs/>
                <w:sz w:val="24"/>
                <w:szCs w:val="24"/>
              </w:rPr>
            </w:pPr>
            <w:r>
              <w:rPr>
                <w:bCs/>
                <w:sz w:val="24"/>
                <w:szCs w:val="24"/>
              </w:rPr>
              <w:t xml:space="preserve">Sosyal Bilgiler  </w:t>
            </w:r>
            <w:r w:rsidRPr="00A806EF">
              <w:rPr>
                <w:bCs/>
                <w:sz w:val="24"/>
                <w:szCs w:val="24"/>
              </w:rPr>
              <w:t>Öğretmeni</w:t>
            </w:r>
          </w:p>
        </w:tc>
        <w:tc>
          <w:tcPr>
            <w:tcW w:w="1277" w:type="dxa"/>
          </w:tcPr>
          <w:p w14:paraId="36AEC8A7" w14:textId="12FC9B86" w:rsidR="00925DB1" w:rsidRPr="00A806EF" w:rsidRDefault="00925DB1" w:rsidP="00925DB1">
            <w:pPr>
              <w:jc w:val="center"/>
              <w:rPr>
                <w:b/>
                <w:bCs/>
                <w:sz w:val="24"/>
                <w:szCs w:val="24"/>
              </w:rPr>
            </w:pPr>
          </w:p>
        </w:tc>
        <w:tc>
          <w:tcPr>
            <w:tcW w:w="2136" w:type="dxa"/>
          </w:tcPr>
          <w:p w14:paraId="6A5478FF" w14:textId="563EE5B7" w:rsidR="00925DB1" w:rsidRPr="00A806EF" w:rsidRDefault="00925DB1" w:rsidP="00925DB1">
            <w:pPr>
              <w:jc w:val="center"/>
              <w:rPr>
                <w:bCs/>
                <w:sz w:val="24"/>
                <w:szCs w:val="24"/>
              </w:rPr>
            </w:pPr>
            <w:r w:rsidRPr="00A806EF">
              <w:rPr>
                <w:bCs/>
                <w:sz w:val="24"/>
                <w:szCs w:val="24"/>
              </w:rPr>
              <w:t>……………………</w:t>
            </w:r>
          </w:p>
        </w:tc>
      </w:tr>
      <w:tr w:rsidR="00925DB1" w:rsidRPr="00A806EF" w14:paraId="6CF5285D" w14:textId="77777777" w:rsidTr="005B4C26">
        <w:trPr>
          <w:trHeight w:val="473"/>
        </w:trPr>
        <w:tc>
          <w:tcPr>
            <w:tcW w:w="0" w:type="auto"/>
          </w:tcPr>
          <w:p w14:paraId="636F3282" w14:textId="1EC813A0" w:rsidR="00925DB1" w:rsidRPr="00A806EF" w:rsidRDefault="00925DB1" w:rsidP="00925DB1">
            <w:pPr>
              <w:jc w:val="center"/>
              <w:rPr>
                <w:bCs/>
                <w:sz w:val="24"/>
                <w:szCs w:val="24"/>
              </w:rPr>
            </w:pPr>
          </w:p>
        </w:tc>
        <w:tc>
          <w:tcPr>
            <w:tcW w:w="0" w:type="auto"/>
          </w:tcPr>
          <w:p w14:paraId="3BF18CA1" w14:textId="17010FCE" w:rsidR="00925DB1" w:rsidRPr="00A806EF" w:rsidRDefault="00925DB1" w:rsidP="00925DB1">
            <w:pPr>
              <w:jc w:val="center"/>
              <w:rPr>
                <w:b/>
                <w:bCs/>
                <w:sz w:val="24"/>
                <w:szCs w:val="24"/>
              </w:rPr>
            </w:pPr>
          </w:p>
        </w:tc>
        <w:tc>
          <w:tcPr>
            <w:tcW w:w="0" w:type="auto"/>
          </w:tcPr>
          <w:p w14:paraId="3CACC971" w14:textId="57A95A7B" w:rsidR="00925DB1" w:rsidRDefault="00925DB1" w:rsidP="00925DB1">
            <w:pPr>
              <w:jc w:val="center"/>
              <w:rPr>
                <w:bCs/>
                <w:sz w:val="24"/>
                <w:szCs w:val="24"/>
              </w:rPr>
            </w:pPr>
          </w:p>
        </w:tc>
        <w:tc>
          <w:tcPr>
            <w:tcW w:w="1277" w:type="dxa"/>
          </w:tcPr>
          <w:p w14:paraId="4BB8BC6E" w14:textId="77777777" w:rsidR="00925DB1" w:rsidRPr="00A806EF" w:rsidRDefault="00925DB1" w:rsidP="00925DB1">
            <w:pPr>
              <w:jc w:val="center"/>
              <w:rPr>
                <w:b/>
                <w:bCs/>
                <w:sz w:val="24"/>
                <w:szCs w:val="24"/>
              </w:rPr>
            </w:pPr>
          </w:p>
        </w:tc>
        <w:tc>
          <w:tcPr>
            <w:tcW w:w="2136" w:type="dxa"/>
          </w:tcPr>
          <w:p w14:paraId="0921B3A3" w14:textId="545B8FD2" w:rsidR="00925DB1" w:rsidRPr="00A806EF" w:rsidRDefault="00925DB1" w:rsidP="00925DB1">
            <w:pPr>
              <w:jc w:val="center"/>
              <w:rPr>
                <w:bCs/>
                <w:sz w:val="24"/>
                <w:szCs w:val="24"/>
              </w:rPr>
            </w:pPr>
          </w:p>
        </w:tc>
      </w:tr>
      <w:tr w:rsidR="00313F64" w:rsidRPr="00A806EF" w14:paraId="71F288FD" w14:textId="77777777" w:rsidTr="005B4C26">
        <w:trPr>
          <w:trHeight w:val="473"/>
        </w:trPr>
        <w:tc>
          <w:tcPr>
            <w:tcW w:w="0" w:type="auto"/>
          </w:tcPr>
          <w:p w14:paraId="33181F1D" w14:textId="7FC4848F" w:rsidR="00313F64" w:rsidRDefault="00313F64" w:rsidP="00313F64">
            <w:pPr>
              <w:jc w:val="center"/>
              <w:rPr>
                <w:bCs/>
                <w:sz w:val="24"/>
                <w:szCs w:val="24"/>
              </w:rPr>
            </w:pPr>
          </w:p>
        </w:tc>
        <w:tc>
          <w:tcPr>
            <w:tcW w:w="0" w:type="auto"/>
          </w:tcPr>
          <w:p w14:paraId="3F6E71B4" w14:textId="4B1BACE4" w:rsidR="00313F64" w:rsidRPr="00A806EF" w:rsidRDefault="00313F64" w:rsidP="00313F64">
            <w:pPr>
              <w:jc w:val="center"/>
              <w:rPr>
                <w:b/>
                <w:bCs/>
                <w:sz w:val="24"/>
                <w:szCs w:val="24"/>
              </w:rPr>
            </w:pPr>
          </w:p>
        </w:tc>
        <w:tc>
          <w:tcPr>
            <w:tcW w:w="0" w:type="auto"/>
          </w:tcPr>
          <w:p w14:paraId="0B0CDBE3" w14:textId="7A05C9CD" w:rsidR="00313F64" w:rsidRDefault="00313F64" w:rsidP="00313F64">
            <w:pPr>
              <w:jc w:val="center"/>
              <w:rPr>
                <w:bCs/>
                <w:sz w:val="24"/>
                <w:szCs w:val="24"/>
              </w:rPr>
            </w:pPr>
          </w:p>
        </w:tc>
        <w:tc>
          <w:tcPr>
            <w:tcW w:w="1277" w:type="dxa"/>
          </w:tcPr>
          <w:p w14:paraId="075C509C" w14:textId="77777777" w:rsidR="00313F64" w:rsidRPr="00A806EF" w:rsidRDefault="00313F64" w:rsidP="00313F64">
            <w:pPr>
              <w:jc w:val="center"/>
              <w:rPr>
                <w:b/>
                <w:bCs/>
                <w:sz w:val="24"/>
                <w:szCs w:val="24"/>
              </w:rPr>
            </w:pPr>
          </w:p>
        </w:tc>
        <w:tc>
          <w:tcPr>
            <w:tcW w:w="2136" w:type="dxa"/>
          </w:tcPr>
          <w:p w14:paraId="7B8D2C89" w14:textId="7CA5A708" w:rsidR="00313F64" w:rsidRPr="00A806EF" w:rsidRDefault="00313F64" w:rsidP="00313F64">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9"/>
  </w:num>
  <w:num w:numId="2" w16cid:durableId="86273274">
    <w:abstractNumId w:val="5"/>
  </w:num>
  <w:num w:numId="3" w16cid:durableId="642001828">
    <w:abstractNumId w:val="16"/>
  </w:num>
  <w:num w:numId="4" w16cid:durableId="1171069957">
    <w:abstractNumId w:val="53"/>
  </w:num>
  <w:num w:numId="5" w16cid:durableId="1435829641">
    <w:abstractNumId w:val="31"/>
  </w:num>
  <w:num w:numId="6" w16cid:durableId="1361853290">
    <w:abstractNumId w:val="15"/>
  </w:num>
  <w:num w:numId="7" w16cid:durableId="2071687735">
    <w:abstractNumId w:val="48"/>
  </w:num>
  <w:num w:numId="8" w16cid:durableId="1585604105">
    <w:abstractNumId w:val="6"/>
  </w:num>
  <w:num w:numId="9" w16cid:durableId="520317376">
    <w:abstractNumId w:val="32"/>
  </w:num>
  <w:num w:numId="10" w16cid:durableId="614286932">
    <w:abstractNumId w:val="34"/>
  </w:num>
  <w:num w:numId="11" w16cid:durableId="1005327002">
    <w:abstractNumId w:val="35"/>
  </w:num>
  <w:num w:numId="12" w16cid:durableId="971641655">
    <w:abstractNumId w:val="11"/>
  </w:num>
  <w:num w:numId="13" w16cid:durableId="1666740821">
    <w:abstractNumId w:val="40"/>
  </w:num>
  <w:num w:numId="14" w16cid:durableId="610094518">
    <w:abstractNumId w:val="58"/>
  </w:num>
  <w:num w:numId="15" w16cid:durableId="2002736196">
    <w:abstractNumId w:val="3"/>
  </w:num>
  <w:num w:numId="16" w16cid:durableId="843515257">
    <w:abstractNumId w:val="36"/>
  </w:num>
  <w:num w:numId="17" w16cid:durableId="659885872">
    <w:abstractNumId w:val="39"/>
  </w:num>
  <w:num w:numId="18" w16cid:durableId="1889683405">
    <w:abstractNumId w:val="28"/>
  </w:num>
  <w:num w:numId="19" w16cid:durableId="1296179535">
    <w:abstractNumId w:val="60"/>
  </w:num>
  <w:num w:numId="20" w16cid:durableId="733695836">
    <w:abstractNumId w:val="51"/>
  </w:num>
  <w:num w:numId="21" w16cid:durableId="453986513">
    <w:abstractNumId w:val="10"/>
  </w:num>
  <w:num w:numId="22" w16cid:durableId="936062010">
    <w:abstractNumId w:val="42"/>
  </w:num>
  <w:num w:numId="23" w16cid:durableId="1378815195">
    <w:abstractNumId w:val="2"/>
  </w:num>
  <w:num w:numId="24" w16cid:durableId="581524358">
    <w:abstractNumId w:val="33"/>
  </w:num>
  <w:num w:numId="25" w16cid:durableId="529956331">
    <w:abstractNumId w:val="37"/>
  </w:num>
  <w:num w:numId="26" w16cid:durableId="1091242387">
    <w:abstractNumId w:val="0"/>
  </w:num>
  <w:num w:numId="27" w16cid:durableId="270475078">
    <w:abstractNumId w:val="59"/>
  </w:num>
  <w:num w:numId="28" w16cid:durableId="1498038890">
    <w:abstractNumId w:val="18"/>
  </w:num>
  <w:num w:numId="29" w16cid:durableId="266422945">
    <w:abstractNumId w:val="26"/>
  </w:num>
  <w:num w:numId="30" w16cid:durableId="251210170">
    <w:abstractNumId w:val="61"/>
  </w:num>
  <w:num w:numId="31" w16cid:durableId="21057121">
    <w:abstractNumId w:val="52"/>
  </w:num>
  <w:num w:numId="32" w16cid:durableId="1381902511">
    <w:abstractNumId w:val="12"/>
  </w:num>
  <w:num w:numId="33" w16cid:durableId="999431359">
    <w:abstractNumId w:val="57"/>
  </w:num>
  <w:num w:numId="34" w16cid:durableId="2010251718">
    <w:abstractNumId w:val="41"/>
  </w:num>
  <w:num w:numId="35" w16cid:durableId="945844814">
    <w:abstractNumId w:val="54"/>
  </w:num>
  <w:num w:numId="36" w16cid:durableId="204871767">
    <w:abstractNumId w:val="17"/>
  </w:num>
  <w:num w:numId="37" w16cid:durableId="1366832758">
    <w:abstractNumId w:val="7"/>
  </w:num>
  <w:num w:numId="38" w16cid:durableId="1497454193">
    <w:abstractNumId w:val="55"/>
  </w:num>
  <w:num w:numId="39" w16cid:durableId="1896306491">
    <w:abstractNumId w:val="45"/>
  </w:num>
  <w:num w:numId="40" w16cid:durableId="1146624996">
    <w:abstractNumId w:val="23"/>
  </w:num>
  <w:num w:numId="41" w16cid:durableId="332995432">
    <w:abstractNumId w:val="20"/>
  </w:num>
  <w:num w:numId="42" w16cid:durableId="347485831">
    <w:abstractNumId w:val="56"/>
  </w:num>
  <w:num w:numId="43" w16cid:durableId="1094788554">
    <w:abstractNumId w:val="1"/>
  </w:num>
  <w:num w:numId="44" w16cid:durableId="1497652226">
    <w:abstractNumId w:val="21"/>
  </w:num>
  <w:num w:numId="45" w16cid:durableId="946431560">
    <w:abstractNumId w:val="25"/>
  </w:num>
  <w:num w:numId="46" w16cid:durableId="1230580323">
    <w:abstractNumId w:val="22"/>
  </w:num>
  <w:num w:numId="47" w16cid:durableId="1150173268">
    <w:abstractNumId w:val="44"/>
  </w:num>
  <w:num w:numId="48" w16cid:durableId="1655186733">
    <w:abstractNumId w:val="47"/>
  </w:num>
  <w:num w:numId="49" w16cid:durableId="28993230">
    <w:abstractNumId w:val="8"/>
  </w:num>
  <w:num w:numId="50" w16cid:durableId="790780759">
    <w:abstractNumId w:val="46"/>
  </w:num>
  <w:num w:numId="51" w16cid:durableId="1032414417">
    <w:abstractNumId w:val="19"/>
  </w:num>
  <w:num w:numId="52" w16cid:durableId="2141068551">
    <w:abstractNumId w:val="38"/>
  </w:num>
  <w:num w:numId="53" w16cid:durableId="1302734427">
    <w:abstractNumId w:val="13"/>
  </w:num>
  <w:num w:numId="54" w16cid:durableId="40977908">
    <w:abstractNumId w:val="49"/>
  </w:num>
  <w:num w:numId="55" w16cid:durableId="522475303">
    <w:abstractNumId w:val="4"/>
  </w:num>
  <w:num w:numId="56" w16cid:durableId="1366128864">
    <w:abstractNumId w:val="27"/>
  </w:num>
  <w:num w:numId="57" w16cid:durableId="996765500">
    <w:abstractNumId w:val="50"/>
  </w:num>
  <w:num w:numId="58" w16cid:durableId="627322563">
    <w:abstractNumId w:val="29"/>
  </w:num>
  <w:num w:numId="59" w16cid:durableId="772434769">
    <w:abstractNumId w:val="43"/>
  </w:num>
  <w:num w:numId="60" w16cid:durableId="631209636">
    <w:abstractNumId w:val="30"/>
  </w:num>
  <w:num w:numId="61" w16cid:durableId="2008819418">
    <w:abstractNumId w:val="14"/>
  </w:num>
  <w:num w:numId="62" w16cid:durableId="714617908">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Pages>
  <Words>1877</Words>
  <Characters>10701</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39</cp:revision>
  <dcterms:created xsi:type="dcterms:W3CDTF">2025-02-09T21:37:00Z</dcterms:created>
  <dcterms:modified xsi:type="dcterms:W3CDTF">2026-01-25T15:06:00Z</dcterms:modified>
</cp:coreProperties>
</file>