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DB178" w14:textId="77777777" w:rsidR="00B071EA" w:rsidRPr="00A111D5" w:rsidRDefault="00B071EA" w:rsidP="00875A6C">
      <w:pPr>
        <w:tabs>
          <w:tab w:val="left" w:pos="851"/>
        </w:tabs>
        <w:spacing w:line="276" w:lineRule="auto"/>
      </w:pPr>
    </w:p>
    <w:p w14:paraId="695E1C23" w14:textId="77777777" w:rsidR="007E2D78" w:rsidRPr="00A111D5" w:rsidRDefault="008D089F" w:rsidP="00927570">
      <w:pPr>
        <w:spacing w:line="276" w:lineRule="auto"/>
        <w:jc w:val="center"/>
        <w:rPr>
          <w:b/>
        </w:rPr>
      </w:pPr>
      <w:r w:rsidRPr="00A111D5">
        <w:rPr>
          <w:b/>
        </w:rPr>
        <w:t>İSKENDERUN</w:t>
      </w:r>
      <w:r w:rsidR="008E660D" w:rsidRPr="00A111D5">
        <w:rPr>
          <w:b/>
        </w:rPr>
        <w:t xml:space="preserve"> MESLEKİ VE TEKNİK </w:t>
      </w:r>
      <w:r w:rsidR="000B4E0F" w:rsidRPr="00A111D5">
        <w:rPr>
          <w:b/>
        </w:rPr>
        <w:t xml:space="preserve">ANADOLU </w:t>
      </w:r>
      <w:r w:rsidR="007E2D78" w:rsidRPr="00A111D5">
        <w:rPr>
          <w:b/>
        </w:rPr>
        <w:t>LİSESİ</w:t>
      </w:r>
    </w:p>
    <w:p w14:paraId="5A6A58DC" w14:textId="77777777" w:rsidR="00304DDC" w:rsidRPr="00267EAB" w:rsidRDefault="00E94434" w:rsidP="00927570">
      <w:pPr>
        <w:spacing w:line="276" w:lineRule="auto"/>
        <w:jc w:val="center"/>
        <w:rPr>
          <w:b/>
        </w:rPr>
      </w:pPr>
      <w:r w:rsidRPr="00A111D5">
        <w:rPr>
          <w:b/>
        </w:rPr>
        <w:t>20</w:t>
      </w:r>
      <w:r w:rsidR="00F74B02" w:rsidRPr="00A111D5">
        <w:rPr>
          <w:b/>
        </w:rPr>
        <w:t>2</w:t>
      </w:r>
      <w:r w:rsidR="008D089F" w:rsidRPr="00A111D5">
        <w:rPr>
          <w:b/>
        </w:rPr>
        <w:t>5</w:t>
      </w:r>
      <w:r w:rsidR="00F74B02" w:rsidRPr="00A111D5">
        <w:rPr>
          <w:b/>
        </w:rPr>
        <w:t>- 202</w:t>
      </w:r>
      <w:r w:rsidR="008D089F" w:rsidRPr="00A111D5">
        <w:rPr>
          <w:b/>
        </w:rPr>
        <w:t>6</w:t>
      </w:r>
      <w:r w:rsidR="007E2D78" w:rsidRPr="00A111D5">
        <w:rPr>
          <w:b/>
        </w:rPr>
        <w:t xml:space="preserve"> EĞİTİM – ÖĞRETİM YILI </w:t>
      </w:r>
      <w:r w:rsidR="007E2D78" w:rsidRPr="00267EAB">
        <w:rPr>
          <w:b/>
        </w:rPr>
        <w:t>METAL TEKNOLOJİSİ ALANI</w:t>
      </w:r>
    </w:p>
    <w:p w14:paraId="3CDFCA36" w14:textId="77777777" w:rsidR="007E2D78" w:rsidRPr="00A111D5" w:rsidRDefault="007E2D78" w:rsidP="00927570">
      <w:pPr>
        <w:spacing w:line="276" w:lineRule="auto"/>
        <w:jc w:val="center"/>
        <w:rPr>
          <w:b/>
        </w:rPr>
      </w:pPr>
      <w:r w:rsidRPr="00267EAB">
        <w:rPr>
          <w:b/>
        </w:rPr>
        <w:t>ALAN VE DAL DERSLERİ</w:t>
      </w:r>
      <w:r w:rsidR="008D089F" w:rsidRPr="00A111D5">
        <w:rPr>
          <w:b/>
        </w:rPr>
        <w:t xml:space="preserve"> </w:t>
      </w:r>
      <w:r w:rsidRPr="00A111D5">
        <w:rPr>
          <w:b/>
        </w:rPr>
        <w:t>2. DÖNEM ZÜMRE ÖĞRETMENLERİ TOPLANTI TUTANAĞI</w:t>
      </w:r>
    </w:p>
    <w:p w14:paraId="705D4EBC" w14:textId="77777777" w:rsidR="007E2D78" w:rsidRPr="00A111D5" w:rsidRDefault="007E2D78" w:rsidP="00875A6C">
      <w:pPr>
        <w:spacing w:line="276" w:lineRule="auto"/>
      </w:pPr>
    </w:p>
    <w:p w14:paraId="46A26953" w14:textId="77777777" w:rsidR="0043310B" w:rsidRPr="00043A15" w:rsidRDefault="007E2D78" w:rsidP="00875A6C">
      <w:pPr>
        <w:spacing w:line="276" w:lineRule="auto"/>
        <w:rPr>
          <w:sz w:val="22"/>
          <w:szCs w:val="22"/>
        </w:rPr>
      </w:pPr>
      <w:r w:rsidRPr="00043A15">
        <w:rPr>
          <w:sz w:val="22"/>
          <w:szCs w:val="22"/>
        </w:rPr>
        <w:t>TOPLANTI YERİ</w:t>
      </w:r>
      <w:r w:rsidRPr="00043A15">
        <w:rPr>
          <w:sz w:val="22"/>
          <w:szCs w:val="22"/>
        </w:rPr>
        <w:tab/>
        <w:t>:</w:t>
      </w:r>
      <w:r w:rsidR="008E660D" w:rsidRPr="00043A15">
        <w:rPr>
          <w:sz w:val="22"/>
          <w:szCs w:val="22"/>
        </w:rPr>
        <w:t>ŞEF ODASI</w:t>
      </w:r>
    </w:p>
    <w:p w14:paraId="5FAF65B3" w14:textId="77777777" w:rsidR="0043310B" w:rsidRPr="00043A15" w:rsidRDefault="00DD76FC" w:rsidP="00875A6C">
      <w:pPr>
        <w:spacing w:line="276" w:lineRule="auto"/>
        <w:rPr>
          <w:sz w:val="22"/>
          <w:szCs w:val="22"/>
        </w:rPr>
      </w:pPr>
      <w:r w:rsidRPr="00043A15">
        <w:rPr>
          <w:sz w:val="22"/>
          <w:szCs w:val="22"/>
        </w:rPr>
        <w:t>TOPLANTI TARİHİ</w:t>
      </w:r>
      <w:r w:rsidRPr="00043A15">
        <w:rPr>
          <w:sz w:val="22"/>
          <w:szCs w:val="22"/>
        </w:rPr>
        <w:tab/>
        <w:t>:</w:t>
      </w:r>
      <w:r w:rsidR="00F74B02" w:rsidRPr="00043A15">
        <w:rPr>
          <w:sz w:val="22"/>
          <w:szCs w:val="22"/>
        </w:rPr>
        <w:t>0</w:t>
      </w:r>
      <w:r w:rsidR="00157638" w:rsidRPr="00043A15">
        <w:rPr>
          <w:sz w:val="22"/>
          <w:szCs w:val="22"/>
        </w:rPr>
        <w:t>3</w:t>
      </w:r>
      <w:r w:rsidR="00F74B02" w:rsidRPr="00043A15">
        <w:rPr>
          <w:sz w:val="22"/>
          <w:szCs w:val="22"/>
        </w:rPr>
        <w:t>/02/202</w:t>
      </w:r>
      <w:r w:rsidR="008D089F" w:rsidRPr="00043A15">
        <w:rPr>
          <w:sz w:val="22"/>
          <w:szCs w:val="22"/>
        </w:rPr>
        <w:t>6</w:t>
      </w:r>
      <w:r w:rsidR="007E2D78" w:rsidRPr="00043A15">
        <w:rPr>
          <w:sz w:val="22"/>
          <w:szCs w:val="22"/>
        </w:rPr>
        <w:tab/>
        <w:t>TOPLANTI SAATİ</w:t>
      </w:r>
      <w:r w:rsidR="007E2D78" w:rsidRPr="00043A15">
        <w:rPr>
          <w:sz w:val="22"/>
          <w:szCs w:val="22"/>
        </w:rPr>
        <w:tab/>
        <w:t>:</w:t>
      </w:r>
      <w:r w:rsidR="00327968" w:rsidRPr="00043A15">
        <w:rPr>
          <w:sz w:val="22"/>
          <w:szCs w:val="22"/>
        </w:rPr>
        <w:t>1</w:t>
      </w:r>
      <w:r w:rsidR="00157638" w:rsidRPr="00043A15">
        <w:rPr>
          <w:sz w:val="22"/>
          <w:szCs w:val="22"/>
        </w:rPr>
        <w:t>5</w:t>
      </w:r>
      <w:r w:rsidR="007E2D78" w:rsidRPr="00043A15">
        <w:rPr>
          <w:sz w:val="22"/>
          <w:szCs w:val="22"/>
        </w:rPr>
        <w:t>:</w:t>
      </w:r>
      <w:r w:rsidR="00157638" w:rsidRPr="00043A15">
        <w:rPr>
          <w:sz w:val="22"/>
          <w:szCs w:val="22"/>
        </w:rPr>
        <w:t>3</w:t>
      </w:r>
      <w:r w:rsidR="004B2A9D" w:rsidRPr="00043A15">
        <w:rPr>
          <w:sz w:val="22"/>
          <w:szCs w:val="22"/>
        </w:rPr>
        <w:t>0</w:t>
      </w:r>
    </w:p>
    <w:p w14:paraId="66DD67FB" w14:textId="1036AB98" w:rsidR="007E2D78" w:rsidRPr="00043A15" w:rsidRDefault="007E2D78" w:rsidP="00875A6C">
      <w:pPr>
        <w:pStyle w:val="GvdeMetniGirintisi3"/>
        <w:spacing w:line="276" w:lineRule="auto"/>
        <w:ind w:firstLine="0"/>
        <w:rPr>
          <w:sz w:val="22"/>
          <w:szCs w:val="22"/>
        </w:rPr>
        <w:sectPr w:rsidR="007E2D78" w:rsidRPr="00043A15" w:rsidSect="00043A15">
          <w:pgSz w:w="11906" w:h="16838" w:code="9"/>
          <w:pgMar w:top="426" w:right="282" w:bottom="993" w:left="993" w:header="709" w:footer="973" w:gutter="0"/>
          <w:pgNumType w:start="1" w:chapStyle="1" w:chapSep="colon"/>
          <w:cols w:space="708"/>
          <w:docGrid w:linePitch="360"/>
        </w:sectPr>
      </w:pPr>
      <w:r w:rsidRPr="00043A15">
        <w:rPr>
          <w:sz w:val="22"/>
          <w:szCs w:val="22"/>
        </w:rPr>
        <w:t xml:space="preserve">TOPLANTIDA </w:t>
      </w:r>
      <w:r w:rsidR="005511AD" w:rsidRPr="00043A15">
        <w:rPr>
          <w:sz w:val="22"/>
          <w:szCs w:val="22"/>
        </w:rPr>
        <w:t xml:space="preserve">BULUNANLAR: </w:t>
      </w:r>
      <w:r w:rsidR="00267EAB">
        <w:rPr>
          <w:sz w:val="22"/>
          <w:szCs w:val="22"/>
        </w:rPr>
        <w:t>Öğretmen1</w:t>
      </w:r>
      <w:r w:rsidR="003126ED" w:rsidRPr="00043A15">
        <w:rPr>
          <w:sz w:val="22"/>
          <w:szCs w:val="22"/>
        </w:rPr>
        <w:t xml:space="preserve">, </w:t>
      </w:r>
      <w:r w:rsidR="00267EAB">
        <w:rPr>
          <w:sz w:val="22"/>
          <w:szCs w:val="22"/>
        </w:rPr>
        <w:t>Öğretmen2</w:t>
      </w:r>
      <w:r w:rsidR="00157638" w:rsidRPr="00043A15">
        <w:rPr>
          <w:sz w:val="22"/>
          <w:szCs w:val="22"/>
        </w:rPr>
        <w:t xml:space="preserve">, </w:t>
      </w:r>
      <w:r w:rsidR="00267EAB">
        <w:rPr>
          <w:sz w:val="22"/>
          <w:szCs w:val="22"/>
        </w:rPr>
        <w:t>Öğretmen3</w:t>
      </w:r>
      <w:r w:rsidR="00157638" w:rsidRPr="00043A15">
        <w:rPr>
          <w:sz w:val="22"/>
          <w:szCs w:val="22"/>
        </w:rPr>
        <w:t xml:space="preserve">, </w:t>
      </w:r>
      <w:r w:rsidR="00267EAB">
        <w:rPr>
          <w:sz w:val="22"/>
          <w:szCs w:val="22"/>
        </w:rPr>
        <w:t>Öğretmen4</w:t>
      </w:r>
      <w:r w:rsidR="00157638" w:rsidRPr="00043A15">
        <w:rPr>
          <w:sz w:val="22"/>
          <w:szCs w:val="22"/>
        </w:rPr>
        <w:t xml:space="preserve">, </w:t>
      </w:r>
      <w:r w:rsidR="00267EAB">
        <w:rPr>
          <w:sz w:val="22"/>
          <w:szCs w:val="22"/>
        </w:rPr>
        <w:t>Öğretmen5</w:t>
      </w:r>
      <w:r w:rsidR="00157638" w:rsidRPr="00043A15">
        <w:rPr>
          <w:sz w:val="22"/>
          <w:szCs w:val="22"/>
        </w:rPr>
        <w:t xml:space="preserve">, </w:t>
      </w:r>
      <w:r w:rsidR="00267EAB">
        <w:rPr>
          <w:sz w:val="22"/>
          <w:szCs w:val="22"/>
        </w:rPr>
        <w:t>Öğretmen6</w:t>
      </w:r>
      <w:r w:rsidR="00157638" w:rsidRPr="00043A15">
        <w:rPr>
          <w:sz w:val="22"/>
          <w:szCs w:val="22"/>
        </w:rPr>
        <w:t xml:space="preserve">, </w:t>
      </w:r>
      <w:r w:rsidR="00267EAB">
        <w:rPr>
          <w:sz w:val="22"/>
          <w:szCs w:val="22"/>
        </w:rPr>
        <w:t>Öğretmen7</w:t>
      </w:r>
      <w:r w:rsidR="00157638" w:rsidRPr="00043A15">
        <w:rPr>
          <w:sz w:val="22"/>
          <w:szCs w:val="22"/>
        </w:rPr>
        <w:t xml:space="preserve">, </w:t>
      </w:r>
      <w:r w:rsidR="00267EAB">
        <w:rPr>
          <w:sz w:val="22"/>
          <w:szCs w:val="22"/>
        </w:rPr>
        <w:t>Öğretmen8</w:t>
      </w:r>
      <w:r w:rsidR="00FC2AAC">
        <w:rPr>
          <w:sz w:val="22"/>
          <w:szCs w:val="22"/>
        </w:rPr>
        <w:t xml:space="preserve">  </w:t>
      </w:r>
    </w:p>
    <w:p w14:paraId="56EAEDDC" w14:textId="77777777" w:rsidR="0043310B" w:rsidRPr="00A111D5" w:rsidRDefault="0043310B" w:rsidP="00875A6C">
      <w:pPr>
        <w:spacing w:line="276" w:lineRule="auto"/>
        <w:ind w:right="-141"/>
      </w:pPr>
    </w:p>
    <w:p w14:paraId="0DB3FD6C" w14:textId="77777777" w:rsidR="007E2D78" w:rsidRPr="00043A15" w:rsidRDefault="007E2D78" w:rsidP="00875A6C">
      <w:pPr>
        <w:spacing w:line="276" w:lineRule="auto"/>
        <w:ind w:right="-141"/>
        <w:rPr>
          <w:sz w:val="22"/>
          <w:szCs w:val="22"/>
        </w:rPr>
      </w:pPr>
      <w:r w:rsidRPr="00043A15">
        <w:rPr>
          <w:sz w:val="22"/>
          <w:szCs w:val="22"/>
        </w:rPr>
        <w:t xml:space="preserve">Metal Teknolojisi Alanı zümre Öğretmenleri toplanarak aşağıdaki gündem maddelerini kararlaştırmışlardır. </w:t>
      </w:r>
    </w:p>
    <w:p w14:paraId="4D0DCC4F" w14:textId="77777777" w:rsidR="007E2D78" w:rsidRPr="00043A15" w:rsidRDefault="007E2D78" w:rsidP="00875A6C">
      <w:pPr>
        <w:spacing w:line="276" w:lineRule="auto"/>
        <w:ind w:right="-141"/>
        <w:rPr>
          <w:b/>
          <w:bCs/>
          <w:sz w:val="22"/>
          <w:szCs w:val="22"/>
          <w:u w:val="single"/>
        </w:rPr>
      </w:pPr>
      <w:r w:rsidRPr="00043A15">
        <w:rPr>
          <w:b/>
          <w:bCs/>
          <w:sz w:val="22"/>
          <w:szCs w:val="22"/>
          <w:u w:val="single"/>
        </w:rPr>
        <w:t>GÜNDEM MADDELERİ:</w:t>
      </w:r>
    </w:p>
    <w:p w14:paraId="2563D5C2" w14:textId="77777777" w:rsidR="007E2D78" w:rsidRPr="00043A15" w:rsidRDefault="007E2D78" w:rsidP="00875A6C">
      <w:pPr>
        <w:numPr>
          <w:ilvl w:val="0"/>
          <w:numId w:val="31"/>
        </w:numPr>
        <w:spacing w:line="276" w:lineRule="auto"/>
        <w:ind w:left="308" w:hanging="425"/>
      </w:pPr>
      <w:r w:rsidRPr="00043A15">
        <w:t>Açılış ve yoklama</w:t>
      </w:r>
    </w:p>
    <w:p w14:paraId="020C2BE7" w14:textId="77777777" w:rsidR="007E2D78" w:rsidRPr="00043A15" w:rsidRDefault="007E2D78" w:rsidP="00875A6C">
      <w:pPr>
        <w:numPr>
          <w:ilvl w:val="0"/>
          <w:numId w:val="31"/>
        </w:numPr>
        <w:spacing w:line="276" w:lineRule="auto"/>
        <w:ind w:left="308" w:right="-141" w:hanging="425"/>
      </w:pPr>
      <w:r w:rsidRPr="00043A15">
        <w:t>Bir önceki zümre toplantılarında alınan kararların değerlendirilmesi;</w:t>
      </w:r>
    </w:p>
    <w:p w14:paraId="27FCE7C7" w14:textId="77777777" w:rsidR="007E2D78" w:rsidRPr="00043A15" w:rsidRDefault="007E2D78" w:rsidP="00875A6C">
      <w:pPr>
        <w:numPr>
          <w:ilvl w:val="0"/>
          <w:numId w:val="31"/>
        </w:numPr>
        <w:spacing w:line="276" w:lineRule="auto"/>
        <w:ind w:left="308" w:right="-141" w:hanging="425"/>
      </w:pPr>
      <w:r w:rsidRPr="00043A15">
        <w:t>1. dönem derslerin başarı durumlarının incelenmesi</w:t>
      </w:r>
    </w:p>
    <w:p w14:paraId="2C54933D" w14:textId="77777777" w:rsidR="007E2D78" w:rsidRPr="00043A15" w:rsidRDefault="007E2D78" w:rsidP="00875A6C">
      <w:pPr>
        <w:numPr>
          <w:ilvl w:val="0"/>
          <w:numId w:val="31"/>
        </w:numPr>
        <w:spacing w:line="276" w:lineRule="auto"/>
        <w:ind w:left="308" w:right="-141" w:hanging="425"/>
      </w:pPr>
      <w:r w:rsidRPr="00043A15">
        <w:t>Başarıyı arttırmak için alınacak önlemler</w:t>
      </w:r>
    </w:p>
    <w:p w14:paraId="43A162C0" w14:textId="77777777" w:rsidR="007E2D78" w:rsidRPr="00043A15" w:rsidRDefault="007E2D78" w:rsidP="00875A6C">
      <w:pPr>
        <w:numPr>
          <w:ilvl w:val="0"/>
          <w:numId w:val="31"/>
        </w:numPr>
        <w:spacing w:line="276" w:lineRule="auto"/>
        <w:ind w:left="308" w:right="-141" w:hanging="425"/>
      </w:pPr>
      <w:r w:rsidRPr="00043A15">
        <w:t>Atatürk ilke ve inkılâplarının derslerde işlenilişi</w:t>
      </w:r>
    </w:p>
    <w:p w14:paraId="2156468E" w14:textId="77777777" w:rsidR="007E2D78" w:rsidRPr="00043A15" w:rsidRDefault="007E2D78" w:rsidP="00875A6C">
      <w:pPr>
        <w:numPr>
          <w:ilvl w:val="0"/>
          <w:numId w:val="31"/>
        </w:numPr>
        <w:spacing w:line="276" w:lineRule="auto"/>
        <w:ind w:left="308" w:right="-141" w:hanging="425"/>
      </w:pPr>
      <w:r w:rsidRPr="00043A15">
        <w:t>Geç kalan, devamsız olan öğrencilerin takip edilmesi ve okul idaresi ile iş birliği yapılması esaslarının belirlenmesi.</w:t>
      </w:r>
    </w:p>
    <w:p w14:paraId="05DD7128" w14:textId="77777777" w:rsidR="007E2D78" w:rsidRPr="00043A15" w:rsidRDefault="007E2D78" w:rsidP="00875A6C">
      <w:pPr>
        <w:numPr>
          <w:ilvl w:val="0"/>
          <w:numId w:val="31"/>
        </w:numPr>
        <w:spacing w:line="276" w:lineRule="auto"/>
        <w:ind w:left="308" w:right="-141" w:hanging="425"/>
      </w:pPr>
      <w:r w:rsidRPr="00043A15">
        <w:t xml:space="preserve">Diğer zümre öğretmenleri ile ilgili yapılacak </w:t>
      </w:r>
      <w:proofErr w:type="gramStart"/>
      <w:r w:rsidRPr="00043A15">
        <w:t>işbirliği</w:t>
      </w:r>
      <w:proofErr w:type="gramEnd"/>
      <w:r w:rsidRPr="00043A15">
        <w:t xml:space="preserve"> esaslarının belirlenmesi.</w:t>
      </w:r>
    </w:p>
    <w:p w14:paraId="1B4ACE85" w14:textId="77777777" w:rsidR="007E2D78" w:rsidRPr="00043A15" w:rsidRDefault="007E2D78" w:rsidP="00875A6C">
      <w:pPr>
        <w:numPr>
          <w:ilvl w:val="0"/>
          <w:numId w:val="31"/>
        </w:numPr>
        <w:spacing w:line="276" w:lineRule="auto"/>
        <w:ind w:left="308" w:right="-141" w:hanging="425"/>
      </w:pPr>
      <w:r w:rsidRPr="00043A15">
        <w:t xml:space="preserve">Okul, çevre ve işyerleri ile </w:t>
      </w:r>
      <w:proofErr w:type="gramStart"/>
      <w:r w:rsidRPr="00043A15">
        <w:t>işbirliği</w:t>
      </w:r>
      <w:proofErr w:type="gramEnd"/>
      <w:r w:rsidRPr="00043A15">
        <w:t xml:space="preserve"> durumu;</w:t>
      </w:r>
    </w:p>
    <w:p w14:paraId="1FE186A1" w14:textId="77777777" w:rsidR="007E2D78" w:rsidRPr="00043A15" w:rsidRDefault="007E2D78" w:rsidP="00875A6C">
      <w:pPr>
        <w:numPr>
          <w:ilvl w:val="0"/>
          <w:numId w:val="31"/>
        </w:numPr>
        <w:spacing w:line="276" w:lineRule="auto"/>
        <w:ind w:left="308" w:right="-141" w:hanging="425"/>
      </w:pPr>
      <w:r w:rsidRPr="00043A15">
        <w:t xml:space="preserve">Atölyelerde disiplin, iş kazaları ve alınacak güvenlik önlemlerinin tespiti ve uygulaması; </w:t>
      </w:r>
    </w:p>
    <w:p w14:paraId="29F69ED0" w14:textId="77777777" w:rsidR="007E2D78" w:rsidRPr="00043A15" w:rsidRDefault="007E2D78" w:rsidP="00875A6C">
      <w:pPr>
        <w:numPr>
          <w:ilvl w:val="0"/>
          <w:numId w:val="31"/>
        </w:numPr>
        <w:spacing w:line="276" w:lineRule="auto"/>
        <w:ind w:left="308" w:right="-141" w:hanging="425"/>
      </w:pPr>
      <w:r w:rsidRPr="00043A15">
        <w:t>Atölyede doğal afetlere, yangına ve sabotajlara karşı korunma ve alınacak önlemler;</w:t>
      </w:r>
    </w:p>
    <w:p w14:paraId="7537609C" w14:textId="77777777" w:rsidR="007E2D78" w:rsidRPr="00043A15" w:rsidRDefault="007E2D78" w:rsidP="00875A6C">
      <w:pPr>
        <w:numPr>
          <w:ilvl w:val="0"/>
          <w:numId w:val="31"/>
        </w:numPr>
        <w:spacing w:line="276" w:lineRule="auto"/>
        <w:ind w:left="308" w:right="-141" w:hanging="425"/>
      </w:pPr>
      <w:r w:rsidRPr="00043A15">
        <w:t>Atölyelerin temizliği, makinelerin</w:t>
      </w:r>
      <w:r w:rsidR="00AB7E0D" w:rsidRPr="00043A15">
        <w:t xml:space="preserve"> </w:t>
      </w:r>
      <w:r w:rsidRPr="00043A15">
        <w:t>alet ve avadanlıkların bakımı, korunması, araç-gereçlerinin doğru kullanılması, atölye demirbaşlarının kullanımı ile ilgili durumların görüşülmesi ve tasarruf bilincinin öğrencilere aktarılması;</w:t>
      </w:r>
    </w:p>
    <w:p w14:paraId="688232B6" w14:textId="77777777" w:rsidR="007E2D78" w:rsidRPr="00043A15" w:rsidRDefault="007E2D78" w:rsidP="00875A6C">
      <w:pPr>
        <w:numPr>
          <w:ilvl w:val="0"/>
          <w:numId w:val="31"/>
        </w:numPr>
        <w:spacing w:line="276" w:lineRule="auto"/>
        <w:ind w:left="308" w:right="-141" w:hanging="425"/>
      </w:pPr>
      <w:r w:rsidRPr="00043A15">
        <w:t>İş güvenliği ve iş kazalarının önlemesi (Emniyetli çalışma) ile ilgili konuların görüşülmesi,</w:t>
      </w:r>
    </w:p>
    <w:p w14:paraId="65E05BA3" w14:textId="77777777" w:rsidR="007E2D78" w:rsidRPr="00043A15" w:rsidRDefault="007E2D78" w:rsidP="00875A6C">
      <w:pPr>
        <w:pStyle w:val="DzMetin"/>
        <w:numPr>
          <w:ilvl w:val="0"/>
          <w:numId w:val="31"/>
        </w:numPr>
        <w:spacing w:line="276" w:lineRule="auto"/>
        <w:ind w:left="308" w:hanging="425"/>
        <w:rPr>
          <w:rFonts w:ascii="Times New Roman" w:hAnsi="Times New Roman"/>
          <w:sz w:val="24"/>
          <w:szCs w:val="24"/>
        </w:rPr>
      </w:pPr>
      <w:r w:rsidRPr="00043A15">
        <w:rPr>
          <w:rFonts w:ascii="Times New Roman" w:hAnsi="Times New Roman"/>
          <w:sz w:val="24"/>
          <w:szCs w:val="24"/>
        </w:rPr>
        <w:t>Öğrencilerin kılık-kıyafetine ait aksayan yönlerin tespit</w:t>
      </w:r>
      <w:r w:rsidR="0043310B" w:rsidRPr="00043A15">
        <w:rPr>
          <w:rFonts w:ascii="Times New Roman" w:hAnsi="Times New Roman"/>
          <w:sz w:val="24"/>
          <w:szCs w:val="24"/>
        </w:rPr>
        <w:t xml:space="preserve"> edilmesi ve</w:t>
      </w:r>
      <w:r w:rsidRPr="00043A15">
        <w:rPr>
          <w:rFonts w:ascii="Times New Roman" w:hAnsi="Times New Roman"/>
          <w:sz w:val="24"/>
          <w:szCs w:val="24"/>
        </w:rPr>
        <w:t xml:space="preserve"> alınacak tedbirlerin belirlenmesi.</w:t>
      </w:r>
    </w:p>
    <w:p w14:paraId="6B286F27" w14:textId="77777777" w:rsidR="007E2D78" w:rsidRPr="00043A15" w:rsidRDefault="007E2D78" w:rsidP="00875A6C">
      <w:pPr>
        <w:pStyle w:val="GvdeMetni3"/>
        <w:widowControl w:val="0"/>
        <w:numPr>
          <w:ilvl w:val="0"/>
          <w:numId w:val="31"/>
        </w:numPr>
        <w:adjustRightInd w:val="0"/>
        <w:spacing w:line="276" w:lineRule="auto"/>
        <w:ind w:left="308" w:hanging="425"/>
        <w:rPr>
          <w:sz w:val="24"/>
          <w:szCs w:val="24"/>
        </w:rPr>
      </w:pPr>
      <w:r w:rsidRPr="00043A15">
        <w:rPr>
          <w:sz w:val="24"/>
          <w:szCs w:val="24"/>
        </w:rPr>
        <w:t>Atölye nöbetçi öğretmenlerinin ve öğrencisinin ve görevlerinin belirlenmesi;</w:t>
      </w:r>
    </w:p>
    <w:p w14:paraId="093D1D70" w14:textId="77777777" w:rsidR="007E2D78" w:rsidRPr="00043A15" w:rsidRDefault="007E2D78" w:rsidP="00875A6C">
      <w:pPr>
        <w:numPr>
          <w:ilvl w:val="0"/>
          <w:numId w:val="31"/>
        </w:numPr>
        <w:spacing w:line="276" w:lineRule="auto"/>
        <w:ind w:left="308" w:right="-141" w:hanging="425"/>
      </w:pPr>
      <w:r w:rsidRPr="00043A15">
        <w:t>Öğretim ve uygulama metotlarının gözden geçirilmesi</w:t>
      </w:r>
    </w:p>
    <w:p w14:paraId="089F0551" w14:textId="77777777" w:rsidR="007E2D78" w:rsidRPr="00043A15" w:rsidRDefault="006278D1" w:rsidP="00875A6C">
      <w:pPr>
        <w:widowControl w:val="0"/>
        <w:numPr>
          <w:ilvl w:val="0"/>
          <w:numId w:val="31"/>
        </w:numPr>
        <w:adjustRightInd w:val="0"/>
        <w:spacing w:line="276" w:lineRule="auto"/>
        <w:ind w:left="308" w:hanging="425"/>
        <w:rPr>
          <w:color w:val="000000"/>
        </w:rPr>
      </w:pPr>
      <w:r w:rsidRPr="00043A15">
        <w:rPr>
          <w:color w:val="000000"/>
        </w:rPr>
        <w:t>Öğrenci</w:t>
      </w:r>
      <w:r w:rsidR="00AB7E0D" w:rsidRPr="00043A15">
        <w:rPr>
          <w:color w:val="000000"/>
        </w:rPr>
        <w:t xml:space="preserve"> </w:t>
      </w:r>
      <w:r w:rsidRPr="00043A15">
        <w:rPr>
          <w:color w:val="000000"/>
        </w:rPr>
        <w:t xml:space="preserve">velileriyle </w:t>
      </w:r>
      <w:proofErr w:type="gramStart"/>
      <w:r w:rsidRPr="00043A15">
        <w:rPr>
          <w:color w:val="000000"/>
        </w:rPr>
        <w:t>işbirliği</w:t>
      </w:r>
      <w:proofErr w:type="gramEnd"/>
      <w:r w:rsidRPr="00043A15">
        <w:rPr>
          <w:color w:val="000000"/>
        </w:rPr>
        <w:t xml:space="preserve"> yapılması.</w:t>
      </w:r>
    </w:p>
    <w:p w14:paraId="579BADAB" w14:textId="77777777" w:rsidR="007E2D78" w:rsidRPr="00043A15" w:rsidRDefault="007E2D78" w:rsidP="00875A6C">
      <w:pPr>
        <w:numPr>
          <w:ilvl w:val="0"/>
          <w:numId w:val="31"/>
        </w:numPr>
        <w:spacing w:line="276" w:lineRule="auto"/>
        <w:ind w:left="308" w:right="-141" w:hanging="425"/>
      </w:pPr>
      <w:r w:rsidRPr="00043A15">
        <w:t xml:space="preserve">Yazılı sınav ve ölçme tekniklerinin </w:t>
      </w:r>
      <w:r w:rsidR="001E19BF">
        <w:t>görüşülmesi</w:t>
      </w:r>
    </w:p>
    <w:p w14:paraId="0A6270A3" w14:textId="77777777" w:rsidR="002E63FD" w:rsidRPr="00043A15" w:rsidRDefault="002E63FD" w:rsidP="00875A6C">
      <w:pPr>
        <w:numPr>
          <w:ilvl w:val="0"/>
          <w:numId w:val="31"/>
        </w:numPr>
        <w:spacing w:line="276" w:lineRule="auto"/>
        <w:ind w:left="308" w:right="-141" w:hanging="425"/>
      </w:pPr>
      <w:r w:rsidRPr="00043A15">
        <w:t>Ülke, il ve ilçe geneli yapılacak ortak yazılı sınavlar dışında okul düzeyinde yapılacak ortak yazılı sınavların ve beceri sınavlarının uygulanmasına ve sınav analizlerinin yapılmasına yönelik planlamalar ile konu ve kazanım eksikliğini giderecek çalışmalar,</w:t>
      </w:r>
    </w:p>
    <w:p w14:paraId="7D87C5D3" w14:textId="77777777" w:rsidR="002E63FD" w:rsidRPr="00043A15" w:rsidRDefault="002E63FD" w:rsidP="00875A6C">
      <w:pPr>
        <w:numPr>
          <w:ilvl w:val="0"/>
          <w:numId w:val="31"/>
        </w:numPr>
        <w:spacing w:line="276" w:lineRule="auto"/>
        <w:ind w:left="308" w:right="-141" w:hanging="425"/>
      </w:pPr>
      <w:r w:rsidRPr="00043A15">
        <w:t xml:space="preserve">  Değerlerin öğretimine yönelik yürütülecek çalışmaların planlanması, eylem planlarının hazırlanması, izleme ve değerlendirmenin yapılması,</w:t>
      </w:r>
    </w:p>
    <w:p w14:paraId="5CBD1AB9" w14:textId="77777777" w:rsidR="002E63FD" w:rsidRPr="00043A15" w:rsidRDefault="002E63FD" w:rsidP="00875A6C">
      <w:pPr>
        <w:numPr>
          <w:ilvl w:val="0"/>
          <w:numId w:val="31"/>
        </w:numPr>
        <w:spacing w:line="276" w:lineRule="auto"/>
        <w:ind w:left="308" w:right="-141" w:hanging="425"/>
      </w:pPr>
      <w:r w:rsidRPr="00043A15">
        <w:t>Önleme müdahale ve yönlendirme komisyonunda yürütülecek çalışmaların planlanması,</w:t>
      </w:r>
    </w:p>
    <w:p w14:paraId="5DB71AC6" w14:textId="77777777" w:rsidR="002E63FD" w:rsidRPr="00043A15" w:rsidRDefault="002E63FD" w:rsidP="00875A6C">
      <w:pPr>
        <w:numPr>
          <w:ilvl w:val="0"/>
          <w:numId w:val="31"/>
        </w:numPr>
        <w:spacing w:line="276" w:lineRule="auto"/>
        <w:ind w:left="308" w:right="-141" w:hanging="425"/>
      </w:pPr>
      <w:r w:rsidRPr="00043A15">
        <w:t>Öğrencilerin bireysel farklılıklarını dikkate alacak şekilde öğrenme öğretme süreçlerinin planlanması,</w:t>
      </w:r>
    </w:p>
    <w:p w14:paraId="548B0987" w14:textId="77777777" w:rsidR="002E63FD" w:rsidRPr="00043A15" w:rsidRDefault="008229B4" w:rsidP="00875A6C">
      <w:pPr>
        <w:numPr>
          <w:ilvl w:val="0"/>
          <w:numId w:val="31"/>
        </w:numPr>
        <w:spacing w:line="276" w:lineRule="auto"/>
        <w:ind w:left="308" w:right="-141" w:hanging="425"/>
      </w:pPr>
      <w:r w:rsidRPr="00043A15">
        <w:t>Sosyal sorumluluk programı kapsamında okul içi veya okul dışında yürütülebilecek faaliyetlerin planlanması,</w:t>
      </w:r>
    </w:p>
    <w:p w14:paraId="74F95396" w14:textId="77777777" w:rsidR="008229B4" w:rsidRPr="00043A15" w:rsidRDefault="008229B4" w:rsidP="00875A6C">
      <w:pPr>
        <w:numPr>
          <w:ilvl w:val="0"/>
          <w:numId w:val="31"/>
        </w:numPr>
        <w:spacing w:line="276" w:lineRule="auto"/>
        <w:ind w:left="308" w:right="-141" w:hanging="425"/>
      </w:pPr>
      <w:r w:rsidRPr="00043A15">
        <w:t>Zümrelerin eğitim ve öğretim yılı içerisinde okul içi veya okul dışı eğitim ortamlarında yürütecekleri faaliyetlerde ihtiyaç duyacağı araç, gereç, mali kaynak gibi hususların planlanarak okul yönetimine bildirilmesi,</w:t>
      </w:r>
    </w:p>
    <w:p w14:paraId="1C088FA4" w14:textId="77777777" w:rsidR="008229B4" w:rsidRPr="00043A15" w:rsidRDefault="008229B4" w:rsidP="00875A6C">
      <w:pPr>
        <w:numPr>
          <w:ilvl w:val="0"/>
          <w:numId w:val="31"/>
        </w:numPr>
        <w:spacing w:line="276" w:lineRule="auto"/>
        <w:ind w:left="308" w:right="-141" w:hanging="425"/>
      </w:pPr>
      <w:r w:rsidRPr="00043A15">
        <w:t>Öğrencilerin ulusal ve uluslararası düzeyde katıldıkları çeşitli yarışmalarda aldıkları sonuçlara ilişkin başarı durumları, katılım sağlanmaması durumunda ise söz konusu yarışmalara ilişkin raporların incelenmesi, sonuçlara yönelik tespitlerin değerlendirilmesi, okulun mevcut verileri ile kıyaslanıp zümre olarak gerekli eylem planının hazırlanıp uygulanması,</w:t>
      </w:r>
    </w:p>
    <w:p w14:paraId="0F7B3AA8" w14:textId="77777777" w:rsidR="008229B4" w:rsidRPr="00043A15" w:rsidRDefault="008229B4" w:rsidP="00875A6C">
      <w:pPr>
        <w:numPr>
          <w:ilvl w:val="0"/>
          <w:numId w:val="31"/>
        </w:numPr>
        <w:spacing w:line="276" w:lineRule="auto"/>
        <w:ind w:left="308" w:right="-141" w:hanging="425"/>
      </w:pPr>
      <w:r w:rsidRPr="00043A15">
        <w:lastRenderedPageBreak/>
        <w:t>Ders planları hazırlanırken, öğretim programlarının genel amaçları, dersin özel amaçları ile öğrenme, hedefleri/kazanım</w:t>
      </w:r>
      <w:r w:rsidR="00A111D5" w:rsidRPr="00043A15">
        <w:t>ları dikkate alınarak yapılması</w:t>
      </w:r>
    </w:p>
    <w:p w14:paraId="0585FBBA" w14:textId="77777777" w:rsidR="008229B4" w:rsidRPr="00043A15" w:rsidRDefault="00A111D5" w:rsidP="00875A6C">
      <w:pPr>
        <w:numPr>
          <w:ilvl w:val="0"/>
          <w:numId w:val="31"/>
        </w:numPr>
        <w:spacing w:line="276" w:lineRule="auto"/>
        <w:ind w:left="308" w:right="-141" w:hanging="425"/>
      </w:pPr>
      <w:r w:rsidRPr="00043A15">
        <w:t>Türkiye Yüzyılı Maarif Modeli öğretim programının değerlendirilmesi</w:t>
      </w:r>
    </w:p>
    <w:p w14:paraId="0016C6FF" w14:textId="77777777" w:rsidR="00043A15" w:rsidRPr="00043A15" w:rsidRDefault="003C7D18" w:rsidP="00875A6C">
      <w:pPr>
        <w:numPr>
          <w:ilvl w:val="0"/>
          <w:numId w:val="31"/>
        </w:numPr>
        <w:spacing w:line="276" w:lineRule="auto"/>
        <w:ind w:left="308" w:right="-141" w:hanging="425"/>
      </w:pPr>
      <w:r w:rsidRPr="00043A15">
        <w:t>Mesleki ve teknik eğitim veren eğitim kurumlarında ayrıca;a) Alan/bölümlerin gelir-gider durumlarının değerlendirilerek hizmet ve üretim kapasitelerinin güçlendirilmesi,                                                                                                                                            b) Tanıtım, pazarlama, hizmet ve ürün satışıyla sosyal etkinliklere katılım için gerekli çalışmaların yürütülmesi,</w:t>
      </w:r>
    </w:p>
    <w:p w14:paraId="04DCCF80" w14:textId="77777777" w:rsidR="003C7D18" w:rsidRPr="00043A15" w:rsidRDefault="003C7D18" w:rsidP="00875A6C">
      <w:pPr>
        <w:numPr>
          <w:ilvl w:val="0"/>
          <w:numId w:val="31"/>
        </w:numPr>
        <w:spacing w:line="276" w:lineRule="auto"/>
        <w:ind w:left="308" w:right="-141" w:hanging="425"/>
      </w:pPr>
      <w:r w:rsidRPr="00043A15">
        <w:t>Dilek ve temenniler. Kapanış</w:t>
      </w:r>
    </w:p>
    <w:p w14:paraId="26111115" w14:textId="77777777" w:rsidR="008229B4" w:rsidRPr="00A111D5" w:rsidRDefault="008229B4" w:rsidP="00875A6C">
      <w:pPr>
        <w:spacing w:line="276" w:lineRule="auto"/>
        <w:ind w:right="-141"/>
      </w:pPr>
    </w:p>
    <w:p w14:paraId="77C920DF" w14:textId="77777777" w:rsidR="008229B4" w:rsidRPr="00A111D5" w:rsidRDefault="008229B4" w:rsidP="00875A6C">
      <w:pPr>
        <w:spacing w:line="276" w:lineRule="auto"/>
        <w:ind w:right="-141"/>
      </w:pPr>
    </w:p>
    <w:p w14:paraId="79FEF542" w14:textId="77777777" w:rsidR="008229B4" w:rsidRPr="00A111D5" w:rsidRDefault="008229B4" w:rsidP="00875A6C">
      <w:pPr>
        <w:spacing w:line="276" w:lineRule="auto"/>
        <w:ind w:right="-141"/>
        <w:sectPr w:rsidR="008229B4" w:rsidRPr="00A111D5" w:rsidSect="00043A15">
          <w:type w:val="continuous"/>
          <w:pgSz w:w="11906" w:h="16838" w:code="9"/>
          <w:pgMar w:top="709" w:right="282" w:bottom="993" w:left="993" w:header="709" w:footer="973" w:gutter="0"/>
          <w:pgNumType w:start="1" w:chapStyle="1" w:chapSep="colon"/>
          <w:cols w:space="708"/>
          <w:docGrid w:linePitch="360"/>
        </w:sectPr>
      </w:pPr>
    </w:p>
    <w:p w14:paraId="4513D4B2" w14:textId="77777777" w:rsidR="00CD37EC" w:rsidRDefault="00CD37EC" w:rsidP="00875A6C">
      <w:pPr>
        <w:spacing w:line="276" w:lineRule="auto"/>
        <w:ind w:right="-141"/>
        <w:rPr>
          <w:b/>
          <w:bCs/>
          <w:u w:val="single"/>
        </w:rPr>
      </w:pPr>
    </w:p>
    <w:p w14:paraId="24D383E9" w14:textId="77777777" w:rsidR="00CD37EC" w:rsidRDefault="00CD37EC" w:rsidP="00875A6C">
      <w:pPr>
        <w:spacing w:line="276" w:lineRule="auto"/>
        <w:ind w:right="-141"/>
        <w:rPr>
          <w:b/>
          <w:bCs/>
          <w:u w:val="single"/>
        </w:rPr>
      </w:pPr>
    </w:p>
    <w:p w14:paraId="617853EA" w14:textId="77777777" w:rsidR="00CD37EC" w:rsidRDefault="00CD37EC" w:rsidP="00875A6C">
      <w:pPr>
        <w:spacing w:line="276" w:lineRule="auto"/>
        <w:ind w:right="-141"/>
        <w:rPr>
          <w:b/>
          <w:bCs/>
          <w:u w:val="single"/>
        </w:rPr>
      </w:pPr>
    </w:p>
    <w:p w14:paraId="603822C7" w14:textId="77777777" w:rsidR="00CD37EC" w:rsidRDefault="00CD37EC" w:rsidP="00875A6C">
      <w:pPr>
        <w:spacing w:line="276" w:lineRule="auto"/>
        <w:ind w:right="-141"/>
        <w:rPr>
          <w:b/>
          <w:bCs/>
          <w:u w:val="single"/>
        </w:rPr>
      </w:pPr>
    </w:p>
    <w:p w14:paraId="649B2646" w14:textId="77777777" w:rsidR="007E2D78" w:rsidRPr="00A111D5" w:rsidRDefault="007E2D78" w:rsidP="00875A6C">
      <w:pPr>
        <w:spacing w:line="276" w:lineRule="auto"/>
        <w:ind w:right="-141"/>
        <w:rPr>
          <w:b/>
          <w:bCs/>
          <w:u w:val="single"/>
        </w:rPr>
      </w:pPr>
      <w:r w:rsidRPr="00A111D5">
        <w:rPr>
          <w:b/>
          <w:bCs/>
          <w:u w:val="single"/>
        </w:rPr>
        <w:t xml:space="preserve">GÜNDEM MADDELERİNİN GÖRÜŞÜLMESİ VE ALINAN KARARLAR </w:t>
      </w:r>
    </w:p>
    <w:p w14:paraId="2F18408B" w14:textId="2BDFC027" w:rsidR="007E2D78" w:rsidRPr="00A111D5" w:rsidRDefault="007E2D78" w:rsidP="00875A6C">
      <w:pPr>
        <w:spacing w:line="276" w:lineRule="auto"/>
        <w:ind w:right="-141"/>
      </w:pPr>
      <w:r w:rsidRPr="00A111D5">
        <w:rPr>
          <w:b/>
          <w:bCs/>
        </w:rPr>
        <w:t xml:space="preserve">1) </w:t>
      </w:r>
      <w:r w:rsidRPr="00A111D5">
        <w:t>Toplantı</w:t>
      </w:r>
      <w:r w:rsidR="00EF0379" w:rsidRPr="00A111D5">
        <w:t>,z</w:t>
      </w:r>
      <w:r w:rsidRPr="00A111D5">
        <w:t xml:space="preserve">ümre başkanı </w:t>
      </w:r>
      <w:r w:rsidR="00267EAB">
        <w:rPr>
          <w:bCs/>
        </w:rPr>
        <w:t>Öğretmen1</w:t>
      </w:r>
      <w:r w:rsidR="00275CBE" w:rsidRPr="00A111D5">
        <w:t xml:space="preserve">’nin </w:t>
      </w:r>
      <w:r w:rsidRPr="00A111D5">
        <w:t>iyi niyet dilekleri</w:t>
      </w:r>
      <w:r w:rsidR="00EF0379" w:rsidRPr="00A111D5">
        <w:t xml:space="preserve"> ile</w:t>
      </w:r>
      <w:r w:rsidRPr="00A111D5">
        <w:t xml:space="preserve"> başlatıldı. Toplantıya katılımın tam olduğu görüldü</w:t>
      </w:r>
      <w:r w:rsidR="00442382" w:rsidRPr="00A111D5">
        <w:t>.</w:t>
      </w:r>
    </w:p>
    <w:p w14:paraId="5070EAAA" w14:textId="77777777" w:rsidR="007E2D78" w:rsidRPr="00A111D5" w:rsidRDefault="007E2D78" w:rsidP="00875A6C">
      <w:pPr>
        <w:spacing w:line="276" w:lineRule="auto"/>
        <w:ind w:right="-141"/>
        <w:rPr>
          <w:b/>
          <w:bCs/>
        </w:rPr>
      </w:pPr>
    </w:p>
    <w:p w14:paraId="16E75141" w14:textId="77777777" w:rsidR="007E2D78" w:rsidRPr="00A111D5" w:rsidRDefault="007E2D78" w:rsidP="00875A6C">
      <w:pPr>
        <w:spacing w:line="276" w:lineRule="auto"/>
        <w:ind w:right="-141"/>
      </w:pPr>
      <w:r w:rsidRPr="00A111D5">
        <w:rPr>
          <w:b/>
          <w:bCs/>
        </w:rPr>
        <w:t xml:space="preserve">2) </w:t>
      </w:r>
      <w:r w:rsidRPr="00A111D5">
        <w:t>Bir önceki zümre kararları incelendi.</w:t>
      </w:r>
    </w:p>
    <w:p w14:paraId="4324E7C1" w14:textId="17982C18" w:rsidR="007E2D78" w:rsidRPr="00A111D5" w:rsidRDefault="00267EAB" w:rsidP="00875A6C">
      <w:pPr>
        <w:spacing w:line="276" w:lineRule="auto"/>
        <w:ind w:right="-141"/>
      </w:pPr>
      <w:r>
        <w:t>Öğretmen1</w:t>
      </w:r>
      <w:r w:rsidR="007E2D78" w:rsidRPr="00A111D5">
        <w:rPr>
          <w:iCs/>
        </w:rPr>
        <w:t xml:space="preserve">: </w:t>
      </w:r>
      <w:r w:rsidR="006B3A04" w:rsidRPr="00A111D5">
        <w:rPr>
          <w:iCs/>
        </w:rPr>
        <w:t xml:space="preserve">Bir önceki zümre </w:t>
      </w:r>
      <w:r w:rsidR="007E2D78" w:rsidRPr="00A111D5">
        <w:t>kararların uygulanabilir olduğunu belirtti. Yapılan zümre toplantılarında bu kararlardan da yararlanılmasına karar verildi.</w:t>
      </w:r>
    </w:p>
    <w:p w14:paraId="79DBB957" w14:textId="77777777" w:rsidR="007E2D78" w:rsidRPr="00A111D5" w:rsidRDefault="007E2D78" w:rsidP="00875A6C">
      <w:pPr>
        <w:spacing w:line="276" w:lineRule="auto"/>
        <w:ind w:right="-141"/>
      </w:pPr>
    </w:p>
    <w:p w14:paraId="7D6243D3" w14:textId="77777777" w:rsidR="00043A15" w:rsidRDefault="007E2D78" w:rsidP="00875A6C">
      <w:pPr>
        <w:spacing w:line="276" w:lineRule="auto"/>
        <w:ind w:right="-141"/>
        <w:rPr>
          <w:bCs/>
        </w:rPr>
      </w:pPr>
      <w:r w:rsidRPr="00A111D5">
        <w:rPr>
          <w:b/>
          <w:bCs/>
        </w:rPr>
        <w:t>3)</w:t>
      </w:r>
      <w:r w:rsidR="00EB514B" w:rsidRPr="00A111D5">
        <w:rPr>
          <w:bCs/>
        </w:rPr>
        <w:t>1.dönem</w:t>
      </w:r>
      <w:r w:rsidRPr="00A111D5">
        <w:rPr>
          <w:bCs/>
        </w:rPr>
        <w:t>sonu ders başarı durumları incelendi.</w:t>
      </w:r>
    </w:p>
    <w:p w14:paraId="3DD0F45B" w14:textId="77777777" w:rsidR="00D03526" w:rsidRPr="00A111D5" w:rsidRDefault="007E2D78" w:rsidP="00875A6C">
      <w:pPr>
        <w:spacing w:line="276" w:lineRule="auto"/>
        <w:ind w:right="-141"/>
        <w:rPr>
          <w:bCs/>
          <w:u w:val="single"/>
        </w:rPr>
      </w:pPr>
      <w:r w:rsidRPr="00A111D5">
        <w:rPr>
          <w:bCs/>
        </w:rPr>
        <w:br/>
      </w:r>
      <w:r w:rsidR="00043A15">
        <w:rPr>
          <w:bCs/>
          <w:u w:val="single"/>
        </w:rPr>
        <w:t>9. SINIF DERSLERİ ( SÜREKLİ  DEVAMSIZ 3 ÖĞRENCİ VAR)</w:t>
      </w:r>
    </w:p>
    <w:tbl>
      <w:tblPr>
        <w:tblW w:w="1034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62"/>
        <w:gridCol w:w="4382"/>
      </w:tblGrid>
      <w:tr w:rsidR="00043A15" w:rsidRPr="00A111D5" w14:paraId="5F2646B6" w14:textId="77777777" w:rsidTr="00927570">
        <w:trPr>
          <w:trHeight w:val="231"/>
        </w:trPr>
        <w:tc>
          <w:tcPr>
            <w:tcW w:w="5962" w:type="dxa"/>
          </w:tcPr>
          <w:p w14:paraId="143B26E5" w14:textId="77777777" w:rsidR="00043A15" w:rsidRPr="00A111D5" w:rsidRDefault="00043A15" w:rsidP="00875A6C">
            <w:pPr>
              <w:spacing w:line="276" w:lineRule="auto"/>
              <w:ind w:right="-141"/>
              <w:rPr>
                <w:bCs/>
              </w:rPr>
            </w:pPr>
            <w:r w:rsidRPr="00A111D5">
              <w:rPr>
                <w:bCs/>
              </w:rPr>
              <w:t>Dersler</w:t>
            </w:r>
          </w:p>
        </w:tc>
        <w:tc>
          <w:tcPr>
            <w:tcW w:w="4382" w:type="dxa"/>
          </w:tcPr>
          <w:p w14:paraId="3C4FDEE2" w14:textId="77777777" w:rsidR="00043A15" w:rsidRPr="00A111D5" w:rsidRDefault="00043A15" w:rsidP="00875A6C">
            <w:pPr>
              <w:spacing w:line="276" w:lineRule="auto"/>
              <w:ind w:right="-141"/>
              <w:rPr>
                <w:bCs/>
              </w:rPr>
            </w:pPr>
            <w:r w:rsidRPr="00A111D5">
              <w:rPr>
                <w:bCs/>
              </w:rPr>
              <w:t>Başarı %</w:t>
            </w:r>
          </w:p>
        </w:tc>
      </w:tr>
      <w:tr w:rsidR="00043A15" w:rsidRPr="00A111D5" w14:paraId="668B3A73" w14:textId="77777777" w:rsidTr="00927570">
        <w:trPr>
          <w:trHeight w:val="217"/>
        </w:trPr>
        <w:tc>
          <w:tcPr>
            <w:tcW w:w="5962" w:type="dxa"/>
          </w:tcPr>
          <w:p w14:paraId="5A73A050" w14:textId="77777777" w:rsidR="00043A15" w:rsidRPr="00A111D5" w:rsidRDefault="00043A15" w:rsidP="00875A6C">
            <w:pPr>
              <w:spacing w:line="276" w:lineRule="auto"/>
              <w:ind w:right="-141"/>
              <w:rPr>
                <w:bCs/>
              </w:rPr>
            </w:pPr>
            <w:r>
              <w:rPr>
                <w:bCs/>
              </w:rPr>
              <w:t>ATÖLYE</w:t>
            </w:r>
          </w:p>
        </w:tc>
        <w:tc>
          <w:tcPr>
            <w:tcW w:w="4382" w:type="dxa"/>
          </w:tcPr>
          <w:p w14:paraId="20DA01FE" w14:textId="77777777" w:rsidR="00043A15" w:rsidRPr="00A111D5" w:rsidRDefault="00043A15" w:rsidP="00875A6C">
            <w:pPr>
              <w:spacing w:line="276" w:lineRule="auto"/>
              <w:ind w:right="-141"/>
              <w:rPr>
                <w:bCs/>
              </w:rPr>
            </w:pPr>
            <w:r w:rsidRPr="00A111D5">
              <w:rPr>
                <w:bCs/>
              </w:rPr>
              <w:t>%</w:t>
            </w:r>
            <w:r>
              <w:rPr>
                <w:bCs/>
              </w:rPr>
              <w:t>93</w:t>
            </w:r>
          </w:p>
        </w:tc>
      </w:tr>
      <w:tr w:rsidR="00043A15" w:rsidRPr="00A111D5" w14:paraId="71FA54E5" w14:textId="77777777" w:rsidTr="00927570">
        <w:trPr>
          <w:trHeight w:val="197"/>
        </w:trPr>
        <w:tc>
          <w:tcPr>
            <w:tcW w:w="5962" w:type="dxa"/>
          </w:tcPr>
          <w:p w14:paraId="064E2B11" w14:textId="77777777" w:rsidR="00043A15" w:rsidRPr="00A111D5" w:rsidRDefault="00043A15" w:rsidP="00875A6C">
            <w:pPr>
              <w:spacing w:line="276" w:lineRule="auto"/>
              <w:ind w:right="-141"/>
              <w:rPr>
                <w:bCs/>
              </w:rPr>
            </w:pPr>
            <w:r>
              <w:rPr>
                <w:bCs/>
              </w:rPr>
              <w:t>MESLEK TEKNOLOJİSİ</w:t>
            </w:r>
          </w:p>
        </w:tc>
        <w:tc>
          <w:tcPr>
            <w:tcW w:w="4382" w:type="dxa"/>
          </w:tcPr>
          <w:p w14:paraId="7FD6E41E" w14:textId="77777777" w:rsidR="00043A15" w:rsidRPr="00A111D5" w:rsidRDefault="00043A15" w:rsidP="00875A6C">
            <w:pPr>
              <w:spacing w:line="276" w:lineRule="auto"/>
              <w:ind w:right="-141"/>
              <w:rPr>
                <w:bCs/>
              </w:rPr>
            </w:pPr>
            <w:r w:rsidRPr="00A111D5">
              <w:rPr>
                <w:bCs/>
              </w:rPr>
              <w:t>%</w:t>
            </w:r>
            <w:r>
              <w:rPr>
                <w:bCs/>
              </w:rPr>
              <w:t>87</w:t>
            </w:r>
          </w:p>
        </w:tc>
      </w:tr>
      <w:tr w:rsidR="00043A15" w:rsidRPr="00A111D5" w14:paraId="14DBF9BD" w14:textId="77777777" w:rsidTr="00927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07"/>
        </w:trPr>
        <w:tc>
          <w:tcPr>
            <w:tcW w:w="5962" w:type="dxa"/>
          </w:tcPr>
          <w:p w14:paraId="2B97DB17" w14:textId="77777777" w:rsidR="00043A15" w:rsidRPr="00A111D5" w:rsidRDefault="00043A15" w:rsidP="00875A6C">
            <w:pPr>
              <w:spacing w:line="276" w:lineRule="auto"/>
              <w:ind w:right="-141"/>
              <w:rPr>
                <w:bCs/>
              </w:rPr>
            </w:pPr>
            <w:r>
              <w:rPr>
                <w:bCs/>
              </w:rPr>
              <w:t>MESLEKİ GELİŞİM  ATÖLYESİ</w:t>
            </w:r>
          </w:p>
        </w:tc>
        <w:tc>
          <w:tcPr>
            <w:tcW w:w="4382" w:type="dxa"/>
          </w:tcPr>
          <w:p w14:paraId="7BBCCB9B" w14:textId="77777777" w:rsidR="00043A15" w:rsidRPr="00A111D5" w:rsidRDefault="00043A15" w:rsidP="00875A6C">
            <w:pPr>
              <w:spacing w:line="276" w:lineRule="auto"/>
              <w:ind w:right="-141"/>
              <w:rPr>
                <w:bCs/>
              </w:rPr>
            </w:pPr>
            <w:r w:rsidRPr="00A111D5">
              <w:rPr>
                <w:bCs/>
              </w:rPr>
              <w:t>%100</w:t>
            </w:r>
          </w:p>
        </w:tc>
      </w:tr>
      <w:tr w:rsidR="00043A15" w:rsidRPr="00A111D5" w14:paraId="4AD2378C" w14:textId="77777777" w:rsidTr="00927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07"/>
        </w:trPr>
        <w:tc>
          <w:tcPr>
            <w:tcW w:w="5962" w:type="dxa"/>
          </w:tcPr>
          <w:p w14:paraId="56088806" w14:textId="77777777" w:rsidR="00043A15" w:rsidRDefault="00043A15" w:rsidP="00875A6C">
            <w:pPr>
              <w:spacing w:line="276" w:lineRule="auto"/>
              <w:ind w:right="-141"/>
              <w:rPr>
                <w:bCs/>
              </w:rPr>
            </w:pPr>
            <w:r>
              <w:rPr>
                <w:bCs/>
              </w:rPr>
              <w:t>TEKNİK RESİM</w:t>
            </w:r>
          </w:p>
        </w:tc>
        <w:tc>
          <w:tcPr>
            <w:tcW w:w="4382" w:type="dxa"/>
          </w:tcPr>
          <w:p w14:paraId="20572925" w14:textId="77777777" w:rsidR="00043A15" w:rsidRPr="00A111D5" w:rsidRDefault="00043A15" w:rsidP="00875A6C">
            <w:pPr>
              <w:spacing w:line="276" w:lineRule="auto"/>
              <w:ind w:right="-141"/>
              <w:rPr>
                <w:bCs/>
              </w:rPr>
            </w:pPr>
            <w:r>
              <w:rPr>
                <w:bCs/>
              </w:rPr>
              <w:t>%47</w:t>
            </w:r>
          </w:p>
        </w:tc>
      </w:tr>
    </w:tbl>
    <w:p w14:paraId="7DA9DE28" w14:textId="77777777" w:rsidR="009C2103" w:rsidRPr="00A111D5" w:rsidRDefault="009C2103" w:rsidP="00875A6C">
      <w:pPr>
        <w:spacing w:line="276" w:lineRule="auto"/>
        <w:ind w:right="-141"/>
        <w:rPr>
          <w:bCs/>
          <w:u w:val="single"/>
        </w:rPr>
      </w:pPr>
    </w:p>
    <w:p w14:paraId="78BC9EBC" w14:textId="77777777" w:rsidR="009259C8" w:rsidRPr="00A111D5" w:rsidRDefault="00392544" w:rsidP="00875A6C">
      <w:pPr>
        <w:spacing w:line="276" w:lineRule="auto"/>
        <w:ind w:right="-141"/>
        <w:rPr>
          <w:bCs/>
          <w:u w:val="single"/>
        </w:rPr>
      </w:pPr>
      <w:r w:rsidRPr="00A111D5">
        <w:rPr>
          <w:bCs/>
          <w:u w:val="single"/>
        </w:rPr>
        <w:t>10</w:t>
      </w:r>
      <w:r w:rsidR="00442382" w:rsidRPr="00A111D5">
        <w:rPr>
          <w:bCs/>
          <w:u w:val="single"/>
        </w:rPr>
        <w:t>. Sınıf dersleri ve başarı durumları:</w:t>
      </w:r>
    </w:p>
    <w:tbl>
      <w:tblPr>
        <w:tblW w:w="1040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99"/>
        <w:gridCol w:w="4409"/>
      </w:tblGrid>
      <w:tr w:rsidR="00275CBE" w:rsidRPr="00A111D5" w14:paraId="0FF38CE4" w14:textId="77777777" w:rsidTr="00927570">
        <w:trPr>
          <w:trHeight w:val="214"/>
        </w:trPr>
        <w:tc>
          <w:tcPr>
            <w:tcW w:w="5999" w:type="dxa"/>
          </w:tcPr>
          <w:p w14:paraId="77229C63" w14:textId="77777777" w:rsidR="00275CBE" w:rsidRPr="00A111D5" w:rsidRDefault="00275CBE" w:rsidP="00875A6C">
            <w:pPr>
              <w:spacing w:line="276" w:lineRule="auto"/>
              <w:ind w:right="-141"/>
              <w:rPr>
                <w:bCs/>
              </w:rPr>
            </w:pPr>
            <w:r w:rsidRPr="00A111D5">
              <w:rPr>
                <w:bCs/>
              </w:rPr>
              <w:t>Dersler</w:t>
            </w:r>
          </w:p>
        </w:tc>
        <w:tc>
          <w:tcPr>
            <w:tcW w:w="4409" w:type="dxa"/>
          </w:tcPr>
          <w:p w14:paraId="05D6792E" w14:textId="77777777" w:rsidR="00275CBE" w:rsidRPr="00A111D5" w:rsidRDefault="00275CBE" w:rsidP="00875A6C">
            <w:pPr>
              <w:spacing w:line="276" w:lineRule="auto"/>
              <w:ind w:right="-141"/>
              <w:rPr>
                <w:bCs/>
              </w:rPr>
            </w:pPr>
            <w:r w:rsidRPr="00A111D5">
              <w:rPr>
                <w:bCs/>
              </w:rPr>
              <w:t>Başarı %</w:t>
            </w:r>
          </w:p>
        </w:tc>
      </w:tr>
      <w:tr w:rsidR="00275CBE" w:rsidRPr="00A111D5" w14:paraId="7D9B3CB9" w14:textId="77777777" w:rsidTr="00927570">
        <w:trPr>
          <w:trHeight w:val="201"/>
        </w:trPr>
        <w:tc>
          <w:tcPr>
            <w:tcW w:w="5999" w:type="dxa"/>
          </w:tcPr>
          <w:p w14:paraId="0D70BCA1" w14:textId="77777777" w:rsidR="00275CBE" w:rsidRPr="00A111D5" w:rsidRDefault="0035269D" w:rsidP="00875A6C">
            <w:pPr>
              <w:spacing w:line="276" w:lineRule="auto"/>
              <w:ind w:right="-141"/>
              <w:rPr>
                <w:bCs/>
              </w:rPr>
            </w:pPr>
            <w:r w:rsidRPr="00A111D5">
              <w:rPr>
                <w:bCs/>
              </w:rPr>
              <w:t>TEMEL KAYNAK ATÖLYESİ</w:t>
            </w:r>
          </w:p>
        </w:tc>
        <w:tc>
          <w:tcPr>
            <w:tcW w:w="4409" w:type="dxa"/>
          </w:tcPr>
          <w:p w14:paraId="39013000" w14:textId="77777777" w:rsidR="00275CBE" w:rsidRPr="00A111D5" w:rsidRDefault="001866EE" w:rsidP="00875A6C">
            <w:pPr>
              <w:spacing w:line="276" w:lineRule="auto"/>
              <w:ind w:right="-141"/>
              <w:rPr>
                <w:bCs/>
              </w:rPr>
            </w:pPr>
            <w:r w:rsidRPr="00A111D5">
              <w:rPr>
                <w:bCs/>
              </w:rPr>
              <w:t>%</w:t>
            </w:r>
            <w:r w:rsidR="00855B9C">
              <w:rPr>
                <w:bCs/>
              </w:rPr>
              <w:t>100</w:t>
            </w:r>
          </w:p>
        </w:tc>
      </w:tr>
      <w:tr w:rsidR="00275CBE" w:rsidRPr="00A111D5" w14:paraId="4AF2B130" w14:textId="77777777" w:rsidTr="00927570">
        <w:trPr>
          <w:trHeight w:val="247"/>
        </w:trPr>
        <w:tc>
          <w:tcPr>
            <w:tcW w:w="5999" w:type="dxa"/>
          </w:tcPr>
          <w:p w14:paraId="47758569" w14:textId="77777777" w:rsidR="00275CBE" w:rsidRPr="00A111D5" w:rsidRDefault="00275CBE" w:rsidP="00875A6C">
            <w:pPr>
              <w:spacing w:line="276" w:lineRule="auto"/>
              <w:ind w:right="-141"/>
              <w:rPr>
                <w:bCs/>
              </w:rPr>
            </w:pPr>
            <w:r w:rsidRPr="00A111D5">
              <w:rPr>
                <w:bCs/>
              </w:rPr>
              <w:t>BİLGİSAYAR</w:t>
            </w:r>
            <w:r w:rsidR="0035269D" w:rsidRPr="00A111D5">
              <w:rPr>
                <w:bCs/>
              </w:rPr>
              <w:t>DA KATI MODELLEME</w:t>
            </w:r>
          </w:p>
        </w:tc>
        <w:tc>
          <w:tcPr>
            <w:tcW w:w="4409" w:type="dxa"/>
          </w:tcPr>
          <w:p w14:paraId="028BDEE5" w14:textId="77777777" w:rsidR="00275CBE" w:rsidRPr="00A111D5" w:rsidRDefault="001866EE" w:rsidP="00875A6C">
            <w:pPr>
              <w:spacing w:line="276" w:lineRule="auto"/>
              <w:ind w:right="-141"/>
              <w:rPr>
                <w:bCs/>
              </w:rPr>
            </w:pPr>
            <w:r w:rsidRPr="00A111D5">
              <w:rPr>
                <w:bCs/>
              </w:rPr>
              <w:t>%</w:t>
            </w:r>
            <w:r w:rsidR="00100550" w:rsidRPr="00A111D5">
              <w:rPr>
                <w:bCs/>
              </w:rPr>
              <w:t>100</w:t>
            </w:r>
          </w:p>
        </w:tc>
      </w:tr>
      <w:tr w:rsidR="00275CBE" w:rsidRPr="00A111D5" w14:paraId="3392E2E1" w14:textId="77777777" w:rsidTr="00927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193"/>
        </w:trPr>
        <w:tc>
          <w:tcPr>
            <w:tcW w:w="5999" w:type="dxa"/>
          </w:tcPr>
          <w:p w14:paraId="5B84488B" w14:textId="77777777" w:rsidR="00275CBE" w:rsidRPr="00A111D5" w:rsidRDefault="00275CBE" w:rsidP="00875A6C">
            <w:pPr>
              <w:spacing w:line="276" w:lineRule="auto"/>
              <w:ind w:right="-141"/>
              <w:rPr>
                <w:bCs/>
              </w:rPr>
            </w:pPr>
            <w:r w:rsidRPr="00A111D5">
              <w:rPr>
                <w:bCs/>
              </w:rPr>
              <w:t xml:space="preserve">TEMEL </w:t>
            </w:r>
            <w:r w:rsidR="0035269D" w:rsidRPr="00A111D5">
              <w:rPr>
                <w:bCs/>
              </w:rPr>
              <w:t>KAYNAK TEKNOLOJİSİ</w:t>
            </w:r>
          </w:p>
        </w:tc>
        <w:tc>
          <w:tcPr>
            <w:tcW w:w="4409" w:type="dxa"/>
          </w:tcPr>
          <w:p w14:paraId="7CDFDF9F" w14:textId="77777777" w:rsidR="00275CBE" w:rsidRPr="00A111D5" w:rsidRDefault="001866EE" w:rsidP="00875A6C">
            <w:pPr>
              <w:spacing w:line="276" w:lineRule="auto"/>
              <w:ind w:right="-141"/>
              <w:rPr>
                <w:bCs/>
              </w:rPr>
            </w:pPr>
            <w:r w:rsidRPr="00A111D5">
              <w:rPr>
                <w:bCs/>
              </w:rPr>
              <w:t>%100</w:t>
            </w:r>
          </w:p>
        </w:tc>
      </w:tr>
    </w:tbl>
    <w:p w14:paraId="25169EFE" w14:textId="77777777" w:rsidR="00A545DE" w:rsidRPr="00A111D5" w:rsidRDefault="00A545DE" w:rsidP="00875A6C">
      <w:pPr>
        <w:spacing w:line="276" w:lineRule="auto"/>
        <w:ind w:right="-141"/>
        <w:rPr>
          <w:bCs/>
          <w:u w:val="single"/>
        </w:rPr>
      </w:pPr>
    </w:p>
    <w:p w14:paraId="6FDE3429" w14:textId="77777777" w:rsidR="00A545DE" w:rsidRPr="00A111D5" w:rsidRDefault="00F74B02" w:rsidP="00875A6C">
      <w:pPr>
        <w:spacing w:line="276" w:lineRule="auto"/>
        <w:ind w:right="-141"/>
        <w:rPr>
          <w:bCs/>
          <w:u w:val="single"/>
        </w:rPr>
      </w:pPr>
      <w:r w:rsidRPr="00A111D5">
        <w:rPr>
          <w:bCs/>
          <w:u w:val="single"/>
        </w:rPr>
        <w:t>11</w:t>
      </w:r>
      <w:r w:rsidR="00A545DE" w:rsidRPr="00A111D5">
        <w:rPr>
          <w:bCs/>
          <w:u w:val="single"/>
        </w:rPr>
        <w:t>. Sınıf dersleri ve başarı durumları:</w:t>
      </w:r>
    </w:p>
    <w:tbl>
      <w:tblPr>
        <w:tblW w:w="1037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80"/>
        <w:gridCol w:w="4396"/>
      </w:tblGrid>
      <w:tr w:rsidR="00275CBE" w:rsidRPr="00A111D5" w14:paraId="49D47868" w14:textId="77777777" w:rsidTr="00927570">
        <w:trPr>
          <w:trHeight w:val="176"/>
        </w:trPr>
        <w:tc>
          <w:tcPr>
            <w:tcW w:w="5980" w:type="dxa"/>
          </w:tcPr>
          <w:p w14:paraId="3A840A72" w14:textId="77777777" w:rsidR="00275CBE" w:rsidRPr="00A111D5" w:rsidRDefault="00275CBE" w:rsidP="00875A6C">
            <w:pPr>
              <w:spacing w:line="276" w:lineRule="auto"/>
              <w:ind w:right="-141"/>
              <w:rPr>
                <w:bCs/>
              </w:rPr>
            </w:pPr>
            <w:r w:rsidRPr="00A111D5">
              <w:rPr>
                <w:bCs/>
              </w:rPr>
              <w:t>Dersler</w:t>
            </w:r>
          </w:p>
        </w:tc>
        <w:tc>
          <w:tcPr>
            <w:tcW w:w="4396" w:type="dxa"/>
          </w:tcPr>
          <w:p w14:paraId="7691937F" w14:textId="77777777" w:rsidR="00275CBE" w:rsidRPr="00A111D5" w:rsidRDefault="00275CBE" w:rsidP="00875A6C">
            <w:pPr>
              <w:spacing w:line="276" w:lineRule="auto"/>
              <w:ind w:right="-141"/>
              <w:rPr>
                <w:bCs/>
              </w:rPr>
            </w:pPr>
            <w:r w:rsidRPr="00A111D5">
              <w:rPr>
                <w:bCs/>
              </w:rPr>
              <w:t>Başarı %</w:t>
            </w:r>
          </w:p>
        </w:tc>
      </w:tr>
      <w:tr w:rsidR="00275CBE" w:rsidRPr="00A111D5" w14:paraId="261648FC" w14:textId="77777777" w:rsidTr="00927570">
        <w:trPr>
          <w:trHeight w:val="360"/>
        </w:trPr>
        <w:tc>
          <w:tcPr>
            <w:tcW w:w="5980" w:type="dxa"/>
          </w:tcPr>
          <w:p w14:paraId="771BFEA0" w14:textId="77777777" w:rsidR="00275CBE" w:rsidRPr="00A111D5" w:rsidRDefault="00F74B02" w:rsidP="00875A6C">
            <w:pPr>
              <w:spacing w:line="276" w:lineRule="auto"/>
              <w:ind w:right="-141"/>
              <w:rPr>
                <w:bCs/>
              </w:rPr>
            </w:pPr>
            <w:r w:rsidRPr="00A111D5">
              <w:rPr>
                <w:bCs/>
              </w:rPr>
              <w:t>ARK KAYNAK ATÖLYESİ</w:t>
            </w:r>
          </w:p>
        </w:tc>
        <w:tc>
          <w:tcPr>
            <w:tcW w:w="4396" w:type="dxa"/>
          </w:tcPr>
          <w:p w14:paraId="08043FF5" w14:textId="77777777" w:rsidR="00275CBE" w:rsidRPr="00A111D5" w:rsidRDefault="001866EE" w:rsidP="00875A6C">
            <w:pPr>
              <w:spacing w:line="276" w:lineRule="auto"/>
              <w:ind w:right="-141"/>
              <w:rPr>
                <w:bCs/>
              </w:rPr>
            </w:pPr>
            <w:r w:rsidRPr="00A111D5">
              <w:rPr>
                <w:bCs/>
              </w:rPr>
              <w:t>%</w:t>
            </w:r>
            <w:r w:rsidR="00017EB1">
              <w:rPr>
                <w:bCs/>
              </w:rPr>
              <w:t>89</w:t>
            </w:r>
          </w:p>
        </w:tc>
      </w:tr>
      <w:tr w:rsidR="00C7422E" w:rsidRPr="00A111D5" w14:paraId="5BA30AD6" w14:textId="77777777" w:rsidTr="00927570">
        <w:trPr>
          <w:trHeight w:val="360"/>
        </w:trPr>
        <w:tc>
          <w:tcPr>
            <w:tcW w:w="5980" w:type="dxa"/>
          </w:tcPr>
          <w:p w14:paraId="3FFAC11E" w14:textId="77777777" w:rsidR="00C7422E" w:rsidRPr="00A111D5" w:rsidRDefault="00F74B02" w:rsidP="00875A6C">
            <w:pPr>
              <w:spacing w:line="276" w:lineRule="auto"/>
              <w:ind w:right="-141"/>
              <w:rPr>
                <w:bCs/>
              </w:rPr>
            </w:pPr>
            <w:r w:rsidRPr="00A111D5">
              <w:rPr>
                <w:bCs/>
              </w:rPr>
              <w:t>ARK KAYNAK TEKNOLOJİSİ</w:t>
            </w:r>
          </w:p>
        </w:tc>
        <w:tc>
          <w:tcPr>
            <w:tcW w:w="4396" w:type="dxa"/>
          </w:tcPr>
          <w:p w14:paraId="11CF6003" w14:textId="77777777" w:rsidR="00C7422E" w:rsidRPr="00A111D5" w:rsidRDefault="001866EE" w:rsidP="00875A6C">
            <w:pPr>
              <w:spacing w:line="276" w:lineRule="auto"/>
              <w:ind w:right="-141"/>
              <w:rPr>
                <w:bCs/>
              </w:rPr>
            </w:pPr>
            <w:r w:rsidRPr="00A111D5">
              <w:rPr>
                <w:bCs/>
              </w:rPr>
              <w:t>%</w:t>
            </w:r>
            <w:r w:rsidR="00017EB1">
              <w:rPr>
                <w:bCs/>
              </w:rPr>
              <w:t>100</w:t>
            </w:r>
          </w:p>
        </w:tc>
      </w:tr>
      <w:tr w:rsidR="00B640AE" w:rsidRPr="00A111D5" w14:paraId="6EFE7FFD" w14:textId="77777777" w:rsidTr="00927570">
        <w:trPr>
          <w:trHeight w:val="360"/>
        </w:trPr>
        <w:tc>
          <w:tcPr>
            <w:tcW w:w="5980" w:type="dxa"/>
          </w:tcPr>
          <w:p w14:paraId="18E392FB" w14:textId="77777777" w:rsidR="00B640AE" w:rsidRPr="00A111D5" w:rsidRDefault="00F74B02" w:rsidP="00875A6C">
            <w:pPr>
              <w:spacing w:line="276" w:lineRule="auto"/>
              <w:ind w:right="-141"/>
              <w:rPr>
                <w:bCs/>
              </w:rPr>
            </w:pPr>
            <w:r w:rsidRPr="00A111D5">
              <w:rPr>
                <w:bCs/>
              </w:rPr>
              <w:t>GAZ KRUMALI KAYNAK ATÖLYESİ</w:t>
            </w:r>
          </w:p>
        </w:tc>
        <w:tc>
          <w:tcPr>
            <w:tcW w:w="4396" w:type="dxa"/>
          </w:tcPr>
          <w:p w14:paraId="6D8A557D" w14:textId="77777777" w:rsidR="00B640AE" w:rsidRPr="00A111D5" w:rsidRDefault="001866EE" w:rsidP="00875A6C">
            <w:pPr>
              <w:spacing w:line="276" w:lineRule="auto"/>
              <w:ind w:right="-141"/>
              <w:rPr>
                <w:bCs/>
              </w:rPr>
            </w:pPr>
            <w:r w:rsidRPr="00A111D5">
              <w:rPr>
                <w:bCs/>
              </w:rPr>
              <w:t>%</w:t>
            </w:r>
            <w:r w:rsidR="00017EB1">
              <w:rPr>
                <w:bCs/>
              </w:rPr>
              <w:t>94</w:t>
            </w:r>
          </w:p>
        </w:tc>
      </w:tr>
      <w:tr w:rsidR="00F74B02" w:rsidRPr="00A111D5" w14:paraId="5F518EF8" w14:textId="77777777" w:rsidTr="00927570">
        <w:trPr>
          <w:trHeight w:val="360"/>
        </w:trPr>
        <w:tc>
          <w:tcPr>
            <w:tcW w:w="5980" w:type="dxa"/>
          </w:tcPr>
          <w:p w14:paraId="3480F62F" w14:textId="77777777" w:rsidR="00F74B02" w:rsidRPr="00A111D5" w:rsidRDefault="00F74B02" w:rsidP="00875A6C">
            <w:pPr>
              <w:spacing w:line="276" w:lineRule="auto"/>
              <w:ind w:right="-141"/>
              <w:rPr>
                <w:bCs/>
              </w:rPr>
            </w:pPr>
            <w:r w:rsidRPr="00A111D5">
              <w:rPr>
                <w:bCs/>
              </w:rPr>
              <w:t>GAZ KORUMALI KAYNAK TEKNOLOJİSİ</w:t>
            </w:r>
          </w:p>
        </w:tc>
        <w:tc>
          <w:tcPr>
            <w:tcW w:w="4396" w:type="dxa"/>
          </w:tcPr>
          <w:p w14:paraId="52714ADB" w14:textId="77777777" w:rsidR="00F74B02" w:rsidRPr="00A111D5" w:rsidRDefault="00F74B02" w:rsidP="00875A6C">
            <w:pPr>
              <w:spacing w:line="276" w:lineRule="auto"/>
              <w:ind w:right="-141"/>
            </w:pPr>
            <w:r w:rsidRPr="00A111D5">
              <w:rPr>
                <w:bCs/>
              </w:rPr>
              <w:t>%</w:t>
            </w:r>
            <w:r w:rsidR="00017EB1">
              <w:rPr>
                <w:bCs/>
              </w:rPr>
              <w:t>100</w:t>
            </w:r>
          </w:p>
        </w:tc>
      </w:tr>
      <w:tr w:rsidR="00855B9C" w:rsidRPr="00A111D5" w14:paraId="019142DB" w14:textId="77777777" w:rsidTr="00927570">
        <w:trPr>
          <w:trHeight w:val="360"/>
        </w:trPr>
        <w:tc>
          <w:tcPr>
            <w:tcW w:w="5980" w:type="dxa"/>
          </w:tcPr>
          <w:p w14:paraId="56E6B102" w14:textId="77777777" w:rsidR="00855B9C" w:rsidRPr="00A111D5" w:rsidRDefault="00855B9C" w:rsidP="00875A6C">
            <w:pPr>
              <w:spacing w:line="276" w:lineRule="auto"/>
              <w:ind w:right="-141"/>
              <w:rPr>
                <w:bCs/>
              </w:rPr>
            </w:pPr>
            <w:r>
              <w:rPr>
                <w:bCs/>
              </w:rPr>
              <w:t>SEÇMELİ METAL YÜZEY VE MUAYENE İŞLEMLERİ</w:t>
            </w:r>
          </w:p>
        </w:tc>
        <w:tc>
          <w:tcPr>
            <w:tcW w:w="4396" w:type="dxa"/>
          </w:tcPr>
          <w:p w14:paraId="6B218FA9" w14:textId="77777777" w:rsidR="00855B9C" w:rsidRPr="00A111D5" w:rsidRDefault="00855B9C" w:rsidP="00875A6C">
            <w:pPr>
              <w:spacing w:line="276" w:lineRule="auto"/>
              <w:ind w:right="-141"/>
              <w:rPr>
                <w:bCs/>
              </w:rPr>
            </w:pPr>
            <w:r>
              <w:rPr>
                <w:bCs/>
              </w:rPr>
              <w:t>%100</w:t>
            </w:r>
          </w:p>
        </w:tc>
      </w:tr>
      <w:tr w:rsidR="00017EB1" w:rsidRPr="00A111D5" w14:paraId="02A4EFCF" w14:textId="77777777" w:rsidTr="00927570">
        <w:trPr>
          <w:trHeight w:val="360"/>
        </w:trPr>
        <w:tc>
          <w:tcPr>
            <w:tcW w:w="5980" w:type="dxa"/>
          </w:tcPr>
          <w:p w14:paraId="3CBE73CC" w14:textId="77777777" w:rsidR="00017EB1" w:rsidRPr="00A111D5" w:rsidRDefault="00017EB1" w:rsidP="00875A6C">
            <w:pPr>
              <w:spacing w:line="276" w:lineRule="auto"/>
              <w:ind w:right="-141"/>
              <w:rPr>
                <w:bCs/>
              </w:rPr>
            </w:pPr>
            <w:r>
              <w:rPr>
                <w:bCs/>
              </w:rPr>
              <w:t>SEÇMELİ TEMEL ELEKTRİK</w:t>
            </w:r>
          </w:p>
        </w:tc>
        <w:tc>
          <w:tcPr>
            <w:tcW w:w="4396" w:type="dxa"/>
          </w:tcPr>
          <w:p w14:paraId="716D2157" w14:textId="77777777" w:rsidR="00017EB1" w:rsidRPr="00A111D5" w:rsidRDefault="00855B9C" w:rsidP="00875A6C">
            <w:pPr>
              <w:spacing w:line="276" w:lineRule="auto"/>
              <w:ind w:right="-141"/>
              <w:rPr>
                <w:bCs/>
              </w:rPr>
            </w:pPr>
            <w:r w:rsidRPr="00A111D5">
              <w:rPr>
                <w:bCs/>
              </w:rPr>
              <w:t>%</w:t>
            </w:r>
            <w:r>
              <w:rPr>
                <w:bCs/>
              </w:rPr>
              <w:t>100</w:t>
            </w:r>
          </w:p>
        </w:tc>
      </w:tr>
      <w:tr w:rsidR="00F74B02" w:rsidRPr="00A111D5" w14:paraId="2CD0FE64" w14:textId="77777777" w:rsidTr="00927570">
        <w:trPr>
          <w:trHeight w:val="360"/>
        </w:trPr>
        <w:tc>
          <w:tcPr>
            <w:tcW w:w="5980" w:type="dxa"/>
          </w:tcPr>
          <w:p w14:paraId="0C908C94" w14:textId="77777777" w:rsidR="00F74B02" w:rsidRPr="00A111D5" w:rsidRDefault="00017EB1" w:rsidP="00875A6C">
            <w:pPr>
              <w:spacing w:line="276" w:lineRule="auto"/>
              <w:ind w:right="-141"/>
              <w:rPr>
                <w:bCs/>
              </w:rPr>
            </w:pPr>
            <w:r>
              <w:rPr>
                <w:bCs/>
              </w:rPr>
              <w:t xml:space="preserve">SEÇMELİ </w:t>
            </w:r>
            <w:r w:rsidR="00F74B02" w:rsidRPr="00A111D5">
              <w:rPr>
                <w:bCs/>
              </w:rPr>
              <w:t>OKSİ GAZ KAYNAĞI</w:t>
            </w:r>
          </w:p>
        </w:tc>
        <w:tc>
          <w:tcPr>
            <w:tcW w:w="4396" w:type="dxa"/>
          </w:tcPr>
          <w:p w14:paraId="206DBBF9" w14:textId="77777777" w:rsidR="00F74B02" w:rsidRPr="00A111D5" w:rsidRDefault="0097711C" w:rsidP="00875A6C">
            <w:pPr>
              <w:spacing w:line="276" w:lineRule="auto"/>
              <w:ind w:right="-141"/>
              <w:rPr>
                <w:bCs/>
              </w:rPr>
            </w:pPr>
            <w:r w:rsidRPr="00A111D5">
              <w:rPr>
                <w:bCs/>
              </w:rPr>
              <w:t>%</w:t>
            </w:r>
            <w:r w:rsidR="00017EB1">
              <w:rPr>
                <w:bCs/>
              </w:rPr>
              <w:t>100</w:t>
            </w:r>
          </w:p>
        </w:tc>
      </w:tr>
    </w:tbl>
    <w:p w14:paraId="68BBFCBC" w14:textId="77777777" w:rsidR="00A545DE" w:rsidRDefault="00A545DE" w:rsidP="00875A6C">
      <w:pPr>
        <w:spacing w:line="276" w:lineRule="auto"/>
        <w:ind w:right="-141"/>
        <w:rPr>
          <w:bCs/>
        </w:rPr>
      </w:pPr>
    </w:p>
    <w:p w14:paraId="0EDB958C" w14:textId="77777777" w:rsidR="0052348E" w:rsidRDefault="0052348E" w:rsidP="00875A6C">
      <w:pPr>
        <w:spacing w:line="276" w:lineRule="auto"/>
        <w:ind w:right="-141"/>
        <w:rPr>
          <w:bCs/>
        </w:rPr>
      </w:pPr>
      <w:r>
        <w:rPr>
          <w:bCs/>
        </w:rPr>
        <w:t>12.SINIF DERSLERİ(SÜREKLİ DEVAMSIZ BİR ÖĞRENCİ VAR)</w:t>
      </w:r>
    </w:p>
    <w:tbl>
      <w:tblPr>
        <w:tblW w:w="1057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93"/>
        <w:gridCol w:w="4478"/>
      </w:tblGrid>
      <w:tr w:rsidR="00043A15" w:rsidRPr="00A111D5" w14:paraId="4EAEE474" w14:textId="77777777" w:rsidTr="00927570">
        <w:trPr>
          <w:trHeight w:val="230"/>
        </w:trPr>
        <w:tc>
          <w:tcPr>
            <w:tcW w:w="6093" w:type="dxa"/>
          </w:tcPr>
          <w:p w14:paraId="1904E48B" w14:textId="77777777" w:rsidR="00043A15" w:rsidRPr="00A111D5" w:rsidRDefault="00043A15" w:rsidP="00875A6C">
            <w:pPr>
              <w:spacing w:line="276" w:lineRule="auto"/>
              <w:ind w:right="-141"/>
              <w:rPr>
                <w:bCs/>
              </w:rPr>
            </w:pPr>
            <w:r w:rsidRPr="00A111D5">
              <w:rPr>
                <w:bCs/>
              </w:rPr>
              <w:t>Dersler</w:t>
            </w:r>
          </w:p>
        </w:tc>
        <w:tc>
          <w:tcPr>
            <w:tcW w:w="4478" w:type="dxa"/>
          </w:tcPr>
          <w:p w14:paraId="6BC06350" w14:textId="77777777" w:rsidR="00043A15" w:rsidRPr="00A111D5" w:rsidRDefault="00043A15" w:rsidP="00875A6C">
            <w:pPr>
              <w:spacing w:line="276" w:lineRule="auto"/>
              <w:ind w:right="-141"/>
              <w:rPr>
                <w:bCs/>
              </w:rPr>
            </w:pPr>
            <w:r w:rsidRPr="00A111D5">
              <w:rPr>
                <w:bCs/>
              </w:rPr>
              <w:t>Başarı %</w:t>
            </w:r>
          </w:p>
        </w:tc>
      </w:tr>
      <w:tr w:rsidR="00043A15" w:rsidRPr="00A111D5" w14:paraId="5A930625" w14:textId="77777777" w:rsidTr="00927570">
        <w:trPr>
          <w:trHeight w:val="216"/>
        </w:trPr>
        <w:tc>
          <w:tcPr>
            <w:tcW w:w="6093" w:type="dxa"/>
          </w:tcPr>
          <w:p w14:paraId="267F21AA" w14:textId="77777777" w:rsidR="00043A15" w:rsidRPr="00A111D5" w:rsidRDefault="0052348E" w:rsidP="00875A6C">
            <w:pPr>
              <w:spacing w:line="276" w:lineRule="auto"/>
              <w:ind w:right="-141"/>
              <w:rPr>
                <w:bCs/>
              </w:rPr>
            </w:pPr>
            <w:r>
              <w:rPr>
                <w:bCs/>
              </w:rPr>
              <w:t>SEÇMELİ ISIL İŞLEM TEKNİKLERİ</w:t>
            </w:r>
          </w:p>
        </w:tc>
        <w:tc>
          <w:tcPr>
            <w:tcW w:w="4478" w:type="dxa"/>
          </w:tcPr>
          <w:p w14:paraId="763B4355" w14:textId="77777777" w:rsidR="00043A15" w:rsidRPr="00A111D5" w:rsidRDefault="00043A15" w:rsidP="00875A6C">
            <w:pPr>
              <w:spacing w:line="276" w:lineRule="auto"/>
              <w:ind w:right="-141"/>
              <w:rPr>
                <w:bCs/>
              </w:rPr>
            </w:pPr>
            <w:r w:rsidRPr="00A111D5">
              <w:rPr>
                <w:bCs/>
              </w:rPr>
              <w:t>%</w:t>
            </w:r>
            <w:r w:rsidR="0052348E">
              <w:rPr>
                <w:bCs/>
              </w:rPr>
              <w:t>90</w:t>
            </w:r>
          </w:p>
        </w:tc>
      </w:tr>
      <w:tr w:rsidR="00043A15" w:rsidRPr="00A111D5" w14:paraId="14E02C30" w14:textId="77777777" w:rsidTr="00927570">
        <w:trPr>
          <w:trHeight w:val="265"/>
        </w:trPr>
        <w:tc>
          <w:tcPr>
            <w:tcW w:w="6093" w:type="dxa"/>
          </w:tcPr>
          <w:p w14:paraId="555F936E" w14:textId="77777777" w:rsidR="00043A15" w:rsidRPr="00A111D5" w:rsidRDefault="0052348E" w:rsidP="00875A6C">
            <w:pPr>
              <w:spacing w:line="276" w:lineRule="auto"/>
              <w:ind w:right="-141"/>
              <w:rPr>
                <w:bCs/>
              </w:rPr>
            </w:pPr>
            <w:r>
              <w:rPr>
                <w:bCs/>
              </w:rPr>
              <w:t>SEÇMELİ İLERİ KAYNAK YÖNTEMLERİ</w:t>
            </w:r>
          </w:p>
        </w:tc>
        <w:tc>
          <w:tcPr>
            <w:tcW w:w="4478" w:type="dxa"/>
          </w:tcPr>
          <w:p w14:paraId="4EA7C292" w14:textId="77777777" w:rsidR="00043A15" w:rsidRPr="00A111D5" w:rsidRDefault="00043A15" w:rsidP="00875A6C">
            <w:pPr>
              <w:spacing w:line="276" w:lineRule="auto"/>
              <w:ind w:right="-141"/>
              <w:rPr>
                <w:bCs/>
              </w:rPr>
            </w:pPr>
            <w:r w:rsidRPr="00A111D5">
              <w:rPr>
                <w:bCs/>
              </w:rPr>
              <w:t>%</w:t>
            </w:r>
            <w:r w:rsidR="0052348E">
              <w:rPr>
                <w:bCs/>
              </w:rPr>
              <w:t>95</w:t>
            </w:r>
          </w:p>
        </w:tc>
      </w:tr>
      <w:tr w:rsidR="00043A15" w:rsidRPr="00A111D5" w14:paraId="0ABCB48D" w14:textId="77777777" w:rsidTr="00927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07"/>
        </w:trPr>
        <w:tc>
          <w:tcPr>
            <w:tcW w:w="6093" w:type="dxa"/>
          </w:tcPr>
          <w:p w14:paraId="770BFC69" w14:textId="77777777" w:rsidR="00043A15" w:rsidRPr="00A111D5" w:rsidRDefault="0052348E" w:rsidP="00875A6C">
            <w:pPr>
              <w:spacing w:line="276" w:lineRule="auto"/>
              <w:ind w:right="-141"/>
              <w:rPr>
                <w:bCs/>
              </w:rPr>
            </w:pPr>
            <w:r>
              <w:rPr>
                <w:bCs/>
              </w:rPr>
              <w:t>SEÇMELİ MALZEME BİLGİSİ</w:t>
            </w:r>
          </w:p>
        </w:tc>
        <w:tc>
          <w:tcPr>
            <w:tcW w:w="4478" w:type="dxa"/>
          </w:tcPr>
          <w:p w14:paraId="21DF3338" w14:textId="77777777" w:rsidR="00043A15" w:rsidRPr="00A111D5" w:rsidRDefault="00043A15" w:rsidP="00875A6C">
            <w:pPr>
              <w:spacing w:line="276" w:lineRule="auto"/>
              <w:ind w:right="-141"/>
              <w:rPr>
                <w:bCs/>
              </w:rPr>
            </w:pPr>
            <w:r w:rsidRPr="00A111D5">
              <w:rPr>
                <w:bCs/>
              </w:rPr>
              <w:t>%</w:t>
            </w:r>
            <w:r w:rsidR="0052348E">
              <w:rPr>
                <w:bCs/>
              </w:rPr>
              <w:t>95</w:t>
            </w:r>
          </w:p>
        </w:tc>
      </w:tr>
    </w:tbl>
    <w:p w14:paraId="04674A76" w14:textId="77777777" w:rsidR="00043A15" w:rsidRPr="00A111D5" w:rsidRDefault="00043A15" w:rsidP="00875A6C">
      <w:pPr>
        <w:spacing w:line="276" w:lineRule="auto"/>
        <w:ind w:right="-141"/>
        <w:rPr>
          <w:bCs/>
        </w:rPr>
      </w:pPr>
    </w:p>
    <w:p w14:paraId="09A03E0D" w14:textId="11E78DAE" w:rsidR="005814C7" w:rsidRPr="00A111D5" w:rsidRDefault="00267EAB" w:rsidP="00875A6C">
      <w:pPr>
        <w:spacing w:line="276" w:lineRule="auto"/>
        <w:ind w:right="-141"/>
        <w:rPr>
          <w:bCs/>
        </w:rPr>
      </w:pPr>
      <w:r>
        <w:t>Öğretmen1</w:t>
      </w:r>
      <w:r w:rsidR="005814C7" w:rsidRPr="00A111D5">
        <w:rPr>
          <w:bCs/>
        </w:rPr>
        <w:t xml:space="preserve">: </w:t>
      </w:r>
      <w:r w:rsidR="00B32C35" w:rsidRPr="00A111D5">
        <w:rPr>
          <w:bCs/>
        </w:rPr>
        <w:t xml:space="preserve">Bütün derslerde başarı oranı </w:t>
      </w:r>
      <w:r w:rsidR="0052348E">
        <w:rPr>
          <w:bCs/>
        </w:rPr>
        <w:t>TEKNİK RESİM dışında yüksek</w:t>
      </w:r>
      <w:r w:rsidR="00B32C35" w:rsidRPr="00A111D5">
        <w:rPr>
          <w:bCs/>
        </w:rPr>
        <w:t xml:space="preserve"> görünmektedir; </w:t>
      </w:r>
      <w:r w:rsidR="005814C7" w:rsidRPr="00A111D5">
        <w:rPr>
          <w:bCs/>
        </w:rPr>
        <w:t>Öğrenciler genel olarak uygulamalı derslere daha fazla ilgi göstermektedir. Atölyedeki makine ve te</w:t>
      </w:r>
      <w:r w:rsidR="00F62F2C" w:rsidRPr="00A111D5">
        <w:rPr>
          <w:bCs/>
        </w:rPr>
        <w:t>ç</w:t>
      </w:r>
      <w:r w:rsidR="005814C7" w:rsidRPr="00A111D5">
        <w:rPr>
          <w:bCs/>
        </w:rPr>
        <w:t>hi</w:t>
      </w:r>
      <w:r w:rsidR="00F62F2C" w:rsidRPr="00A111D5">
        <w:rPr>
          <w:bCs/>
        </w:rPr>
        <w:t>z</w:t>
      </w:r>
      <w:r w:rsidR="005814C7" w:rsidRPr="00A111D5">
        <w:rPr>
          <w:bCs/>
        </w:rPr>
        <w:t xml:space="preserve">at </w:t>
      </w:r>
      <w:r w:rsidR="00B32C35" w:rsidRPr="00A111D5">
        <w:rPr>
          <w:bCs/>
        </w:rPr>
        <w:t>yeterli</w:t>
      </w:r>
      <w:r w:rsidR="004B26BA">
        <w:rPr>
          <w:bCs/>
        </w:rPr>
        <w:t xml:space="preserve"> olduğu için uygu</w:t>
      </w:r>
      <w:r w:rsidR="005814C7" w:rsidRPr="00A111D5">
        <w:rPr>
          <w:bCs/>
        </w:rPr>
        <w:t>la</w:t>
      </w:r>
      <w:r w:rsidR="004B26BA">
        <w:rPr>
          <w:bCs/>
        </w:rPr>
        <w:t>ma</w:t>
      </w:r>
      <w:r w:rsidR="005814C7" w:rsidRPr="00A111D5">
        <w:rPr>
          <w:bCs/>
        </w:rPr>
        <w:t xml:space="preserve"> sırasında zorluklar yaşanma</w:t>
      </w:r>
      <w:r w:rsidR="00B32C35" w:rsidRPr="00A111D5">
        <w:rPr>
          <w:bCs/>
        </w:rPr>
        <w:t>ma</w:t>
      </w:r>
      <w:r w:rsidR="005814C7" w:rsidRPr="00A111D5">
        <w:rPr>
          <w:bCs/>
        </w:rPr>
        <w:t>ktadır. Öğrencilere mümkün olduğu kadar uygulama yaptırılmaktadır.</w:t>
      </w:r>
    </w:p>
    <w:p w14:paraId="63794081" w14:textId="77777777" w:rsidR="004C5EEB" w:rsidRPr="00A111D5" w:rsidRDefault="00B32C35" w:rsidP="00875A6C">
      <w:pPr>
        <w:spacing w:line="276" w:lineRule="auto"/>
        <w:ind w:right="-141"/>
        <w:rPr>
          <w:bCs/>
        </w:rPr>
      </w:pPr>
      <w:r w:rsidRPr="00A111D5">
        <w:rPr>
          <w:bCs/>
        </w:rPr>
        <w:t xml:space="preserve">Ark kaynak teknikleri ve </w:t>
      </w:r>
      <w:r w:rsidR="00D67A21" w:rsidRPr="00A111D5">
        <w:rPr>
          <w:bCs/>
        </w:rPr>
        <w:t xml:space="preserve">bilgisayarda katı modelleme derslerinde </w:t>
      </w:r>
      <w:r w:rsidR="0097711C" w:rsidRPr="00A111D5">
        <w:rPr>
          <w:bCs/>
        </w:rPr>
        <w:t>makinelerin</w:t>
      </w:r>
      <w:r w:rsidR="00D67A21" w:rsidRPr="00A111D5">
        <w:rPr>
          <w:bCs/>
        </w:rPr>
        <w:t xml:space="preserve"> ve bilgisayar sayısının</w:t>
      </w:r>
      <w:r w:rsidR="004B26BA">
        <w:rPr>
          <w:bCs/>
        </w:rPr>
        <w:t xml:space="preserve"> </w:t>
      </w:r>
      <w:r w:rsidR="004C5EEB" w:rsidRPr="00A111D5">
        <w:rPr>
          <w:bCs/>
        </w:rPr>
        <w:t>yeter</w:t>
      </w:r>
      <w:r w:rsidR="00D67A21" w:rsidRPr="00A111D5">
        <w:rPr>
          <w:bCs/>
        </w:rPr>
        <w:t>l</w:t>
      </w:r>
      <w:r w:rsidR="004C5EEB" w:rsidRPr="00A111D5">
        <w:rPr>
          <w:bCs/>
        </w:rPr>
        <w:t xml:space="preserve">i </w:t>
      </w:r>
      <w:r w:rsidR="004B26BA">
        <w:rPr>
          <w:bCs/>
        </w:rPr>
        <w:t xml:space="preserve">olmamasına rağman </w:t>
      </w:r>
      <w:r w:rsidR="004C5EEB" w:rsidRPr="00A111D5">
        <w:rPr>
          <w:bCs/>
        </w:rPr>
        <w:t xml:space="preserve">uygulama </w:t>
      </w:r>
      <w:proofErr w:type="gramStart"/>
      <w:r w:rsidR="004C5EEB" w:rsidRPr="00A111D5">
        <w:rPr>
          <w:bCs/>
        </w:rPr>
        <w:t>imkanı</w:t>
      </w:r>
      <w:proofErr w:type="gramEnd"/>
      <w:r w:rsidR="004B26BA">
        <w:rPr>
          <w:bCs/>
        </w:rPr>
        <w:t xml:space="preserve"> </w:t>
      </w:r>
      <w:r w:rsidR="00D67A21" w:rsidRPr="00A111D5">
        <w:rPr>
          <w:bCs/>
        </w:rPr>
        <w:t>sağlamıştır</w:t>
      </w:r>
      <w:r w:rsidR="004C5EEB" w:rsidRPr="00A111D5">
        <w:rPr>
          <w:bCs/>
        </w:rPr>
        <w:t xml:space="preserve">. </w:t>
      </w:r>
      <w:r w:rsidR="00D67A21" w:rsidRPr="00A111D5">
        <w:rPr>
          <w:bCs/>
        </w:rPr>
        <w:t>Öğrenciler genel olarak atölye derslerine daha fazla ilgi duymaktadır.</w:t>
      </w:r>
    </w:p>
    <w:p w14:paraId="3DAC6F27" w14:textId="77777777" w:rsidR="00B84275" w:rsidRPr="00A111D5" w:rsidRDefault="00D67A21" w:rsidP="00875A6C">
      <w:pPr>
        <w:spacing w:line="276" w:lineRule="auto"/>
        <w:ind w:right="-141" w:firstLine="708"/>
        <w:rPr>
          <w:bCs/>
        </w:rPr>
      </w:pPr>
      <w:r w:rsidRPr="00A111D5">
        <w:rPr>
          <w:bCs/>
        </w:rPr>
        <w:t>A</w:t>
      </w:r>
      <w:r w:rsidR="00F62F2C" w:rsidRPr="00A111D5">
        <w:rPr>
          <w:bCs/>
        </w:rPr>
        <w:t>tölye derslerinde bazı öğrencilerin iş önlüğü, gözlük, metre vb</w:t>
      </w:r>
      <w:r w:rsidR="005814C7" w:rsidRPr="00A111D5">
        <w:rPr>
          <w:bCs/>
        </w:rPr>
        <w:t>.</w:t>
      </w:r>
      <w:r w:rsidR="00F62F2C" w:rsidRPr="00A111D5">
        <w:rPr>
          <w:bCs/>
        </w:rPr>
        <w:t xml:space="preserve"> getirmedikleri görüldü. Bunun için ö</w:t>
      </w:r>
      <w:r w:rsidR="005814C7" w:rsidRPr="00A111D5">
        <w:rPr>
          <w:bCs/>
        </w:rPr>
        <w:t xml:space="preserve">ğrencilerin derse araç-gereçlerini getirme alışkanlığı kazandırmak için </w:t>
      </w:r>
      <w:r w:rsidR="00C21F75">
        <w:rPr>
          <w:bCs/>
        </w:rPr>
        <w:t>günlük kontrol sağlanacak</w:t>
      </w:r>
      <w:r w:rsidR="005814C7" w:rsidRPr="00A111D5">
        <w:rPr>
          <w:bCs/>
        </w:rPr>
        <w:t xml:space="preserve"> </w:t>
      </w:r>
      <w:r w:rsidR="00C21F75">
        <w:rPr>
          <w:bCs/>
        </w:rPr>
        <w:t>performans notuna etki</w:t>
      </w:r>
      <w:r w:rsidR="00E04F0D">
        <w:rPr>
          <w:bCs/>
        </w:rPr>
        <w:t xml:space="preserve"> edec</w:t>
      </w:r>
      <w:r w:rsidR="00C21F75">
        <w:rPr>
          <w:bCs/>
        </w:rPr>
        <w:t>eği vurgulanacaktır.</w:t>
      </w:r>
      <w:r w:rsidR="005814C7" w:rsidRPr="00A111D5">
        <w:rPr>
          <w:bCs/>
        </w:rPr>
        <w:t xml:space="preserve"> </w:t>
      </w:r>
    </w:p>
    <w:p w14:paraId="1B31004A" w14:textId="77777777" w:rsidR="00B84275" w:rsidRPr="00A111D5" w:rsidRDefault="00B84275" w:rsidP="00875A6C">
      <w:pPr>
        <w:spacing w:line="276" w:lineRule="auto"/>
        <w:ind w:right="-141"/>
        <w:rPr>
          <w:b/>
          <w:bCs/>
        </w:rPr>
      </w:pPr>
    </w:p>
    <w:p w14:paraId="41E4D78C" w14:textId="77777777" w:rsidR="007E2D78" w:rsidRPr="00A111D5" w:rsidRDefault="007E2D78" w:rsidP="00875A6C">
      <w:pPr>
        <w:spacing w:line="276" w:lineRule="auto"/>
        <w:ind w:right="-141"/>
        <w:rPr>
          <w:bCs/>
        </w:rPr>
      </w:pPr>
      <w:r w:rsidRPr="00A111D5">
        <w:rPr>
          <w:b/>
          <w:bCs/>
        </w:rPr>
        <w:t xml:space="preserve">4) </w:t>
      </w:r>
      <w:r w:rsidRPr="00A111D5">
        <w:rPr>
          <w:bCs/>
        </w:rPr>
        <w:t>Başarıyı arttırmak için aşağıdaki kararlar alınmıştır.</w:t>
      </w:r>
    </w:p>
    <w:p w14:paraId="032DE656" w14:textId="77777777" w:rsidR="00E04F0D" w:rsidRPr="00E04F0D" w:rsidRDefault="00E04F0D" w:rsidP="00875A6C">
      <w:pPr>
        <w:pStyle w:val="Balk2"/>
        <w:spacing w:before="0" w:line="276" w:lineRule="auto"/>
        <w:rPr>
          <w:rFonts w:ascii="Times New Roman" w:hAnsi="Times New Roman" w:cs="Times New Roman"/>
          <w:b/>
          <w:color w:val="auto"/>
          <w:sz w:val="36"/>
          <w:szCs w:val="36"/>
        </w:rPr>
      </w:pPr>
      <w:r w:rsidRPr="00E04F0D">
        <w:rPr>
          <w:rFonts w:ascii="Times New Roman" w:hAnsi="Times New Roman" w:cs="Times New Roman"/>
          <w:b/>
          <w:color w:val="auto"/>
        </w:rPr>
        <w:t>Eğitim-Öğretim Süreçlerini İyileştirme ve Başarıyı Artırma Eylem Planı</w:t>
      </w:r>
    </w:p>
    <w:p w14:paraId="12EA27DE" w14:textId="77777777" w:rsidR="00E04F0D" w:rsidRDefault="00E04F0D" w:rsidP="00875A6C">
      <w:pPr>
        <w:pStyle w:val="Balk3"/>
        <w:spacing w:line="276" w:lineRule="auto"/>
      </w:pPr>
      <w:r>
        <w:t>A. Dersin Önemi ve Sınıf İçi İletişim</w:t>
      </w:r>
    </w:p>
    <w:p w14:paraId="3C083316" w14:textId="77777777" w:rsidR="00E04F0D" w:rsidRDefault="00E04F0D" w:rsidP="00875A6C">
      <w:pPr>
        <w:pStyle w:val="NormalWeb"/>
        <w:numPr>
          <w:ilvl w:val="0"/>
          <w:numId w:val="39"/>
        </w:numPr>
        <w:spacing w:before="0" w:beforeAutospacing="0" w:line="276" w:lineRule="auto"/>
      </w:pPr>
      <w:r>
        <w:rPr>
          <w:b/>
          <w:bCs/>
        </w:rPr>
        <w:t>Farkındalık Oluşturma:</w:t>
      </w:r>
      <w:r>
        <w:t xml:space="preserve"> Dersin önemi ve gerekliliği, her fırsatta öğrencilere açıklanarak ders motivasyonu yüksek tutulacaktır.</w:t>
      </w:r>
    </w:p>
    <w:p w14:paraId="219CAFC1" w14:textId="77777777" w:rsidR="00E04F0D" w:rsidRDefault="00E04F0D" w:rsidP="00875A6C">
      <w:pPr>
        <w:pStyle w:val="NormalWeb"/>
        <w:numPr>
          <w:ilvl w:val="0"/>
          <w:numId w:val="39"/>
        </w:numPr>
        <w:spacing w:before="0" w:beforeAutospacing="0" w:line="276" w:lineRule="auto"/>
      </w:pPr>
      <w:r>
        <w:rPr>
          <w:b/>
          <w:bCs/>
        </w:rPr>
        <w:t>İfade Özgürlüğü:</w:t>
      </w:r>
      <w:r>
        <w:t xml:space="preserve"> Öğrencilerin soru sormaları ve fikir beyan etmeleri teşvik edilecek; hatalı oldukları noktalarda yapıcı bir üslupla geri bildirim verilerek sınıfta tam bir akademik hürriyet ortamı oluşturulacaktır.</w:t>
      </w:r>
    </w:p>
    <w:p w14:paraId="130F5403" w14:textId="77777777" w:rsidR="00E04F0D" w:rsidRDefault="00E04F0D" w:rsidP="00875A6C">
      <w:pPr>
        <w:pStyle w:val="NormalWeb"/>
        <w:numPr>
          <w:ilvl w:val="0"/>
          <w:numId w:val="39"/>
        </w:numPr>
        <w:spacing w:before="0" w:beforeAutospacing="0" w:line="276" w:lineRule="auto"/>
      </w:pPr>
      <w:r>
        <w:rPr>
          <w:b/>
          <w:bCs/>
        </w:rPr>
        <w:t>Soru yanıtlama:</w:t>
      </w:r>
      <w:r>
        <w:t xml:space="preserve"> Ders konusu dışındaki sorular dahi, zaman elverdiği ölçüde, öğrencinin merakını köreltmemek adına mutlaka cevaplandırılacaktır.</w:t>
      </w:r>
    </w:p>
    <w:p w14:paraId="4E16A2D9" w14:textId="77777777" w:rsidR="00E04F0D" w:rsidRDefault="00E04F0D" w:rsidP="00875A6C">
      <w:pPr>
        <w:pStyle w:val="Balk3"/>
        <w:spacing w:line="276" w:lineRule="auto"/>
      </w:pPr>
      <w:r>
        <w:t>B. Hazırlık ve Materyal Kullanımı</w:t>
      </w:r>
    </w:p>
    <w:p w14:paraId="55723BAB" w14:textId="77777777" w:rsidR="00E04F0D" w:rsidRDefault="00E04F0D" w:rsidP="00875A6C">
      <w:pPr>
        <w:pStyle w:val="NormalWeb"/>
        <w:numPr>
          <w:ilvl w:val="0"/>
          <w:numId w:val="40"/>
        </w:numPr>
        <w:spacing w:before="0" w:beforeAutospacing="0" w:line="276" w:lineRule="auto"/>
      </w:pPr>
      <w:r>
        <w:rPr>
          <w:b/>
          <w:bCs/>
        </w:rPr>
        <w:t>Donanım Takibi:</w:t>
      </w:r>
      <w:r>
        <w:t xml:space="preserve"> Öğrencilerin ders araç-gereçlerini eksiksiz getirmeleri için gerekli takibat yapılacak ve önlemler alınacaktır.</w:t>
      </w:r>
    </w:p>
    <w:p w14:paraId="1A67EAFC" w14:textId="77777777" w:rsidR="00E04F0D" w:rsidRDefault="00E04F0D" w:rsidP="00875A6C">
      <w:pPr>
        <w:pStyle w:val="NormalWeb"/>
        <w:numPr>
          <w:ilvl w:val="0"/>
          <w:numId w:val="40"/>
        </w:numPr>
        <w:spacing w:before="0" w:beforeAutospacing="0" w:line="276" w:lineRule="auto"/>
      </w:pPr>
      <w:r>
        <w:rPr>
          <w:b/>
          <w:bCs/>
        </w:rPr>
        <w:t>Aktif Öğrenme:</w:t>
      </w:r>
      <w:r>
        <w:t xml:space="preserve"> Öğretim sürecinde sadece ders kitabı ile sınırlı kalınmayacak; dijital içerikler, farklı kaynaklar ve materyallerle ders zenginleştirilecektir.</w:t>
      </w:r>
    </w:p>
    <w:p w14:paraId="1FAE938D" w14:textId="77777777" w:rsidR="00E04F0D" w:rsidRDefault="00E04F0D" w:rsidP="00875A6C">
      <w:pPr>
        <w:pStyle w:val="NormalWeb"/>
        <w:numPr>
          <w:ilvl w:val="0"/>
          <w:numId w:val="40"/>
        </w:numPr>
        <w:spacing w:before="0" w:beforeAutospacing="0" w:line="276" w:lineRule="auto"/>
      </w:pPr>
      <w:r>
        <w:rPr>
          <w:b/>
          <w:bCs/>
        </w:rPr>
        <w:t>Ön Hazırlık (Ters Yüz Öğrenme):</w:t>
      </w:r>
      <w:r>
        <w:t xml:space="preserve"> Öğrencilerin modüller üzerinden araştırma yaparak derse hazırlıklı gelmeleri sağlanacaktır. Sınıf içi süreçte, öğrenme eksikliği yaşayan öğrencilere öğretmen tarafından bireysel veya grup desteği sunularak eksikler tamamlanacaktır.</w:t>
      </w:r>
    </w:p>
    <w:p w14:paraId="075F3F13" w14:textId="77777777" w:rsidR="00E04F0D" w:rsidRDefault="00E04F0D" w:rsidP="00875A6C">
      <w:pPr>
        <w:pStyle w:val="Balk3"/>
        <w:spacing w:line="276" w:lineRule="auto"/>
      </w:pPr>
      <w:r>
        <w:t>C. Akademik Başarı ve Rehberlik</w:t>
      </w:r>
    </w:p>
    <w:p w14:paraId="6C036DE1" w14:textId="77777777" w:rsidR="00E04F0D" w:rsidRDefault="00E04F0D" w:rsidP="00875A6C">
      <w:pPr>
        <w:pStyle w:val="NormalWeb"/>
        <w:numPr>
          <w:ilvl w:val="0"/>
          <w:numId w:val="41"/>
        </w:numPr>
        <w:spacing w:before="0" w:beforeAutospacing="0" w:line="276" w:lineRule="auto"/>
      </w:pPr>
      <w:r>
        <w:rPr>
          <w:b/>
          <w:bCs/>
        </w:rPr>
        <w:t>Sorun Analizi:</w:t>
      </w:r>
      <w:r>
        <w:t xml:space="preserve"> Başarısızlık nedenleri bireysel bazda tespit edilecek ve çözüm odaklı yaklaşımlar geliştirilecektir.</w:t>
      </w:r>
    </w:p>
    <w:p w14:paraId="5A9B307F" w14:textId="77777777" w:rsidR="00E04F0D" w:rsidRDefault="00E04F0D" w:rsidP="00875A6C">
      <w:pPr>
        <w:pStyle w:val="NormalWeb"/>
        <w:numPr>
          <w:ilvl w:val="0"/>
          <w:numId w:val="41"/>
        </w:numPr>
        <w:spacing w:before="0" w:beforeAutospacing="0" w:line="276" w:lineRule="auto"/>
      </w:pPr>
      <w:r>
        <w:rPr>
          <w:b/>
          <w:bCs/>
        </w:rPr>
        <w:t>Çalışma Yöntemleri:</w:t>
      </w:r>
      <w:r>
        <w:t xml:space="preserve"> Öğrencilere ders bazlı çalışma teknikleri ve verimli zaman yönetimi konularında rehberlik yapılacaktır.</w:t>
      </w:r>
    </w:p>
    <w:p w14:paraId="0EA05760" w14:textId="77777777" w:rsidR="007E2D78" w:rsidRPr="00CD37EC" w:rsidRDefault="00E04F0D" w:rsidP="00875A6C">
      <w:pPr>
        <w:pStyle w:val="NormalWeb"/>
        <w:numPr>
          <w:ilvl w:val="0"/>
          <w:numId w:val="41"/>
        </w:numPr>
        <w:spacing w:before="0" w:beforeAutospacing="0" w:line="276" w:lineRule="auto"/>
      </w:pPr>
      <w:r>
        <w:rPr>
          <w:b/>
          <w:bCs/>
        </w:rPr>
        <w:t>Sosyal Gelişim:</w:t>
      </w:r>
      <w:r>
        <w:t xml:space="preserve"> Ders dışı etkinlikler özendirilecek, öğrencilerin sosyal hayata aktif katılımı desteklenecektir.</w:t>
      </w:r>
    </w:p>
    <w:p w14:paraId="3844AC2E" w14:textId="29DA845E" w:rsidR="007E2D78" w:rsidRPr="00A111D5" w:rsidRDefault="007E2D78" w:rsidP="00875A6C">
      <w:pPr>
        <w:spacing w:line="276" w:lineRule="auto"/>
      </w:pPr>
      <w:r w:rsidRPr="00A111D5">
        <w:rPr>
          <w:b/>
          <w:bCs/>
        </w:rPr>
        <w:lastRenderedPageBreak/>
        <w:t xml:space="preserve">5) </w:t>
      </w:r>
      <w:r w:rsidR="00267EAB">
        <w:t>Öğretmen2</w:t>
      </w:r>
      <w:r w:rsidRPr="00A111D5">
        <w:rPr>
          <w:iCs/>
        </w:rPr>
        <w:t>: Önemli</w:t>
      </w:r>
      <w:r w:rsidRPr="00A111D5">
        <w:t xml:space="preserve"> gün ve haftalarda Atatürk İlke ve İnkılâplarının yeri geldikçe ders saati içinde işlenmesine önem verilmesi gerekir. Bu konuda öğrencilerimize sağlıklı insanın sağlıklı düşünebildiği felsefesiyle Atatürk’ün sağlıklı toplum, üretken insan çağdaş insan öğretilerini anlatmalıyız</w:t>
      </w:r>
    </w:p>
    <w:p w14:paraId="3D8E444B" w14:textId="77777777" w:rsidR="007E2D78" w:rsidRPr="00CD37EC" w:rsidRDefault="007E2D78" w:rsidP="00875A6C">
      <w:pPr>
        <w:spacing w:line="276" w:lineRule="auto"/>
      </w:pPr>
      <w:r w:rsidRPr="00A111D5">
        <w:rPr>
          <w:b/>
          <w:bCs/>
        </w:rPr>
        <w:t>Karar:</w:t>
      </w:r>
      <w:r w:rsidRPr="00A111D5">
        <w:t xml:space="preserve"> Toplum, kişilik ve sağlam karakterli vatanını her şeyden üstün tutan insan, teknolojiyi takip eden insan vb. konularda Atatürk’ün görüşlerini yansıtan konuların özellikle anma ve kutlama günlerinde işlenmesine karar verildi. Yapılacak etkinliklerde Atatürk’ün; akla, bilime, tekniğe, teknolojiye, sanata ve sanatçıya verdiği önemle ilgili konulara yer verilecektir.</w:t>
      </w:r>
    </w:p>
    <w:p w14:paraId="15DEB416" w14:textId="77777777" w:rsidR="00123E8C" w:rsidRPr="00123E8C" w:rsidRDefault="007E2D78" w:rsidP="00875A6C">
      <w:pPr>
        <w:pStyle w:val="Balk2"/>
        <w:spacing w:before="0" w:line="276" w:lineRule="auto"/>
        <w:rPr>
          <w:rFonts w:ascii="Times New Roman" w:hAnsi="Times New Roman" w:cs="Times New Roman"/>
          <w:color w:val="auto"/>
          <w:sz w:val="36"/>
          <w:szCs w:val="36"/>
        </w:rPr>
      </w:pPr>
      <w:r w:rsidRPr="00123E8C">
        <w:rPr>
          <w:rFonts w:ascii="Times New Roman" w:hAnsi="Times New Roman" w:cs="Times New Roman"/>
          <w:b/>
          <w:bCs/>
          <w:iCs/>
          <w:color w:val="auto"/>
          <w:sz w:val="24"/>
          <w:szCs w:val="24"/>
        </w:rPr>
        <w:t>6)</w:t>
      </w:r>
      <w:r w:rsidRPr="00123E8C">
        <w:rPr>
          <w:rFonts w:ascii="Times New Roman" w:hAnsi="Times New Roman" w:cs="Times New Roman"/>
          <w:bCs/>
          <w:iCs/>
          <w:color w:val="auto"/>
          <w:sz w:val="24"/>
          <w:szCs w:val="24"/>
        </w:rPr>
        <w:t xml:space="preserve"> </w:t>
      </w:r>
      <w:r w:rsidR="00123E8C" w:rsidRPr="00123E8C">
        <w:rPr>
          <w:rFonts w:ascii="Times New Roman" w:hAnsi="Times New Roman" w:cs="Times New Roman"/>
          <w:color w:val="auto"/>
        </w:rPr>
        <w:t>Devamsızlık ve Geç Kalma Takibine İlişkin Alınan Kararlar</w:t>
      </w:r>
    </w:p>
    <w:p w14:paraId="1BAF645F" w14:textId="77777777" w:rsidR="00123E8C" w:rsidRDefault="00123E8C" w:rsidP="00875A6C">
      <w:pPr>
        <w:pStyle w:val="NormalWeb"/>
        <w:spacing w:before="0" w:beforeAutospacing="0" w:line="276" w:lineRule="auto"/>
      </w:pPr>
      <w:r>
        <w:rPr>
          <w:b/>
          <w:bCs/>
        </w:rPr>
        <w:t>a. Derse Kabul ve Yoklama Prosedürü:</w:t>
      </w:r>
    </w:p>
    <w:p w14:paraId="32AA42B7" w14:textId="77777777" w:rsidR="00123E8C" w:rsidRDefault="00123E8C" w:rsidP="00875A6C">
      <w:pPr>
        <w:pStyle w:val="NormalWeb"/>
        <w:numPr>
          <w:ilvl w:val="0"/>
          <w:numId w:val="42"/>
        </w:numPr>
        <w:spacing w:before="0" w:beforeAutospacing="0" w:line="276" w:lineRule="auto"/>
      </w:pPr>
      <w:r>
        <w:t xml:space="preserve">İlk dersin başlamasını takip eden ilk beş dakikadan sonra gelen öğrencilerin, yönetmelik gereği yoklama fişine </w:t>
      </w:r>
      <w:r>
        <w:rPr>
          <w:b/>
          <w:bCs/>
        </w:rPr>
        <w:t>"yok"</w:t>
      </w:r>
      <w:r>
        <w:t xml:space="preserve"> olarak işlenmesine; ancak eğitim-öğretim sürecinden kopmamaları adına derse/atölyeye kabul edilmelerine karar verilmiştir.</w:t>
      </w:r>
    </w:p>
    <w:p w14:paraId="48CE34C8" w14:textId="77777777" w:rsidR="00123E8C" w:rsidRDefault="00123E8C" w:rsidP="00875A6C">
      <w:pPr>
        <w:pStyle w:val="NormalWeb"/>
        <w:spacing w:before="0" w:beforeAutospacing="0" w:line="276" w:lineRule="auto"/>
      </w:pPr>
      <w:r>
        <w:rPr>
          <w:b/>
          <w:bCs/>
        </w:rPr>
        <w:t>b. Devamsızlık Nedenlerinin Sorgulanması:</w:t>
      </w:r>
    </w:p>
    <w:p w14:paraId="29CBAF61" w14:textId="77777777" w:rsidR="00123E8C" w:rsidRDefault="00123E8C" w:rsidP="00875A6C">
      <w:pPr>
        <w:pStyle w:val="NormalWeb"/>
        <w:numPr>
          <w:ilvl w:val="0"/>
          <w:numId w:val="43"/>
        </w:numPr>
        <w:spacing w:before="0" w:beforeAutospacing="0" w:line="276" w:lineRule="auto"/>
      </w:pPr>
      <w:r>
        <w:t>Bir önceki hafta derse veya atölye çalışmasına katılmayan öğrencilerin devamsızlık nedenlerinin, derse girdikleri ilk gün ilgili öğretmen tarafından sorgulanarak takip edilmesine karar verilmiştir.</w:t>
      </w:r>
    </w:p>
    <w:p w14:paraId="0613E419" w14:textId="77777777" w:rsidR="00123E8C" w:rsidRDefault="00123E8C" w:rsidP="00875A6C">
      <w:pPr>
        <w:pStyle w:val="NormalWeb"/>
        <w:spacing w:before="0" w:beforeAutospacing="0" w:line="276" w:lineRule="auto"/>
      </w:pPr>
      <w:r>
        <w:rPr>
          <w:b/>
          <w:bCs/>
        </w:rPr>
        <w:t>c. Kronik Durumların Tespiti ve Müdahale:</w:t>
      </w:r>
    </w:p>
    <w:p w14:paraId="44224DFA" w14:textId="77777777" w:rsidR="00123E8C" w:rsidRDefault="00123E8C" w:rsidP="00875A6C">
      <w:pPr>
        <w:pStyle w:val="NormalWeb"/>
        <w:numPr>
          <w:ilvl w:val="0"/>
          <w:numId w:val="44"/>
        </w:numPr>
        <w:spacing w:before="0" w:beforeAutospacing="0" w:line="276" w:lineRule="auto"/>
      </w:pPr>
      <w:r>
        <w:t>Geç kalmayı veya devamsızlık yapmayı alışkanlık haline getiren (kronikleşmiş) öğrencilerin, ders öğretmenleri tarafından titizlikle tespit edilmesine karar verilmiştir.</w:t>
      </w:r>
    </w:p>
    <w:p w14:paraId="731640D1" w14:textId="77777777" w:rsidR="00123E8C" w:rsidRDefault="00123E8C" w:rsidP="00875A6C">
      <w:pPr>
        <w:pStyle w:val="NormalWeb"/>
        <w:numPr>
          <w:ilvl w:val="0"/>
          <w:numId w:val="44"/>
        </w:numPr>
        <w:spacing w:before="0" w:beforeAutospacing="0" w:line="276" w:lineRule="auto"/>
      </w:pPr>
      <w:r>
        <w:t xml:space="preserve">Bu durumdaki öğrencilerin devamsızlık sürelerini en aza indirmek amacıyla takibin sıkılaştırılmasına ve sorunun kök nedenlerinin tespiti için öğrencinin vakit kaybetmeden </w:t>
      </w:r>
      <w:r>
        <w:rPr>
          <w:b/>
          <w:bCs/>
        </w:rPr>
        <w:t>Okul Rehberlik Servisine</w:t>
      </w:r>
      <w:r>
        <w:t xml:space="preserve"> yönlendirilmesi kararlaştırılmıştır.</w:t>
      </w:r>
    </w:p>
    <w:p w14:paraId="37C17954" w14:textId="77777777" w:rsidR="00123E8C" w:rsidRDefault="007E2D78" w:rsidP="00875A6C">
      <w:pPr>
        <w:pStyle w:val="NormalWeb"/>
        <w:spacing w:before="0" w:beforeAutospacing="0" w:line="276" w:lineRule="auto"/>
        <w:rPr>
          <w:b/>
          <w:bCs/>
        </w:rPr>
      </w:pPr>
      <w:r w:rsidRPr="00A111D5">
        <w:rPr>
          <w:b/>
        </w:rPr>
        <w:t>7)</w:t>
      </w:r>
      <w:r w:rsidR="00123E8C" w:rsidRPr="00123E8C">
        <w:rPr>
          <w:b/>
          <w:bCs/>
        </w:rPr>
        <w:t xml:space="preserve"> </w:t>
      </w:r>
      <w:r w:rsidR="00123E8C">
        <w:rPr>
          <w:b/>
          <w:bCs/>
        </w:rPr>
        <w:t>Metal Teknolojisi Alanı</w:t>
      </w:r>
      <w:r w:rsidR="00123E8C">
        <w:t>, yapısı gereği hem hesaplama hem de teknik çizim ve teorik bilgi gerektiren bir branştır. Bu nedenle kültür dersleri (Matematik, Fizik, Kimya, Edebiyat vb.) ile yapılacak iş birliği, öğrencinin mesleki becerisini "ustalık" seviyesine taşıması için kritiktir.</w:t>
      </w:r>
    </w:p>
    <w:p w14:paraId="14585878" w14:textId="77777777" w:rsidR="00123E8C" w:rsidRDefault="00123E8C" w:rsidP="00875A6C">
      <w:pPr>
        <w:pStyle w:val="NormalWeb"/>
        <w:spacing w:before="0" w:beforeAutospacing="0" w:line="276" w:lineRule="auto"/>
      </w:pPr>
      <w:r>
        <w:rPr>
          <w:b/>
          <w:bCs/>
        </w:rPr>
        <w:t>a) Matematik Zümresi ile İş Birliği:</w:t>
      </w:r>
      <w:r>
        <w:t xml:space="preserve"> Atölye derslerinde gerçekleştirilen markalama, sac açınımı, fire hesaplamaları, çevre, alan ve hacim hesapları gibi konularda matematik dersi kazanımlarından yararlanılmasına; matematik derslerinde ise problemlerin metal sanayisinden gerçek örneklerle (malzeme ağırlık hesabı, boru çapları vb.) zenginleştirilmesine,</w:t>
      </w:r>
    </w:p>
    <w:p w14:paraId="1C46BBFA" w14:textId="77777777" w:rsidR="00123E8C" w:rsidRDefault="00123E8C" w:rsidP="00875A6C">
      <w:pPr>
        <w:pStyle w:val="NormalWeb"/>
        <w:spacing w:before="0" w:beforeAutospacing="0" w:line="276" w:lineRule="auto"/>
      </w:pPr>
      <w:r>
        <w:rPr>
          <w:b/>
          <w:bCs/>
        </w:rPr>
        <w:t>b) Fizik ve Kimya Zümreleri ile İş Birliği:</w:t>
      </w:r>
      <w:r>
        <w:t xml:space="preserve"> Metallerin ısı karşısındaki genleşme özellikleri, statik yük direnci ve elektriksel iletkenlik konularında Fizik zümresiyle; metallerin korozyondan korunması, kaynak gazlarının kimyasal tepkimeleri ve alaşımların yapısal özellikleri konularında ise Kimya zümresiyle eş güdümlü hareket edilmesine,</w:t>
      </w:r>
    </w:p>
    <w:p w14:paraId="60A62B21" w14:textId="77777777" w:rsidR="00123E8C" w:rsidRDefault="00123E8C" w:rsidP="00875A6C">
      <w:pPr>
        <w:pStyle w:val="NormalWeb"/>
        <w:spacing w:before="0" w:beforeAutospacing="0" w:line="276" w:lineRule="auto"/>
      </w:pPr>
      <w:r>
        <w:rPr>
          <w:b/>
          <w:bCs/>
        </w:rPr>
        <w:t>c) Türk Dili ve Edebiyatı Zümresi ile İş Birliği:</w:t>
      </w:r>
      <w:r>
        <w:t xml:space="preserve"> Öğrencilerin teknik rapor yazma, iş teklifi hazırlama, iş sağlığı ve güvenliği talimatlarını doğru anlama ve yorumlama becerilerini geliştirmek amacıyla ortak çalışmalar yapılmasına; ayrıca mesleki terminolojinin doğru yazımı ve etkili iletişim teknikleri üzerinde durulmasına,</w:t>
      </w:r>
    </w:p>
    <w:p w14:paraId="61D16B80" w14:textId="77777777" w:rsidR="007E2D78" w:rsidRPr="00A111D5" w:rsidRDefault="00123E8C" w:rsidP="00875A6C">
      <w:pPr>
        <w:pStyle w:val="NormalWeb"/>
        <w:spacing w:before="0" w:beforeAutospacing="0" w:line="276" w:lineRule="auto"/>
      </w:pPr>
      <w:r>
        <w:rPr>
          <w:b/>
          <w:bCs/>
        </w:rPr>
        <w:t>d) Diğer Kültür Dersleri ile Genel İş Birliği:</w:t>
      </w:r>
      <w:r>
        <w:t xml:space="preserve"> Tarih ve Coğrafya derslerinde sanayi devrimi, metalin tarihsel gelişimi ve hammadde kaynaklarının konumları gibi konular işlenirken mesleki bağlam </w:t>
      </w:r>
      <w:r>
        <w:lastRenderedPageBreak/>
        <w:t>kurulmasına; Din Kültürü ve Ahlak Bilgisi dersinde ise "Ahilik Kültürü" ve "İş Ahlakı" gibi konuların metal iş kolu özelinde değerlendirilmesine karar verildi.</w:t>
      </w:r>
    </w:p>
    <w:p w14:paraId="3A15F786" w14:textId="1F2AB635" w:rsidR="00123E8C" w:rsidRDefault="007E2D78" w:rsidP="00875A6C">
      <w:pPr>
        <w:pStyle w:val="NormalWeb"/>
        <w:spacing w:before="0" w:beforeAutospacing="0" w:line="276" w:lineRule="auto"/>
      </w:pPr>
      <w:r w:rsidRPr="00A111D5">
        <w:rPr>
          <w:b/>
        </w:rPr>
        <w:t>8)</w:t>
      </w:r>
      <w:r w:rsidR="00267EAB">
        <w:t>Öğretmen2</w:t>
      </w:r>
      <w:r w:rsidRPr="00A111D5">
        <w:rPr>
          <w:iCs/>
        </w:rPr>
        <w:t>:</w:t>
      </w:r>
      <w:r w:rsidR="00123E8C" w:rsidRPr="00123E8C">
        <w:t xml:space="preserve"> </w:t>
      </w:r>
      <w:r w:rsidR="00123E8C">
        <w:t>Öğrencilerin mesleki vizyonlarını geliştirmek amacıyla, atölye ortamında uygulama imkânı bulunmayan teknolojik süreçlerin yerinde görülmesi için bölgedeki çeşitli iş yerlerine teknik geziler düzenlenebilir.</w:t>
      </w:r>
    </w:p>
    <w:p w14:paraId="77C5AA57" w14:textId="77777777" w:rsidR="00123E8C" w:rsidRDefault="00123E8C" w:rsidP="00875A6C">
      <w:pPr>
        <w:pStyle w:val="NormalWeb"/>
        <w:spacing w:before="0" w:beforeAutospacing="0" w:line="276" w:lineRule="auto"/>
      </w:pPr>
      <w:r w:rsidRPr="00123E8C">
        <w:rPr>
          <w:b/>
          <w:bCs/>
        </w:rPr>
        <w:t xml:space="preserve"> </w:t>
      </w:r>
      <w:r>
        <w:rPr>
          <w:b/>
          <w:bCs/>
        </w:rPr>
        <w:t>a) Teknik Geziler ve Yerinde Öğrenme:</w:t>
      </w:r>
      <w:r>
        <w:t xml:space="preserve"> Atölye imkânları dahilinde uygulaması yapılamayan yeni nesil teknolojileri ve üretim süreçlerini tanımaları amacıyla, öğrencilere yönelik sektörel iş yerlerine teknik geziler planlanmasına,</w:t>
      </w:r>
    </w:p>
    <w:p w14:paraId="7524C390" w14:textId="77777777" w:rsidR="00123E8C" w:rsidRDefault="00123E8C" w:rsidP="00875A6C">
      <w:pPr>
        <w:pStyle w:val="NormalWeb"/>
        <w:spacing w:before="0" w:beforeAutospacing="0" w:line="276" w:lineRule="auto"/>
      </w:pPr>
      <w:r>
        <w:rPr>
          <w:b/>
          <w:bCs/>
        </w:rPr>
        <w:t>b) İstihdam ve Bölgesel İhtiyaç Analizi:</w:t>
      </w:r>
      <w:r>
        <w:t xml:space="preserve"> Yakın çevredeki işletmelerin personel ihtiyaçları ve teknik beklentileri analiz edilerek, öğrencilerin bu niteliklere uygun mesleki bilgi ve becerilerle mezun olmalarını sağlayacak eğitim faaliyetlerinin yürütülmesine,</w:t>
      </w:r>
    </w:p>
    <w:p w14:paraId="1E6F642D" w14:textId="77777777" w:rsidR="00123E8C" w:rsidRDefault="00123E8C" w:rsidP="00875A6C">
      <w:pPr>
        <w:pStyle w:val="NormalWeb"/>
        <w:spacing w:before="0" w:beforeAutospacing="0" w:line="276" w:lineRule="auto"/>
      </w:pPr>
      <w:r>
        <w:rPr>
          <w:b/>
          <w:bCs/>
        </w:rPr>
        <w:t>c) Okul-Aile-Çevre Entegrasyonu:</w:t>
      </w:r>
      <w:r>
        <w:t xml:space="preserve"> Okul, aile ve çevre arasındaki iş birliğinin öğrenci başarısı üzerindeki olumlu etkisi göz önünde bulundurularak; velilerin ve sektör temsilcilerinin eğitim süreçlerine dahil edilmesine,</w:t>
      </w:r>
    </w:p>
    <w:p w14:paraId="3262C560" w14:textId="77777777" w:rsidR="00123E8C" w:rsidRDefault="00123E8C" w:rsidP="00875A6C">
      <w:pPr>
        <w:pStyle w:val="NormalWeb"/>
        <w:spacing w:before="0" w:beforeAutospacing="0" w:line="276" w:lineRule="auto"/>
      </w:pPr>
      <w:r>
        <w:rPr>
          <w:b/>
          <w:bCs/>
        </w:rPr>
        <w:t>d) Atölye İmkânlarının Verimli Kullanımı:</w:t>
      </w:r>
      <w:r>
        <w:t xml:space="preserve"> Mevcut makine ve takım parkurunun verimli bir şekilde kullanılması amacıyla, öğrencilerin iş sağlığı ve güvenliği kuralları dahilinde makinelerde pratik yapmalarına azami ölçüde imkân tanınarak uygulama becerilerinin geliştirilmesine karar verilmiştir.</w:t>
      </w:r>
    </w:p>
    <w:p w14:paraId="123AC21A" w14:textId="6E59D6AD" w:rsidR="007E2D78" w:rsidRPr="00A111D5" w:rsidRDefault="007E2D78" w:rsidP="00875A6C">
      <w:pPr>
        <w:spacing w:line="276" w:lineRule="auto"/>
      </w:pPr>
      <w:r w:rsidRPr="00A111D5">
        <w:rPr>
          <w:b/>
        </w:rPr>
        <w:t>9)</w:t>
      </w:r>
      <w:r w:rsidR="00275CBE" w:rsidRPr="00A111D5">
        <w:t xml:space="preserve"> </w:t>
      </w:r>
      <w:r w:rsidR="00267EAB">
        <w:rPr>
          <w:b/>
        </w:rPr>
        <w:t>Öğretmen1</w:t>
      </w:r>
      <w:r w:rsidRPr="00A111D5">
        <w:rPr>
          <w:iCs/>
        </w:rPr>
        <w:t>: Öğrencilere</w:t>
      </w:r>
      <w:r w:rsidRPr="00A111D5">
        <w:t xml:space="preserve"> atölyede disiplin konusunda ve olabilecek iş kazalarına karşı alınacak önlemler hakkında bilgilendirici konuşma ve uygulamaların yapılmasının iyi olacağını söyledi.</w:t>
      </w:r>
      <w:r w:rsidR="001B5E01" w:rsidRPr="00A111D5">
        <w:t xml:space="preserve"> Atölyede uygun yerlere uyarı panolarının asılmasının faydalı olacağını söyledi.</w:t>
      </w:r>
    </w:p>
    <w:p w14:paraId="73352B32" w14:textId="77777777" w:rsidR="007E2D78" w:rsidRPr="00A111D5" w:rsidRDefault="007E2D78" w:rsidP="00875A6C">
      <w:pPr>
        <w:spacing w:line="276" w:lineRule="auto"/>
        <w:ind w:right="-141"/>
        <w:rPr>
          <w:b/>
          <w:bCs/>
          <w:iCs/>
        </w:rPr>
      </w:pPr>
      <w:r w:rsidRPr="00A111D5">
        <w:rPr>
          <w:b/>
          <w:bCs/>
          <w:iCs/>
        </w:rPr>
        <w:t>Alınan Kararlar:</w:t>
      </w:r>
    </w:p>
    <w:p w14:paraId="59C70F81" w14:textId="77777777" w:rsidR="00222E08" w:rsidRPr="00222E08" w:rsidRDefault="00222E08" w:rsidP="00875A6C">
      <w:pPr>
        <w:pStyle w:val="Balk2"/>
        <w:spacing w:before="0" w:line="276" w:lineRule="auto"/>
        <w:rPr>
          <w:b/>
          <w:color w:val="auto"/>
          <w:sz w:val="36"/>
          <w:szCs w:val="36"/>
        </w:rPr>
      </w:pPr>
      <w:r w:rsidRPr="00222E08">
        <w:rPr>
          <w:b/>
          <w:color w:val="auto"/>
        </w:rPr>
        <w:t>Atölye Disiplini, İş Sağlığı ve Güvenliği (İSG) ile Çalışma Esasları</w:t>
      </w:r>
    </w:p>
    <w:p w14:paraId="44AAA8E5" w14:textId="77777777" w:rsidR="00222E08" w:rsidRDefault="00222E08" w:rsidP="00875A6C">
      <w:pPr>
        <w:pStyle w:val="NormalWeb"/>
        <w:spacing w:before="0" w:beforeAutospacing="0" w:line="276" w:lineRule="auto"/>
      </w:pPr>
      <w:r>
        <w:rPr>
          <w:b/>
          <w:bCs/>
        </w:rPr>
        <w:t>a) İSG Eğitimi ve Farkındalık:</w:t>
      </w:r>
      <w:r>
        <w:t xml:space="preserve"> Atölyede kullanılan tüm makine, takım ve araç-gereçlerin tanıtımı esnasında, oluşabilecek iş kazaları ve alınacak önlemler hakkında öğrencilere kapsamlı bilgi verilmesine; atölyenin uygun yerlerine ikaz işaretleri ve uyarı panolarının asılarak sürekliliğin sağlanmasına,</w:t>
      </w:r>
    </w:p>
    <w:p w14:paraId="621E3BA5" w14:textId="77777777" w:rsidR="00222E08" w:rsidRDefault="00222E08" w:rsidP="00875A6C">
      <w:pPr>
        <w:pStyle w:val="NormalWeb"/>
        <w:spacing w:before="0" w:beforeAutospacing="0" w:line="276" w:lineRule="auto"/>
      </w:pPr>
      <w:r>
        <w:rPr>
          <w:b/>
          <w:bCs/>
        </w:rPr>
        <w:t>b) Güvenli Çalışma Prensipleri:</w:t>
      </w:r>
      <w:r>
        <w:t xml:space="preserve"> Öğrencilere iş kazaları anlatılırken, gerekli önlemler alındığında makinelerin korkulacak bir nesne olmadığı, insanın hizmetinde olduğu bilincinin aşılanmasına; her öğrencinin kendisi için belirlenen çalışma alanında bulunmasına ve izinsiz makine çalıştırmamasına,</w:t>
      </w:r>
    </w:p>
    <w:p w14:paraId="3CE31CB5" w14:textId="77777777" w:rsidR="00222E08" w:rsidRDefault="00222E08" w:rsidP="00875A6C">
      <w:pPr>
        <w:pStyle w:val="NormalWeb"/>
        <w:spacing w:before="0" w:beforeAutospacing="0" w:line="276" w:lineRule="auto"/>
      </w:pPr>
      <w:r>
        <w:rPr>
          <w:b/>
          <w:bCs/>
        </w:rPr>
        <w:t>c) Atölye Disiplini ve Şaka Yasağı:</w:t>
      </w:r>
      <w:r>
        <w:t xml:space="preserve"> Atölye içerisinde koşmanın, şaka yapmanın ve dikkati dağıtacak disiplinsiz davranışların kesinlikle yasaklanmasına; hatalı çalışma yapan öğrencilerin ilgili bölüm öğretmeni tarafından anında uyarılıp düzeltilmesine,</w:t>
      </w:r>
    </w:p>
    <w:p w14:paraId="6FD11794" w14:textId="77777777" w:rsidR="00222E08" w:rsidRDefault="00222E08" w:rsidP="00875A6C">
      <w:pPr>
        <w:pStyle w:val="NormalWeb"/>
        <w:spacing w:before="0" w:beforeAutospacing="0" w:line="276" w:lineRule="auto"/>
      </w:pPr>
      <w:r>
        <w:rPr>
          <w:b/>
          <w:bCs/>
        </w:rPr>
        <w:t>d) Kişisel Koruyucu Donanım (KKD) ve Kıyafet Düzeni:</w:t>
      </w:r>
      <w:r>
        <w:t xml:space="preserve"> Öğretmen ve öğrencilerin kıyafet yönetmeliğine titizlikle uymasına; iş önlüğü olmayan veya saç-sakal düzeni teknik emniyete uygun olmayan (saçları iş güvenliğini tehlikeye düşürecek kadar uzun olan vb.) öğrencilerin atölyeye alınmayarak ilgili müdür yardımcısına bildirilmesine,</w:t>
      </w:r>
    </w:p>
    <w:p w14:paraId="43828213" w14:textId="77777777" w:rsidR="00222E08" w:rsidRDefault="00222E08" w:rsidP="00875A6C">
      <w:pPr>
        <w:pStyle w:val="NormalWeb"/>
        <w:spacing w:before="0" w:beforeAutospacing="0" w:line="276" w:lineRule="auto"/>
      </w:pPr>
      <w:r>
        <w:rPr>
          <w:b/>
          <w:bCs/>
        </w:rPr>
        <w:t>e) Kaynak ve Elektrik Güvenliği:</w:t>
      </w:r>
      <w:r>
        <w:t xml:space="preserve"> Ark kaynağı çalışmalarında öğrencilerin maskesiz çalıştırılmamasına; makinelerdeki koruyucu muhafazaların daima takılı tutulmasına, arıza nedeniyle çıkarılan muhafazaların </w:t>
      </w:r>
      <w:r>
        <w:lastRenderedPageBreak/>
        <w:t>onarım biter bitmez yerine monte edilmesine ve elektrik arızalarına sadece yetkili kişilerce müdahale edilmesine,</w:t>
      </w:r>
    </w:p>
    <w:p w14:paraId="00C4EFBE" w14:textId="77777777" w:rsidR="00222E08" w:rsidRDefault="00222E08" w:rsidP="00875A6C">
      <w:pPr>
        <w:pStyle w:val="NormalWeb"/>
        <w:spacing w:before="0" w:beforeAutospacing="0" w:line="276" w:lineRule="auto"/>
      </w:pPr>
      <w:r>
        <w:rPr>
          <w:b/>
          <w:bCs/>
        </w:rPr>
        <w:t>f) Devamsızlık ve Zaman Yönetimi:</w:t>
      </w:r>
      <w:r>
        <w:t xml:space="preserve"> Atölye öğretmenlerinin ders bazlı devam takip çizelgelerini titizlikle tutmasına; devamsızlığı kritik seviyeye ulaşan öğrencilerin velilerine haber verilerek okul idaresine bildirilmesine; yoklama, ara paydos ve temizlik saatlerine tüm personel ve öğrencilerin uymasına,</w:t>
      </w:r>
    </w:p>
    <w:p w14:paraId="1E2E0186" w14:textId="77777777" w:rsidR="00222E08" w:rsidRDefault="00222E08" w:rsidP="00875A6C">
      <w:pPr>
        <w:pStyle w:val="NormalWeb"/>
        <w:spacing w:before="0" w:beforeAutospacing="0" w:line="276" w:lineRule="auto"/>
      </w:pPr>
      <w:r>
        <w:rPr>
          <w:b/>
          <w:bCs/>
        </w:rPr>
        <w:t>g) Zimmet ve Güvenlik Sorumluluğu:</w:t>
      </w:r>
      <w:r>
        <w:t xml:space="preserve"> Bölüm şefi veya ders öğretmeninden habersiz hiçbir araç-gerecin verilmemesine; okul müdürü ve alan şefinin onayı olmadan hiçbir malzemenin okul dışına çıkarılmamasına ve atölyede onaysız iş yapılmamasına,</w:t>
      </w:r>
    </w:p>
    <w:p w14:paraId="65FD3FAE" w14:textId="77777777" w:rsidR="00222E08" w:rsidRDefault="00222E08" w:rsidP="00875A6C">
      <w:pPr>
        <w:pStyle w:val="NormalWeb"/>
        <w:spacing w:before="0" w:beforeAutospacing="0" w:line="276" w:lineRule="auto"/>
      </w:pPr>
      <w:r>
        <w:rPr>
          <w:b/>
          <w:bCs/>
        </w:rPr>
        <w:t>h) Atölye Hijyeni ve Kapanış Prosedürü:</w:t>
      </w:r>
      <w:r>
        <w:t xml:space="preserve"> Çalışma ortamının temiz tutulmasının bir davranış şekline dönüştürülmesine; atölye çıkışlarında şalter, kapı ve pencerelerin kapatılmasından, genel güvenliğin sağlanmasından grup öğretmenlerinin sorumlu olmasına,</w:t>
      </w:r>
    </w:p>
    <w:p w14:paraId="3F80DEEC" w14:textId="77777777" w:rsidR="007E2D78" w:rsidRPr="00CD37EC" w:rsidRDefault="00222E08" w:rsidP="00875A6C">
      <w:pPr>
        <w:pStyle w:val="NormalWeb"/>
        <w:spacing w:before="0" w:beforeAutospacing="0" w:line="276" w:lineRule="auto"/>
      </w:pPr>
      <w:r>
        <w:rPr>
          <w:b/>
          <w:bCs/>
        </w:rPr>
        <w:t>i) Nöbet ve Gözetim:</w:t>
      </w:r>
      <w:r>
        <w:t xml:space="preserve"> Teneffüs saatlerinde atölyenin boşaltılarak güvenliğinin nöbetçi öğrenci ve ders öğretmeni tarafından sağlanmasına; tüm çalışma sürecinde öğrencilerin öğretmen denetimi altında tutulmasına karar verilmiştir.</w:t>
      </w:r>
    </w:p>
    <w:p w14:paraId="4DF4EAAF" w14:textId="77777777" w:rsidR="00134B11" w:rsidRPr="00134B11" w:rsidRDefault="007E2D78" w:rsidP="00875A6C">
      <w:pPr>
        <w:pStyle w:val="Balk2"/>
        <w:spacing w:before="0" w:line="276" w:lineRule="auto"/>
        <w:rPr>
          <w:b/>
          <w:color w:val="auto"/>
          <w:sz w:val="36"/>
          <w:szCs w:val="36"/>
        </w:rPr>
      </w:pPr>
      <w:r w:rsidRPr="00134B11">
        <w:rPr>
          <w:rFonts w:ascii="Times New Roman" w:hAnsi="Times New Roman" w:cs="Times New Roman"/>
          <w:b/>
          <w:bCs/>
          <w:color w:val="auto"/>
          <w:sz w:val="24"/>
          <w:szCs w:val="24"/>
        </w:rPr>
        <w:t xml:space="preserve">10)  </w:t>
      </w:r>
      <w:r w:rsidR="00134B11" w:rsidRPr="00134B11">
        <w:rPr>
          <w:b/>
          <w:color w:val="auto"/>
        </w:rPr>
        <w:t>Yangın Güvenliği, Sivil Savunma ve Afet Hazırlık Planı</w:t>
      </w:r>
    </w:p>
    <w:p w14:paraId="47DC2B71" w14:textId="77777777" w:rsidR="00134B11" w:rsidRDefault="00134B11" w:rsidP="00875A6C">
      <w:pPr>
        <w:pStyle w:val="NormalWeb"/>
        <w:spacing w:before="0" w:beforeAutospacing="0" w:line="276" w:lineRule="auto"/>
      </w:pPr>
      <w:r>
        <w:rPr>
          <w:b/>
          <w:bCs/>
        </w:rPr>
        <w:t>a) Yanıcı ve Patlayıcı Maddelerin Yönetimi:</w:t>
      </w:r>
      <w:r>
        <w:t xml:space="preserve"> Öğretim yılı başında olduğu gibi ikinci yarıyılda da atölye bünyesindeki yanıcı, parlayıcı ve patlayıcı maddelerin depolandığı alanlarda; gerekli ikaz yazı levhalarının güncelliğinin kontrol edilmesine ve öğrencilere yönelik sözlü güvenlik bilgilendirmelerinin düzenli olarak tekrarlanmasına,</w:t>
      </w:r>
    </w:p>
    <w:p w14:paraId="647B6F28" w14:textId="77777777" w:rsidR="00134B11" w:rsidRDefault="00134B11" w:rsidP="00875A6C">
      <w:pPr>
        <w:pStyle w:val="NormalWeb"/>
        <w:spacing w:before="0" w:beforeAutospacing="0" w:line="276" w:lineRule="auto"/>
      </w:pPr>
      <w:r>
        <w:rPr>
          <w:b/>
          <w:bCs/>
        </w:rPr>
        <w:t>b) Yangınla Mücadele Ekipmanlarının Takibi:</w:t>
      </w:r>
      <w:r>
        <w:t xml:space="preserve"> Bölümde bulunan yangın söndürme cihazları ve yangın hortumlarının her an kullanıma hazır ve eksiksiz bulundurulması amacıyla okul idaresiyle koordineli bir takip mekanizması oluşturulmasına; bu cihazların kullanım tekniklerinin tüm öğrencilere uygulamalı olarak öğretilmesine,</w:t>
      </w:r>
    </w:p>
    <w:p w14:paraId="6E643AF4" w14:textId="77777777" w:rsidR="00134B11" w:rsidRDefault="00134B11" w:rsidP="00875A6C">
      <w:pPr>
        <w:pStyle w:val="NormalWeb"/>
        <w:spacing w:before="0" w:beforeAutospacing="0" w:line="276" w:lineRule="auto"/>
      </w:pPr>
      <w:r>
        <w:rPr>
          <w:b/>
          <w:bCs/>
        </w:rPr>
        <w:t>c) Acil Durum Yönetimi ve Psikolojik Hazırlık:</w:t>
      </w:r>
      <w:r>
        <w:t xml:space="preserve"> Olası bir yangın veya acil durum anında öğrencilerin panik yapmadan soğukkanlı hareket edebilmelerini sağlamak amacıyla tahliye prosedürlerinin teorik olarak anlatılmasına,</w:t>
      </w:r>
    </w:p>
    <w:p w14:paraId="16369249" w14:textId="77777777" w:rsidR="00134B11" w:rsidRDefault="00134B11" w:rsidP="00875A6C">
      <w:pPr>
        <w:pStyle w:val="NormalWeb"/>
        <w:spacing w:before="0" w:beforeAutospacing="0" w:line="276" w:lineRule="auto"/>
      </w:pPr>
      <w:r>
        <w:rPr>
          <w:b/>
          <w:bCs/>
        </w:rPr>
        <w:t>d) Tatbikatlar ve Kurum İçi İş Birliği:</w:t>
      </w:r>
      <w:r>
        <w:t xml:space="preserve"> Sivil savunma ve yangın kulüpleriyle eş güdümlü çalışılarak; okul idaresi tarafından hazırlanan planlar çerçevesinde doğal afet, yangın ve sabotaj risklerine karşı periyodik tatbikatlar düzenlenmesine,</w:t>
      </w:r>
    </w:p>
    <w:p w14:paraId="4696C6DF" w14:textId="77777777" w:rsidR="007E2D78" w:rsidRPr="00CD37EC" w:rsidRDefault="00134B11" w:rsidP="00875A6C">
      <w:pPr>
        <w:pStyle w:val="NormalWeb"/>
        <w:spacing w:before="0" w:beforeAutospacing="0" w:line="276" w:lineRule="auto"/>
      </w:pPr>
      <w:r>
        <w:rPr>
          <w:b/>
          <w:bCs/>
        </w:rPr>
        <w:t>e) Afet Bilinci ve Farkındalık:</w:t>
      </w:r>
      <w:r>
        <w:t xml:space="preserve"> Yapılacak tatbikatlar ve bilgilendirme çalışmaları aracılığıyla, öğrencilerin tehlike anlarında bilinçli, uyanık ve çevik bir tutum sergileme becerilerinin geliştirilmesine karar verilmiştir.</w:t>
      </w:r>
    </w:p>
    <w:p w14:paraId="21583660" w14:textId="77777777" w:rsidR="00134B11" w:rsidRPr="00CD37EC" w:rsidRDefault="007E2D78" w:rsidP="00875A6C">
      <w:pPr>
        <w:pStyle w:val="Balk2"/>
        <w:spacing w:before="0" w:line="276" w:lineRule="auto"/>
        <w:rPr>
          <w:rFonts w:ascii="Times New Roman" w:hAnsi="Times New Roman" w:cs="Times New Roman"/>
          <w:b/>
          <w:color w:val="auto"/>
          <w:sz w:val="24"/>
          <w:szCs w:val="24"/>
        </w:rPr>
      </w:pPr>
      <w:r w:rsidRPr="00CD37EC">
        <w:rPr>
          <w:rFonts w:ascii="Times New Roman" w:hAnsi="Times New Roman" w:cs="Times New Roman"/>
          <w:b/>
          <w:bCs/>
          <w:color w:val="auto"/>
          <w:sz w:val="24"/>
          <w:szCs w:val="24"/>
        </w:rPr>
        <w:t xml:space="preserve">11) </w:t>
      </w:r>
      <w:r w:rsidR="00134B11" w:rsidRPr="00CD37EC">
        <w:rPr>
          <w:rFonts w:ascii="Times New Roman" w:hAnsi="Times New Roman" w:cs="Times New Roman"/>
          <w:b/>
          <w:color w:val="auto"/>
          <w:sz w:val="24"/>
          <w:szCs w:val="24"/>
        </w:rPr>
        <w:t>Atölye Bakım, Temizlik, Düzen ve Tasarruf Tedbirleri</w:t>
      </w:r>
    </w:p>
    <w:p w14:paraId="502AC0CA" w14:textId="77777777" w:rsidR="00134B11" w:rsidRDefault="00134B11" w:rsidP="00875A6C">
      <w:pPr>
        <w:pStyle w:val="NormalWeb"/>
        <w:spacing w:before="0" w:beforeAutospacing="0" w:line="276" w:lineRule="auto"/>
      </w:pPr>
      <w:r>
        <w:rPr>
          <w:b/>
          <w:bCs/>
        </w:rPr>
        <w:t>a) Temizlik ve Tertip Düzeni:</w:t>
      </w:r>
      <w:r>
        <w:t xml:space="preserve"> Eğitim öğretim yılı başında hazırlanan temizlik çizelgelerine uygun olarak; sabah derslerinde öğle paydosundan 15 dakika, akşam derslerinde ise çıkış zilinden 40 dakika önce temizlik sürecinin başlatılmasına; ders öğretmeninin gözetiminde makinelerin durdurulup, takım ve malzemelerin düzgünce yerlerine yerleştirilmesine ve şalterlerin kapatılmasına,</w:t>
      </w:r>
    </w:p>
    <w:p w14:paraId="1332DCE7" w14:textId="77777777" w:rsidR="00134B11" w:rsidRDefault="00134B11" w:rsidP="00875A6C">
      <w:pPr>
        <w:pStyle w:val="NormalWeb"/>
        <w:spacing w:before="0" w:beforeAutospacing="0" w:line="276" w:lineRule="auto"/>
      </w:pPr>
      <w:r>
        <w:rPr>
          <w:b/>
          <w:bCs/>
        </w:rPr>
        <w:lastRenderedPageBreak/>
        <w:t>b) Periyodik Bakım ve Onarım:</w:t>
      </w:r>
      <w:r>
        <w:t xml:space="preserve"> Tezgâh ve makinelerin her an kullanıma hazır bulundurulması amacıyla günlük temizliğin yanı sıra; haftalık, aylık ve dönemlik periyotlarla teknik bakımlarının (yağlama, yağ haznelerinin kontrolü, mekanik ayarlar vb.) yapılmasına,</w:t>
      </w:r>
    </w:p>
    <w:p w14:paraId="21514364" w14:textId="77777777" w:rsidR="00134B11" w:rsidRDefault="00134B11" w:rsidP="00875A6C">
      <w:pPr>
        <w:pStyle w:val="NormalWeb"/>
        <w:spacing w:before="0" w:beforeAutospacing="0" w:line="276" w:lineRule="auto"/>
      </w:pPr>
      <w:r>
        <w:rPr>
          <w:b/>
          <w:bCs/>
        </w:rPr>
        <w:t>c) Takımhane ve Envanter Yönetimi:</w:t>
      </w:r>
      <w:r>
        <w:t xml:space="preserve"> Takımların, görevli bir öğrenci kontrolünde takip edilmesine; özel set ve hassas ölçü aletlerinin belirlenen muhafazalı dolaplarda saklanmasına; takımhaneden alınan malzemelerin defter kaydı tutularak ve kontrol edilerek teslim alınmasına,</w:t>
      </w:r>
    </w:p>
    <w:p w14:paraId="45931304" w14:textId="77777777" w:rsidR="00134B11" w:rsidRDefault="00134B11" w:rsidP="00875A6C">
      <w:pPr>
        <w:pStyle w:val="NormalWeb"/>
        <w:spacing w:before="0" w:beforeAutospacing="0" w:line="276" w:lineRule="auto"/>
      </w:pPr>
      <w:r>
        <w:rPr>
          <w:b/>
          <w:bCs/>
        </w:rPr>
        <w:t>d) Malzeme ve Enerji Tasarrufu:</w:t>
      </w:r>
      <w:r>
        <w:t xml:space="preserve"> Elektrik, su ve temrinlik malzeme kullanımında tasarruf tedbirlerine titizlikle uyulmasına; depodan malzeme çıkışlarının öğretmen onayı ile kaydedilerek yapılmasına ve artan malzemelerin tekrar depoya iade edilmesine,</w:t>
      </w:r>
    </w:p>
    <w:p w14:paraId="364D696E" w14:textId="77777777" w:rsidR="00134B11" w:rsidRDefault="00134B11" w:rsidP="00875A6C">
      <w:pPr>
        <w:pStyle w:val="NormalWeb"/>
        <w:spacing w:before="0" w:beforeAutospacing="0" w:line="276" w:lineRule="auto"/>
      </w:pPr>
      <w:r>
        <w:rPr>
          <w:b/>
          <w:bCs/>
        </w:rPr>
        <w:t>e) Elektrik Güvenliği ve Teknik Destek:</w:t>
      </w:r>
      <w:r>
        <w:t xml:space="preserve"> Atölye bünyesindeki elektrik donanımı, priz, fiş ve kabloların düzenli kontrol edilmesine; arıza durumlarında güvenli müdahale için gerekirse Elektrik-Elektronik Teknolojisi alanından profesyonel destek istenmesine,</w:t>
      </w:r>
    </w:p>
    <w:p w14:paraId="52D266CB" w14:textId="77777777" w:rsidR="00134B11" w:rsidRDefault="00134B11" w:rsidP="00875A6C">
      <w:pPr>
        <w:pStyle w:val="NormalWeb"/>
        <w:spacing w:before="0" w:beforeAutospacing="0" w:line="276" w:lineRule="auto"/>
      </w:pPr>
      <w:r>
        <w:rPr>
          <w:b/>
          <w:bCs/>
        </w:rPr>
        <w:t>f) Demirbaş Koruma Bilinci ve Kamu Malı Hassasiyeti:</w:t>
      </w:r>
      <w:r>
        <w:t xml:space="preserve"> Öğrencilere "kamu malını koruma" bilincinin aşılanmasına; alet ve takımların piyasa değerleri hakkında bilgi verilerek sahip çıkmalarının sağlanmasına; demirbaşlara kasten zarar veren öğrencilerin tespit edilerek idari işlem başlatılmasına veya rehberlik yoluyla kazandırılmasına,</w:t>
      </w:r>
    </w:p>
    <w:p w14:paraId="6CBE5EAC" w14:textId="77777777" w:rsidR="00134B11" w:rsidRDefault="00134B11" w:rsidP="00875A6C">
      <w:pPr>
        <w:pStyle w:val="NormalWeb"/>
        <w:spacing w:before="0" w:beforeAutospacing="0" w:line="276" w:lineRule="auto"/>
      </w:pPr>
      <w:r>
        <w:rPr>
          <w:b/>
          <w:bCs/>
        </w:rPr>
        <w:t>g) Teknik Ekipman Kullanım Hassasiyeti:</w:t>
      </w:r>
      <w:r>
        <w:t xml:space="preserve"> Zımpara taşı, testere laması ve ölçü aletleri gibi teknik ömrü olan ve hassas ekipmanların; teknolojik kurallara uygun kullanılması, ömürlerinin uzatılması ve hassasiyetlerinin bozulmaması için öğrencilere düzenli teknik bilgilendirme yapılmasına,</w:t>
      </w:r>
    </w:p>
    <w:p w14:paraId="5E42E006" w14:textId="77777777" w:rsidR="00134B11" w:rsidRDefault="00134B11" w:rsidP="00875A6C">
      <w:pPr>
        <w:pStyle w:val="NormalWeb"/>
        <w:spacing w:before="0" w:beforeAutospacing="0" w:line="276" w:lineRule="auto"/>
      </w:pPr>
      <w:r>
        <w:rPr>
          <w:b/>
          <w:bCs/>
        </w:rPr>
        <w:t>h) Atölye Nöbetçiliği ve Denetim:</w:t>
      </w:r>
      <w:r>
        <w:t xml:space="preserve"> Temizlik nöbetçisi öğrencilerin ve atölye sorumlularının çalışma saatleri dışında yarım kalan işleri muntazam bir şekilde sehpalar üzerinde düzenlemesine; ders öğretmenlerinin ise bu süreçlerin tam koordinasyonundan sorumlu olmasına karar verilmiştir.</w:t>
      </w:r>
    </w:p>
    <w:p w14:paraId="4699239D" w14:textId="77777777" w:rsidR="00134B11" w:rsidRPr="00134B11" w:rsidRDefault="007E2D78" w:rsidP="00875A6C">
      <w:pPr>
        <w:pStyle w:val="Balk2"/>
        <w:spacing w:before="0" w:line="276" w:lineRule="auto"/>
        <w:rPr>
          <w:b/>
          <w:sz w:val="36"/>
          <w:szCs w:val="36"/>
        </w:rPr>
      </w:pPr>
      <w:r w:rsidRPr="00134B11">
        <w:rPr>
          <w:rFonts w:ascii="Times New Roman" w:hAnsi="Times New Roman" w:cs="Times New Roman"/>
          <w:b/>
          <w:bCs/>
          <w:color w:val="auto"/>
          <w:sz w:val="24"/>
          <w:szCs w:val="24"/>
        </w:rPr>
        <w:t xml:space="preserve">12) </w:t>
      </w:r>
      <w:r w:rsidR="00134B11" w:rsidRPr="00134B11">
        <w:rPr>
          <w:b/>
          <w:color w:val="auto"/>
        </w:rPr>
        <w:t>İş Sağlığı, Güvenliği ve Emniyetli Çalışma Prensipleri</w:t>
      </w:r>
    </w:p>
    <w:p w14:paraId="7BF82B47" w14:textId="77777777" w:rsidR="00134B11" w:rsidRDefault="00134B11" w:rsidP="00875A6C">
      <w:pPr>
        <w:pStyle w:val="NormalWeb"/>
        <w:spacing w:before="0" w:beforeAutospacing="0" w:line="276" w:lineRule="auto"/>
      </w:pPr>
      <w:r>
        <w:rPr>
          <w:b/>
          <w:bCs/>
        </w:rPr>
        <w:t>a) Ekipman Tanıtımı ve İSG Bilgilendirmesi:</w:t>
      </w:r>
      <w:r>
        <w:t xml:space="preserve"> Atölyede bulunan tüm makine, takım ve teçhizatın öğrencilere uygulamalı olarak tanıtılmasına; tanıtım esnasında İş Sağlığı ve Güvenliği (İSG) kurallarının her dersin ayrılmaz bir parçası olarak işlenmesine,</w:t>
      </w:r>
    </w:p>
    <w:p w14:paraId="7AA13C8C" w14:textId="77777777" w:rsidR="00134B11" w:rsidRDefault="00134B11" w:rsidP="00875A6C">
      <w:pPr>
        <w:pStyle w:val="NormalWeb"/>
        <w:spacing w:before="0" w:beforeAutospacing="0" w:line="276" w:lineRule="auto"/>
      </w:pPr>
      <w:r>
        <w:rPr>
          <w:b/>
          <w:bCs/>
        </w:rPr>
        <w:t>b) Güvenlik Kültürü ve Önleyici Yaklaşım:</w:t>
      </w:r>
      <w:r>
        <w:t xml:space="preserve"> Atölyedeki tüm faaliyetlerde emniyetli çalışmanın en öncelikli konu olarak kabul edilmesine; bu doğrultuda </w:t>
      </w:r>
      <w:r>
        <w:rPr>
          <w:b/>
          <w:bCs/>
        </w:rPr>
        <w:t>“Tedbir almak, sorun çözmekten daha kolaydır”</w:t>
      </w:r>
      <w:r>
        <w:t xml:space="preserve"> ilkesinin tüm atölye süreçlerinde temel prensip olarak benimsenmesine,</w:t>
      </w:r>
    </w:p>
    <w:p w14:paraId="169CCD82" w14:textId="77777777" w:rsidR="00134B11" w:rsidRDefault="00134B11" w:rsidP="00875A6C">
      <w:pPr>
        <w:pStyle w:val="NormalWeb"/>
        <w:spacing w:before="0" w:beforeAutospacing="0" w:line="276" w:lineRule="auto"/>
      </w:pPr>
      <w:r>
        <w:rPr>
          <w:b/>
          <w:bCs/>
        </w:rPr>
        <w:t>c) Kaza Senaryoları ve Uygulamalı Eğitim:</w:t>
      </w:r>
      <w:r>
        <w:t xml:space="preserve"> Öğretmenler tarafından alet ve avadanlıkların doğru kullanım tekniklerinin gösterilmesine; olası kaza senaryoları ve tatbikatlar üzerinden öğrencilerin dikkat seviyelerinin artırılmasına ve kaza anında yapılacak acil müdahale prosedürleri hakkında kapsamlı bilgilendirme yapılmasına,</w:t>
      </w:r>
    </w:p>
    <w:p w14:paraId="1884B771" w14:textId="77777777" w:rsidR="00134B11" w:rsidRDefault="00134B11" w:rsidP="00875A6C">
      <w:pPr>
        <w:pStyle w:val="NormalWeb"/>
        <w:spacing w:before="0" w:beforeAutospacing="0" w:line="276" w:lineRule="auto"/>
      </w:pPr>
      <w:r>
        <w:rPr>
          <w:b/>
          <w:bCs/>
        </w:rPr>
        <w:t>d) Resmî Belgelendirme ve Taahhüt:</w:t>
      </w:r>
      <w:r>
        <w:t xml:space="preserve"> Her öğrencinin şahsi dosyasında "İş Güvenliği ve Kazalardan Korunma Talimatnamesi"nin ve gerekli taahhütnamelerin güncel olarak bulundurulmasına; öğrencilerin iş disiplini ve emniyetli çalışma konularında tam sorumluluk almalarının sağlanmasına,</w:t>
      </w:r>
    </w:p>
    <w:p w14:paraId="367E1AE8" w14:textId="77777777" w:rsidR="007E2D78" w:rsidRPr="00CD37EC" w:rsidRDefault="00134B11" w:rsidP="00875A6C">
      <w:pPr>
        <w:pStyle w:val="NormalWeb"/>
        <w:spacing w:before="0" w:beforeAutospacing="0" w:line="276" w:lineRule="auto"/>
      </w:pPr>
      <w:r>
        <w:rPr>
          <w:b/>
          <w:bCs/>
        </w:rPr>
        <w:lastRenderedPageBreak/>
        <w:t>e) Acil Durum Hazırlığı:</w:t>
      </w:r>
      <w:r>
        <w:t xml:space="preserve"> Alınan tüm önleyici tedbirlere rağmen oluşabilecek kaza ve risklere karşı; ilk yardım gereçlerinin, yangın söndürme sistemlerinin ve acil durum ekipmanlarının her an eksiksiz ve kullanıma hazır halde bulundurulmasına karar verilmiştir.</w:t>
      </w:r>
    </w:p>
    <w:p w14:paraId="1EDAFA3E" w14:textId="77777777" w:rsidR="00134B11" w:rsidRPr="00134B11" w:rsidRDefault="007E2D78" w:rsidP="00875A6C">
      <w:pPr>
        <w:pStyle w:val="Balk2"/>
        <w:spacing w:before="0" w:line="276" w:lineRule="auto"/>
        <w:rPr>
          <w:rFonts w:ascii="Times New Roman" w:hAnsi="Times New Roman" w:cs="Times New Roman"/>
          <w:b/>
          <w:color w:val="auto"/>
          <w:sz w:val="24"/>
          <w:szCs w:val="24"/>
        </w:rPr>
      </w:pPr>
      <w:r w:rsidRPr="00134B11">
        <w:rPr>
          <w:rFonts w:ascii="Times New Roman" w:hAnsi="Times New Roman" w:cs="Times New Roman"/>
          <w:b/>
          <w:bCs/>
          <w:color w:val="auto"/>
          <w:sz w:val="24"/>
          <w:szCs w:val="24"/>
        </w:rPr>
        <w:t xml:space="preserve">13) </w:t>
      </w:r>
      <w:r w:rsidR="00134B11" w:rsidRPr="00134B11">
        <w:rPr>
          <w:rFonts w:ascii="Times New Roman" w:hAnsi="Times New Roman" w:cs="Times New Roman"/>
          <w:b/>
          <w:color w:val="auto"/>
          <w:sz w:val="24"/>
          <w:szCs w:val="24"/>
        </w:rPr>
        <w:t>Atölye Kılık, Kıyafet ve Kişisel Bakım Esasları</w:t>
      </w:r>
    </w:p>
    <w:p w14:paraId="51BEECB2" w14:textId="77777777" w:rsidR="00134B11" w:rsidRDefault="00134B11" w:rsidP="00875A6C">
      <w:pPr>
        <w:pStyle w:val="NormalWeb"/>
        <w:spacing w:before="0" w:beforeAutospacing="0" w:line="276" w:lineRule="auto"/>
      </w:pPr>
      <w:r>
        <w:rPr>
          <w:b/>
          <w:bCs/>
        </w:rPr>
        <w:t>a) İş Kıyafeti Standartları ve Bütünlük:</w:t>
      </w:r>
      <w:r>
        <w:t xml:space="preserve"> Atölye çalışmalarında iş disiplini ve kurumsal aidiyeti artırmak amacıyla öğrencilerin mümkün mertebe tek tip iş kıyafeti giymelerine; iş önlüklerinin yırtık, sökük veya kirli olmamasına, daima temiz ve düzenli bulundurulmasına,</w:t>
      </w:r>
    </w:p>
    <w:p w14:paraId="248B5024" w14:textId="77777777" w:rsidR="00134B11" w:rsidRDefault="00134B11" w:rsidP="00875A6C">
      <w:pPr>
        <w:pStyle w:val="NormalWeb"/>
        <w:spacing w:before="0" w:beforeAutospacing="0" w:line="276" w:lineRule="auto"/>
      </w:pPr>
      <w:r>
        <w:rPr>
          <w:b/>
          <w:bCs/>
        </w:rPr>
        <w:t>b) Güvenlik İçin Zorunlu Kıyafet Kullanımı:</w:t>
      </w:r>
      <w:r>
        <w:t xml:space="preserve"> İş güvenliği gereği, iş önlüğü veya belirlenen iş pantolonu olmayan öğrencilerin atölye çalışmalarına katılmasına kesinlikle izin verilmemesine; kıyafeti uygun olmayan öğrencilerin uyarılarak gerekli tamirat ve temizliği yapmalarının sağlanmasına,</w:t>
      </w:r>
    </w:p>
    <w:p w14:paraId="0F8E4900" w14:textId="77777777" w:rsidR="00134B11" w:rsidRDefault="00134B11" w:rsidP="00875A6C">
      <w:pPr>
        <w:pStyle w:val="NormalWeb"/>
        <w:spacing w:before="0" w:beforeAutospacing="0" w:line="276" w:lineRule="auto"/>
      </w:pPr>
      <w:r>
        <w:rPr>
          <w:b/>
          <w:bCs/>
        </w:rPr>
        <w:t>c) Rol Model Uygulaması:</w:t>
      </w:r>
      <w:r>
        <w:t xml:space="preserve"> Atölye personelinin, öğrencilere disiplin ve güvenlik konularında örnek teşkil etmesi amacıyla çalışma saatleri içerisinde mutlaka iş önlüğü/iş kıyafeti kullanmasına,</w:t>
      </w:r>
    </w:p>
    <w:p w14:paraId="60934942" w14:textId="77777777" w:rsidR="00134B11" w:rsidRDefault="00134B11" w:rsidP="00875A6C">
      <w:pPr>
        <w:pStyle w:val="NormalWeb"/>
        <w:spacing w:before="0" w:beforeAutospacing="0" w:line="276" w:lineRule="auto"/>
      </w:pPr>
      <w:r>
        <w:rPr>
          <w:b/>
          <w:bCs/>
        </w:rPr>
        <w:t>d) Kılık ve Kıyafet Yönetmeliği:</w:t>
      </w:r>
      <w:r>
        <w:t xml:space="preserve"> Atölye giriş ve çıkışlarında yapılacak düzenli kontrollerle, öğrencilerin genel "</w:t>
      </w:r>
      <w:proofErr w:type="gramStart"/>
      <w:r>
        <w:t>Milli</w:t>
      </w:r>
      <w:proofErr w:type="gramEnd"/>
      <w:r>
        <w:t xml:space="preserve"> Eğitim Bakanlığı Kılık ve Kıyafet Yönetmeliği"ne uygun hareket etmelerinin titizlikle takip edilmesine,</w:t>
      </w:r>
    </w:p>
    <w:p w14:paraId="0D6E5507" w14:textId="77777777" w:rsidR="000A5B6D" w:rsidRPr="00CD37EC" w:rsidRDefault="00134B11" w:rsidP="00875A6C">
      <w:pPr>
        <w:pStyle w:val="NormalWeb"/>
        <w:spacing w:before="0" w:beforeAutospacing="0" w:line="276" w:lineRule="auto"/>
      </w:pPr>
      <w:r>
        <w:rPr>
          <w:b/>
          <w:bCs/>
        </w:rPr>
        <w:t>e) Kişisel Bakım ve Hijyen Kontrolü:</w:t>
      </w:r>
      <w:r>
        <w:t xml:space="preserve"> İş sağlığı ve güvenliğini tehlikeye düşürecek (uzun saç, kontrolsüz sakal vb.) durumların önüne geçmek adına düzenli saç, sakal ve bıyık kontrolü yapılmasına; öğrencilerin her zaman bakımlı ve yönetmelik kurallarına uygun görünmeleri için gerekli rehberliğin yapılmasına karar verilmiştir</w:t>
      </w:r>
    </w:p>
    <w:p w14:paraId="5CC09E2C" w14:textId="77777777" w:rsidR="00F55394" w:rsidRPr="00F55394" w:rsidRDefault="007E2D78" w:rsidP="00875A6C">
      <w:pPr>
        <w:pStyle w:val="Balk2"/>
        <w:spacing w:before="0" w:line="276" w:lineRule="auto"/>
        <w:rPr>
          <w:rFonts w:ascii="Times New Roman" w:hAnsi="Times New Roman" w:cs="Times New Roman"/>
          <w:b/>
          <w:color w:val="auto"/>
          <w:sz w:val="24"/>
          <w:szCs w:val="24"/>
        </w:rPr>
      </w:pPr>
      <w:r w:rsidRPr="00F55394">
        <w:rPr>
          <w:rFonts w:ascii="Times New Roman" w:hAnsi="Times New Roman" w:cs="Times New Roman"/>
          <w:b/>
          <w:bCs/>
          <w:color w:val="auto"/>
          <w:sz w:val="24"/>
          <w:szCs w:val="24"/>
        </w:rPr>
        <w:t xml:space="preserve">14) </w:t>
      </w:r>
      <w:r w:rsidR="00F55394" w:rsidRPr="00F55394">
        <w:rPr>
          <w:rFonts w:ascii="Times New Roman" w:hAnsi="Times New Roman" w:cs="Times New Roman"/>
          <w:b/>
          <w:color w:val="auto"/>
          <w:sz w:val="24"/>
          <w:szCs w:val="24"/>
        </w:rPr>
        <w:t>Atölye Nöbetçi Öğretmen ve Öğrenci Görev Tanımları</w:t>
      </w:r>
    </w:p>
    <w:p w14:paraId="6480D367" w14:textId="77777777" w:rsidR="00F55394" w:rsidRDefault="00F55394" w:rsidP="00875A6C">
      <w:pPr>
        <w:pStyle w:val="Balk3"/>
        <w:spacing w:line="276" w:lineRule="auto"/>
      </w:pPr>
      <w:r>
        <w:t>A. Atölye Nöbetçi Öğretmeninin Görevleri</w:t>
      </w:r>
    </w:p>
    <w:p w14:paraId="3D3AF2F4" w14:textId="77777777" w:rsidR="00F55394" w:rsidRDefault="00F55394" w:rsidP="00875A6C">
      <w:pPr>
        <w:pStyle w:val="NormalWeb"/>
        <w:spacing w:before="0" w:beforeAutospacing="0" w:line="276" w:lineRule="auto"/>
      </w:pPr>
      <w:r>
        <w:rPr>
          <w:b/>
          <w:bCs/>
        </w:rPr>
        <w:t>a) Açılış ve Hazırlık:</w:t>
      </w:r>
      <w:r>
        <w:t xml:space="preserve"> Ders başlamadan 5 dakika önce atölyeyi açarak eğitime hazır hale getirmek; ders bitiminden 5 dakika sonra ise gerekli kontrolleri yaparak atölyeyi kapatmak,</w:t>
      </w:r>
    </w:p>
    <w:p w14:paraId="198760FF" w14:textId="77777777" w:rsidR="00F55394" w:rsidRDefault="00F55394" w:rsidP="00875A6C">
      <w:pPr>
        <w:pStyle w:val="NormalWeb"/>
        <w:spacing w:before="0" w:beforeAutospacing="0" w:line="276" w:lineRule="auto"/>
      </w:pPr>
      <w:r>
        <w:rPr>
          <w:b/>
          <w:bCs/>
        </w:rPr>
        <w:t>b) Denetim ve Kontrol:</w:t>
      </w:r>
      <w:r>
        <w:t xml:space="preserve"> Giriş saatlerinde öğrencilerin kılık-kıyafet ve kişisel koruyucu donanım kontrollerini yapmak; teneffüs ve paydoslarda öğrenci hareketliliğini, lavabo, vestiyer ve diğer birimlerin kullanımını takip etmek,</w:t>
      </w:r>
    </w:p>
    <w:p w14:paraId="79A0CEC1" w14:textId="77777777" w:rsidR="00F55394" w:rsidRDefault="00F55394" w:rsidP="00875A6C">
      <w:pPr>
        <w:pStyle w:val="NormalWeb"/>
        <w:spacing w:before="0" w:beforeAutospacing="0" w:line="276" w:lineRule="auto"/>
      </w:pPr>
      <w:r>
        <w:rPr>
          <w:b/>
          <w:bCs/>
        </w:rPr>
        <w:t>c) Yönetim ve Koordinasyon:</w:t>
      </w:r>
      <w:r>
        <w:t xml:space="preserve"> Takımhane nöbetçilerini ve genel nöbetçi öğrencileri sevk ve idare etmek; teneffüslerin zamanında yapılmasını ve emniyet tedbirlerinin eksiksiz uygulanmasını sağlamak,</w:t>
      </w:r>
    </w:p>
    <w:p w14:paraId="2928C431" w14:textId="77777777" w:rsidR="00F55394" w:rsidRDefault="00F55394" w:rsidP="00875A6C">
      <w:pPr>
        <w:pStyle w:val="NormalWeb"/>
        <w:spacing w:before="0" w:beforeAutospacing="0" w:line="276" w:lineRule="auto"/>
      </w:pPr>
      <w:r>
        <w:rPr>
          <w:b/>
          <w:bCs/>
        </w:rPr>
        <w:t>d) Temizlik ve Hijyen Takibi:</w:t>
      </w:r>
      <w:r>
        <w:t xml:space="preserve"> Atölye ve bağlı birimlerin temizliğinin planlanan çizelgeye uygun, tam ve zamanında yapılmasını denetlemek; aksaklık durumunda gerekli müdahaleleri gerçekleştirmek,</w:t>
      </w:r>
    </w:p>
    <w:p w14:paraId="1BFB4BDE" w14:textId="77777777" w:rsidR="00F55394" w:rsidRDefault="00F55394" w:rsidP="00875A6C">
      <w:pPr>
        <w:pStyle w:val="NormalWeb"/>
        <w:spacing w:before="0" w:beforeAutospacing="0" w:line="276" w:lineRule="auto"/>
      </w:pPr>
      <w:r>
        <w:rPr>
          <w:b/>
          <w:bCs/>
        </w:rPr>
        <w:t>e) Teknik Güvenlik ve Kapanış:</w:t>
      </w:r>
      <w:r>
        <w:t xml:space="preserve"> Çalışma süresi sonunda pencerelerin, kapıların ve elektrik panolarının durumunu kontrol etmek; ana şalterin kapalı, kapı ve pencerelerin kilitli olduğundan emin olmak,</w:t>
      </w:r>
    </w:p>
    <w:p w14:paraId="129A42BE" w14:textId="77777777" w:rsidR="00F55394" w:rsidRDefault="00F55394" w:rsidP="00875A6C">
      <w:pPr>
        <w:pStyle w:val="NormalWeb"/>
        <w:spacing w:before="0" w:beforeAutospacing="0" w:line="276" w:lineRule="auto"/>
      </w:pPr>
      <w:r>
        <w:rPr>
          <w:b/>
          <w:bCs/>
        </w:rPr>
        <w:t>f) Envanter ve Kayıt:</w:t>
      </w:r>
      <w:r>
        <w:t xml:space="preserve"> Takımhaneyi denetleyerek eksik veya hasarlı ekipman araştırmasını yapmak; son yoklamayı alıp nöbetçi öğrenci defterini onaylayarak öğrencilerin güvenli bir şekilde tahliyesini sağlamak.</w:t>
      </w:r>
    </w:p>
    <w:p w14:paraId="42FF2440" w14:textId="77777777" w:rsidR="00F55394" w:rsidRDefault="00F55394" w:rsidP="00875A6C">
      <w:pPr>
        <w:pStyle w:val="Balk3"/>
        <w:spacing w:line="276" w:lineRule="auto"/>
      </w:pPr>
      <w:r>
        <w:lastRenderedPageBreak/>
        <w:t>B. Atölye ve Takımhane Nöbetçi Öğrencisinin Görevleri</w:t>
      </w:r>
    </w:p>
    <w:p w14:paraId="511E920D" w14:textId="77777777" w:rsidR="00F55394" w:rsidRDefault="00F55394" w:rsidP="00875A6C">
      <w:pPr>
        <w:pStyle w:val="NormalWeb"/>
        <w:spacing w:before="0" w:beforeAutospacing="0" w:line="276" w:lineRule="auto"/>
      </w:pPr>
      <w:r>
        <w:rPr>
          <w:b/>
          <w:bCs/>
        </w:rPr>
        <w:t>a) Devamlılık ve Sorumluluk:</w:t>
      </w:r>
      <w:r>
        <w:t xml:space="preserve"> Sınıf yoklamasının ardından derhal nöbet yerinde bulunmak; yetkililere bilgi vermeksizin görev yerini terk etmemek,</w:t>
      </w:r>
    </w:p>
    <w:p w14:paraId="1CD5DEA8" w14:textId="77777777" w:rsidR="00F55394" w:rsidRDefault="00F55394" w:rsidP="00875A6C">
      <w:pPr>
        <w:pStyle w:val="NormalWeb"/>
        <w:spacing w:before="0" w:beforeAutospacing="0" w:line="276" w:lineRule="auto"/>
      </w:pPr>
      <w:r>
        <w:rPr>
          <w:b/>
          <w:bCs/>
        </w:rPr>
        <w:t>b) Kayıt Tutma:</w:t>
      </w:r>
      <w:r>
        <w:t xml:space="preserve"> Takımhane nöbet defterini tertipli bir şekilde tutmak, ödünç verilen malzemeleri titizlikle işlemek ve defterin muhafazasını sağlamak,</w:t>
      </w:r>
    </w:p>
    <w:p w14:paraId="53CB9604" w14:textId="77777777" w:rsidR="00F55394" w:rsidRDefault="00F55394" w:rsidP="00875A6C">
      <w:pPr>
        <w:pStyle w:val="NormalWeb"/>
        <w:spacing w:before="0" w:beforeAutospacing="0" w:line="276" w:lineRule="auto"/>
      </w:pPr>
      <w:r>
        <w:rPr>
          <w:b/>
          <w:bCs/>
        </w:rPr>
        <w:t>c) Güvenlik ve İletişim:</w:t>
      </w:r>
      <w:r>
        <w:t xml:space="preserve"> Atölyeye gelen ziyaretçileri nöbetçi öğretmene bildirmek; olağanüstü durumlarda vakit kaybetmeden öğretmene bilgi vermek,</w:t>
      </w:r>
    </w:p>
    <w:p w14:paraId="44470021" w14:textId="77777777" w:rsidR="00F55394" w:rsidRDefault="00F55394" w:rsidP="00875A6C">
      <w:pPr>
        <w:pStyle w:val="NormalWeb"/>
        <w:spacing w:before="0" w:beforeAutospacing="0" w:line="276" w:lineRule="auto"/>
      </w:pPr>
      <w:r>
        <w:rPr>
          <w:b/>
          <w:bCs/>
        </w:rPr>
        <w:t>d) Alan Yönetimi:</w:t>
      </w:r>
      <w:r>
        <w:t xml:space="preserve"> Teneffüs saatlerinde yabancı kişilerin girişini engellemek, atölyenin havalandırılmasını sağlamak ve öğrencilerin dinlenme alanlarına çıkışını koordine etmek,</w:t>
      </w:r>
    </w:p>
    <w:p w14:paraId="72DCC24F" w14:textId="77777777" w:rsidR="00F55394" w:rsidRDefault="00F55394" w:rsidP="00875A6C">
      <w:pPr>
        <w:pStyle w:val="NormalWeb"/>
        <w:spacing w:before="0" w:beforeAutospacing="0" w:line="276" w:lineRule="auto"/>
      </w:pPr>
      <w:r>
        <w:rPr>
          <w:b/>
          <w:bCs/>
        </w:rPr>
        <w:t>e) Ekipman Kontrolü:</w:t>
      </w:r>
      <w:r>
        <w:t xml:space="preserve"> Takımları teslim alırken fiziksel kontrollerini yapmak; arızalı, kırık veya bozuk ekipman tespit edildiğinde durumu derhal ders öğretmenine rapor etmek,</w:t>
      </w:r>
    </w:p>
    <w:p w14:paraId="1A17461D" w14:textId="77777777" w:rsidR="00F55394" w:rsidRDefault="00F55394" w:rsidP="00875A6C">
      <w:pPr>
        <w:pStyle w:val="NormalWeb"/>
        <w:spacing w:before="0" w:beforeAutospacing="0" w:line="276" w:lineRule="auto"/>
      </w:pPr>
      <w:r>
        <w:rPr>
          <w:b/>
          <w:bCs/>
        </w:rPr>
        <w:t>f) Düzen ve Hijyen:</w:t>
      </w:r>
      <w:r>
        <w:t xml:space="preserve"> Sorumluluk alanındaki kurallara uyulmasını sağlamak; takımhaneyi her zaman temiz, düzenli ve işler vaziyette bulundurmak.</w:t>
      </w:r>
    </w:p>
    <w:p w14:paraId="09E9924B" w14:textId="77777777" w:rsidR="007E2D78" w:rsidRPr="00A111D5" w:rsidRDefault="007E2D78" w:rsidP="00875A6C">
      <w:pPr>
        <w:pStyle w:val="GvdeMetniGirintisi3"/>
        <w:spacing w:line="276" w:lineRule="auto"/>
        <w:ind w:firstLine="0"/>
        <w:rPr>
          <w:b/>
          <w:bCs/>
        </w:rPr>
      </w:pPr>
    </w:p>
    <w:p w14:paraId="609DECDC" w14:textId="77777777" w:rsidR="00820037" w:rsidRPr="00820037" w:rsidRDefault="00A757C7" w:rsidP="00875A6C">
      <w:pPr>
        <w:pStyle w:val="Balk2"/>
        <w:spacing w:before="0" w:line="276" w:lineRule="auto"/>
        <w:rPr>
          <w:rFonts w:ascii="Times New Roman" w:hAnsi="Times New Roman" w:cs="Times New Roman"/>
          <w:b/>
          <w:color w:val="auto"/>
          <w:sz w:val="24"/>
          <w:szCs w:val="24"/>
        </w:rPr>
      </w:pPr>
      <w:r w:rsidRPr="00820037">
        <w:rPr>
          <w:rFonts w:ascii="Times New Roman" w:hAnsi="Times New Roman" w:cs="Times New Roman"/>
          <w:b/>
          <w:bCs/>
          <w:color w:val="auto"/>
          <w:sz w:val="24"/>
          <w:szCs w:val="24"/>
        </w:rPr>
        <w:t>1</w:t>
      </w:r>
      <w:r w:rsidR="000E354A" w:rsidRPr="00820037">
        <w:rPr>
          <w:rFonts w:ascii="Times New Roman" w:hAnsi="Times New Roman" w:cs="Times New Roman"/>
          <w:b/>
          <w:bCs/>
          <w:color w:val="auto"/>
          <w:sz w:val="24"/>
          <w:szCs w:val="24"/>
        </w:rPr>
        <w:t>5</w:t>
      </w:r>
      <w:r w:rsidRPr="00820037">
        <w:rPr>
          <w:rFonts w:ascii="Times New Roman" w:hAnsi="Times New Roman" w:cs="Times New Roman"/>
          <w:b/>
          <w:bCs/>
          <w:color w:val="auto"/>
          <w:sz w:val="24"/>
          <w:szCs w:val="24"/>
        </w:rPr>
        <w:t xml:space="preserve">) </w:t>
      </w:r>
      <w:r w:rsidR="00820037" w:rsidRPr="00820037">
        <w:rPr>
          <w:rFonts w:ascii="Times New Roman" w:hAnsi="Times New Roman" w:cs="Times New Roman"/>
          <w:b/>
          <w:color w:val="auto"/>
          <w:sz w:val="24"/>
          <w:szCs w:val="24"/>
        </w:rPr>
        <w:t>Temrin (Uygulama) Çalışmaları ve Öğretim Metotları</w:t>
      </w:r>
    </w:p>
    <w:p w14:paraId="259494CE" w14:textId="77777777" w:rsidR="00820037" w:rsidRDefault="00820037" w:rsidP="00875A6C">
      <w:pPr>
        <w:pStyle w:val="NormalWeb"/>
        <w:spacing w:before="0" w:beforeAutospacing="0" w:line="276" w:lineRule="auto"/>
      </w:pPr>
      <w:r>
        <w:rPr>
          <w:b/>
          <w:bCs/>
        </w:rPr>
        <w:t>a) Öğretim Yöntem ve Teknikleri:</w:t>
      </w:r>
      <w:r>
        <w:t xml:space="preserve"> Atölyedeki makine, takım ve avadanlıkların tanıtılmasında; anlatım, gösterip yaptırma (demonstrasyon) ve soru-cevap yöntemlerinin kullanılmasına; teorik bilgilerin somut modeller, broşürler, tablolar ve teknik resimlerle desteklenerek öğrencinin sürece aktif katılımının sağlanmasına,</w:t>
      </w:r>
    </w:p>
    <w:p w14:paraId="501D775B" w14:textId="77777777" w:rsidR="00820037" w:rsidRDefault="00820037" w:rsidP="00875A6C">
      <w:pPr>
        <w:pStyle w:val="NormalWeb"/>
        <w:spacing w:before="0" w:beforeAutospacing="0" w:line="276" w:lineRule="auto"/>
      </w:pPr>
      <w:r>
        <w:rPr>
          <w:b/>
          <w:bCs/>
        </w:rPr>
        <w:t>b) Uygulama ve Rehberlik:</w:t>
      </w:r>
      <w:r>
        <w:t xml:space="preserve"> Her temrin (uygulama) çalışmasından önce, öğretmenin konuyu detaylı bir şekilde anlatarak ilk uygulamayı bizzat gerçekleştirmesine; ardından öğrenci-öğretmen iş birliği içerisinde uygulama aşamasına geçilerek hataların anında düzeltilmesine,</w:t>
      </w:r>
    </w:p>
    <w:p w14:paraId="1578B3B4" w14:textId="77777777" w:rsidR="00820037" w:rsidRDefault="00820037" w:rsidP="00875A6C">
      <w:pPr>
        <w:pStyle w:val="NormalWeb"/>
        <w:spacing w:before="0" w:beforeAutospacing="0" w:line="276" w:lineRule="auto"/>
      </w:pPr>
      <w:r>
        <w:rPr>
          <w:b/>
          <w:bCs/>
        </w:rPr>
        <w:t>c) Değerlendirme ve Geri Bildirim:</w:t>
      </w:r>
      <w:r>
        <w:t xml:space="preserve"> Öğrenci çalışmalarının (temrinlerin) değerlendirilmesi sürecinin öğrenciyle birlikte yapılmasına; işin teknik standartlara uygunluğu, iyi ve zayıf yönlerinin öğrenciye somut olarak gösterilerek bir sonraki çalışma için gelişim odaklı geri bildirim verilmesine,</w:t>
      </w:r>
    </w:p>
    <w:p w14:paraId="5292CB78" w14:textId="77777777" w:rsidR="00820037" w:rsidRDefault="00820037" w:rsidP="00875A6C">
      <w:pPr>
        <w:pStyle w:val="NormalWeb"/>
        <w:spacing w:before="0" w:beforeAutospacing="0" w:line="276" w:lineRule="auto"/>
      </w:pPr>
      <w:r>
        <w:rPr>
          <w:b/>
          <w:bCs/>
        </w:rPr>
        <w:t>d) Etik Değerler ve Beceri Kazanımı:</w:t>
      </w:r>
      <w:r>
        <w:t xml:space="preserve"> Uygulama işlerini başkasına yaptırmak gibi etik olmayan davranışların önlenmesi amacıyla; temrin çalışmalarının asıl amacının sadece "not almak" değil, mesleğin gerektirdiği pratik beceriyi kazanmak olduğunun öğrencilere kavratılmasına,</w:t>
      </w:r>
    </w:p>
    <w:p w14:paraId="64949495" w14:textId="77777777" w:rsidR="007E2D78" w:rsidRPr="00820037" w:rsidRDefault="00820037" w:rsidP="00875A6C">
      <w:pPr>
        <w:pStyle w:val="NormalWeb"/>
        <w:spacing w:before="0" w:beforeAutospacing="0" w:line="276" w:lineRule="auto"/>
      </w:pPr>
      <w:r>
        <w:rPr>
          <w:b/>
          <w:bCs/>
        </w:rPr>
        <w:t>e) Model ve Örneklerle Somutlaştırma:</w:t>
      </w:r>
      <w:r>
        <w:t xml:space="preserve"> Öğrencinin hata payını en aza indirmek ve konuyu daha iyi kavramasını sağlamak için, geçmiş yıllarda yapılmış başarılı uygulama örneklerinin (modellerin) atölyede sergilenerek referans olarak kullanılmasına karar verilmiştir.</w:t>
      </w:r>
    </w:p>
    <w:p w14:paraId="3314F7BD" w14:textId="77777777" w:rsidR="00820037" w:rsidRPr="00820037" w:rsidRDefault="007E2D78" w:rsidP="00875A6C">
      <w:pPr>
        <w:pStyle w:val="Balk2"/>
        <w:spacing w:before="0" w:line="276" w:lineRule="auto"/>
        <w:rPr>
          <w:rFonts w:ascii="Times New Roman" w:hAnsi="Times New Roman" w:cs="Times New Roman"/>
          <w:b/>
          <w:color w:val="auto"/>
          <w:sz w:val="36"/>
          <w:szCs w:val="36"/>
        </w:rPr>
      </w:pPr>
      <w:r w:rsidRPr="00820037">
        <w:rPr>
          <w:rFonts w:ascii="Times New Roman" w:hAnsi="Times New Roman" w:cs="Times New Roman"/>
          <w:b/>
          <w:bCs/>
          <w:color w:val="auto"/>
          <w:sz w:val="24"/>
          <w:szCs w:val="24"/>
        </w:rPr>
        <w:t>1</w:t>
      </w:r>
      <w:r w:rsidR="000E354A" w:rsidRPr="00820037">
        <w:rPr>
          <w:rFonts w:ascii="Times New Roman" w:hAnsi="Times New Roman" w:cs="Times New Roman"/>
          <w:b/>
          <w:bCs/>
          <w:color w:val="auto"/>
          <w:sz w:val="24"/>
          <w:szCs w:val="24"/>
        </w:rPr>
        <w:t>6</w:t>
      </w:r>
      <w:r w:rsidRPr="00820037">
        <w:rPr>
          <w:rFonts w:ascii="Times New Roman" w:hAnsi="Times New Roman" w:cs="Times New Roman"/>
          <w:b/>
          <w:bCs/>
          <w:color w:val="auto"/>
          <w:sz w:val="24"/>
          <w:szCs w:val="24"/>
        </w:rPr>
        <w:t xml:space="preserve">) </w:t>
      </w:r>
      <w:r w:rsidR="00820037" w:rsidRPr="00820037">
        <w:rPr>
          <w:rFonts w:ascii="Times New Roman" w:hAnsi="Times New Roman" w:cs="Times New Roman"/>
          <w:b/>
          <w:color w:val="auto"/>
        </w:rPr>
        <w:t>Veli, Okul ve Rehberlik Servisi İş Birliği Esasları</w:t>
      </w:r>
    </w:p>
    <w:p w14:paraId="4670DECF" w14:textId="77777777" w:rsidR="00820037" w:rsidRDefault="00820037" w:rsidP="00875A6C">
      <w:pPr>
        <w:pStyle w:val="NormalWeb"/>
        <w:spacing w:before="0" w:beforeAutospacing="0" w:line="276" w:lineRule="auto"/>
      </w:pPr>
      <w:r>
        <w:rPr>
          <w:b/>
          <w:bCs/>
        </w:rPr>
        <w:t>a) Süreç Odaklı Bilgilendirme:</w:t>
      </w:r>
      <w:r>
        <w:t xml:space="preserve"> Öğrencilerin akademik ve mesleki başarılarını artırmak amacıyla; zümre öğretmenleri, okul rehberlik servisi ve veliler arasında sürekli bir iletişim ağı kurulmasına; öğrenci gelişim süreçleri hakkında velilerin periyodik olarak bilgilendirilmesine,</w:t>
      </w:r>
    </w:p>
    <w:p w14:paraId="73207A2C" w14:textId="77777777" w:rsidR="00820037" w:rsidRDefault="00820037" w:rsidP="00875A6C">
      <w:pPr>
        <w:pStyle w:val="NormalWeb"/>
        <w:spacing w:before="0" w:beforeAutospacing="0" w:line="276" w:lineRule="auto"/>
      </w:pPr>
      <w:r>
        <w:rPr>
          <w:b/>
          <w:bCs/>
        </w:rPr>
        <w:lastRenderedPageBreak/>
        <w:t>b) Katılımcı Veli Toplantıları:</w:t>
      </w:r>
      <w:r>
        <w:t xml:space="preserve"> Düzenlenen sınıf veli toplantılarına, okul idaresinden ilgili müdür yardımcılarının da katılımının sağlanarak; okul politikaları, disiplin yönetmeliği ve atölye işleyişi hakkında velilere birinci ağızdan kapsamlı bilgi verilmesine,</w:t>
      </w:r>
    </w:p>
    <w:p w14:paraId="3FFBD50F" w14:textId="77777777" w:rsidR="00820037" w:rsidRDefault="00820037" w:rsidP="00875A6C">
      <w:pPr>
        <w:pStyle w:val="NormalWeb"/>
        <w:spacing w:before="0" w:beforeAutospacing="0" w:line="276" w:lineRule="auto"/>
      </w:pPr>
      <w:r>
        <w:rPr>
          <w:b/>
          <w:bCs/>
        </w:rPr>
        <w:t>c) Çok Yönlü İş Birliği:</w:t>
      </w:r>
      <w:r>
        <w:t xml:space="preserve"> Öğrencilerin sadece ders başarılarının değil, devamsızlık ve davranış durumlarının da rehberlik servisi koordinasyonunda velilerle paylaşılmasına; sorunların çözümünde "aile-okul-öğretmen" sacayağının aktif tutulmasına,</w:t>
      </w:r>
    </w:p>
    <w:p w14:paraId="3B2969A8" w14:textId="77777777" w:rsidR="007E2D78" w:rsidRPr="00A111D5" w:rsidRDefault="00820037" w:rsidP="00875A6C">
      <w:pPr>
        <w:pStyle w:val="NormalWeb"/>
        <w:spacing w:before="0" w:beforeAutospacing="0" w:line="276" w:lineRule="auto"/>
      </w:pPr>
      <w:r>
        <w:rPr>
          <w:b/>
          <w:bCs/>
        </w:rPr>
        <w:t>d) Rehberlik ve Yönlendirme:</w:t>
      </w:r>
      <w:r>
        <w:t xml:space="preserve"> Öğrencilerin ilgi ve yeteneklerine göre doğru yönlendirilmesi için rehberlik servisi ile yapılan görüşmelerin sonuçlarının velilerle paylaşılarak, öğrenci başarısını olumlu yönde etkileyecek ortak stratejiler geliştirilmesine karar verilmiştir.</w:t>
      </w:r>
    </w:p>
    <w:p w14:paraId="3EC71744" w14:textId="77777777" w:rsidR="00820037" w:rsidRPr="00CD37EC" w:rsidRDefault="007E2D78" w:rsidP="00875A6C">
      <w:pPr>
        <w:pStyle w:val="NormalWeb"/>
        <w:spacing w:before="0" w:beforeAutospacing="0" w:line="276" w:lineRule="auto"/>
        <w:rPr>
          <w:b/>
        </w:rPr>
      </w:pPr>
      <w:r w:rsidRPr="00CD37EC">
        <w:rPr>
          <w:b/>
        </w:rPr>
        <w:t>1</w:t>
      </w:r>
      <w:r w:rsidR="000E354A" w:rsidRPr="00CD37EC">
        <w:rPr>
          <w:b/>
        </w:rPr>
        <w:t>7</w:t>
      </w:r>
      <w:r w:rsidRPr="00CD37EC">
        <w:rPr>
          <w:b/>
        </w:rPr>
        <w:t>)</w:t>
      </w:r>
      <w:r w:rsidR="001E19BF" w:rsidRPr="00CD37EC">
        <w:rPr>
          <w:b/>
        </w:rPr>
        <w:t xml:space="preserve"> </w:t>
      </w:r>
      <w:r w:rsidR="00CD37EC" w:rsidRPr="00CD37EC">
        <w:rPr>
          <w:b/>
        </w:rPr>
        <w:t>Yazılı sınav ve ölçme tekniklerinin görüşülmesi</w:t>
      </w:r>
    </w:p>
    <w:p w14:paraId="76D45F3F" w14:textId="77777777" w:rsidR="00820037" w:rsidRDefault="007E2D78" w:rsidP="00875A6C">
      <w:pPr>
        <w:pStyle w:val="NormalWeb"/>
        <w:spacing w:before="0" w:beforeAutospacing="0" w:line="276" w:lineRule="auto"/>
      </w:pPr>
      <w:r w:rsidRPr="00A111D5">
        <w:rPr>
          <w:b/>
        </w:rPr>
        <w:t xml:space="preserve"> </w:t>
      </w:r>
      <w:r w:rsidR="00820037">
        <w:rPr>
          <w:b/>
          <w:bCs/>
        </w:rPr>
        <w:t>a) Sınav Sayıları ve Türleri:</w:t>
      </w:r>
      <w:r w:rsidR="00820037">
        <w:t xml:space="preserve"> </w:t>
      </w:r>
      <w:proofErr w:type="gramStart"/>
      <w:r w:rsidR="00820037">
        <w:t>Milli</w:t>
      </w:r>
      <w:proofErr w:type="gramEnd"/>
      <w:r w:rsidR="00820037">
        <w:t xml:space="preserve"> Eğitim Bakanlığı Ortaöğretim Kurumları Yönetmeliği uyarınca; haftalık ders saatine bakılmaksızın her dönem için en az 2 (iki) yazılı sınav yapılmasına, atölye/uygulama derslerinde ise bu sınavlara ek olarak en az 1 (bir) uygulama notu verilmesine ,</w:t>
      </w:r>
    </w:p>
    <w:p w14:paraId="4C56E208" w14:textId="77777777" w:rsidR="00820037" w:rsidRDefault="00820037" w:rsidP="00875A6C">
      <w:pPr>
        <w:pStyle w:val="NormalWeb"/>
        <w:spacing w:before="0" w:beforeAutospacing="0" w:line="276" w:lineRule="auto"/>
      </w:pPr>
      <w:r>
        <w:rPr>
          <w:b/>
          <w:bCs/>
        </w:rPr>
        <w:t>b) Sınav Sorularının Niteliği:</w:t>
      </w:r>
      <w:r>
        <w:t xml:space="preserve"> Yazılı sınav sorularının; öğrenci seviyesine uygun, kısa, anlaşılır, müfredattaki kazanımları kapsayan ve geçerliliği yüksek sorulardan oluşturulmasına; sınav öncesinde mutlaka detaylı bir cevap anahtarının (rubrik) hazırlanarak her doğru basamağın puanlandırılmasına,</w:t>
      </w:r>
    </w:p>
    <w:p w14:paraId="3C2A2758" w14:textId="77777777" w:rsidR="00820037" w:rsidRDefault="00820037" w:rsidP="00875A6C">
      <w:pPr>
        <w:pStyle w:val="NormalWeb"/>
        <w:spacing w:before="0" w:beforeAutospacing="0" w:line="276" w:lineRule="auto"/>
      </w:pPr>
      <w:r>
        <w:rPr>
          <w:b/>
          <w:bCs/>
        </w:rPr>
        <w:t>c) Performans Çalışmaları ve Değerlendirme:</w:t>
      </w:r>
      <w:r>
        <w:t xml:space="preserve"> Her dönem için her ders başına 2 (iki) adet performans notu verilmesine; bu notlardan ilkinin öğrencinin sınıf içi etkinliklere katılımı, derse hazırlıklı gelmesi ve kılık-kıyafet/disiplin düzenine göre, ikincisinin ise verilen temrin/proje çalışmalarının başarısına göre değerlendirilmesine,</w:t>
      </w:r>
    </w:p>
    <w:p w14:paraId="38343E06" w14:textId="77777777" w:rsidR="000B1918" w:rsidRPr="00875A6C" w:rsidRDefault="00820037" w:rsidP="00875A6C">
      <w:pPr>
        <w:pStyle w:val="NormalWeb"/>
        <w:spacing w:before="0" w:beforeAutospacing="0" w:line="276" w:lineRule="auto"/>
      </w:pPr>
      <w:r>
        <w:rPr>
          <w:b/>
          <w:bCs/>
        </w:rPr>
        <w:t>d) Sınav Takvimi ve Planlama:</w:t>
      </w:r>
      <w:r>
        <w:t xml:space="preserve"> Okul genelindeki ortak sınavların ara tatil sonrasına planlanması nedeniyle; branş bazlı ilk yazılı sınavların, ortak sınav haftasını takip eden süreçte müfredat akışını bozmayacak şekilde uygulanmasına karar verilmiştir.</w:t>
      </w:r>
    </w:p>
    <w:p w14:paraId="473C4AF7" w14:textId="77777777" w:rsidR="00872435" w:rsidRDefault="008229B4" w:rsidP="00875A6C">
      <w:pPr>
        <w:pStyle w:val="NormalWeb"/>
        <w:spacing w:before="0" w:beforeAutospacing="0" w:line="276" w:lineRule="auto"/>
      </w:pPr>
      <w:r w:rsidRPr="00A111D5">
        <w:rPr>
          <w:b/>
        </w:rPr>
        <w:t>18)</w:t>
      </w:r>
      <w:r w:rsidR="00872435" w:rsidRPr="00872435">
        <w:t xml:space="preserve"> </w:t>
      </w:r>
      <w:proofErr w:type="gramStart"/>
      <w:r w:rsidR="00872435">
        <w:t>Milli</w:t>
      </w:r>
      <w:proofErr w:type="gramEnd"/>
      <w:r w:rsidR="00872435">
        <w:t xml:space="preserve"> Eğitim Bakanlığı (MEB) Ölçme ve Değerlendirme Yönetmeliği ve ilgili yönergeler ışığında, okul düzeyinde yapılacak ortak sınavlar ve sonrasındaki süreç tam bir </w:t>
      </w:r>
      <w:r w:rsidR="00872435">
        <w:rPr>
          <w:b/>
          <w:bCs/>
        </w:rPr>
        <w:t>"eğitim check-up’ı"</w:t>
      </w:r>
      <w:r w:rsidR="00872435">
        <w:t xml:space="preserve"> niteliğindedir. Bu madde, sadece not vermeyi değil, öğrencinin neyi öğrenip neyi öğrenemediğini tespit edip ona göre yol haritası çizmeyi hedefler Okul düzeyinde yapılacak sınavların başarısı, </w:t>
      </w:r>
    </w:p>
    <w:p w14:paraId="6F14B6F3" w14:textId="77777777" w:rsidR="00872435" w:rsidRDefault="00872435" w:rsidP="00875A6C">
      <w:pPr>
        <w:pStyle w:val="NormalWeb"/>
        <w:numPr>
          <w:ilvl w:val="0"/>
          <w:numId w:val="36"/>
        </w:numPr>
        <w:spacing w:before="0" w:beforeAutospacing="0" w:line="276" w:lineRule="auto"/>
      </w:pPr>
      <w:r>
        <w:rPr>
          <w:b/>
          <w:bCs/>
        </w:rPr>
        <w:t>Soru Dağılım Tabloları:</w:t>
      </w:r>
      <w:r>
        <w:t xml:space="preserve"> Sınavlar rastgele hazırlanmaz; il/ilçe zümreleri tarafından belirlenen "Konu Soru Dağılım Tabloları" esas alınır.</w:t>
      </w:r>
    </w:p>
    <w:p w14:paraId="08BB8496" w14:textId="77777777" w:rsidR="00872435" w:rsidRDefault="00872435" w:rsidP="00875A6C">
      <w:pPr>
        <w:pStyle w:val="NormalWeb"/>
        <w:numPr>
          <w:ilvl w:val="0"/>
          <w:numId w:val="36"/>
        </w:numPr>
        <w:spacing w:before="0" w:beforeAutospacing="0" w:line="276" w:lineRule="auto"/>
      </w:pPr>
      <w:r>
        <w:rPr>
          <w:b/>
          <w:bCs/>
        </w:rPr>
        <w:t>Beceri Sınavları:</w:t>
      </w:r>
      <w:r>
        <w:t xml:space="preserve"> Özellikle yabancı dil (dinleme ve konuşma) ile mesleki derslerde, öğrencinin teorik bilgisi değil, o bilgiyi pratiğe dökme becerisi ölçülür.</w:t>
      </w:r>
    </w:p>
    <w:p w14:paraId="1CDA2F28" w14:textId="77777777" w:rsidR="00872435" w:rsidRDefault="00872435" w:rsidP="00875A6C">
      <w:pPr>
        <w:pStyle w:val="NormalWeb"/>
        <w:numPr>
          <w:ilvl w:val="0"/>
          <w:numId w:val="36"/>
        </w:numPr>
        <w:spacing w:before="0" w:beforeAutospacing="0" w:line="276" w:lineRule="auto"/>
      </w:pPr>
      <w:r>
        <w:rPr>
          <w:b/>
          <w:bCs/>
        </w:rPr>
        <w:t>Takvim:</w:t>
      </w:r>
      <w:r>
        <w:t xml:space="preserve"> Sınav tarihleri, öğrencilerin üst üste yığılmayacağı şekilde okul yönetimi tarafından ilan edilir.</w:t>
      </w:r>
    </w:p>
    <w:p w14:paraId="794FE200" w14:textId="77777777" w:rsidR="00872435" w:rsidRDefault="00872435" w:rsidP="00875A6C">
      <w:pPr>
        <w:pStyle w:val="NormalWeb"/>
        <w:spacing w:before="0" w:beforeAutospacing="0" w:line="276" w:lineRule="auto"/>
      </w:pPr>
      <w:r>
        <w:t>Sınav yapıldıktan sonra kağıtları okuyup notu e-Okul’a girmekle iş bitmiyor. Asıl süreç burada başlar:</w:t>
      </w:r>
    </w:p>
    <w:p w14:paraId="089E1D5A" w14:textId="77777777" w:rsidR="00872435" w:rsidRDefault="00872435" w:rsidP="00875A6C">
      <w:pPr>
        <w:pStyle w:val="NormalWeb"/>
        <w:numPr>
          <w:ilvl w:val="0"/>
          <w:numId w:val="37"/>
        </w:numPr>
        <w:spacing w:before="0" w:beforeAutospacing="0" w:line="276" w:lineRule="auto"/>
      </w:pPr>
      <w:r>
        <w:rPr>
          <w:b/>
          <w:bCs/>
        </w:rPr>
        <w:t>Soru Analizi:</w:t>
      </w:r>
      <w:r>
        <w:t xml:space="preserve"> Her bir sorunun kaç öğrenci tarafından doğru cevaplandığına bakılır. Eğer bir soru sınıfın büyük çoğunluğu tarafından yanlış yapılmışsa, o </w:t>
      </w:r>
      <w:r>
        <w:rPr>
          <w:b/>
          <w:bCs/>
        </w:rPr>
        <w:t>kazanım</w:t>
      </w:r>
      <w:r>
        <w:t xml:space="preserve"> (konu) öğrenilememiş demektir.</w:t>
      </w:r>
    </w:p>
    <w:p w14:paraId="34D8C935" w14:textId="77777777" w:rsidR="008229B4" w:rsidRPr="00A111D5" w:rsidRDefault="00872435" w:rsidP="00875A6C">
      <w:pPr>
        <w:pStyle w:val="NormalWeb"/>
        <w:spacing w:before="0" w:beforeAutospacing="0" w:line="276" w:lineRule="auto"/>
      </w:pPr>
      <w:r>
        <w:lastRenderedPageBreak/>
        <w:t xml:space="preserve">Sınavın sadece bir "sonuç" değil, eğitimin kalitesini artırmak için bir </w:t>
      </w:r>
      <w:r>
        <w:rPr>
          <w:b/>
          <w:bCs/>
        </w:rPr>
        <w:t>"araç"</w:t>
      </w:r>
      <w:r>
        <w:t xml:space="preserve"> olduğunu vurgular. Amaç, öğrencinin eksiklerini bir sonraki konuya geçmeden kapatmaktır.</w:t>
      </w:r>
    </w:p>
    <w:p w14:paraId="7BABC2FA" w14:textId="77777777" w:rsidR="00AE79A1" w:rsidRPr="00A111D5" w:rsidRDefault="008229B4" w:rsidP="00875A6C">
      <w:pPr>
        <w:spacing w:line="276" w:lineRule="auto"/>
        <w:ind w:right="-141"/>
      </w:pPr>
      <w:r w:rsidRPr="00A111D5">
        <w:rPr>
          <w:b/>
        </w:rPr>
        <w:t>19)</w:t>
      </w:r>
      <w:r w:rsidR="005B37CD">
        <w:t xml:space="preserve">  Değerler eğitimi "ödev" gibi sunulursa öğrenci tarafından reddedilir. Bu yüzden eylem planlarında </w:t>
      </w:r>
      <w:r w:rsidR="005B37CD">
        <w:rPr>
          <w:b/>
          <w:bCs/>
        </w:rPr>
        <w:t>"akran öğretimi"</w:t>
      </w:r>
      <w:r w:rsidR="005B37CD">
        <w:t xml:space="preserve"> ve </w:t>
      </w:r>
      <w:r w:rsidR="005B37CD">
        <w:rPr>
          <w:b/>
          <w:bCs/>
        </w:rPr>
        <w:t>"rol model olma"</w:t>
      </w:r>
      <w:r w:rsidR="005B37CD">
        <w:t xml:space="preserve"> (öğretmenlerin tutumu) stratejik bir öneme sahiptir. Bu yüzden öğretmen olarak örnek olmalıyız.</w:t>
      </w:r>
      <w:r w:rsidR="00C24B28">
        <w:t xml:space="preserve"> </w:t>
      </w:r>
      <w:r w:rsidR="00C24B28">
        <w:rPr>
          <w:b/>
          <w:bCs/>
        </w:rPr>
        <w:t>"Dürüstlük"</w:t>
      </w:r>
      <w:r w:rsidR="00C24B28">
        <w:t xml:space="preserve"> veya </w:t>
      </w:r>
      <w:r w:rsidR="00C24B28">
        <w:rPr>
          <w:b/>
          <w:bCs/>
        </w:rPr>
        <w:t>"Yardımseverlik"</w:t>
      </w:r>
      <w:r w:rsidR="00C24B28">
        <w:t xml:space="preserve"> önceliğimiz olmalı.</w:t>
      </w:r>
    </w:p>
    <w:p w14:paraId="0763F107" w14:textId="77777777" w:rsidR="00AE79A1" w:rsidRPr="00A111D5" w:rsidRDefault="00AE79A1" w:rsidP="00875A6C">
      <w:pPr>
        <w:spacing w:line="276" w:lineRule="auto"/>
        <w:ind w:right="-141"/>
      </w:pPr>
      <w:r w:rsidRPr="00A111D5">
        <w:rPr>
          <w:b/>
        </w:rPr>
        <w:t>20)</w:t>
      </w:r>
      <w:r w:rsidR="00C24B28" w:rsidRPr="00C24B28">
        <w:t xml:space="preserve"> </w:t>
      </w:r>
      <w:r w:rsidR="00C24B28">
        <w:t xml:space="preserve">Okul bünyesinde kurulan </w:t>
      </w:r>
      <w:r w:rsidR="00C24B28">
        <w:rPr>
          <w:b/>
          <w:bCs/>
        </w:rPr>
        <w:t>Önleme, Müdahale ve Yönlendirme Komisyonu</w:t>
      </w:r>
      <w:r w:rsidR="00C24B28">
        <w:t>, okulun "erken uyarı sistemi" gibidir. Bu komisyonun temel amacı, sorunlar büyümeden müdahale etmek ve öğrencinin akademik, sosyal veya psikolojik olarak sistemin dışına itilmesini engellemektir.</w:t>
      </w:r>
    </w:p>
    <w:p w14:paraId="202244EE" w14:textId="77777777" w:rsidR="008229B4" w:rsidRDefault="00AE79A1" w:rsidP="00875A6C">
      <w:pPr>
        <w:spacing w:line="276" w:lineRule="auto"/>
        <w:ind w:right="-141"/>
      </w:pPr>
      <w:r w:rsidRPr="00A111D5">
        <w:rPr>
          <w:b/>
        </w:rPr>
        <w:t>21</w:t>
      </w:r>
      <w:r w:rsidR="008229B4" w:rsidRPr="00A111D5">
        <w:rPr>
          <w:b/>
        </w:rPr>
        <w:t>)</w:t>
      </w:r>
      <w:r w:rsidR="008229B4" w:rsidRPr="00A111D5">
        <w:t xml:space="preserve">  </w:t>
      </w:r>
      <w:r w:rsidR="00C24B28">
        <w:t>Eğitimde "tek beden herkese uymaz" ilkesinden hareketle, öğrencilerin bireysel farklılıklarını (hazırbulunuşluk, ilgi alanları ve öğrenme profilleri) dikkate alan bu süreci planlarken kullanabileceğiniz stratejik çerçeve şu şekilde olmalıdır.</w:t>
      </w:r>
    </w:p>
    <w:p w14:paraId="5DBB1874" w14:textId="77777777" w:rsidR="00C24B28" w:rsidRDefault="00C24B28" w:rsidP="00875A6C">
      <w:pPr>
        <w:spacing w:line="276" w:lineRule="auto"/>
        <w:ind w:right="-141"/>
      </w:pPr>
      <w:r>
        <w:t>Öğrenciyi Tanıma:</w:t>
      </w:r>
      <w:r w:rsidRPr="00C24B28">
        <w:t xml:space="preserve"> </w:t>
      </w:r>
      <w:r>
        <w:t>Süreci farklılaştırmadan önce, sınıfın "öğrenme haritasını" çıkarmak gerekir:</w:t>
      </w:r>
    </w:p>
    <w:p w14:paraId="6DA60A9B" w14:textId="77777777" w:rsidR="00C24B28" w:rsidRDefault="00C24B28" w:rsidP="00875A6C">
      <w:pPr>
        <w:spacing w:line="276" w:lineRule="auto"/>
        <w:ind w:right="-141"/>
      </w:pPr>
      <w:r>
        <w:t>Planlamalarınızda yer verebileceğiniz bazı popüler yöntemler:</w:t>
      </w:r>
    </w:p>
    <w:p w14:paraId="15F1CECD" w14:textId="77777777" w:rsidR="00C24B28" w:rsidRDefault="00C24B28" w:rsidP="00875A6C">
      <w:pPr>
        <w:pStyle w:val="NormalWeb"/>
        <w:numPr>
          <w:ilvl w:val="0"/>
          <w:numId w:val="38"/>
        </w:numPr>
        <w:spacing w:before="0" w:beforeAutospacing="0" w:line="276" w:lineRule="auto"/>
      </w:pPr>
      <w:r>
        <w:rPr>
          <w:b/>
          <w:bCs/>
        </w:rPr>
        <w:t>Katlı Öğretim (Tiered Instruction):</w:t>
      </w:r>
      <w:r>
        <w:t xml:space="preserve"> Aynı kazanım için farklı zorluk seviyelerinde görevler hazırlamak.</w:t>
      </w:r>
    </w:p>
    <w:p w14:paraId="789756ED" w14:textId="77777777" w:rsidR="00C24B28" w:rsidRDefault="00C24B28" w:rsidP="00875A6C">
      <w:pPr>
        <w:pStyle w:val="NormalWeb"/>
        <w:numPr>
          <w:ilvl w:val="0"/>
          <w:numId w:val="38"/>
        </w:numPr>
        <w:spacing w:before="0" w:beforeAutospacing="0" w:line="276" w:lineRule="auto"/>
      </w:pPr>
      <w:r>
        <w:rPr>
          <w:b/>
          <w:bCs/>
        </w:rPr>
        <w:t>Öğrenme Ajandaları:</w:t>
      </w:r>
      <w:r>
        <w:t xml:space="preserve"> Öğrenciye 2-3 haftalık süre içinde tamamlaması gereken kişiselleştirilmiş görev listeleri vermek.</w:t>
      </w:r>
    </w:p>
    <w:p w14:paraId="60EEB4BC" w14:textId="77777777" w:rsidR="00C24B28" w:rsidRDefault="00C24B28" w:rsidP="00875A6C">
      <w:pPr>
        <w:pStyle w:val="NormalWeb"/>
        <w:numPr>
          <w:ilvl w:val="0"/>
          <w:numId w:val="38"/>
        </w:numPr>
        <w:spacing w:before="0" w:beforeAutospacing="0" w:line="276" w:lineRule="auto"/>
      </w:pPr>
      <w:r>
        <w:rPr>
          <w:b/>
          <w:bCs/>
        </w:rPr>
        <w:t>Yörünge Çalışmaları:</w:t>
      </w:r>
      <w:r>
        <w:t xml:space="preserve"> Öğrencinin müfredatla ilişkili ancak kendi seçtiği bir alt konuyu derinlemesine araştırması.</w:t>
      </w:r>
    </w:p>
    <w:p w14:paraId="40988D34" w14:textId="77777777" w:rsidR="00C24B28" w:rsidRDefault="00C24B28" w:rsidP="00875A6C">
      <w:pPr>
        <w:pStyle w:val="NormalWeb"/>
        <w:numPr>
          <w:ilvl w:val="0"/>
          <w:numId w:val="38"/>
        </w:numPr>
        <w:spacing w:before="0" w:beforeAutospacing="0" w:line="276" w:lineRule="auto"/>
      </w:pPr>
      <w:r>
        <w:rPr>
          <w:b/>
          <w:bCs/>
        </w:rPr>
        <w:t>Giriş Noktaları:</w:t>
      </w:r>
      <w:r>
        <w:t xml:space="preserve"> Bir konuya </w:t>
      </w:r>
      <w:proofErr w:type="gramStart"/>
      <w:r>
        <w:t>hikaye</w:t>
      </w:r>
      <w:proofErr w:type="gramEnd"/>
      <w:r>
        <w:t xml:space="preserve"> anlatarak, mantıksal analiz yaparak veya pratik uygulama ile başlamak (Çoklu Zekâ kuramına uygun olarak).</w:t>
      </w:r>
    </w:p>
    <w:p w14:paraId="376DD5DD" w14:textId="77777777" w:rsidR="008229B4" w:rsidRPr="00A111D5" w:rsidRDefault="008229B4" w:rsidP="00875A6C">
      <w:pPr>
        <w:spacing w:line="276" w:lineRule="auto"/>
        <w:ind w:right="-141"/>
      </w:pPr>
    </w:p>
    <w:p w14:paraId="0BB24E30" w14:textId="77777777" w:rsidR="008229B4" w:rsidRPr="00A111D5" w:rsidRDefault="00AE79A1" w:rsidP="00875A6C">
      <w:pPr>
        <w:spacing w:line="276" w:lineRule="auto"/>
        <w:ind w:right="-141"/>
      </w:pPr>
      <w:r w:rsidRPr="00A111D5">
        <w:rPr>
          <w:b/>
        </w:rPr>
        <w:t>22</w:t>
      </w:r>
      <w:r w:rsidR="008229B4" w:rsidRPr="00A111D5">
        <w:rPr>
          <w:b/>
        </w:rPr>
        <w:t xml:space="preserve">) </w:t>
      </w:r>
      <w:r w:rsidR="00017EB1">
        <w:t>Sosyal sorumluluk programı, öğrencilerin sadece akademik bilgiyle değil, toplumsal duyarlılık ve "aktif vatandaşlık" bilinciyle yetişmesini sağlayan en kıymetli süreçlerden biridir. MEB’in yeni müfredat ve yönetmelik çerçevesinde, bu faaliyetlerin artık sadece bir "etkinlik" değil, belgelenmesi gereken birer "sosyal sorumluluk projesi" (e-Okul Sosyal Etkinlik Modülü) olduğunu unutmamak gerekir. Bu kapsamda “Ben Her Yerde Varım”</w:t>
      </w:r>
      <w:r w:rsidR="008229B4" w:rsidRPr="00A111D5">
        <w:t>,</w:t>
      </w:r>
      <w:r w:rsidR="00017EB1">
        <w:t>çalışmamız devam ediyor.</w:t>
      </w:r>
    </w:p>
    <w:p w14:paraId="526E452D" w14:textId="77777777" w:rsidR="008229B4" w:rsidRPr="00A111D5" w:rsidRDefault="00AE79A1" w:rsidP="00875A6C">
      <w:pPr>
        <w:spacing w:line="276" w:lineRule="auto"/>
        <w:ind w:right="-141"/>
      </w:pPr>
      <w:r w:rsidRPr="00A111D5">
        <w:rPr>
          <w:b/>
        </w:rPr>
        <w:t>23</w:t>
      </w:r>
      <w:r w:rsidR="008229B4" w:rsidRPr="00A111D5">
        <w:rPr>
          <w:b/>
        </w:rPr>
        <w:t xml:space="preserve">) </w:t>
      </w:r>
      <w:r w:rsidR="00017EB1">
        <w:t xml:space="preserve">İyi bir eğitim planı ne kadar vizyoner olursa olsun, ihtiyaç duyulan </w:t>
      </w:r>
      <w:r w:rsidR="00017EB1">
        <w:rPr>
          <w:b/>
          <w:bCs/>
        </w:rPr>
        <w:t>araç, gereç ve bütçe</w:t>
      </w:r>
      <w:r w:rsidR="00017EB1">
        <w:t xml:space="preserve"> doğru planlanmazsa uygulama aşamasında tıkanmalar yaşanır.</w:t>
      </w:r>
      <w:r w:rsidR="00017EB1" w:rsidRPr="00017EB1">
        <w:t xml:space="preserve"> </w:t>
      </w:r>
      <w:r w:rsidR="00017EB1">
        <w:t>Her talebin okul bütçesinden karşılanması mümkün olmayabilir. Planlamada kaynak alternatifleri de belirtilmelidir.</w:t>
      </w:r>
    </w:p>
    <w:p w14:paraId="6B60C2F6" w14:textId="77777777" w:rsidR="00E45769" w:rsidRPr="00A111D5" w:rsidRDefault="00AE79A1" w:rsidP="00875A6C">
      <w:pPr>
        <w:spacing w:line="276" w:lineRule="auto"/>
        <w:ind w:right="-141"/>
      </w:pPr>
      <w:r w:rsidRPr="00A111D5">
        <w:rPr>
          <w:b/>
        </w:rPr>
        <w:t>24</w:t>
      </w:r>
      <w:r w:rsidR="008229B4" w:rsidRPr="00A111D5">
        <w:rPr>
          <w:b/>
        </w:rPr>
        <w:t>)</w:t>
      </w:r>
      <w:r w:rsidR="008229B4" w:rsidRPr="00A111D5">
        <w:t>Öğrencilerin ulusal ve uluslararası düzeyde katıldıkları çeşitli yarışmalarda aldıkları sonuçlara ilişkin başarı durumları, katılım sağlanmaması durumunda ise söz konusu yarışmalara ilişkin raporların incelenmesi, sonuçlara yönelik tespitlerin değerlendirilmesi, okulun mevcut verileri ile kıyaslanıp zümre olarak gerekli eylem planının hazırlanıp uygulanması,</w:t>
      </w:r>
    </w:p>
    <w:p w14:paraId="7A243B9E" w14:textId="77777777" w:rsidR="00A111D5" w:rsidRPr="00A111D5" w:rsidRDefault="00AE79A1" w:rsidP="00875A6C">
      <w:pPr>
        <w:spacing w:line="276" w:lineRule="auto"/>
        <w:ind w:right="-141"/>
      </w:pPr>
      <w:r w:rsidRPr="00A111D5">
        <w:rPr>
          <w:b/>
        </w:rPr>
        <w:t>25</w:t>
      </w:r>
      <w:r w:rsidR="00E45769" w:rsidRPr="00A111D5">
        <w:rPr>
          <w:b/>
        </w:rPr>
        <w:t>)</w:t>
      </w:r>
      <w:r w:rsidR="008229B4" w:rsidRPr="00A111D5">
        <w:t>Ders planları hazırl</w:t>
      </w:r>
      <w:r w:rsidR="00CD37EC">
        <w:t xml:space="preserve">anmış ve </w:t>
      </w:r>
      <w:r w:rsidR="008229B4" w:rsidRPr="00A111D5">
        <w:t xml:space="preserve">öğretim programlarının genel amaçları, dersin özel amaçları ile öğrenme, hedefleri/kazanımları dikkate alınarak </w:t>
      </w:r>
      <w:r w:rsidR="00CD37EC">
        <w:t>işlenmektedir</w:t>
      </w:r>
    </w:p>
    <w:p w14:paraId="5B101E19" w14:textId="77777777" w:rsidR="00CD37EC" w:rsidRPr="00CD37EC" w:rsidRDefault="00A111D5" w:rsidP="00875A6C">
      <w:pPr>
        <w:pStyle w:val="Balk2"/>
        <w:spacing w:before="0" w:after="240" w:line="276" w:lineRule="auto"/>
        <w:rPr>
          <w:rFonts w:ascii="Times New Roman" w:hAnsi="Times New Roman" w:cs="Times New Roman"/>
          <w:b/>
          <w:color w:val="auto"/>
          <w:sz w:val="36"/>
          <w:szCs w:val="36"/>
        </w:rPr>
      </w:pPr>
      <w:r w:rsidRPr="00CD37EC">
        <w:rPr>
          <w:rFonts w:ascii="Times New Roman" w:hAnsi="Times New Roman" w:cs="Times New Roman"/>
          <w:b/>
          <w:color w:val="auto"/>
          <w:sz w:val="24"/>
          <w:szCs w:val="24"/>
        </w:rPr>
        <w:t xml:space="preserve">26) </w:t>
      </w:r>
      <w:r w:rsidR="00CD37EC" w:rsidRPr="00CD37EC">
        <w:rPr>
          <w:rFonts w:ascii="Times New Roman" w:hAnsi="Times New Roman" w:cs="Times New Roman"/>
          <w:b/>
          <w:color w:val="auto"/>
        </w:rPr>
        <w:t>Türkiye Yüzyılı Maarif Modeli ve Değerler Eğitimi Esasları</w:t>
      </w:r>
    </w:p>
    <w:p w14:paraId="145F8F1C" w14:textId="77777777" w:rsidR="00CD37EC" w:rsidRDefault="00CD37EC" w:rsidP="00875A6C">
      <w:pPr>
        <w:pStyle w:val="NormalWeb"/>
        <w:spacing w:before="0" w:beforeAutospacing="0" w:after="240" w:afterAutospacing="0" w:line="276" w:lineRule="auto"/>
      </w:pPr>
      <w:r>
        <w:rPr>
          <w:b/>
          <w:bCs/>
        </w:rPr>
        <w:t>a) Beceri Temelli ve Değer Odaklı Yaklaşım:</w:t>
      </w:r>
      <w:r>
        <w:t xml:space="preserve"> Türkiye Yüzyılı Maarif Modeli’nin temelini oluşturan "Beceri Temelli" öğretim programının esas alınmasına; eğitim-öğretim faaliyetlerinde millî ve manevi değerlerimizin evrensel bir bakış açısıyla harmanlanarak öğrencilere kazandırılmasına,</w:t>
      </w:r>
    </w:p>
    <w:p w14:paraId="3101D979" w14:textId="77777777" w:rsidR="00CD37EC" w:rsidRDefault="00CD37EC" w:rsidP="00875A6C">
      <w:pPr>
        <w:pStyle w:val="NormalWeb"/>
        <w:spacing w:before="0" w:beforeAutospacing="0" w:after="240" w:afterAutospacing="0" w:line="276" w:lineRule="auto"/>
      </w:pPr>
      <w:r>
        <w:rPr>
          <w:b/>
          <w:bCs/>
        </w:rPr>
        <w:t>b) Erdem-Değer-Eylem Çerçevesi:</w:t>
      </w:r>
      <w:r>
        <w:t xml:space="preserve"> Modelin merkezinde yer alan "Erdem-Değer-Eylem" bütünlüğünün içselleştirilmesine; eylemlerden değerlere, değerlerden erdemli insana ulaşma hedefi doğrultusunda, öğrencilerin akademik başarılarının yanı sıra karakter gelişimlerinin de desteklenmesine,</w:t>
      </w:r>
    </w:p>
    <w:p w14:paraId="2F00C88E" w14:textId="77777777" w:rsidR="00CD37EC" w:rsidRDefault="00CD37EC" w:rsidP="00875A6C">
      <w:pPr>
        <w:pStyle w:val="NormalWeb"/>
        <w:spacing w:before="0" w:beforeAutospacing="0" w:after="240" w:afterAutospacing="0" w:line="276" w:lineRule="auto"/>
      </w:pPr>
      <w:r>
        <w:rPr>
          <w:b/>
          <w:bCs/>
        </w:rPr>
        <w:lastRenderedPageBreak/>
        <w:t>c) Bütüncül Eğitim (Ontolojik Bütünlük):</w:t>
      </w:r>
      <w:r>
        <w:t xml:space="preserve"> Öğrenciyi zihinsel, sosyal, duygusal, fiziksel ve ahlaki açılardan bir bütün olarak gören "Bütüncül Eğitim" yaklaşımının tüm derslerde ve atölye uygulamalarında uygulanmasına; "Huzurlu Aile ve Toplum" hedefi doğrultusunda yaşanabilir bir çevre bilincinin oluşturulmasına,</w:t>
      </w:r>
    </w:p>
    <w:p w14:paraId="4C1AC202" w14:textId="77777777" w:rsidR="00CD37EC" w:rsidRDefault="00CD37EC" w:rsidP="00875A6C">
      <w:pPr>
        <w:pStyle w:val="NormalWeb"/>
        <w:spacing w:before="0" w:beforeAutospacing="0" w:after="240" w:afterAutospacing="0" w:line="276" w:lineRule="auto"/>
      </w:pPr>
      <w:r>
        <w:rPr>
          <w:b/>
          <w:bCs/>
        </w:rPr>
        <w:t>d) Mesleki Gelişim ve Müfredat Uyumu:</w:t>
      </w:r>
      <w:r>
        <w:t xml:space="preserve"> Metal Teknolojisi alanında müfredat değişikliği henüz gerçekleşmemiş olsa da yeni modelin felsefesine hazırlık aşamasında mevcut kazanımların "değer odaklar" ile ilişkilendirilmesine; ilerleyen süreçte bakanlıkça verilecek olan mahalli veya merkezi hizmet içi eğitimlere katılım sağlanarak bilgi eksikliklerinin giderilmesine,</w:t>
      </w:r>
    </w:p>
    <w:p w14:paraId="39919913" w14:textId="77777777" w:rsidR="00CD37EC" w:rsidRDefault="00CD37EC" w:rsidP="00875A6C">
      <w:pPr>
        <w:pStyle w:val="NormalWeb"/>
        <w:spacing w:before="0" w:beforeAutospacing="0" w:after="240" w:afterAutospacing="0" w:line="276" w:lineRule="auto"/>
      </w:pPr>
      <w:r>
        <w:rPr>
          <w:b/>
          <w:bCs/>
        </w:rPr>
        <w:t>e) Uygulama Kararlılığı:</w:t>
      </w:r>
      <w:r>
        <w:t xml:space="preserve"> Derslerin işlenişinde sadece bilgi aktarımıyla sınırlı kalınmayıp, beceri temelli ve değer odaklı eğitim anlayışının tüm zümre öğretmenlerince ortak bir prensip olarak uygulanmasına karar verilmiştir.</w:t>
      </w:r>
    </w:p>
    <w:p w14:paraId="21AA3948" w14:textId="77777777" w:rsidR="00CD37EC" w:rsidRDefault="00AE79A1" w:rsidP="00875A6C">
      <w:pPr>
        <w:spacing w:line="276" w:lineRule="auto"/>
      </w:pPr>
      <w:r w:rsidRPr="00A111D5">
        <w:rPr>
          <w:b/>
          <w:bCs/>
        </w:rPr>
        <w:t>2</w:t>
      </w:r>
      <w:r w:rsidR="00A111D5" w:rsidRPr="00A111D5">
        <w:rPr>
          <w:b/>
          <w:bCs/>
        </w:rPr>
        <w:t>7</w:t>
      </w:r>
      <w:r w:rsidR="007E2D78" w:rsidRPr="00A111D5">
        <w:rPr>
          <w:b/>
          <w:bCs/>
        </w:rPr>
        <w:t xml:space="preserve">) </w:t>
      </w:r>
      <w:r w:rsidR="003C7D18" w:rsidRPr="00A111D5">
        <w:t>Mesleki ve teknik eğitim veren eğitim kurumlarında ayrıca;                                                                   a) Alan/bölümlerin gelir-gider durumlarının değerlendirilerek hizmet ve üretim kapasitelerinin güçlendirilmesi</w:t>
      </w:r>
      <w:r w:rsidR="00CD37EC">
        <w:t xml:space="preserve"> </w:t>
      </w:r>
    </w:p>
    <w:p w14:paraId="1A644EA8" w14:textId="77777777" w:rsidR="003C7D18" w:rsidRPr="00796792" w:rsidRDefault="003C7D18" w:rsidP="00875A6C">
      <w:pPr>
        <w:spacing w:line="276" w:lineRule="auto"/>
        <w:rPr>
          <w:b/>
          <w:bCs/>
        </w:rPr>
      </w:pPr>
      <w:r w:rsidRPr="00A111D5">
        <w:t>b) Tanıtım, pazarlama, hizmet ve ürün satışıyla sosyal etkinliklere katılım için gerekli çalışmaların yürütülmesi</w:t>
      </w:r>
    </w:p>
    <w:p w14:paraId="152A5229" w14:textId="5F3E769C" w:rsidR="007E2D78" w:rsidRDefault="003C7D18" w:rsidP="00875A6C">
      <w:pPr>
        <w:spacing w:line="276" w:lineRule="auto"/>
      </w:pPr>
      <w:r w:rsidRPr="00A111D5">
        <w:rPr>
          <w:b/>
        </w:rPr>
        <w:t>2</w:t>
      </w:r>
      <w:r w:rsidR="00A111D5" w:rsidRPr="00A111D5">
        <w:rPr>
          <w:b/>
        </w:rPr>
        <w:t>8</w:t>
      </w:r>
      <w:r w:rsidRPr="00A111D5">
        <w:rPr>
          <w:b/>
        </w:rPr>
        <w:t>)</w:t>
      </w:r>
      <w:r w:rsidRPr="00A111D5">
        <w:t xml:space="preserve"> </w:t>
      </w:r>
      <w:r w:rsidR="00796792">
        <w:t xml:space="preserve">Toplantı, zümre başkanı </w:t>
      </w:r>
      <w:r w:rsidR="00267EAB">
        <w:t>Öğretmen1</w:t>
      </w:r>
      <w:r w:rsidR="00796792">
        <w:t>'un alınan kararların hayırlı olması dilekleri ve tüm üyelere teşekkür etmesiyle iyi dilekler eşliğinde sonlandırılmıştır.</w:t>
      </w:r>
    </w:p>
    <w:p w14:paraId="139E9B2E" w14:textId="77777777" w:rsidR="00875A6C" w:rsidRDefault="00875A6C" w:rsidP="00875A6C">
      <w:pPr>
        <w:spacing w:line="276" w:lineRule="auto"/>
      </w:pPr>
    </w:p>
    <w:p w14:paraId="46B3F499" w14:textId="77777777" w:rsidR="00875A6C" w:rsidRPr="00A111D5" w:rsidRDefault="00875A6C" w:rsidP="00875A6C">
      <w:pPr>
        <w:spacing w:line="276" w:lineRule="auto"/>
      </w:pPr>
    </w:p>
    <w:p w14:paraId="00BB76F7" w14:textId="77777777" w:rsidR="005E45F5" w:rsidRPr="00A111D5" w:rsidRDefault="005E45F5" w:rsidP="00875A6C">
      <w:pPr>
        <w:spacing w:line="276" w:lineRule="auto"/>
        <w:rPr>
          <w:b/>
          <w:u w:val="single"/>
        </w:rPr>
      </w:pPr>
    </w:p>
    <w:p w14:paraId="32CF8BFE" w14:textId="77777777" w:rsidR="009B7489" w:rsidRPr="00A111D5" w:rsidRDefault="007E2D78" w:rsidP="00875A6C">
      <w:pPr>
        <w:spacing w:line="276" w:lineRule="auto"/>
        <w:rPr>
          <w:b/>
          <w:u w:val="single"/>
        </w:rPr>
      </w:pPr>
      <w:r w:rsidRPr="00A111D5">
        <w:rPr>
          <w:b/>
          <w:u w:val="single"/>
        </w:rPr>
        <w:t>Ders Zümre</w:t>
      </w:r>
      <w:r w:rsidR="00796792">
        <w:rPr>
          <w:b/>
          <w:u w:val="single"/>
        </w:rPr>
        <w:t>si</w:t>
      </w:r>
      <w:r w:rsidRPr="00A111D5">
        <w:rPr>
          <w:b/>
          <w:u w:val="single"/>
        </w:rPr>
        <w:t xml:space="preserve"> Öğretmenleri</w:t>
      </w:r>
      <w:r w:rsidR="00E16522">
        <w:rPr>
          <w:b/>
          <w:u w:val="single"/>
        </w:rPr>
        <w:tab/>
      </w:r>
      <w:r w:rsidR="00E16522">
        <w:rPr>
          <w:b/>
          <w:u w:val="single"/>
        </w:rPr>
        <w:tab/>
      </w:r>
      <w:r w:rsidR="00E16522">
        <w:rPr>
          <w:b/>
          <w:u w:val="single"/>
        </w:rPr>
        <w:tab/>
      </w:r>
      <w:r w:rsidR="00E16522">
        <w:rPr>
          <w:b/>
          <w:u w:val="single"/>
        </w:rPr>
        <w:tab/>
      </w:r>
      <w:r w:rsidR="00E16522">
        <w:rPr>
          <w:b/>
          <w:u w:val="single"/>
        </w:rPr>
        <w:tab/>
      </w:r>
      <w:r w:rsidR="00E16522">
        <w:rPr>
          <w:b/>
          <w:u w:val="single"/>
        </w:rPr>
        <w:tab/>
      </w:r>
      <w:r w:rsidR="00E16522">
        <w:rPr>
          <w:b/>
          <w:u w:val="single"/>
        </w:rPr>
        <w:tab/>
      </w:r>
      <w:r w:rsidR="00E16522">
        <w:rPr>
          <w:b/>
          <w:u w:val="single"/>
        </w:rPr>
        <w:tab/>
        <w:t>İMZA</w:t>
      </w:r>
    </w:p>
    <w:p w14:paraId="5F3A53D5" w14:textId="1C44423A" w:rsidR="0014272D" w:rsidRPr="00E16522" w:rsidRDefault="00267EAB" w:rsidP="00875A6C">
      <w:pPr>
        <w:spacing w:line="276" w:lineRule="auto"/>
        <w:rPr>
          <w:iCs/>
        </w:rPr>
      </w:pPr>
      <w:r>
        <w:rPr>
          <w:iCs/>
        </w:rPr>
        <w:t>Öğretmen1</w:t>
      </w:r>
      <w:r w:rsidR="00275CBE" w:rsidRPr="00E16522">
        <w:rPr>
          <w:iCs/>
        </w:rPr>
        <w:t xml:space="preserve">  </w:t>
      </w:r>
      <w:r w:rsidR="00017EB1" w:rsidRPr="00E16522">
        <w:rPr>
          <w:iCs/>
        </w:rPr>
        <w:t xml:space="preserve">   </w:t>
      </w:r>
      <w:r w:rsidR="00E16522">
        <w:rPr>
          <w:iCs/>
        </w:rPr>
        <w:tab/>
      </w:r>
      <w:r w:rsidR="00017EB1" w:rsidRPr="00E16522">
        <w:rPr>
          <w:iCs/>
        </w:rPr>
        <w:t xml:space="preserve">  </w:t>
      </w:r>
      <w:r w:rsidR="00CD37EC" w:rsidRPr="00E16522">
        <w:rPr>
          <w:iCs/>
        </w:rPr>
        <w:tab/>
      </w:r>
      <w:r w:rsidR="00E16522" w:rsidRPr="00E16522">
        <w:rPr>
          <w:bCs/>
        </w:rPr>
        <w:t>METAL TEK. ALAN ŞEFİ</w:t>
      </w:r>
      <w:r w:rsidR="00E16522" w:rsidRPr="00E16522">
        <w:rPr>
          <w:iCs/>
        </w:rPr>
        <w:t xml:space="preserve">               </w:t>
      </w:r>
      <w:r w:rsidR="00E16522" w:rsidRPr="00E16522">
        <w:rPr>
          <w:iCs/>
        </w:rPr>
        <w:tab/>
      </w:r>
    </w:p>
    <w:p w14:paraId="5BAEFF70" w14:textId="207BE521" w:rsidR="00304DDC" w:rsidRPr="00E16522" w:rsidRDefault="00267EAB" w:rsidP="00875A6C">
      <w:pPr>
        <w:spacing w:line="276" w:lineRule="auto"/>
        <w:rPr>
          <w:bCs/>
          <w:iCs/>
        </w:rPr>
      </w:pPr>
      <w:r>
        <w:rPr>
          <w:iCs/>
        </w:rPr>
        <w:t>ÖĞRETMEN2</w:t>
      </w:r>
      <w:r w:rsidR="00E16522" w:rsidRPr="00E16522">
        <w:rPr>
          <w:iCs/>
        </w:rPr>
        <w:tab/>
      </w:r>
      <w:r w:rsidR="00E16522">
        <w:rPr>
          <w:iCs/>
        </w:rPr>
        <w:t xml:space="preserve">METAL TEK. </w:t>
      </w:r>
      <w:r w:rsidR="00E16522" w:rsidRPr="00E16522">
        <w:rPr>
          <w:bCs/>
        </w:rPr>
        <w:t>ATÖLYE ŞEFİ</w:t>
      </w:r>
    </w:p>
    <w:p w14:paraId="638A40CE" w14:textId="62E780D8" w:rsidR="00E16522" w:rsidRPr="00E16522" w:rsidRDefault="00267EAB" w:rsidP="00875A6C">
      <w:pPr>
        <w:spacing w:line="276" w:lineRule="auto"/>
      </w:pPr>
      <w:r>
        <w:rPr>
          <w:sz w:val="22"/>
          <w:szCs w:val="22"/>
        </w:rPr>
        <w:t>Öğretmen3</w:t>
      </w:r>
      <w:r w:rsidR="00CD37EC" w:rsidRPr="00E16522">
        <w:rPr>
          <w:sz w:val="22"/>
          <w:szCs w:val="22"/>
        </w:rPr>
        <w:t xml:space="preserve">, </w:t>
      </w:r>
      <w:r w:rsidR="00E16522" w:rsidRPr="00E16522">
        <w:rPr>
          <w:sz w:val="22"/>
          <w:szCs w:val="22"/>
        </w:rPr>
        <w:tab/>
      </w:r>
      <w:r w:rsidR="00E16522" w:rsidRPr="00E16522">
        <w:rPr>
          <w:sz w:val="22"/>
          <w:szCs w:val="22"/>
        </w:rPr>
        <w:tab/>
      </w:r>
      <w:r w:rsidR="00E16522" w:rsidRPr="00E16522">
        <w:rPr>
          <w:sz w:val="22"/>
          <w:szCs w:val="22"/>
        </w:rPr>
        <w:tab/>
      </w:r>
      <w:r w:rsidR="00E16522" w:rsidRPr="00E16522">
        <w:rPr>
          <w:bCs/>
        </w:rPr>
        <w:t>METAL TEK. ÖĞRETMENİ</w:t>
      </w:r>
    </w:p>
    <w:p w14:paraId="49E505DD" w14:textId="07DF98C7" w:rsidR="00E16522" w:rsidRPr="00E16522" w:rsidRDefault="00267EAB" w:rsidP="00875A6C">
      <w:pPr>
        <w:spacing w:line="276" w:lineRule="auto"/>
        <w:rPr>
          <w:sz w:val="22"/>
          <w:szCs w:val="22"/>
        </w:rPr>
      </w:pPr>
      <w:r>
        <w:rPr>
          <w:sz w:val="22"/>
          <w:szCs w:val="22"/>
        </w:rPr>
        <w:t>Öğretmen4</w:t>
      </w:r>
      <w:r w:rsidR="00CD37EC" w:rsidRPr="00E16522">
        <w:rPr>
          <w:sz w:val="22"/>
          <w:szCs w:val="22"/>
        </w:rPr>
        <w:t xml:space="preserve">, </w:t>
      </w:r>
      <w:r w:rsidR="00E16522" w:rsidRPr="00E16522">
        <w:rPr>
          <w:sz w:val="22"/>
          <w:szCs w:val="22"/>
        </w:rPr>
        <w:tab/>
      </w:r>
      <w:r w:rsidR="00E16522" w:rsidRPr="00E16522">
        <w:rPr>
          <w:sz w:val="22"/>
          <w:szCs w:val="22"/>
        </w:rPr>
        <w:tab/>
      </w:r>
      <w:r w:rsidR="00E16522" w:rsidRPr="00E16522">
        <w:rPr>
          <w:bCs/>
        </w:rPr>
        <w:t>METAL TEK. ÖĞRETMENİ</w:t>
      </w:r>
    </w:p>
    <w:p w14:paraId="721EBFC1" w14:textId="140B2F22" w:rsidR="00E16522" w:rsidRPr="00E16522" w:rsidRDefault="00267EAB" w:rsidP="00875A6C">
      <w:pPr>
        <w:spacing w:line="276" w:lineRule="auto"/>
        <w:rPr>
          <w:sz w:val="22"/>
          <w:szCs w:val="22"/>
        </w:rPr>
      </w:pPr>
      <w:r>
        <w:rPr>
          <w:sz w:val="22"/>
          <w:szCs w:val="22"/>
        </w:rPr>
        <w:t>Öğretmen5</w:t>
      </w:r>
      <w:r w:rsidR="00CD37EC" w:rsidRPr="00E16522">
        <w:rPr>
          <w:sz w:val="22"/>
          <w:szCs w:val="22"/>
        </w:rPr>
        <w:t xml:space="preserve">, </w:t>
      </w:r>
      <w:r w:rsidR="00E16522" w:rsidRPr="00E16522">
        <w:rPr>
          <w:sz w:val="22"/>
          <w:szCs w:val="22"/>
        </w:rPr>
        <w:tab/>
      </w:r>
      <w:r w:rsidR="00E16522" w:rsidRPr="00E16522">
        <w:rPr>
          <w:sz w:val="22"/>
          <w:szCs w:val="22"/>
        </w:rPr>
        <w:tab/>
      </w:r>
      <w:r w:rsidR="00E16522" w:rsidRPr="00E16522">
        <w:rPr>
          <w:bCs/>
        </w:rPr>
        <w:t>METAL TEK. ÖĞRETMENİ</w:t>
      </w:r>
    </w:p>
    <w:p w14:paraId="20AF5277" w14:textId="373BF1E3" w:rsidR="00E16522" w:rsidRPr="00E16522" w:rsidRDefault="00267EAB" w:rsidP="00875A6C">
      <w:pPr>
        <w:spacing w:line="276" w:lineRule="auto"/>
        <w:rPr>
          <w:sz w:val="22"/>
          <w:szCs w:val="22"/>
        </w:rPr>
      </w:pPr>
      <w:r>
        <w:rPr>
          <w:sz w:val="22"/>
          <w:szCs w:val="22"/>
        </w:rPr>
        <w:t>Öğretmen6</w:t>
      </w:r>
      <w:r w:rsidR="00CD37EC" w:rsidRPr="00E16522">
        <w:rPr>
          <w:sz w:val="22"/>
          <w:szCs w:val="22"/>
        </w:rPr>
        <w:t>,</w:t>
      </w:r>
      <w:r w:rsidR="00E16522" w:rsidRPr="00E16522">
        <w:rPr>
          <w:sz w:val="22"/>
          <w:szCs w:val="22"/>
        </w:rPr>
        <w:tab/>
      </w:r>
      <w:r w:rsidR="00E16522" w:rsidRPr="00E16522">
        <w:rPr>
          <w:sz w:val="22"/>
          <w:szCs w:val="22"/>
        </w:rPr>
        <w:tab/>
      </w:r>
      <w:r w:rsidR="00E16522" w:rsidRPr="00E16522">
        <w:rPr>
          <w:sz w:val="22"/>
          <w:szCs w:val="22"/>
        </w:rPr>
        <w:tab/>
      </w:r>
      <w:r w:rsidR="00E16522" w:rsidRPr="00E16522">
        <w:rPr>
          <w:bCs/>
        </w:rPr>
        <w:t>METAL TEK. ÖĞRETMENİ</w:t>
      </w:r>
    </w:p>
    <w:p w14:paraId="00FB62BF" w14:textId="3E988635" w:rsidR="00E16522" w:rsidRPr="00E16522" w:rsidRDefault="00267EAB" w:rsidP="00875A6C">
      <w:pPr>
        <w:spacing w:line="276" w:lineRule="auto"/>
        <w:rPr>
          <w:sz w:val="22"/>
          <w:szCs w:val="22"/>
        </w:rPr>
      </w:pPr>
      <w:r>
        <w:rPr>
          <w:sz w:val="22"/>
          <w:szCs w:val="22"/>
        </w:rPr>
        <w:t>Öğretmen7</w:t>
      </w:r>
      <w:r w:rsidR="00CD37EC" w:rsidRPr="00E16522">
        <w:rPr>
          <w:sz w:val="22"/>
          <w:szCs w:val="22"/>
        </w:rPr>
        <w:t xml:space="preserve">, </w:t>
      </w:r>
      <w:r w:rsidR="00E16522" w:rsidRPr="00E16522">
        <w:rPr>
          <w:sz w:val="22"/>
          <w:szCs w:val="22"/>
        </w:rPr>
        <w:tab/>
      </w:r>
      <w:r w:rsidR="00E16522" w:rsidRPr="00E16522">
        <w:rPr>
          <w:sz w:val="22"/>
          <w:szCs w:val="22"/>
        </w:rPr>
        <w:tab/>
      </w:r>
      <w:r w:rsidR="00E16522" w:rsidRPr="00E16522">
        <w:rPr>
          <w:bCs/>
        </w:rPr>
        <w:t>METAL TEK. ÖĞRETMENİ</w:t>
      </w:r>
      <w:r w:rsidR="00796792">
        <w:rPr>
          <w:bCs/>
        </w:rPr>
        <w:t xml:space="preserve">        </w:t>
      </w:r>
      <w:r w:rsidR="00E16522">
        <w:rPr>
          <w:bCs/>
        </w:rPr>
        <w:t>(Md. Yardımcısı)</w:t>
      </w:r>
    </w:p>
    <w:p w14:paraId="4707DFC0" w14:textId="51A9546C" w:rsidR="00E16522" w:rsidRPr="00E16522" w:rsidRDefault="00267EAB" w:rsidP="00875A6C">
      <w:pPr>
        <w:spacing w:line="276" w:lineRule="auto"/>
        <w:rPr>
          <w:sz w:val="22"/>
          <w:szCs w:val="22"/>
        </w:rPr>
      </w:pPr>
      <w:r>
        <w:rPr>
          <w:sz w:val="22"/>
          <w:szCs w:val="22"/>
        </w:rPr>
        <w:t>Öğretmen8</w:t>
      </w:r>
      <w:r w:rsidR="00CD37EC" w:rsidRPr="00E16522">
        <w:rPr>
          <w:sz w:val="22"/>
          <w:szCs w:val="22"/>
        </w:rPr>
        <w:t xml:space="preserve">   </w:t>
      </w:r>
      <w:r w:rsidR="00E16522" w:rsidRPr="00E16522">
        <w:rPr>
          <w:sz w:val="22"/>
          <w:szCs w:val="22"/>
        </w:rPr>
        <w:tab/>
      </w:r>
      <w:r w:rsidR="00E16522" w:rsidRPr="00E16522">
        <w:rPr>
          <w:sz w:val="22"/>
          <w:szCs w:val="22"/>
        </w:rPr>
        <w:tab/>
      </w:r>
      <w:r w:rsidR="00E16522" w:rsidRPr="00E16522">
        <w:rPr>
          <w:sz w:val="22"/>
          <w:szCs w:val="22"/>
        </w:rPr>
        <w:tab/>
      </w:r>
      <w:r w:rsidR="00E16522" w:rsidRPr="00E16522">
        <w:rPr>
          <w:bCs/>
        </w:rPr>
        <w:t>METAL TEK. ÖĞRETMENİ</w:t>
      </w:r>
      <w:r w:rsidR="00796792">
        <w:rPr>
          <w:bCs/>
        </w:rPr>
        <w:t xml:space="preserve"> </w:t>
      </w:r>
      <w:r w:rsidR="00E16522">
        <w:rPr>
          <w:bCs/>
        </w:rPr>
        <w:t>(</w:t>
      </w:r>
      <w:proofErr w:type="gramStart"/>
      <w:r w:rsidR="00E16522">
        <w:rPr>
          <w:bCs/>
        </w:rPr>
        <w:t>Md</w:t>
      </w:r>
      <w:proofErr w:type="gramEnd"/>
      <w:r w:rsidR="00796792">
        <w:rPr>
          <w:bCs/>
        </w:rPr>
        <w:t xml:space="preserve"> Baş</w:t>
      </w:r>
      <w:r w:rsidR="00E16522">
        <w:rPr>
          <w:bCs/>
        </w:rPr>
        <w:t>. Yardımcısı)</w:t>
      </w:r>
    </w:p>
    <w:p w14:paraId="141FA298" w14:textId="77777777" w:rsidR="00304DDC" w:rsidRPr="00A111D5" w:rsidRDefault="00304DDC" w:rsidP="00875A6C">
      <w:pPr>
        <w:spacing w:line="276" w:lineRule="auto"/>
        <w:rPr>
          <w:bCs/>
          <w:iCs/>
        </w:rPr>
      </w:pPr>
    </w:p>
    <w:p w14:paraId="1CAD57FE" w14:textId="77777777" w:rsidR="00304DDC" w:rsidRPr="00A111D5" w:rsidRDefault="00304DDC" w:rsidP="00875A6C">
      <w:pPr>
        <w:spacing w:line="276" w:lineRule="auto"/>
        <w:rPr>
          <w:bCs/>
          <w:iCs/>
        </w:rPr>
      </w:pPr>
    </w:p>
    <w:p w14:paraId="41157CA5" w14:textId="77777777" w:rsidR="007E2D78" w:rsidRPr="00A111D5" w:rsidRDefault="007E2D78" w:rsidP="00875A6C">
      <w:pPr>
        <w:spacing w:line="276" w:lineRule="auto"/>
        <w:jc w:val="center"/>
        <w:rPr>
          <w:bCs/>
          <w:iCs/>
        </w:rPr>
      </w:pPr>
      <w:r w:rsidRPr="00A111D5">
        <w:rPr>
          <w:bCs/>
          <w:iCs/>
        </w:rPr>
        <w:t>ONAY</w:t>
      </w:r>
    </w:p>
    <w:p w14:paraId="705BA9D1" w14:textId="77777777" w:rsidR="007E2D78" w:rsidRPr="00A111D5" w:rsidRDefault="0097711C" w:rsidP="00875A6C">
      <w:pPr>
        <w:spacing w:line="276" w:lineRule="auto"/>
        <w:jc w:val="center"/>
        <w:rPr>
          <w:bCs/>
          <w:iCs/>
        </w:rPr>
      </w:pPr>
      <w:r w:rsidRPr="00A111D5">
        <w:rPr>
          <w:bCs/>
          <w:iCs/>
        </w:rPr>
        <w:t>0</w:t>
      </w:r>
      <w:r w:rsidR="00CD37EC">
        <w:rPr>
          <w:bCs/>
          <w:iCs/>
        </w:rPr>
        <w:t>3</w:t>
      </w:r>
      <w:r w:rsidR="007E2D78" w:rsidRPr="00A111D5">
        <w:rPr>
          <w:bCs/>
          <w:iCs/>
        </w:rPr>
        <w:t>/</w:t>
      </w:r>
      <w:r w:rsidR="00B708CB" w:rsidRPr="00A111D5">
        <w:rPr>
          <w:bCs/>
          <w:iCs/>
        </w:rPr>
        <w:t>02</w:t>
      </w:r>
      <w:r w:rsidR="007E2D78" w:rsidRPr="00A111D5">
        <w:rPr>
          <w:bCs/>
          <w:iCs/>
        </w:rPr>
        <w:t>/20</w:t>
      </w:r>
      <w:r w:rsidRPr="00A111D5">
        <w:rPr>
          <w:bCs/>
          <w:iCs/>
        </w:rPr>
        <w:t>2</w:t>
      </w:r>
      <w:r w:rsidR="00CD37EC">
        <w:rPr>
          <w:bCs/>
          <w:iCs/>
        </w:rPr>
        <w:t>6</w:t>
      </w:r>
    </w:p>
    <w:p w14:paraId="078EBC01" w14:textId="70D64F78" w:rsidR="00275CBE" w:rsidRPr="00A111D5" w:rsidRDefault="00267EAB" w:rsidP="00875A6C">
      <w:pPr>
        <w:spacing w:line="276" w:lineRule="auto"/>
        <w:jc w:val="center"/>
        <w:rPr>
          <w:b/>
          <w:bCs/>
          <w:iCs/>
        </w:rPr>
      </w:pPr>
      <w:r>
        <w:rPr>
          <w:b/>
          <w:bCs/>
          <w:iCs/>
        </w:rPr>
        <w:t>.......................</w:t>
      </w:r>
    </w:p>
    <w:p w14:paraId="09CF1642" w14:textId="77777777" w:rsidR="00DB1380" w:rsidRPr="00A111D5" w:rsidRDefault="007E2D78" w:rsidP="00875A6C">
      <w:pPr>
        <w:spacing w:line="276" w:lineRule="auto"/>
        <w:jc w:val="center"/>
        <w:rPr>
          <w:b/>
          <w:bCs/>
          <w:iCs/>
        </w:rPr>
      </w:pPr>
      <w:r w:rsidRPr="00A111D5">
        <w:rPr>
          <w:bCs/>
          <w:iCs/>
        </w:rPr>
        <w:t>Okul Müdürü</w:t>
      </w:r>
    </w:p>
    <w:sectPr w:rsidR="00DB1380" w:rsidRPr="00A111D5" w:rsidSect="00CD37EC">
      <w:type w:val="continuous"/>
      <w:pgSz w:w="11906" w:h="16838" w:code="9"/>
      <w:pgMar w:top="851" w:right="851" w:bottom="993" w:left="851" w:header="709" w:footer="975" w:gutter="0"/>
      <w:pgNumType w:start="1" w:chapStyle="1" w:chapSep="colon"/>
      <w:cols w:sep="1"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69CD3" w14:textId="77777777" w:rsidR="00A12BBE" w:rsidRDefault="00A12BBE">
      <w:r>
        <w:separator/>
      </w:r>
    </w:p>
  </w:endnote>
  <w:endnote w:type="continuationSeparator" w:id="0">
    <w:p w14:paraId="0D22D918" w14:textId="77777777" w:rsidR="00A12BBE" w:rsidRDefault="00A12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0DE2E" w14:textId="77777777" w:rsidR="00A12BBE" w:rsidRDefault="00A12BBE">
      <w:r>
        <w:separator/>
      </w:r>
    </w:p>
  </w:footnote>
  <w:footnote w:type="continuationSeparator" w:id="0">
    <w:p w14:paraId="72C299C6" w14:textId="77777777" w:rsidR="00A12BBE" w:rsidRDefault="00A12B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0057BA"/>
    <w:multiLevelType w:val="hybridMultilevel"/>
    <w:tmpl w:val="43C8B328"/>
    <w:lvl w:ilvl="0" w:tplc="8C9A522C">
      <w:start w:val="1"/>
      <w:numFmt w:val="decimal"/>
      <w:lvlText w:val="%1)"/>
      <w:lvlJc w:val="left"/>
      <w:pPr>
        <w:tabs>
          <w:tab w:val="num" w:pos="644"/>
        </w:tabs>
        <w:ind w:left="644"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A8B194C"/>
    <w:multiLevelType w:val="multilevel"/>
    <w:tmpl w:val="91DE9D8A"/>
    <w:lvl w:ilvl="0">
      <w:start w:val="1"/>
      <w:numFmt w:val="upperLetter"/>
      <w:lvlText w:val="%1."/>
      <w:lvlJc w:val="left"/>
      <w:pPr>
        <w:tabs>
          <w:tab w:val="num" w:pos="720"/>
        </w:tabs>
        <w:ind w:left="720" w:hanging="360"/>
      </w:pPr>
      <w:rPr>
        <w:rFonts w:hint="default"/>
        <w:i/>
        <w:i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AAA3D57"/>
    <w:multiLevelType w:val="hybridMultilevel"/>
    <w:tmpl w:val="F5A44E60"/>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4" w15:restartNumberingAfterBreak="0">
    <w:nsid w:val="0BF02E8F"/>
    <w:multiLevelType w:val="multilevel"/>
    <w:tmpl w:val="9E8AB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344A99"/>
    <w:multiLevelType w:val="multilevel"/>
    <w:tmpl w:val="31248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4B498F"/>
    <w:multiLevelType w:val="multilevel"/>
    <w:tmpl w:val="8020E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3A30A3"/>
    <w:multiLevelType w:val="hybridMultilevel"/>
    <w:tmpl w:val="4CB2D6B4"/>
    <w:lvl w:ilvl="0" w:tplc="041F0001">
      <w:start w:val="27"/>
      <w:numFmt w:val="bullet"/>
      <w:lvlText w:val=""/>
      <w:lvlJc w:val="left"/>
      <w:pPr>
        <w:tabs>
          <w:tab w:val="num" w:pos="720"/>
        </w:tabs>
        <w:ind w:left="720" w:hanging="360"/>
      </w:pPr>
      <w:rPr>
        <w:rFonts w:ascii="Symbol" w:eastAsia="Times New Roman"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60B67C1"/>
    <w:multiLevelType w:val="singleLevel"/>
    <w:tmpl w:val="D5B28404"/>
    <w:lvl w:ilvl="0">
      <w:start w:val="1"/>
      <w:numFmt w:val="decimal"/>
      <w:pStyle w:val="nftel"/>
      <w:lvlText w:val="%1-"/>
      <w:lvlJc w:val="left"/>
      <w:pPr>
        <w:tabs>
          <w:tab w:val="num" w:pos="360"/>
        </w:tabs>
        <w:ind w:left="360" w:hanging="360"/>
      </w:pPr>
      <w:rPr>
        <w:rFonts w:hint="default"/>
      </w:rPr>
    </w:lvl>
  </w:abstractNum>
  <w:abstractNum w:abstractNumId="9" w15:restartNumberingAfterBreak="0">
    <w:nsid w:val="1F5242B2"/>
    <w:multiLevelType w:val="multilevel"/>
    <w:tmpl w:val="05F01322"/>
    <w:lvl w:ilvl="0">
      <w:start w:val="1"/>
      <w:numFmt w:val="upperLetter"/>
      <w:lvlText w:val="%1."/>
      <w:lvlJc w:val="left"/>
      <w:pPr>
        <w:tabs>
          <w:tab w:val="num" w:pos="720"/>
        </w:tabs>
        <w:ind w:left="720" w:hanging="360"/>
      </w:pPr>
      <w:rPr>
        <w:rFonts w:hint="default"/>
        <w:i/>
        <w:i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6F239FC"/>
    <w:multiLevelType w:val="singleLevel"/>
    <w:tmpl w:val="79BC91FA"/>
    <w:lvl w:ilvl="0">
      <w:start w:val="1"/>
      <w:numFmt w:val="decimal"/>
      <w:lvlText w:val="%1."/>
      <w:legacy w:legacy="1" w:legacySpace="0" w:legacyIndent="283"/>
      <w:lvlJc w:val="left"/>
      <w:pPr>
        <w:ind w:left="1003" w:hanging="283"/>
      </w:pPr>
    </w:lvl>
  </w:abstractNum>
  <w:abstractNum w:abstractNumId="11" w15:restartNumberingAfterBreak="0">
    <w:nsid w:val="2D666DBC"/>
    <w:multiLevelType w:val="singleLevel"/>
    <w:tmpl w:val="3AD08C98"/>
    <w:lvl w:ilvl="0">
      <w:start w:val="1"/>
      <w:numFmt w:val="decimal"/>
      <w:lvlText w:val="%1."/>
      <w:legacy w:legacy="1" w:legacySpace="0" w:legacyIndent="283"/>
      <w:lvlJc w:val="left"/>
      <w:pPr>
        <w:ind w:left="1003" w:hanging="283"/>
      </w:pPr>
    </w:lvl>
  </w:abstractNum>
  <w:abstractNum w:abstractNumId="12" w15:restartNumberingAfterBreak="0">
    <w:nsid w:val="2FF33901"/>
    <w:multiLevelType w:val="hybridMultilevel"/>
    <w:tmpl w:val="446C5D48"/>
    <w:lvl w:ilvl="0" w:tplc="404889FE">
      <w:start w:val="14"/>
      <w:numFmt w:val="bullet"/>
      <w:lvlText w:val="-"/>
      <w:lvlJc w:val="left"/>
      <w:pPr>
        <w:tabs>
          <w:tab w:val="num" w:pos="720"/>
        </w:tabs>
        <w:ind w:left="720" w:hanging="360"/>
      </w:pPr>
      <w:rPr>
        <w:rFonts w:ascii="Courier New" w:eastAsia="Times New Roman" w:hAnsi="Courier New"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31A94B5C"/>
    <w:multiLevelType w:val="hybridMultilevel"/>
    <w:tmpl w:val="38B869DE"/>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340140B5"/>
    <w:multiLevelType w:val="singleLevel"/>
    <w:tmpl w:val="37564C58"/>
    <w:lvl w:ilvl="0">
      <w:start w:val="1"/>
      <w:numFmt w:val="decimal"/>
      <w:lvlText w:val="%1."/>
      <w:legacy w:legacy="1" w:legacySpace="0" w:legacyIndent="283"/>
      <w:lvlJc w:val="left"/>
      <w:pPr>
        <w:ind w:left="283" w:hanging="283"/>
      </w:pPr>
    </w:lvl>
  </w:abstractNum>
  <w:abstractNum w:abstractNumId="15" w15:restartNumberingAfterBreak="0">
    <w:nsid w:val="34640B26"/>
    <w:multiLevelType w:val="hybridMultilevel"/>
    <w:tmpl w:val="DE92229C"/>
    <w:lvl w:ilvl="0" w:tplc="041F0001">
      <w:start w:val="15"/>
      <w:numFmt w:val="bullet"/>
      <w:lvlText w:val=""/>
      <w:lvlJc w:val="left"/>
      <w:pPr>
        <w:tabs>
          <w:tab w:val="num" w:pos="720"/>
        </w:tabs>
        <w:ind w:left="720" w:hanging="360"/>
      </w:pPr>
      <w:rPr>
        <w:rFonts w:ascii="Symbol" w:eastAsia="Times New Roman"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4A31373"/>
    <w:multiLevelType w:val="multilevel"/>
    <w:tmpl w:val="D676E760"/>
    <w:lvl w:ilvl="0">
      <w:start w:val="20"/>
      <w:numFmt w:val="decimal"/>
      <w:lvlText w:val="%1."/>
      <w:lvlJc w:val="left"/>
      <w:pPr>
        <w:tabs>
          <w:tab w:val="num" w:pos="1125"/>
        </w:tabs>
        <w:ind w:left="1125" w:hanging="420"/>
      </w:pPr>
      <w:rPr>
        <w:rFonts w:hint="default"/>
        <w:b/>
        <w:bCs/>
        <w:sz w:val="24"/>
        <w:szCs w:val="24"/>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7" w15:restartNumberingAfterBreak="0">
    <w:nsid w:val="378A693F"/>
    <w:multiLevelType w:val="multilevel"/>
    <w:tmpl w:val="B5AE4DC2"/>
    <w:lvl w:ilvl="0">
      <w:start w:val="11"/>
      <w:numFmt w:val="decimal"/>
      <w:lvlText w:val="%1."/>
      <w:lvlJc w:val="left"/>
      <w:pPr>
        <w:tabs>
          <w:tab w:val="num" w:pos="1110"/>
        </w:tabs>
        <w:ind w:left="1110" w:hanging="405"/>
      </w:pPr>
      <w:rPr>
        <w:rFonts w:hint="default"/>
        <w:b/>
        <w:bCs/>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8" w15:restartNumberingAfterBreak="0">
    <w:nsid w:val="39FB047E"/>
    <w:multiLevelType w:val="multilevel"/>
    <w:tmpl w:val="20305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5B0018"/>
    <w:multiLevelType w:val="hybridMultilevel"/>
    <w:tmpl w:val="43C8B328"/>
    <w:lvl w:ilvl="0" w:tplc="8C9A522C">
      <w:start w:val="1"/>
      <w:numFmt w:val="decimal"/>
      <w:lvlText w:val="%1)"/>
      <w:lvlJc w:val="left"/>
      <w:pPr>
        <w:tabs>
          <w:tab w:val="num" w:pos="2062"/>
        </w:tabs>
        <w:ind w:left="2062" w:hanging="360"/>
      </w:pPr>
      <w:rPr>
        <w:rFonts w:hint="default"/>
        <w:b/>
        <w:i w:val="0"/>
      </w:rPr>
    </w:lvl>
    <w:lvl w:ilvl="1" w:tplc="041F0019" w:tentative="1">
      <w:start w:val="1"/>
      <w:numFmt w:val="lowerLetter"/>
      <w:lvlText w:val="%2."/>
      <w:lvlJc w:val="left"/>
      <w:pPr>
        <w:tabs>
          <w:tab w:val="num" w:pos="2782"/>
        </w:tabs>
        <w:ind w:left="2782" w:hanging="360"/>
      </w:pPr>
    </w:lvl>
    <w:lvl w:ilvl="2" w:tplc="041F001B" w:tentative="1">
      <w:start w:val="1"/>
      <w:numFmt w:val="lowerRoman"/>
      <w:lvlText w:val="%3."/>
      <w:lvlJc w:val="right"/>
      <w:pPr>
        <w:tabs>
          <w:tab w:val="num" w:pos="3502"/>
        </w:tabs>
        <w:ind w:left="3502" w:hanging="180"/>
      </w:pPr>
    </w:lvl>
    <w:lvl w:ilvl="3" w:tplc="041F000F" w:tentative="1">
      <w:start w:val="1"/>
      <w:numFmt w:val="decimal"/>
      <w:lvlText w:val="%4."/>
      <w:lvlJc w:val="left"/>
      <w:pPr>
        <w:tabs>
          <w:tab w:val="num" w:pos="4222"/>
        </w:tabs>
        <w:ind w:left="4222" w:hanging="360"/>
      </w:pPr>
    </w:lvl>
    <w:lvl w:ilvl="4" w:tplc="041F0019" w:tentative="1">
      <w:start w:val="1"/>
      <w:numFmt w:val="lowerLetter"/>
      <w:lvlText w:val="%5."/>
      <w:lvlJc w:val="left"/>
      <w:pPr>
        <w:tabs>
          <w:tab w:val="num" w:pos="4942"/>
        </w:tabs>
        <w:ind w:left="4942" w:hanging="360"/>
      </w:pPr>
    </w:lvl>
    <w:lvl w:ilvl="5" w:tplc="041F001B" w:tentative="1">
      <w:start w:val="1"/>
      <w:numFmt w:val="lowerRoman"/>
      <w:lvlText w:val="%6."/>
      <w:lvlJc w:val="right"/>
      <w:pPr>
        <w:tabs>
          <w:tab w:val="num" w:pos="5662"/>
        </w:tabs>
        <w:ind w:left="5662" w:hanging="180"/>
      </w:pPr>
    </w:lvl>
    <w:lvl w:ilvl="6" w:tplc="041F000F" w:tentative="1">
      <w:start w:val="1"/>
      <w:numFmt w:val="decimal"/>
      <w:lvlText w:val="%7."/>
      <w:lvlJc w:val="left"/>
      <w:pPr>
        <w:tabs>
          <w:tab w:val="num" w:pos="6382"/>
        </w:tabs>
        <w:ind w:left="6382" w:hanging="360"/>
      </w:pPr>
    </w:lvl>
    <w:lvl w:ilvl="7" w:tplc="041F0019" w:tentative="1">
      <w:start w:val="1"/>
      <w:numFmt w:val="lowerLetter"/>
      <w:lvlText w:val="%8."/>
      <w:lvlJc w:val="left"/>
      <w:pPr>
        <w:tabs>
          <w:tab w:val="num" w:pos="7102"/>
        </w:tabs>
        <w:ind w:left="7102" w:hanging="360"/>
      </w:pPr>
    </w:lvl>
    <w:lvl w:ilvl="8" w:tplc="041F001B" w:tentative="1">
      <w:start w:val="1"/>
      <w:numFmt w:val="lowerRoman"/>
      <w:lvlText w:val="%9."/>
      <w:lvlJc w:val="right"/>
      <w:pPr>
        <w:tabs>
          <w:tab w:val="num" w:pos="7822"/>
        </w:tabs>
        <w:ind w:left="7822" w:hanging="180"/>
      </w:pPr>
    </w:lvl>
  </w:abstractNum>
  <w:abstractNum w:abstractNumId="20" w15:restartNumberingAfterBreak="0">
    <w:nsid w:val="436B0F55"/>
    <w:multiLevelType w:val="multilevel"/>
    <w:tmpl w:val="E2568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0C79D3"/>
    <w:multiLevelType w:val="multilevel"/>
    <w:tmpl w:val="DE309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641DED"/>
    <w:multiLevelType w:val="singleLevel"/>
    <w:tmpl w:val="041F000F"/>
    <w:lvl w:ilvl="0">
      <w:start w:val="1"/>
      <w:numFmt w:val="decimal"/>
      <w:lvlText w:val="%1."/>
      <w:lvlJc w:val="left"/>
      <w:pPr>
        <w:tabs>
          <w:tab w:val="num" w:pos="360"/>
        </w:tabs>
        <w:ind w:left="360" w:hanging="360"/>
      </w:pPr>
    </w:lvl>
  </w:abstractNum>
  <w:abstractNum w:abstractNumId="23" w15:restartNumberingAfterBreak="0">
    <w:nsid w:val="484300F0"/>
    <w:multiLevelType w:val="multilevel"/>
    <w:tmpl w:val="588ED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CC6E7D"/>
    <w:multiLevelType w:val="hybridMultilevel"/>
    <w:tmpl w:val="64522806"/>
    <w:lvl w:ilvl="0" w:tplc="FFFFFFFF">
      <w:start w:val="1"/>
      <w:numFmt w:val="lowerLetter"/>
      <w:lvlText w:val="%1-"/>
      <w:lvlJc w:val="left"/>
      <w:pPr>
        <w:tabs>
          <w:tab w:val="num" w:pos="1128"/>
        </w:tabs>
        <w:ind w:left="1128" w:hanging="360"/>
      </w:pPr>
      <w:rPr>
        <w:rFonts w:hint="default"/>
        <w:b/>
        <w:bCs/>
      </w:rPr>
    </w:lvl>
    <w:lvl w:ilvl="1" w:tplc="FFFFFFFF">
      <w:start w:val="1"/>
      <w:numFmt w:val="lowerLetter"/>
      <w:lvlText w:val="%2."/>
      <w:lvlJc w:val="left"/>
      <w:pPr>
        <w:tabs>
          <w:tab w:val="num" w:pos="1848"/>
        </w:tabs>
        <w:ind w:left="1848" w:hanging="360"/>
      </w:pPr>
    </w:lvl>
    <w:lvl w:ilvl="2" w:tplc="FFFFFFFF">
      <w:start w:val="1"/>
      <w:numFmt w:val="lowerRoman"/>
      <w:lvlText w:val="%3."/>
      <w:lvlJc w:val="right"/>
      <w:pPr>
        <w:tabs>
          <w:tab w:val="num" w:pos="2568"/>
        </w:tabs>
        <w:ind w:left="2568" w:hanging="180"/>
      </w:pPr>
    </w:lvl>
    <w:lvl w:ilvl="3" w:tplc="FFFFFFFF">
      <w:start w:val="1"/>
      <w:numFmt w:val="decimal"/>
      <w:lvlText w:val="%4."/>
      <w:lvlJc w:val="left"/>
      <w:pPr>
        <w:tabs>
          <w:tab w:val="num" w:pos="3288"/>
        </w:tabs>
        <w:ind w:left="3288" w:hanging="360"/>
      </w:pPr>
    </w:lvl>
    <w:lvl w:ilvl="4" w:tplc="FFFFFFFF">
      <w:start w:val="1"/>
      <w:numFmt w:val="lowerLetter"/>
      <w:lvlText w:val="%5."/>
      <w:lvlJc w:val="left"/>
      <w:pPr>
        <w:tabs>
          <w:tab w:val="num" w:pos="4008"/>
        </w:tabs>
        <w:ind w:left="4008" w:hanging="360"/>
      </w:pPr>
    </w:lvl>
    <w:lvl w:ilvl="5" w:tplc="FFFFFFFF">
      <w:start w:val="1"/>
      <w:numFmt w:val="lowerRoman"/>
      <w:lvlText w:val="%6."/>
      <w:lvlJc w:val="right"/>
      <w:pPr>
        <w:tabs>
          <w:tab w:val="num" w:pos="4728"/>
        </w:tabs>
        <w:ind w:left="4728" w:hanging="180"/>
      </w:pPr>
    </w:lvl>
    <w:lvl w:ilvl="6" w:tplc="FFFFFFFF">
      <w:start w:val="1"/>
      <w:numFmt w:val="decimal"/>
      <w:lvlText w:val="%7."/>
      <w:lvlJc w:val="left"/>
      <w:pPr>
        <w:tabs>
          <w:tab w:val="num" w:pos="5448"/>
        </w:tabs>
        <w:ind w:left="5448" w:hanging="360"/>
      </w:pPr>
    </w:lvl>
    <w:lvl w:ilvl="7" w:tplc="FFFFFFFF">
      <w:start w:val="1"/>
      <w:numFmt w:val="lowerLetter"/>
      <w:lvlText w:val="%8."/>
      <w:lvlJc w:val="left"/>
      <w:pPr>
        <w:tabs>
          <w:tab w:val="num" w:pos="6168"/>
        </w:tabs>
        <w:ind w:left="6168" w:hanging="360"/>
      </w:pPr>
    </w:lvl>
    <w:lvl w:ilvl="8" w:tplc="FFFFFFFF">
      <w:start w:val="1"/>
      <w:numFmt w:val="lowerRoman"/>
      <w:lvlText w:val="%9."/>
      <w:lvlJc w:val="right"/>
      <w:pPr>
        <w:tabs>
          <w:tab w:val="num" w:pos="6888"/>
        </w:tabs>
        <w:ind w:left="6888" w:hanging="180"/>
      </w:pPr>
    </w:lvl>
  </w:abstractNum>
  <w:abstractNum w:abstractNumId="25" w15:restartNumberingAfterBreak="0">
    <w:nsid w:val="4A3B7F9D"/>
    <w:multiLevelType w:val="hybridMultilevel"/>
    <w:tmpl w:val="C3040DCE"/>
    <w:lvl w:ilvl="0" w:tplc="6D3E53CA">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6" w15:restartNumberingAfterBreak="0">
    <w:nsid w:val="4BCF0EAC"/>
    <w:multiLevelType w:val="hybridMultilevel"/>
    <w:tmpl w:val="430A5AA8"/>
    <w:lvl w:ilvl="0" w:tplc="041F0001">
      <w:start w:val="1"/>
      <w:numFmt w:val="bullet"/>
      <w:lvlText w:val=""/>
      <w:lvlJc w:val="left"/>
      <w:pPr>
        <w:tabs>
          <w:tab w:val="num" w:pos="360"/>
        </w:tabs>
        <w:ind w:left="360" w:hanging="360"/>
      </w:pPr>
      <w:rPr>
        <w:rFonts w:ascii="Symbol" w:hAnsi="Symbol" w:cs="Symbol"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abstractNum w:abstractNumId="27" w15:restartNumberingAfterBreak="0">
    <w:nsid w:val="4EEF7BDF"/>
    <w:multiLevelType w:val="hybridMultilevel"/>
    <w:tmpl w:val="FF7CDD02"/>
    <w:lvl w:ilvl="0" w:tplc="605CFEA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DAC693F"/>
    <w:multiLevelType w:val="multilevel"/>
    <w:tmpl w:val="1ABCE4DA"/>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EC32E47"/>
    <w:multiLevelType w:val="multilevel"/>
    <w:tmpl w:val="10A27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EE122BF"/>
    <w:multiLevelType w:val="multilevel"/>
    <w:tmpl w:val="AAC241C6"/>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2AF05B5"/>
    <w:multiLevelType w:val="multilevel"/>
    <w:tmpl w:val="AA5C22CC"/>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7B234C9"/>
    <w:multiLevelType w:val="hybridMultilevel"/>
    <w:tmpl w:val="697E9AF8"/>
    <w:lvl w:ilvl="0" w:tplc="FFFFFFFF">
      <w:start w:val="1"/>
      <w:numFmt w:val="decimal"/>
      <w:lvlText w:val="%1."/>
      <w:lvlJc w:val="left"/>
      <w:pPr>
        <w:tabs>
          <w:tab w:val="num" w:pos="786"/>
        </w:tabs>
        <w:ind w:left="786" w:hanging="360"/>
      </w:pPr>
      <w:rPr>
        <w:b/>
      </w:rPr>
    </w:lvl>
    <w:lvl w:ilvl="1" w:tplc="041F000F">
      <w:start w:val="1"/>
      <w:numFmt w:val="decimal"/>
      <w:lvlText w:val="%2."/>
      <w:lvlJc w:val="left"/>
      <w:pPr>
        <w:tabs>
          <w:tab w:val="num" w:pos="1440"/>
        </w:tabs>
        <w:ind w:left="1440" w:hanging="360"/>
      </w:pPr>
      <w:rPr>
        <w:b/>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78452FE9"/>
    <w:multiLevelType w:val="multilevel"/>
    <w:tmpl w:val="561CD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78680924">
    <w:abstractNumId w:val="17"/>
  </w:num>
  <w:num w:numId="2" w16cid:durableId="1202329230">
    <w:abstractNumId w:val="11"/>
  </w:num>
  <w:num w:numId="3" w16cid:durableId="558593713">
    <w:abstractNumId w:val="11"/>
    <w:lvlOverride w:ilvl="0">
      <w:lvl w:ilvl="0">
        <w:start w:val="1"/>
        <w:numFmt w:val="decimal"/>
        <w:lvlText w:val="%1."/>
        <w:legacy w:legacy="1" w:legacySpace="0" w:legacyIndent="283"/>
        <w:lvlJc w:val="left"/>
        <w:pPr>
          <w:ind w:left="1003" w:hanging="283"/>
        </w:pPr>
      </w:lvl>
    </w:lvlOverride>
  </w:num>
  <w:num w:numId="4" w16cid:durableId="1351756213">
    <w:abstractNumId w:val="11"/>
    <w:lvlOverride w:ilvl="0">
      <w:lvl w:ilvl="0">
        <w:start w:val="1"/>
        <w:numFmt w:val="decimal"/>
        <w:lvlText w:val="%1."/>
        <w:legacy w:legacy="1" w:legacySpace="0" w:legacyIndent="283"/>
        <w:lvlJc w:val="left"/>
        <w:pPr>
          <w:ind w:left="1003" w:hanging="283"/>
        </w:pPr>
      </w:lvl>
    </w:lvlOverride>
  </w:num>
  <w:num w:numId="5" w16cid:durableId="1791826368">
    <w:abstractNumId w:val="11"/>
    <w:lvlOverride w:ilvl="0">
      <w:lvl w:ilvl="0">
        <w:start w:val="1"/>
        <w:numFmt w:val="decimal"/>
        <w:lvlText w:val="%1."/>
        <w:legacy w:legacy="1" w:legacySpace="0" w:legacyIndent="283"/>
        <w:lvlJc w:val="left"/>
        <w:pPr>
          <w:ind w:left="1003" w:hanging="283"/>
        </w:pPr>
      </w:lvl>
    </w:lvlOverride>
  </w:num>
  <w:num w:numId="6" w16cid:durableId="492796845">
    <w:abstractNumId w:val="11"/>
    <w:lvlOverride w:ilvl="0">
      <w:lvl w:ilvl="0">
        <w:start w:val="1"/>
        <w:numFmt w:val="decimal"/>
        <w:lvlText w:val="%1."/>
        <w:legacy w:legacy="1" w:legacySpace="0" w:legacyIndent="283"/>
        <w:lvlJc w:val="left"/>
        <w:pPr>
          <w:ind w:left="1003" w:hanging="283"/>
        </w:pPr>
      </w:lvl>
    </w:lvlOverride>
  </w:num>
  <w:num w:numId="7" w16cid:durableId="236061223">
    <w:abstractNumId w:val="11"/>
    <w:lvlOverride w:ilvl="0">
      <w:lvl w:ilvl="0">
        <w:start w:val="1"/>
        <w:numFmt w:val="decimal"/>
        <w:lvlText w:val="%1."/>
        <w:legacy w:legacy="1" w:legacySpace="0" w:legacyIndent="283"/>
        <w:lvlJc w:val="left"/>
        <w:pPr>
          <w:ind w:left="1003" w:hanging="283"/>
        </w:pPr>
      </w:lvl>
    </w:lvlOverride>
  </w:num>
  <w:num w:numId="8" w16cid:durableId="302394750">
    <w:abstractNumId w:val="11"/>
    <w:lvlOverride w:ilvl="0">
      <w:lvl w:ilvl="0">
        <w:start w:val="1"/>
        <w:numFmt w:val="decimal"/>
        <w:lvlText w:val="%1."/>
        <w:legacy w:legacy="1" w:legacySpace="0" w:legacyIndent="283"/>
        <w:lvlJc w:val="left"/>
        <w:pPr>
          <w:ind w:left="1003" w:hanging="283"/>
        </w:pPr>
      </w:lvl>
    </w:lvlOverride>
  </w:num>
  <w:num w:numId="9" w16cid:durableId="1020738534">
    <w:abstractNumId w:val="11"/>
    <w:lvlOverride w:ilvl="0">
      <w:lvl w:ilvl="0">
        <w:start w:val="1"/>
        <w:numFmt w:val="decimal"/>
        <w:lvlText w:val="%1."/>
        <w:legacy w:legacy="1" w:legacySpace="0" w:legacyIndent="283"/>
        <w:lvlJc w:val="left"/>
        <w:pPr>
          <w:ind w:left="1003" w:hanging="283"/>
        </w:pPr>
      </w:lvl>
    </w:lvlOverride>
  </w:num>
  <w:num w:numId="10" w16cid:durableId="1542160294">
    <w:abstractNumId w:val="11"/>
    <w:lvlOverride w:ilvl="0">
      <w:lvl w:ilvl="0">
        <w:start w:val="1"/>
        <w:numFmt w:val="decimal"/>
        <w:lvlText w:val="%1."/>
        <w:legacy w:legacy="1" w:legacySpace="0" w:legacyIndent="283"/>
        <w:lvlJc w:val="left"/>
        <w:pPr>
          <w:ind w:left="1003" w:hanging="283"/>
        </w:pPr>
      </w:lvl>
    </w:lvlOverride>
  </w:num>
  <w:num w:numId="11" w16cid:durableId="1495686964">
    <w:abstractNumId w:val="11"/>
    <w:lvlOverride w:ilvl="0">
      <w:lvl w:ilvl="0">
        <w:start w:val="1"/>
        <w:numFmt w:val="decimal"/>
        <w:lvlText w:val="%1."/>
        <w:legacy w:legacy="1" w:legacySpace="0" w:legacyIndent="283"/>
        <w:lvlJc w:val="left"/>
        <w:pPr>
          <w:ind w:left="1003" w:hanging="283"/>
        </w:pPr>
      </w:lvl>
    </w:lvlOverride>
  </w:num>
  <w:num w:numId="12" w16cid:durableId="1825509466">
    <w:abstractNumId w:val="31"/>
  </w:num>
  <w:num w:numId="13" w16cid:durableId="133455616">
    <w:abstractNumId w:val="16"/>
  </w:num>
  <w:num w:numId="14" w16cid:durableId="348652023">
    <w:abstractNumId w:val="2"/>
  </w:num>
  <w:num w:numId="15" w16cid:durableId="1023939652">
    <w:abstractNumId w:val="9"/>
  </w:num>
  <w:num w:numId="16" w16cid:durableId="1119957380">
    <w:abstractNumId w:val="0"/>
    <w:lvlOverride w:ilvl="0">
      <w:lvl w:ilvl="0">
        <w:start w:val="1"/>
        <w:numFmt w:val="bullet"/>
        <w:lvlText w:val=""/>
        <w:legacy w:legacy="1" w:legacySpace="0" w:legacyIndent="283"/>
        <w:lvlJc w:val="left"/>
        <w:pPr>
          <w:ind w:left="283" w:hanging="283"/>
        </w:pPr>
        <w:rPr>
          <w:rFonts w:ascii="Symbol" w:hAnsi="Symbol" w:cs="Symbol" w:hint="default"/>
        </w:rPr>
      </w:lvl>
    </w:lvlOverride>
  </w:num>
  <w:num w:numId="17" w16cid:durableId="329019875">
    <w:abstractNumId w:val="14"/>
    <w:lvlOverride w:ilvl="0">
      <w:lvl w:ilvl="0">
        <w:start w:val="1"/>
        <w:numFmt w:val="decimal"/>
        <w:lvlText w:val="%1."/>
        <w:legacy w:legacy="1" w:legacySpace="0" w:legacyIndent="283"/>
        <w:lvlJc w:val="left"/>
        <w:pPr>
          <w:ind w:left="283" w:hanging="283"/>
        </w:pPr>
      </w:lvl>
    </w:lvlOverride>
  </w:num>
  <w:num w:numId="18" w16cid:durableId="808203709">
    <w:abstractNumId w:val="10"/>
  </w:num>
  <w:num w:numId="19" w16cid:durableId="894320719">
    <w:abstractNumId w:val="10"/>
    <w:lvlOverride w:ilvl="0">
      <w:lvl w:ilvl="0">
        <w:start w:val="1"/>
        <w:numFmt w:val="decimal"/>
        <w:lvlText w:val="%1."/>
        <w:legacy w:legacy="1" w:legacySpace="0" w:legacyIndent="283"/>
        <w:lvlJc w:val="left"/>
        <w:pPr>
          <w:ind w:left="1003" w:hanging="283"/>
        </w:pPr>
      </w:lvl>
    </w:lvlOverride>
  </w:num>
  <w:num w:numId="20" w16cid:durableId="1438481247">
    <w:abstractNumId w:val="12"/>
  </w:num>
  <w:num w:numId="21" w16cid:durableId="1243829258">
    <w:abstractNumId w:val="3"/>
  </w:num>
  <w:num w:numId="22" w16cid:durableId="1294285312">
    <w:abstractNumId w:val="22"/>
  </w:num>
  <w:num w:numId="23" w16cid:durableId="1067804929">
    <w:abstractNumId w:val="7"/>
  </w:num>
  <w:num w:numId="24" w16cid:durableId="1793592994">
    <w:abstractNumId w:val="15"/>
  </w:num>
  <w:num w:numId="25" w16cid:durableId="317854473">
    <w:abstractNumId w:val="26"/>
  </w:num>
  <w:num w:numId="26" w16cid:durableId="1521897315">
    <w:abstractNumId w:val="13"/>
  </w:num>
  <w:num w:numId="27" w16cid:durableId="1328561443">
    <w:abstractNumId w:val="24"/>
  </w:num>
  <w:num w:numId="28" w16cid:durableId="1779837281">
    <w:abstractNumId w:val="25"/>
  </w:num>
  <w:num w:numId="29" w16cid:durableId="509099159">
    <w:abstractNumId w:val="8"/>
  </w:num>
  <w:num w:numId="30" w16cid:durableId="1198010264">
    <w:abstractNumId w:val="32"/>
  </w:num>
  <w:num w:numId="31" w16cid:durableId="339041937">
    <w:abstractNumId w:val="1"/>
  </w:num>
  <w:num w:numId="32" w16cid:durableId="710225635">
    <w:abstractNumId w:val="27"/>
  </w:num>
  <w:num w:numId="33" w16cid:durableId="1616055395">
    <w:abstractNumId w:val="28"/>
  </w:num>
  <w:num w:numId="34" w16cid:durableId="1395738313">
    <w:abstractNumId w:val="30"/>
  </w:num>
  <w:num w:numId="35" w16cid:durableId="985931345">
    <w:abstractNumId w:val="19"/>
  </w:num>
  <w:num w:numId="36" w16cid:durableId="221907741">
    <w:abstractNumId w:val="29"/>
  </w:num>
  <w:num w:numId="37" w16cid:durableId="1509103416">
    <w:abstractNumId w:val="20"/>
  </w:num>
  <w:num w:numId="38" w16cid:durableId="356856690">
    <w:abstractNumId w:val="6"/>
  </w:num>
  <w:num w:numId="39" w16cid:durableId="1786265979">
    <w:abstractNumId w:val="4"/>
  </w:num>
  <w:num w:numId="40" w16cid:durableId="187303667">
    <w:abstractNumId w:val="18"/>
  </w:num>
  <w:num w:numId="41" w16cid:durableId="1971126474">
    <w:abstractNumId w:val="33"/>
  </w:num>
  <w:num w:numId="42" w16cid:durableId="533888347">
    <w:abstractNumId w:val="21"/>
  </w:num>
  <w:num w:numId="43" w16cid:durableId="957954155">
    <w:abstractNumId w:val="5"/>
  </w:num>
  <w:num w:numId="44" w16cid:durableId="107034896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2D78"/>
    <w:rsid w:val="00017EB1"/>
    <w:rsid w:val="00024B3A"/>
    <w:rsid w:val="00043A15"/>
    <w:rsid w:val="00050E17"/>
    <w:rsid w:val="0005438F"/>
    <w:rsid w:val="00096504"/>
    <w:rsid w:val="00097161"/>
    <w:rsid w:val="000A5B6D"/>
    <w:rsid w:val="000B1918"/>
    <w:rsid w:val="000B1DC1"/>
    <w:rsid w:val="000B4E0F"/>
    <w:rsid w:val="000C165B"/>
    <w:rsid w:val="000D607E"/>
    <w:rsid w:val="000E2A63"/>
    <w:rsid w:val="000E354A"/>
    <w:rsid w:val="00100550"/>
    <w:rsid w:val="00123E8C"/>
    <w:rsid w:val="0012556C"/>
    <w:rsid w:val="001311C0"/>
    <w:rsid w:val="00134B11"/>
    <w:rsid w:val="00137716"/>
    <w:rsid w:val="0014272D"/>
    <w:rsid w:val="00155B4C"/>
    <w:rsid w:val="00157638"/>
    <w:rsid w:val="00175E3A"/>
    <w:rsid w:val="001851A6"/>
    <w:rsid w:val="001866EE"/>
    <w:rsid w:val="001B5E01"/>
    <w:rsid w:val="001E19BF"/>
    <w:rsid w:val="002030F1"/>
    <w:rsid w:val="0020499B"/>
    <w:rsid w:val="00212B4E"/>
    <w:rsid w:val="0021681C"/>
    <w:rsid w:val="00222E08"/>
    <w:rsid w:val="002466FA"/>
    <w:rsid w:val="0026076E"/>
    <w:rsid w:val="00261AFA"/>
    <w:rsid w:val="00267EAB"/>
    <w:rsid w:val="00275CBE"/>
    <w:rsid w:val="00281546"/>
    <w:rsid w:val="00282BF7"/>
    <w:rsid w:val="00284C49"/>
    <w:rsid w:val="002952BD"/>
    <w:rsid w:val="002A1058"/>
    <w:rsid w:val="002B78D7"/>
    <w:rsid w:val="002C0FDC"/>
    <w:rsid w:val="002C7B7C"/>
    <w:rsid w:val="002E63FD"/>
    <w:rsid w:val="002F186F"/>
    <w:rsid w:val="00303688"/>
    <w:rsid w:val="00304DDC"/>
    <w:rsid w:val="003126ED"/>
    <w:rsid w:val="00327968"/>
    <w:rsid w:val="00331C5C"/>
    <w:rsid w:val="0034687E"/>
    <w:rsid w:val="0035269D"/>
    <w:rsid w:val="003529A3"/>
    <w:rsid w:val="003602D7"/>
    <w:rsid w:val="00374A88"/>
    <w:rsid w:val="00392544"/>
    <w:rsid w:val="003C7D18"/>
    <w:rsid w:val="003D6A2F"/>
    <w:rsid w:val="00405A5E"/>
    <w:rsid w:val="0043310B"/>
    <w:rsid w:val="00442382"/>
    <w:rsid w:val="0044546F"/>
    <w:rsid w:val="0046115C"/>
    <w:rsid w:val="004A180C"/>
    <w:rsid w:val="004B26BA"/>
    <w:rsid w:val="004B2A9D"/>
    <w:rsid w:val="004C5EEB"/>
    <w:rsid w:val="004D34D7"/>
    <w:rsid w:val="004F23C9"/>
    <w:rsid w:val="00521789"/>
    <w:rsid w:val="0052348E"/>
    <w:rsid w:val="005338F7"/>
    <w:rsid w:val="005355E0"/>
    <w:rsid w:val="0054289A"/>
    <w:rsid w:val="005511AD"/>
    <w:rsid w:val="00560DD0"/>
    <w:rsid w:val="005814C7"/>
    <w:rsid w:val="005A36A7"/>
    <w:rsid w:val="005A4A21"/>
    <w:rsid w:val="005A7469"/>
    <w:rsid w:val="005B37CD"/>
    <w:rsid w:val="005B7A0F"/>
    <w:rsid w:val="005C56CD"/>
    <w:rsid w:val="005C7B3E"/>
    <w:rsid w:val="005E45F5"/>
    <w:rsid w:val="00607305"/>
    <w:rsid w:val="006278D1"/>
    <w:rsid w:val="00630B57"/>
    <w:rsid w:val="006576D4"/>
    <w:rsid w:val="006B3A04"/>
    <w:rsid w:val="006C5900"/>
    <w:rsid w:val="006E74FF"/>
    <w:rsid w:val="006F4431"/>
    <w:rsid w:val="006F603F"/>
    <w:rsid w:val="0070230B"/>
    <w:rsid w:val="007161C6"/>
    <w:rsid w:val="00756C4E"/>
    <w:rsid w:val="0078369E"/>
    <w:rsid w:val="00790435"/>
    <w:rsid w:val="00796792"/>
    <w:rsid w:val="007B0C58"/>
    <w:rsid w:val="007D2A68"/>
    <w:rsid w:val="007E2D78"/>
    <w:rsid w:val="007E7304"/>
    <w:rsid w:val="007F32CD"/>
    <w:rsid w:val="008009BC"/>
    <w:rsid w:val="00802F04"/>
    <w:rsid w:val="00820037"/>
    <w:rsid w:val="008229B4"/>
    <w:rsid w:val="00822B19"/>
    <w:rsid w:val="00844F70"/>
    <w:rsid w:val="00855B9C"/>
    <w:rsid w:val="00872435"/>
    <w:rsid w:val="00875A6C"/>
    <w:rsid w:val="00881A3B"/>
    <w:rsid w:val="00894AD2"/>
    <w:rsid w:val="008B2EB1"/>
    <w:rsid w:val="008B6E7D"/>
    <w:rsid w:val="008C312B"/>
    <w:rsid w:val="008C68CC"/>
    <w:rsid w:val="008C7B46"/>
    <w:rsid w:val="008D089F"/>
    <w:rsid w:val="008E660D"/>
    <w:rsid w:val="008F6974"/>
    <w:rsid w:val="008F6E29"/>
    <w:rsid w:val="00923DA4"/>
    <w:rsid w:val="009259C8"/>
    <w:rsid w:val="00927570"/>
    <w:rsid w:val="00931EAF"/>
    <w:rsid w:val="00941400"/>
    <w:rsid w:val="0097711C"/>
    <w:rsid w:val="00987647"/>
    <w:rsid w:val="009B43BE"/>
    <w:rsid w:val="009B7489"/>
    <w:rsid w:val="009C0EF2"/>
    <w:rsid w:val="009C2103"/>
    <w:rsid w:val="009C39FF"/>
    <w:rsid w:val="009C7813"/>
    <w:rsid w:val="009D6C97"/>
    <w:rsid w:val="009D7668"/>
    <w:rsid w:val="009E3D51"/>
    <w:rsid w:val="009E505F"/>
    <w:rsid w:val="009F07FF"/>
    <w:rsid w:val="009F7D05"/>
    <w:rsid w:val="00A03FE4"/>
    <w:rsid w:val="00A111D5"/>
    <w:rsid w:val="00A12084"/>
    <w:rsid w:val="00A12B35"/>
    <w:rsid w:val="00A12BBE"/>
    <w:rsid w:val="00A363D8"/>
    <w:rsid w:val="00A373DD"/>
    <w:rsid w:val="00A53FC3"/>
    <w:rsid w:val="00A545DE"/>
    <w:rsid w:val="00A62BC7"/>
    <w:rsid w:val="00A7423E"/>
    <w:rsid w:val="00A757C7"/>
    <w:rsid w:val="00A95C02"/>
    <w:rsid w:val="00AA0824"/>
    <w:rsid w:val="00AB6B6B"/>
    <w:rsid w:val="00AB7E0D"/>
    <w:rsid w:val="00AD7DA9"/>
    <w:rsid w:val="00AE2A2B"/>
    <w:rsid w:val="00AE79A1"/>
    <w:rsid w:val="00B0270A"/>
    <w:rsid w:val="00B071EA"/>
    <w:rsid w:val="00B20AD9"/>
    <w:rsid w:val="00B22CF5"/>
    <w:rsid w:val="00B32C35"/>
    <w:rsid w:val="00B4620F"/>
    <w:rsid w:val="00B511AE"/>
    <w:rsid w:val="00B52718"/>
    <w:rsid w:val="00B640AE"/>
    <w:rsid w:val="00B642BD"/>
    <w:rsid w:val="00B708CB"/>
    <w:rsid w:val="00B8209C"/>
    <w:rsid w:val="00B84275"/>
    <w:rsid w:val="00BC4C65"/>
    <w:rsid w:val="00BC7A3F"/>
    <w:rsid w:val="00BD010B"/>
    <w:rsid w:val="00BD1344"/>
    <w:rsid w:val="00C0520A"/>
    <w:rsid w:val="00C164A9"/>
    <w:rsid w:val="00C21C3E"/>
    <w:rsid w:val="00C21F75"/>
    <w:rsid w:val="00C24B28"/>
    <w:rsid w:val="00C27122"/>
    <w:rsid w:val="00C36FF8"/>
    <w:rsid w:val="00C4199B"/>
    <w:rsid w:val="00C47439"/>
    <w:rsid w:val="00C61C5D"/>
    <w:rsid w:val="00C7422E"/>
    <w:rsid w:val="00C77833"/>
    <w:rsid w:val="00C84279"/>
    <w:rsid w:val="00C95DF3"/>
    <w:rsid w:val="00CB3C00"/>
    <w:rsid w:val="00CB5AAC"/>
    <w:rsid w:val="00CC66C7"/>
    <w:rsid w:val="00CD1D2F"/>
    <w:rsid w:val="00CD37EC"/>
    <w:rsid w:val="00CE07C9"/>
    <w:rsid w:val="00D03526"/>
    <w:rsid w:val="00D133EC"/>
    <w:rsid w:val="00D30DD4"/>
    <w:rsid w:val="00D46FCF"/>
    <w:rsid w:val="00D64D74"/>
    <w:rsid w:val="00D65389"/>
    <w:rsid w:val="00D67120"/>
    <w:rsid w:val="00D67A21"/>
    <w:rsid w:val="00D74008"/>
    <w:rsid w:val="00D87527"/>
    <w:rsid w:val="00DA1AF7"/>
    <w:rsid w:val="00DB1380"/>
    <w:rsid w:val="00DD76FC"/>
    <w:rsid w:val="00DE4BFC"/>
    <w:rsid w:val="00DE6699"/>
    <w:rsid w:val="00E00573"/>
    <w:rsid w:val="00E04F0D"/>
    <w:rsid w:val="00E10DD0"/>
    <w:rsid w:val="00E122EA"/>
    <w:rsid w:val="00E16522"/>
    <w:rsid w:val="00E45769"/>
    <w:rsid w:val="00E53027"/>
    <w:rsid w:val="00E94434"/>
    <w:rsid w:val="00EB514B"/>
    <w:rsid w:val="00EC13C9"/>
    <w:rsid w:val="00EE5636"/>
    <w:rsid w:val="00EF0379"/>
    <w:rsid w:val="00F009B6"/>
    <w:rsid w:val="00F20713"/>
    <w:rsid w:val="00F44748"/>
    <w:rsid w:val="00F55394"/>
    <w:rsid w:val="00F62F2C"/>
    <w:rsid w:val="00F74B02"/>
    <w:rsid w:val="00F756D3"/>
    <w:rsid w:val="00FB3B51"/>
    <w:rsid w:val="00FC2AA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B015C"/>
  <w15:docId w15:val="{473A3B47-606A-4C8E-9309-AA5552A95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522"/>
    <w:pPr>
      <w:autoSpaceDE w:val="0"/>
      <w:autoSpaceDN w:val="0"/>
    </w:pPr>
    <w:rPr>
      <w:rFonts w:ascii="Times New Roman" w:eastAsia="Times New Roman" w:hAnsi="Times New Roman"/>
      <w:sz w:val="24"/>
      <w:szCs w:val="24"/>
    </w:rPr>
  </w:style>
  <w:style w:type="paragraph" w:styleId="Balk1">
    <w:name w:val="heading 1"/>
    <w:basedOn w:val="Normal"/>
    <w:next w:val="Normal"/>
    <w:link w:val="Balk1Char"/>
    <w:qFormat/>
    <w:rsid w:val="007E2D78"/>
    <w:pPr>
      <w:keepNext/>
      <w:outlineLvl w:val="0"/>
    </w:pPr>
    <w:rPr>
      <w:b/>
      <w:bCs/>
      <w:i/>
      <w:iCs/>
      <w:sz w:val="20"/>
      <w:szCs w:val="20"/>
    </w:rPr>
  </w:style>
  <w:style w:type="paragraph" w:styleId="Balk2">
    <w:name w:val="heading 2"/>
    <w:basedOn w:val="Normal"/>
    <w:next w:val="Normal"/>
    <w:link w:val="Balk2Char"/>
    <w:uiPriority w:val="9"/>
    <w:semiHidden/>
    <w:unhideWhenUsed/>
    <w:qFormat/>
    <w:rsid w:val="00C24B2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qFormat/>
    <w:rsid w:val="007E2D78"/>
    <w:pPr>
      <w:keepNext/>
      <w:autoSpaceDE/>
      <w:autoSpaceDN/>
      <w:ind w:firstLine="426"/>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E2D78"/>
    <w:rPr>
      <w:rFonts w:ascii="Times New Roman" w:eastAsia="Times New Roman" w:hAnsi="Times New Roman" w:cs="Times New Roman"/>
      <w:b/>
      <w:bCs/>
      <w:i/>
      <w:iCs/>
      <w:lang w:eastAsia="tr-TR"/>
    </w:rPr>
  </w:style>
  <w:style w:type="character" w:customStyle="1" w:styleId="Balk3Char">
    <w:name w:val="Başlık 3 Char"/>
    <w:link w:val="Balk3"/>
    <w:rsid w:val="007E2D78"/>
    <w:rPr>
      <w:rFonts w:ascii="Times New Roman" w:eastAsia="Times New Roman" w:hAnsi="Times New Roman" w:cs="Times New Roman"/>
      <w:b/>
      <w:bCs/>
      <w:sz w:val="24"/>
      <w:szCs w:val="24"/>
      <w:lang w:eastAsia="tr-TR"/>
    </w:rPr>
  </w:style>
  <w:style w:type="paragraph" w:styleId="stBilgi">
    <w:name w:val="header"/>
    <w:basedOn w:val="Normal"/>
    <w:link w:val="stBilgiChar"/>
    <w:rsid w:val="007E2D78"/>
    <w:pPr>
      <w:tabs>
        <w:tab w:val="center" w:pos="4536"/>
        <w:tab w:val="right" w:pos="9072"/>
      </w:tabs>
    </w:pPr>
  </w:style>
  <w:style w:type="character" w:customStyle="1" w:styleId="stBilgiChar">
    <w:name w:val="Üst Bilgi Char"/>
    <w:link w:val="stBilgi"/>
    <w:rsid w:val="007E2D78"/>
    <w:rPr>
      <w:rFonts w:ascii="Times New Roman" w:eastAsia="Times New Roman" w:hAnsi="Times New Roman" w:cs="Times New Roman"/>
      <w:sz w:val="24"/>
      <w:szCs w:val="24"/>
      <w:lang w:eastAsia="tr-TR"/>
    </w:rPr>
  </w:style>
  <w:style w:type="paragraph" w:styleId="AltBilgi">
    <w:name w:val="footer"/>
    <w:basedOn w:val="Normal"/>
    <w:link w:val="AltBilgiChar"/>
    <w:rsid w:val="007E2D78"/>
    <w:pPr>
      <w:tabs>
        <w:tab w:val="center" w:pos="4536"/>
        <w:tab w:val="right" w:pos="9072"/>
      </w:tabs>
    </w:pPr>
  </w:style>
  <w:style w:type="character" w:customStyle="1" w:styleId="AltBilgiChar">
    <w:name w:val="Alt Bilgi Char"/>
    <w:link w:val="AltBilgi"/>
    <w:rsid w:val="007E2D78"/>
    <w:rPr>
      <w:rFonts w:ascii="Times New Roman" w:eastAsia="Times New Roman" w:hAnsi="Times New Roman" w:cs="Times New Roman"/>
      <w:sz w:val="24"/>
      <w:szCs w:val="24"/>
      <w:lang w:eastAsia="tr-TR"/>
    </w:rPr>
  </w:style>
  <w:style w:type="paragraph" w:styleId="DzMetin">
    <w:name w:val="Plain Text"/>
    <w:basedOn w:val="Normal"/>
    <w:link w:val="DzMetinChar"/>
    <w:rsid w:val="007E2D78"/>
    <w:rPr>
      <w:rFonts w:ascii="Courier New" w:hAnsi="Courier New"/>
      <w:sz w:val="20"/>
      <w:szCs w:val="20"/>
    </w:rPr>
  </w:style>
  <w:style w:type="character" w:customStyle="1" w:styleId="DzMetinChar">
    <w:name w:val="Düz Metin Char"/>
    <w:link w:val="DzMetin"/>
    <w:rsid w:val="007E2D78"/>
    <w:rPr>
      <w:rFonts w:ascii="Courier New" w:eastAsia="Times New Roman" w:hAnsi="Courier New" w:cs="Courier New"/>
      <w:sz w:val="20"/>
      <w:szCs w:val="20"/>
      <w:lang w:eastAsia="tr-TR"/>
    </w:rPr>
  </w:style>
  <w:style w:type="paragraph" w:styleId="GvdeMetni2">
    <w:name w:val="Body Text 2"/>
    <w:basedOn w:val="Normal"/>
    <w:link w:val="GvdeMetni2Char"/>
    <w:rsid w:val="007E2D78"/>
    <w:pPr>
      <w:ind w:right="-1"/>
      <w:jc w:val="both"/>
    </w:pPr>
    <w:rPr>
      <w:sz w:val="20"/>
      <w:szCs w:val="20"/>
    </w:rPr>
  </w:style>
  <w:style w:type="character" w:customStyle="1" w:styleId="GvdeMetni2Char">
    <w:name w:val="Gövde Metni 2 Char"/>
    <w:link w:val="GvdeMetni2"/>
    <w:rsid w:val="007E2D78"/>
    <w:rPr>
      <w:rFonts w:ascii="Times New Roman" w:eastAsia="Times New Roman" w:hAnsi="Times New Roman" w:cs="Times New Roman"/>
      <w:lang w:eastAsia="tr-TR"/>
    </w:rPr>
  </w:style>
  <w:style w:type="paragraph" w:styleId="GvdeMetniGirintisi2">
    <w:name w:val="Body Text Indent 2"/>
    <w:basedOn w:val="Normal"/>
    <w:link w:val="GvdeMetniGirintisi2Char"/>
    <w:rsid w:val="007E2D78"/>
    <w:pPr>
      <w:ind w:left="705"/>
    </w:pPr>
    <w:rPr>
      <w:sz w:val="20"/>
      <w:szCs w:val="20"/>
    </w:rPr>
  </w:style>
  <w:style w:type="character" w:customStyle="1" w:styleId="GvdeMetniGirintisi2Char">
    <w:name w:val="Gövde Metni Girintisi 2 Char"/>
    <w:link w:val="GvdeMetniGirintisi2"/>
    <w:rsid w:val="007E2D78"/>
    <w:rPr>
      <w:rFonts w:ascii="Times New Roman" w:eastAsia="Times New Roman" w:hAnsi="Times New Roman" w:cs="Times New Roman"/>
      <w:lang w:eastAsia="tr-TR"/>
    </w:rPr>
  </w:style>
  <w:style w:type="paragraph" w:styleId="GvdeMetni">
    <w:name w:val="Body Text"/>
    <w:basedOn w:val="Normal"/>
    <w:link w:val="GvdeMetniChar"/>
    <w:rsid w:val="007E2D78"/>
    <w:pPr>
      <w:autoSpaceDE/>
      <w:autoSpaceDN/>
    </w:pPr>
  </w:style>
  <w:style w:type="character" w:customStyle="1" w:styleId="GvdeMetniChar">
    <w:name w:val="Gövde Metni Char"/>
    <w:link w:val="GvdeMetni"/>
    <w:rsid w:val="007E2D78"/>
    <w:rPr>
      <w:rFonts w:ascii="Times New Roman" w:eastAsia="Times New Roman" w:hAnsi="Times New Roman" w:cs="Times New Roman"/>
      <w:sz w:val="24"/>
      <w:szCs w:val="24"/>
      <w:lang w:eastAsia="tr-TR"/>
    </w:rPr>
  </w:style>
  <w:style w:type="character" w:styleId="Gl">
    <w:name w:val="Strong"/>
    <w:uiPriority w:val="22"/>
    <w:qFormat/>
    <w:rsid w:val="007E2D78"/>
    <w:rPr>
      <w:b/>
      <w:bCs/>
    </w:rPr>
  </w:style>
  <w:style w:type="paragraph" w:styleId="GvdeMetni3">
    <w:name w:val="Body Text 3"/>
    <w:basedOn w:val="Normal"/>
    <w:link w:val="GvdeMetni3Char"/>
    <w:rsid w:val="007E2D78"/>
    <w:rPr>
      <w:sz w:val="20"/>
      <w:szCs w:val="20"/>
    </w:rPr>
  </w:style>
  <w:style w:type="character" w:customStyle="1" w:styleId="GvdeMetni3Char">
    <w:name w:val="Gövde Metni 3 Char"/>
    <w:link w:val="GvdeMetni3"/>
    <w:rsid w:val="007E2D78"/>
    <w:rPr>
      <w:rFonts w:ascii="Times New Roman" w:eastAsia="Times New Roman" w:hAnsi="Times New Roman" w:cs="Times New Roman"/>
      <w:lang w:eastAsia="tr-TR"/>
    </w:rPr>
  </w:style>
  <w:style w:type="paragraph" w:styleId="GvdeMetniGirintisi3">
    <w:name w:val="Body Text Indent 3"/>
    <w:basedOn w:val="Normal"/>
    <w:link w:val="GvdeMetniGirintisi3Char"/>
    <w:rsid w:val="007E2D78"/>
    <w:pPr>
      <w:ind w:firstLine="426"/>
    </w:pPr>
  </w:style>
  <w:style w:type="character" w:customStyle="1" w:styleId="GvdeMetniGirintisi3Char">
    <w:name w:val="Gövde Metni Girintisi 3 Char"/>
    <w:link w:val="GvdeMetniGirintisi3"/>
    <w:rsid w:val="007E2D78"/>
    <w:rPr>
      <w:rFonts w:ascii="Times New Roman" w:eastAsia="Times New Roman" w:hAnsi="Times New Roman" w:cs="Times New Roman"/>
      <w:sz w:val="24"/>
      <w:szCs w:val="24"/>
      <w:lang w:eastAsia="tr-TR"/>
    </w:rPr>
  </w:style>
  <w:style w:type="character" w:styleId="SayfaNumaras">
    <w:name w:val="page number"/>
    <w:basedOn w:val="VarsaylanParagrafYazTipi"/>
    <w:rsid w:val="007E2D78"/>
  </w:style>
  <w:style w:type="paragraph" w:styleId="GvdeMetniGirintisi">
    <w:name w:val="Body Text Indent"/>
    <w:basedOn w:val="Normal"/>
    <w:link w:val="GvdeMetniGirintisiChar"/>
    <w:rsid w:val="007E2D78"/>
    <w:pPr>
      <w:spacing w:after="120"/>
      <w:ind w:left="283"/>
    </w:pPr>
  </w:style>
  <w:style w:type="character" w:customStyle="1" w:styleId="GvdeMetniGirintisiChar">
    <w:name w:val="Gövde Metni Girintisi Char"/>
    <w:link w:val="GvdeMetniGirintisi"/>
    <w:rsid w:val="007E2D78"/>
    <w:rPr>
      <w:rFonts w:ascii="Times New Roman" w:eastAsia="Times New Roman" w:hAnsi="Times New Roman" w:cs="Times New Roman"/>
      <w:sz w:val="24"/>
      <w:szCs w:val="24"/>
      <w:lang w:eastAsia="tr-TR"/>
    </w:rPr>
  </w:style>
  <w:style w:type="paragraph" w:customStyle="1" w:styleId="nftel">
    <w:name w:val="ınıf tel"/>
    <w:basedOn w:val="Normal"/>
    <w:rsid w:val="007E2D78"/>
    <w:pPr>
      <w:numPr>
        <w:numId w:val="29"/>
      </w:numPr>
      <w:autoSpaceDE/>
      <w:autoSpaceDN/>
      <w:jc w:val="both"/>
    </w:pPr>
    <w:rPr>
      <w:szCs w:val="20"/>
    </w:rPr>
  </w:style>
  <w:style w:type="table" w:styleId="TabloKlavuzu">
    <w:name w:val="Table Grid"/>
    <w:basedOn w:val="NormalTablo"/>
    <w:rsid w:val="0020499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onMetni">
    <w:name w:val="Balloon Text"/>
    <w:basedOn w:val="Normal"/>
    <w:link w:val="BalonMetniChar"/>
    <w:uiPriority w:val="99"/>
    <w:semiHidden/>
    <w:unhideWhenUsed/>
    <w:rsid w:val="009B7489"/>
    <w:rPr>
      <w:rFonts w:ascii="Tahoma" w:hAnsi="Tahoma"/>
      <w:sz w:val="16"/>
      <w:szCs w:val="16"/>
    </w:rPr>
  </w:style>
  <w:style w:type="character" w:customStyle="1" w:styleId="BalonMetniChar">
    <w:name w:val="Balon Metni Char"/>
    <w:link w:val="BalonMetni"/>
    <w:uiPriority w:val="99"/>
    <w:semiHidden/>
    <w:rsid w:val="009B7489"/>
    <w:rPr>
      <w:rFonts w:ascii="Tahoma" w:eastAsia="Times New Roman" w:hAnsi="Tahoma" w:cs="Tahoma"/>
      <w:sz w:val="16"/>
      <w:szCs w:val="16"/>
    </w:rPr>
  </w:style>
  <w:style w:type="paragraph" w:customStyle="1" w:styleId="Default">
    <w:name w:val="Default"/>
    <w:rsid w:val="002E63FD"/>
    <w:pPr>
      <w:autoSpaceDE w:val="0"/>
      <w:autoSpaceDN w:val="0"/>
      <w:adjustRightInd w:val="0"/>
    </w:pPr>
    <w:rPr>
      <w:rFonts w:ascii="Times New Roman" w:hAnsi="Times New Roman"/>
      <w:color w:val="000000"/>
      <w:sz w:val="24"/>
      <w:szCs w:val="24"/>
    </w:rPr>
  </w:style>
  <w:style w:type="paragraph" w:styleId="ListeParagraf">
    <w:name w:val="List Paragraph"/>
    <w:basedOn w:val="Normal"/>
    <w:uiPriority w:val="34"/>
    <w:qFormat/>
    <w:rsid w:val="002E63FD"/>
    <w:pPr>
      <w:ind w:left="720"/>
      <w:contextualSpacing/>
    </w:pPr>
  </w:style>
  <w:style w:type="paragraph" w:styleId="NormalWeb">
    <w:name w:val="Normal (Web)"/>
    <w:basedOn w:val="Normal"/>
    <w:uiPriority w:val="99"/>
    <w:unhideWhenUsed/>
    <w:rsid w:val="00872435"/>
    <w:pPr>
      <w:autoSpaceDE/>
      <w:autoSpaceDN/>
      <w:spacing w:before="100" w:beforeAutospacing="1" w:after="100" w:afterAutospacing="1"/>
    </w:pPr>
  </w:style>
  <w:style w:type="character" w:customStyle="1" w:styleId="Balk2Char">
    <w:name w:val="Başlık 2 Char"/>
    <w:basedOn w:val="VarsaylanParagrafYazTipi"/>
    <w:link w:val="Balk2"/>
    <w:uiPriority w:val="9"/>
    <w:semiHidden/>
    <w:rsid w:val="00C24B28"/>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44448">
      <w:bodyDiv w:val="1"/>
      <w:marLeft w:val="0"/>
      <w:marRight w:val="0"/>
      <w:marTop w:val="0"/>
      <w:marBottom w:val="0"/>
      <w:divBdr>
        <w:top w:val="none" w:sz="0" w:space="0" w:color="auto"/>
        <w:left w:val="none" w:sz="0" w:space="0" w:color="auto"/>
        <w:bottom w:val="none" w:sz="0" w:space="0" w:color="auto"/>
        <w:right w:val="none" w:sz="0" w:space="0" w:color="auto"/>
      </w:divBdr>
    </w:div>
    <w:div w:id="126821096">
      <w:bodyDiv w:val="1"/>
      <w:marLeft w:val="0"/>
      <w:marRight w:val="0"/>
      <w:marTop w:val="0"/>
      <w:marBottom w:val="0"/>
      <w:divBdr>
        <w:top w:val="none" w:sz="0" w:space="0" w:color="auto"/>
        <w:left w:val="none" w:sz="0" w:space="0" w:color="auto"/>
        <w:bottom w:val="none" w:sz="0" w:space="0" w:color="auto"/>
        <w:right w:val="none" w:sz="0" w:space="0" w:color="auto"/>
      </w:divBdr>
    </w:div>
    <w:div w:id="159345909">
      <w:bodyDiv w:val="1"/>
      <w:marLeft w:val="0"/>
      <w:marRight w:val="0"/>
      <w:marTop w:val="0"/>
      <w:marBottom w:val="0"/>
      <w:divBdr>
        <w:top w:val="none" w:sz="0" w:space="0" w:color="auto"/>
        <w:left w:val="none" w:sz="0" w:space="0" w:color="auto"/>
        <w:bottom w:val="none" w:sz="0" w:space="0" w:color="auto"/>
        <w:right w:val="none" w:sz="0" w:space="0" w:color="auto"/>
      </w:divBdr>
    </w:div>
    <w:div w:id="247814422">
      <w:bodyDiv w:val="1"/>
      <w:marLeft w:val="0"/>
      <w:marRight w:val="0"/>
      <w:marTop w:val="0"/>
      <w:marBottom w:val="0"/>
      <w:divBdr>
        <w:top w:val="none" w:sz="0" w:space="0" w:color="auto"/>
        <w:left w:val="none" w:sz="0" w:space="0" w:color="auto"/>
        <w:bottom w:val="none" w:sz="0" w:space="0" w:color="auto"/>
        <w:right w:val="none" w:sz="0" w:space="0" w:color="auto"/>
      </w:divBdr>
    </w:div>
    <w:div w:id="382101461">
      <w:bodyDiv w:val="1"/>
      <w:marLeft w:val="0"/>
      <w:marRight w:val="0"/>
      <w:marTop w:val="0"/>
      <w:marBottom w:val="0"/>
      <w:divBdr>
        <w:top w:val="none" w:sz="0" w:space="0" w:color="auto"/>
        <w:left w:val="none" w:sz="0" w:space="0" w:color="auto"/>
        <w:bottom w:val="none" w:sz="0" w:space="0" w:color="auto"/>
        <w:right w:val="none" w:sz="0" w:space="0" w:color="auto"/>
      </w:divBdr>
    </w:div>
    <w:div w:id="399787771">
      <w:bodyDiv w:val="1"/>
      <w:marLeft w:val="0"/>
      <w:marRight w:val="0"/>
      <w:marTop w:val="0"/>
      <w:marBottom w:val="0"/>
      <w:divBdr>
        <w:top w:val="none" w:sz="0" w:space="0" w:color="auto"/>
        <w:left w:val="none" w:sz="0" w:space="0" w:color="auto"/>
        <w:bottom w:val="none" w:sz="0" w:space="0" w:color="auto"/>
        <w:right w:val="none" w:sz="0" w:space="0" w:color="auto"/>
      </w:divBdr>
    </w:div>
    <w:div w:id="405763197">
      <w:bodyDiv w:val="1"/>
      <w:marLeft w:val="0"/>
      <w:marRight w:val="0"/>
      <w:marTop w:val="0"/>
      <w:marBottom w:val="0"/>
      <w:divBdr>
        <w:top w:val="none" w:sz="0" w:space="0" w:color="auto"/>
        <w:left w:val="none" w:sz="0" w:space="0" w:color="auto"/>
        <w:bottom w:val="none" w:sz="0" w:space="0" w:color="auto"/>
        <w:right w:val="none" w:sz="0" w:space="0" w:color="auto"/>
      </w:divBdr>
    </w:div>
    <w:div w:id="738790736">
      <w:bodyDiv w:val="1"/>
      <w:marLeft w:val="0"/>
      <w:marRight w:val="0"/>
      <w:marTop w:val="0"/>
      <w:marBottom w:val="0"/>
      <w:divBdr>
        <w:top w:val="none" w:sz="0" w:space="0" w:color="auto"/>
        <w:left w:val="none" w:sz="0" w:space="0" w:color="auto"/>
        <w:bottom w:val="none" w:sz="0" w:space="0" w:color="auto"/>
        <w:right w:val="none" w:sz="0" w:space="0" w:color="auto"/>
      </w:divBdr>
    </w:div>
    <w:div w:id="749278452">
      <w:bodyDiv w:val="1"/>
      <w:marLeft w:val="0"/>
      <w:marRight w:val="0"/>
      <w:marTop w:val="0"/>
      <w:marBottom w:val="0"/>
      <w:divBdr>
        <w:top w:val="none" w:sz="0" w:space="0" w:color="auto"/>
        <w:left w:val="none" w:sz="0" w:space="0" w:color="auto"/>
        <w:bottom w:val="none" w:sz="0" w:space="0" w:color="auto"/>
        <w:right w:val="none" w:sz="0" w:space="0" w:color="auto"/>
      </w:divBdr>
    </w:div>
    <w:div w:id="1122113563">
      <w:bodyDiv w:val="1"/>
      <w:marLeft w:val="0"/>
      <w:marRight w:val="0"/>
      <w:marTop w:val="0"/>
      <w:marBottom w:val="0"/>
      <w:divBdr>
        <w:top w:val="none" w:sz="0" w:space="0" w:color="auto"/>
        <w:left w:val="none" w:sz="0" w:space="0" w:color="auto"/>
        <w:bottom w:val="none" w:sz="0" w:space="0" w:color="auto"/>
        <w:right w:val="none" w:sz="0" w:space="0" w:color="auto"/>
      </w:divBdr>
    </w:div>
    <w:div w:id="1126968618">
      <w:bodyDiv w:val="1"/>
      <w:marLeft w:val="0"/>
      <w:marRight w:val="0"/>
      <w:marTop w:val="0"/>
      <w:marBottom w:val="0"/>
      <w:divBdr>
        <w:top w:val="none" w:sz="0" w:space="0" w:color="auto"/>
        <w:left w:val="none" w:sz="0" w:space="0" w:color="auto"/>
        <w:bottom w:val="none" w:sz="0" w:space="0" w:color="auto"/>
        <w:right w:val="none" w:sz="0" w:space="0" w:color="auto"/>
      </w:divBdr>
    </w:div>
    <w:div w:id="1328940589">
      <w:bodyDiv w:val="1"/>
      <w:marLeft w:val="0"/>
      <w:marRight w:val="0"/>
      <w:marTop w:val="0"/>
      <w:marBottom w:val="0"/>
      <w:divBdr>
        <w:top w:val="none" w:sz="0" w:space="0" w:color="auto"/>
        <w:left w:val="none" w:sz="0" w:space="0" w:color="auto"/>
        <w:bottom w:val="none" w:sz="0" w:space="0" w:color="auto"/>
        <w:right w:val="none" w:sz="0" w:space="0" w:color="auto"/>
      </w:divBdr>
    </w:div>
    <w:div w:id="1419912514">
      <w:bodyDiv w:val="1"/>
      <w:marLeft w:val="0"/>
      <w:marRight w:val="0"/>
      <w:marTop w:val="0"/>
      <w:marBottom w:val="0"/>
      <w:divBdr>
        <w:top w:val="none" w:sz="0" w:space="0" w:color="auto"/>
        <w:left w:val="none" w:sz="0" w:space="0" w:color="auto"/>
        <w:bottom w:val="none" w:sz="0" w:space="0" w:color="auto"/>
        <w:right w:val="none" w:sz="0" w:space="0" w:color="auto"/>
      </w:divBdr>
    </w:div>
    <w:div w:id="1576666985">
      <w:bodyDiv w:val="1"/>
      <w:marLeft w:val="0"/>
      <w:marRight w:val="0"/>
      <w:marTop w:val="0"/>
      <w:marBottom w:val="0"/>
      <w:divBdr>
        <w:top w:val="none" w:sz="0" w:space="0" w:color="auto"/>
        <w:left w:val="none" w:sz="0" w:space="0" w:color="auto"/>
        <w:bottom w:val="none" w:sz="0" w:space="0" w:color="auto"/>
        <w:right w:val="none" w:sz="0" w:space="0" w:color="auto"/>
      </w:divBdr>
    </w:div>
    <w:div w:id="1582791231">
      <w:bodyDiv w:val="1"/>
      <w:marLeft w:val="0"/>
      <w:marRight w:val="0"/>
      <w:marTop w:val="0"/>
      <w:marBottom w:val="0"/>
      <w:divBdr>
        <w:top w:val="none" w:sz="0" w:space="0" w:color="auto"/>
        <w:left w:val="none" w:sz="0" w:space="0" w:color="auto"/>
        <w:bottom w:val="none" w:sz="0" w:space="0" w:color="auto"/>
        <w:right w:val="none" w:sz="0" w:space="0" w:color="auto"/>
      </w:divBdr>
    </w:div>
    <w:div w:id="1681816328">
      <w:bodyDiv w:val="1"/>
      <w:marLeft w:val="0"/>
      <w:marRight w:val="0"/>
      <w:marTop w:val="0"/>
      <w:marBottom w:val="0"/>
      <w:divBdr>
        <w:top w:val="none" w:sz="0" w:space="0" w:color="auto"/>
        <w:left w:val="none" w:sz="0" w:space="0" w:color="auto"/>
        <w:bottom w:val="none" w:sz="0" w:space="0" w:color="auto"/>
        <w:right w:val="none" w:sz="0" w:space="0" w:color="auto"/>
      </w:divBdr>
    </w:div>
    <w:div w:id="1881473994">
      <w:bodyDiv w:val="1"/>
      <w:marLeft w:val="0"/>
      <w:marRight w:val="0"/>
      <w:marTop w:val="0"/>
      <w:marBottom w:val="0"/>
      <w:divBdr>
        <w:top w:val="none" w:sz="0" w:space="0" w:color="auto"/>
        <w:left w:val="none" w:sz="0" w:space="0" w:color="auto"/>
        <w:bottom w:val="none" w:sz="0" w:space="0" w:color="auto"/>
        <w:right w:val="none" w:sz="0" w:space="0" w:color="auto"/>
      </w:divBdr>
    </w:div>
    <w:div w:id="1946182346">
      <w:bodyDiv w:val="1"/>
      <w:marLeft w:val="0"/>
      <w:marRight w:val="0"/>
      <w:marTop w:val="0"/>
      <w:marBottom w:val="0"/>
      <w:divBdr>
        <w:top w:val="none" w:sz="0" w:space="0" w:color="auto"/>
        <w:left w:val="none" w:sz="0" w:space="0" w:color="auto"/>
        <w:bottom w:val="none" w:sz="0" w:space="0" w:color="auto"/>
        <w:right w:val="none" w:sz="0" w:space="0" w:color="auto"/>
      </w:divBdr>
    </w:div>
    <w:div w:id="2067951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C41FA-B200-4C8C-96B3-7C430E65B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12</Pages>
  <Words>5064</Words>
  <Characters>28870</Characters>
  <Application>Microsoft Office Word</Application>
  <DocSecurity>0</DocSecurity>
  <Lines>240</Lines>
  <Paragraphs>67</Paragraphs>
  <ScaleCrop>false</ScaleCrop>
  <HeadingPairs>
    <vt:vector size="2" baseType="variant">
      <vt:variant>
        <vt:lpstr>Konu Başlığı</vt:lpstr>
      </vt:variant>
      <vt:variant>
        <vt:i4>1</vt:i4>
      </vt:variant>
    </vt:vector>
  </HeadingPairs>
  <TitlesOfParts>
    <vt:vector size="1" baseType="lpstr">
      <vt:lpstr/>
    </vt:vector>
  </TitlesOfParts>
  <Company>MEB</Company>
  <LinksUpToDate>false</LinksUpToDate>
  <CharactersWithSpaces>33867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c:creator>
  <cp:lastModifiedBy>Burhan Demir</cp:lastModifiedBy>
  <cp:revision>7</cp:revision>
  <cp:lastPrinted>2026-02-05T08:37:00Z</cp:lastPrinted>
  <dcterms:created xsi:type="dcterms:W3CDTF">2026-02-05T08:28:00Z</dcterms:created>
  <dcterms:modified xsi:type="dcterms:W3CDTF">2026-02-05T17:44:00Z</dcterms:modified>
</cp:coreProperties>
</file>