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25CAE669" w:rsidR="00224745" w:rsidRPr="00224745" w:rsidRDefault="001C7079" w:rsidP="00224745">
      <w:pPr>
        <w:rPr>
          <w:sz w:val="24"/>
          <w:szCs w:val="24"/>
        </w:rPr>
      </w:pPr>
      <w:r w:rsidRPr="001C7079">
        <w:rPr>
          <w:sz w:val="24"/>
          <w:szCs w:val="24"/>
        </w:rPr>
        <w:t xml:space="preserve">2025-2026 Eğitim-Öğretim Yılı </w:t>
      </w:r>
      <w:r w:rsidRPr="001C7079">
        <w:rPr>
          <w:b/>
          <w:bCs/>
          <w:sz w:val="24"/>
          <w:szCs w:val="24"/>
        </w:rPr>
        <w:t>Beden Eğitimi ve Spor</w:t>
      </w:r>
      <w:r w:rsidRPr="001C7079">
        <w:rPr>
          <w:sz w:val="24"/>
          <w:szCs w:val="24"/>
        </w:rPr>
        <w:t xml:space="preserve"> dersi II. Dönem Zümre Öğretmenler Kurulu Toplantısı, ....../02/2026 tarihinde saat 16:00’da Öğretmenler Odasında aşağıdaki gündem maddeleri doğrultusunda yapılacaktır.</w:t>
      </w:r>
      <w:r w:rsidRPr="001C7079">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399EE830" w14:textId="5B217603" w:rsidR="00E42C9F" w:rsidRPr="00E42C9F" w:rsidRDefault="00E42C9F" w:rsidP="00E42C9F">
      <w:pPr>
        <w:pStyle w:val="ListeParagraf"/>
        <w:numPr>
          <w:ilvl w:val="0"/>
          <w:numId w:val="32"/>
        </w:numPr>
        <w:rPr>
          <w:bCs/>
          <w:sz w:val="24"/>
          <w:szCs w:val="24"/>
        </w:rPr>
      </w:pPr>
      <w:r w:rsidRPr="00E42C9F">
        <w:rPr>
          <w:bCs/>
          <w:sz w:val="24"/>
          <w:szCs w:val="24"/>
        </w:rPr>
        <w:t>Açılış, yoklama ve yazman seçimi</w:t>
      </w:r>
    </w:p>
    <w:p w14:paraId="203E5EBE" w14:textId="144E20EB" w:rsidR="00E42C9F" w:rsidRPr="00E42C9F" w:rsidRDefault="00E42C9F" w:rsidP="00E42C9F">
      <w:pPr>
        <w:pStyle w:val="ListeParagraf"/>
        <w:numPr>
          <w:ilvl w:val="0"/>
          <w:numId w:val="32"/>
        </w:numPr>
        <w:rPr>
          <w:bCs/>
          <w:sz w:val="24"/>
          <w:szCs w:val="24"/>
        </w:rPr>
      </w:pPr>
      <w:r w:rsidRPr="00E42C9F">
        <w:rPr>
          <w:bCs/>
          <w:sz w:val="24"/>
          <w:szCs w:val="24"/>
        </w:rPr>
        <w:t>Bir önceki zümre toplantısında alınan kararların okunması, uygulanma sonuçlarının değerlendirilmesi</w:t>
      </w:r>
    </w:p>
    <w:p w14:paraId="13C568AE" w14:textId="34F6F860" w:rsidR="00E42C9F" w:rsidRPr="00E42C9F" w:rsidRDefault="00E42C9F" w:rsidP="00E42C9F">
      <w:pPr>
        <w:pStyle w:val="ListeParagraf"/>
        <w:numPr>
          <w:ilvl w:val="0"/>
          <w:numId w:val="32"/>
        </w:numPr>
        <w:rPr>
          <w:bCs/>
          <w:sz w:val="24"/>
          <w:szCs w:val="24"/>
        </w:rPr>
      </w:pPr>
      <w:r w:rsidRPr="00E42C9F">
        <w:rPr>
          <w:bCs/>
          <w:sz w:val="24"/>
          <w:szCs w:val="24"/>
        </w:rPr>
        <w:t>Planlamaların; Türkiye Yüzyılı Maarif Modeli çerçevesi, mevzuat, okulun kuruluş amacı ve öğretim programına uygun yürütülmesi</w:t>
      </w:r>
    </w:p>
    <w:p w14:paraId="174DA3E5" w14:textId="3DCE15EF" w:rsidR="00E42C9F" w:rsidRPr="00E42C9F" w:rsidRDefault="00E42C9F" w:rsidP="00E42C9F">
      <w:pPr>
        <w:pStyle w:val="ListeParagraf"/>
        <w:numPr>
          <w:ilvl w:val="0"/>
          <w:numId w:val="32"/>
        </w:numPr>
        <w:rPr>
          <w:bCs/>
          <w:sz w:val="24"/>
          <w:szCs w:val="24"/>
        </w:rPr>
      </w:pPr>
      <w:r w:rsidRPr="00E42C9F">
        <w:rPr>
          <w:bCs/>
          <w:sz w:val="24"/>
          <w:szCs w:val="24"/>
        </w:rPr>
        <w:t>Atatürkçülükle ilgili konuların, milli-manevi değerlerin ve değerler eğitiminin ders süreçlerine yansıtılması</w:t>
      </w:r>
    </w:p>
    <w:p w14:paraId="18954303" w14:textId="2D81D68A" w:rsidR="00E42C9F" w:rsidRPr="00E42C9F" w:rsidRDefault="00E42C9F" w:rsidP="00E42C9F">
      <w:pPr>
        <w:pStyle w:val="ListeParagraf"/>
        <w:numPr>
          <w:ilvl w:val="0"/>
          <w:numId w:val="32"/>
        </w:numPr>
        <w:rPr>
          <w:bCs/>
          <w:sz w:val="24"/>
          <w:szCs w:val="24"/>
        </w:rPr>
      </w:pPr>
      <w:r w:rsidRPr="00E42C9F">
        <w:rPr>
          <w:bCs/>
          <w:sz w:val="24"/>
          <w:szCs w:val="24"/>
        </w:rPr>
        <w:t>II. dönem ünite/kazanım takvimi, günlük çalışma planı ve ders akışında izlenecek yolun belirlenmesi</w:t>
      </w:r>
    </w:p>
    <w:p w14:paraId="3138941F" w14:textId="12E991F9" w:rsidR="00E42C9F" w:rsidRPr="00E42C9F" w:rsidRDefault="00E42C9F" w:rsidP="00E42C9F">
      <w:pPr>
        <w:pStyle w:val="ListeParagraf"/>
        <w:numPr>
          <w:ilvl w:val="0"/>
          <w:numId w:val="32"/>
        </w:numPr>
        <w:rPr>
          <w:bCs/>
          <w:sz w:val="24"/>
          <w:szCs w:val="24"/>
        </w:rPr>
      </w:pPr>
      <w:r w:rsidRPr="00E42C9F">
        <w:rPr>
          <w:bCs/>
          <w:sz w:val="24"/>
          <w:szCs w:val="24"/>
        </w:rPr>
        <w:t>Derslerin işlenişinde kullanılacak yöntem-teknikler ve sınıf yönetimi uygulamalarının ortaklaştırılması</w:t>
      </w:r>
    </w:p>
    <w:p w14:paraId="62972E6B" w14:textId="12AC8A59" w:rsidR="00E42C9F" w:rsidRPr="00E42C9F" w:rsidRDefault="00E42C9F" w:rsidP="00E42C9F">
      <w:pPr>
        <w:pStyle w:val="ListeParagraf"/>
        <w:numPr>
          <w:ilvl w:val="0"/>
          <w:numId w:val="32"/>
        </w:numPr>
        <w:rPr>
          <w:bCs/>
          <w:sz w:val="24"/>
          <w:szCs w:val="24"/>
        </w:rPr>
      </w:pPr>
      <w:r w:rsidRPr="00E42C9F">
        <w:rPr>
          <w:bCs/>
          <w:sz w:val="24"/>
          <w:szCs w:val="24"/>
        </w:rPr>
        <w:t>Özel eğitim ihtiyacı olan öğrenciler için BEP uyarlamaları ve güvenli katılım planı</w:t>
      </w:r>
    </w:p>
    <w:p w14:paraId="5CDCB1CF" w14:textId="69B20475" w:rsidR="00E42C9F" w:rsidRPr="00E42C9F" w:rsidRDefault="00E42C9F" w:rsidP="00E42C9F">
      <w:pPr>
        <w:pStyle w:val="ListeParagraf"/>
        <w:numPr>
          <w:ilvl w:val="0"/>
          <w:numId w:val="32"/>
        </w:numPr>
        <w:rPr>
          <w:bCs/>
          <w:sz w:val="24"/>
          <w:szCs w:val="24"/>
        </w:rPr>
      </w:pPr>
      <w:r w:rsidRPr="00E42C9F">
        <w:rPr>
          <w:bCs/>
          <w:sz w:val="24"/>
          <w:szCs w:val="24"/>
        </w:rPr>
        <w:t>Ölçme-değerlendirme: performans/beceri değerlendirmeleri, rubrik-kontrol listeleri ve dönem sonu değerlendirme esasları</w:t>
      </w:r>
    </w:p>
    <w:p w14:paraId="199E4478" w14:textId="79103C1F" w:rsidR="00E42C9F" w:rsidRPr="00E42C9F" w:rsidRDefault="00E42C9F" w:rsidP="00E42C9F">
      <w:pPr>
        <w:pStyle w:val="ListeParagraf"/>
        <w:numPr>
          <w:ilvl w:val="0"/>
          <w:numId w:val="32"/>
        </w:numPr>
        <w:rPr>
          <w:bCs/>
          <w:sz w:val="24"/>
          <w:szCs w:val="24"/>
        </w:rPr>
      </w:pPr>
      <w:r w:rsidRPr="00E42C9F">
        <w:rPr>
          <w:bCs/>
          <w:sz w:val="24"/>
          <w:szCs w:val="24"/>
        </w:rPr>
        <w:t>Sportif çalışmalar, okul takımları, yetenekli öğrencilerin yönlendirilmesi ve yarışma/turnuva planı</w:t>
      </w:r>
    </w:p>
    <w:p w14:paraId="67B56324" w14:textId="04B6DB22" w:rsidR="00E42C9F" w:rsidRPr="00E42C9F" w:rsidRDefault="00E42C9F" w:rsidP="00E42C9F">
      <w:pPr>
        <w:pStyle w:val="ListeParagraf"/>
        <w:numPr>
          <w:ilvl w:val="0"/>
          <w:numId w:val="32"/>
        </w:numPr>
        <w:rPr>
          <w:bCs/>
          <w:sz w:val="24"/>
          <w:szCs w:val="24"/>
        </w:rPr>
      </w:pPr>
      <w:r w:rsidRPr="00E42C9F">
        <w:rPr>
          <w:bCs/>
          <w:sz w:val="24"/>
          <w:szCs w:val="24"/>
        </w:rPr>
        <w:t>Ders araç-gereçleri, tesislerin kullanımı, temizlik-düzen ve materyal ihtiyaçlarının belirlenmesi</w:t>
      </w:r>
    </w:p>
    <w:p w14:paraId="34A95B15" w14:textId="10C9C309" w:rsidR="00E42C9F" w:rsidRPr="00E42C9F" w:rsidRDefault="00E42C9F" w:rsidP="00E42C9F">
      <w:pPr>
        <w:pStyle w:val="ListeParagraf"/>
        <w:numPr>
          <w:ilvl w:val="0"/>
          <w:numId w:val="32"/>
        </w:numPr>
        <w:rPr>
          <w:bCs/>
          <w:sz w:val="24"/>
          <w:szCs w:val="24"/>
        </w:rPr>
      </w:pPr>
      <w:r w:rsidRPr="00E42C9F">
        <w:rPr>
          <w:bCs/>
          <w:sz w:val="24"/>
          <w:szCs w:val="24"/>
        </w:rPr>
        <w:t>Kıyafet birliği, ders disiplininin okul iklimine katkısı, okul-veli iş birliği ve öğrenci motivasyonu</w:t>
      </w:r>
    </w:p>
    <w:p w14:paraId="601809E5" w14:textId="27121D6F" w:rsidR="00E42C9F" w:rsidRPr="00E42C9F" w:rsidRDefault="00E42C9F" w:rsidP="00E42C9F">
      <w:pPr>
        <w:pStyle w:val="ListeParagraf"/>
        <w:numPr>
          <w:ilvl w:val="0"/>
          <w:numId w:val="32"/>
        </w:numPr>
        <w:rPr>
          <w:bCs/>
          <w:sz w:val="24"/>
          <w:szCs w:val="24"/>
        </w:rPr>
      </w:pPr>
      <w:r w:rsidRPr="00E42C9F">
        <w:rPr>
          <w:bCs/>
          <w:sz w:val="24"/>
          <w:szCs w:val="24"/>
        </w:rPr>
        <w:t>İş sağlığı ve güvenliği tedbirleri, risk azaltma ve acil durum uygulamaları</w:t>
      </w:r>
    </w:p>
    <w:p w14:paraId="15408B28" w14:textId="4C03DD21" w:rsidR="00E42C9F" w:rsidRPr="00E42C9F" w:rsidRDefault="00E42C9F" w:rsidP="00E42C9F">
      <w:pPr>
        <w:pStyle w:val="ListeParagraf"/>
        <w:numPr>
          <w:ilvl w:val="0"/>
          <w:numId w:val="32"/>
        </w:numPr>
        <w:rPr>
          <w:bCs/>
          <w:sz w:val="24"/>
          <w:szCs w:val="24"/>
        </w:rPr>
      </w:pPr>
      <w:r w:rsidRPr="00E42C9F">
        <w:rPr>
          <w:bCs/>
          <w:sz w:val="24"/>
          <w:szCs w:val="24"/>
        </w:rPr>
        <w:t>Dilek ve temenniler – kapanış</w:t>
      </w:r>
    </w:p>
    <w:p w14:paraId="120E328D" w14:textId="77777777" w:rsidR="004566C6" w:rsidRDefault="004566C6" w:rsidP="004566C6">
      <w:pPr>
        <w:rPr>
          <w:bCs/>
          <w:sz w:val="24"/>
          <w:szCs w:val="24"/>
        </w:rPr>
      </w:pPr>
    </w:p>
    <w:p w14:paraId="707A9BE6" w14:textId="77777777" w:rsidR="004566C6" w:rsidRDefault="004566C6" w:rsidP="00530999">
      <w:pPr>
        <w:jc w:val="center"/>
        <w:rPr>
          <w:bCs/>
          <w:sz w:val="24"/>
          <w:szCs w:val="24"/>
        </w:rPr>
      </w:pPr>
    </w:p>
    <w:p w14:paraId="7C9A6220" w14:textId="77777777" w:rsidR="004566C6" w:rsidRDefault="004566C6" w:rsidP="00530999">
      <w:pPr>
        <w:jc w:val="center"/>
        <w:rPr>
          <w:bCs/>
          <w:sz w:val="24"/>
          <w:szCs w:val="24"/>
        </w:rPr>
      </w:pPr>
    </w:p>
    <w:p w14:paraId="23132CA9" w14:textId="2ABBAAF6"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2DAC3CC2" w:rsidR="00784A9C" w:rsidRDefault="001C7079" w:rsidP="003B77D4">
      <w:pPr>
        <w:jc w:val="center"/>
        <w:rPr>
          <w:b/>
          <w:bCs/>
          <w:sz w:val="24"/>
          <w:szCs w:val="24"/>
        </w:rPr>
      </w:pPr>
      <w:r>
        <w:rPr>
          <w:b/>
          <w:bCs/>
          <w:sz w:val="24"/>
          <w:szCs w:val="24"/>
        </w:rPr>
        <w:t>BEDEN EĞİTİMİ VE SPOR</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39EEF64D" w:rsidR="00275B26" w:rsidRPr="005862B9" w:rsidRDefault="005C0A94" w:rsidP="0085175B">
            <w:pPr>
              <w:rPr>
                <w:sz w:val="24"/>
                <w:szCs w:val="24"/>
              </w:rPr>
            </w:pPr>
            <w:r w:rsidRPr="005C0A94">
              <w:rPr>
                <w:b/>
                <w:bCs/>
                <w:sz w:val="24"/>
                <w:szCs w:val="24"/>
              </w:rPr>
              <w:t>ÖĞRETMEN</w:t>
            </w:r>
            <w:r>
              <w:rPr>
                <w:b/>
                <w:bCs/>
                <w:sz w:val="24"/>
                <w:szCs w:val="24"/>
              </w:rPr>
              <w:t>1</w:t>
            </w:r>
            <w:r w:rsidR="001C7079">
              <w:rPr>
                <w:b/>
                <w:bCs/>
                <w:sz w:val="24"/>
                <w:szCs w:val="24"/>
              </w:rPr>
              <w:t>,</w:t>
            </w:r>
            <w:r w:rsidR="001C7079" w:rsidRPr="005C0A94">
              <w:rPr>
                <w:b/>
                <w:bCs/>
                <w:sz w:val="24"/>
                <w:szCs w:val="24"/>
              </w:rPr>
              <w:t xml:space="preserve"> ÖĞRETMEN</w:t>
            </w:r>
            <w:r w:rsidR="001C7079">
              <w:rPr>
                <w:b/>
                <w:bCs/>
                <w:sz w:val="24"/>
                <w:szCs w:val="24"/>
              </w:rPr>
              <w:t>2,</w:t>
            </w:r>
            <w:r w:rsidR="001C7079" w:rsidRPr="005C0A94">
              <w:rPr>
                <w:b/>
                <w:bCs/>
                <w:sz w:val="24"/>
                <w:szCs w:val="24"/>
              </w:rPr>
              <w:t xml:space="preserve"> ÖĞRETMEN</w:t>
            </w:r>
            <w:r w:rsidR="001C7079">
              <w:rPr>
                <w:b/>
                <w:bCs/>
                <w:sz w:val="24"/>
                <w:szCs w:val="24"/>
              </w:rPr>
              <w:t>3</w:t>
            </w:r>
            <w:r w:rsidR="00E42C9F">
              <w:rPr>
                <w:b/>
                <w:bCs/>
                <w:sz w:val="24"/>
                <w:szCs w:val="24"/>
              </w:rPr>
              <w:t>,</w:t>
            </w:r>
            <w:r w:rsidR="00E42C9F" w:rsidRPr="005C0A94">
              <w:rPr>
                <w:b/>
                <w:bCs/>
                <w:sz w:val="24"/>
                <w:szCs w:val="24"/>
              </w:rPr>
              <w:t xml:space="preserve"> ÖĞRETMEN</w:t>
            </w:r>
            <w:r w:rsidR="00E42C9F">
              <w:rPr>
                <w:b/>
                <w:bCs/>
                <w:sz w:val="24"/>
                <w:szCs w:val="24"/>
              </w:rPr>
              <w:t>4</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64D304BF" w14:textId="77777777" w:rsidR="00E42C9F" w:rsidRPr="00E42C9F" w:rsidRDefault="00E42C9F" w:rsidP="00E42C9F">
      <w:pPr>
        <w:pStyle w:val="ListeParagraf"/>
        <w:numPr>
          <w:ilvl w:val="0"/>
          <w:numId w:val="34"/>
        </w:numPr>
        <w:rPr>
          <w:bCs/>
          <w:sz w:val="24"/>
          <w:szCs w:val="24"/>
        </w:rPr>
      </w:pPr>
      <w:r w:rsidRPr="00E42C9F">
        <w:rPr>
          <w:bCs/>
          <w:sz w:val="24"/>
          <w:szCs w:val="24"/>
        </w:rPr>
        <w:t>Açılış, yoklama ve yazman seçimi</w:t>
      </w:r>
    </w:p>
    <w:p w14:paraId="0E6A0881" w14:textId="77777777" w:rsidR="00E42C9F" w:rsidRPr="00E42C9F" w:rsidRDefault="00E42C9F" w:rsidP="00E42C9F">
      <w:pPr>
        <w:pStyle w:val="ListeParagraf"/>
        <w:numPr>
          <w:ilvl w:val="0"/>
          <w:numId w:val="34"/>
        </w:numPr>
        <w:rPr>
          <w:bCs/>
          <w:sz w:val="24"/>
          <w:szCs w:val="24"/>
        </w:rPr>
      </w:pPr>
      <w:r w:rsidRPr="00E42C9F">
        <w:rPr>
          <w:bCs/>
          <w:sz w:val="24"/>
          <w:szCs w:val="24"/>
        </w:rPr>
        <w:t>Bir önceki zümre toplantısında alınan kararların okunması, uygulanma sonuçlarının değerlendirilmesi</w:t>
      </w:r>
    </w:p>
    <w:p w14:paraId="14D4ECAC" w14:textId="77777777" w:rsidR="00E42C9F" w:rsidRPr="00E42C9F" w:rsidRDefault="00E42C9F" w:rsidP="00E42C9F">
      <w:pPr>
        <w:pStyle w:val="ListeParagraf"/>
        <w:numPr>
          <w:ilvl w:val="0"/>
          <w:numId w:val="34"/>
        </w:numPr>
        <w:rPr>
          <w:bCs/>
          <w:sz w:val="24"/>
          <w:szCs w:val="24"/>
        </w:rPr>
      </w:pPr>
      <w:r w:rsidRPr="00E42C9F">
        <w:rPr>
          <w:bCs/>
          <w:sz w:val="24"/>
          <w:szCs w:val="24"/>
        </w:rPr>
        <w:t>Planlamaların; Türkiye Yüzyılı Maarif Modeli çerçevesi, mevzuat, okulun kuruluş amacı ve öğretim programına uygun yürütülmesi</w:t>
      </w:r>
    </w:p>
    <w:p w14:paraId="4788319D" w14:textId="77777777" w:rsidR="00E42C9F" w:rsidRPr="00E42C9F" w:rsidRDefault="00E42C9F" w:rsidP="00E42C9F">
      <w:pPr>
        <w:pStyle w:val="ListeParagraf"/>
        <w:numPr>
          <w:ilvl w:val="0"/>
          <w:numId w:val="34"/>
        </w:numPr>
        <w:rPr>
          <w:bCs/>
          <w:sz w:val="24"/>
          <w:szCs w:val="24"/>
        </w:rPr>
      </w:pPr>
      <w:r w:rsidRPr="00E42C9F">
        <w:rPr>
          <w:bCs/>
          <w:sz w:val="24"/>
          <w:szCs w:val="24"/>
        </w:rPr>
        <w:t>Atatürkçülükle ilgili konuların, milli-manevi değerlerin ve değerler eğitiminin ders süreçlerine yansıtılması</w:t>
      </w:r>
    </w:p>
    <w:p w14:paraId="4EE4378A" w14:textId="77777777" w:rsidR="00E42C9F" w:rsidRPr="00E42C9F" w:rsidRDefault="00E42C9F" w:rsidP="00E42C9F">
      <w:pPr>
        <w:pStyle w:val="ListeParagraf"/>
        <w:numPr>
          <w:ilvl w:val="0"/>
          <w:numId w:val="34"/>
        </w:numPr>
        <w:rPr>
          <w:bCs/>
          <w:sz w:val="24"/>
          <w:szCs w:val="24"/>
        </w:rPr>
      </w:pPr>
      <w:r w:rsidRPr="00E42C9F">
        <w:rPr>
          <w:bCs/>
          <w:sz w:val="24"/>
          <w:szCs w:val="24"/>
        </w:rPr>
        <w:t>II. dönem ünite/kazanım takvimi, günlük çalışma planı ve ders akışında izlenecek yolun belirlenmesi</w:t>
      </w:r>
    </w:p>
    <w:p w14:paraId="24338B5E" w14:textId="77777777" w:rsidR="00E42C9F" w:rsidRPr="00E42C9F" w:rsidRDefault="00E42C9F" w:rsidP="00E42C9F">
      <w:pPr>
        <w:pStyle w:val="ListeParagraf"/>
        <w:numPr>
          <w:ilvl w:val="0"/>
          <w:numId w:val="34"/>
        </w:numPr>
        <w:rPr>
          <w:bCs/>
          <w:sz w:val="24"/>
          <w:szCs w:val="24"/>
        </w:rPr>
      </w:pPr>
      <w:r w:rsidRPr="00E42C9F">
        <w:rPr>
          <w:bCs/>
          <w:sz w:val="24"/>
          <w:szCs w:val="24"/>
        </w:rPr>
        <w:t>Derslerin işlenişinde kullanılacak yöntem-teknikler ve sınıf yönetimi uygulamalarının ortaklaştırılması</w:t>
      </w:r>
    </w:p>
    <w:p w14:paraId="68764DA4" w14:textId="77777777" w:rsidR="00E42C9F" w:rsidRPr="00E42C9F" w:rsidRDefault="00E42C9F" w:rsidP="00E42C9F">
      <w:pPr>
        <w:pStyle w:val="ListeParagraf"/>
        <w:numPr>
          <w:ilvl w:val="0"/>
          <w:numId w:val="34"/>
        </w:numPr>
        <w:rPr>
          <w:bCs/>
          <w:sz w:val="24"/>
          <w:szCs w:val="24"/>
        </w:rPr>
      </w:pPr>
      <w:r w:rsidRPr="00E42C9F">
        <w:rPr>
          <w:bCs/>
          <w:sz w:val="24"/>
          <w:szCs w:val="24"/>
        </w:rPr>
        <w:t>Özel eğitim ihtiyacı olan öğrenciler için BEP uyarlamaları ve güvenli katılım planı</w:t>
      </w:r>
    </w:p>
    <w:p w14:paraId="1D8D8B22" w14:textId="77777777" w:rsidR="00E42C9F" w:rsidRPr="00E42C9F" w:rsidRDefault="00E42C9F" w:rsidP="00E42C9F">
      <w:pPr>
        <w:pStyle w:val="ListeParagraf"/>
        <w:numPr>
          <w:ilvl w:val="0"/>
          <w:numId w:val="34"/>
        </w:numPr>
        <w:rPr>
          <w:bCs/>
          <w:sz w:val="24"/>
          <w:szCs w:val="24"/>
        </w:rPr>
      </w:pPr>
      <w:r w:rsidRPr="00E42C9F">
        <w:rPr>
          <w:bCs/>
          <w:sz w:val="24"/>
          <w:szCs w:val="24"/>
        </w:rPr>
        <w:t>Ölçme-değerlendirme: performans/beceri değerlendirmeleri, rubrik-kontrol listeleri ve dönem sonu değerlendirme esasları</w:t>
      </w:r>
    </w:p>
    <w:p w14:paraId="5A1F692C" w14:textId="77777777" w:rsidR="00E42C9F" w:rsidRPr="00E42C9F" w:rsidRDefault="00E42C9F" w:rsidP="00E42C9F">
      <w:pPr>
        <w:pStyle w:val="ListeParagraf"/>
        <w:numPr>
          <w:ilvl w:val="0"/>
          <w:numId w:val="34"/>
        </w:numPr>
        <w:rPr>
          <w:bCs/>
          <w:sz w:val="24"/>
          <w:szCs w:val="24"/>
        </w:rPr>
      </w:pPr>
      <w:r w:rsidRPr="00E42C9F">
        <w:rPr>
          <w:bCs/>
          <w:sz w:val="24"/>
          <w:szCs w:val="24"/>
        </w:rPr>
        <w:t>Sportif çalışmalar, okul takımları, yetenekli öğrencilerin yönlendirilmesi ve yarışma/turnuva planı</w:t>
      </w:r>
    </w:p>
    <w:p w14:paraId="0212A451" w14:textId="77777777" w:rsidR="00E42C9F" w:rsidRPr="00E42C9F" w:rsidRDefault="00E42C9F" w:rsidP="00E42C9F">
      <w:pPr>
        <w:pStyle w:val="ListeParagraf"/>
        <w:numPr>
          <w:ilvl w:val="0"/>
          <w:numId w:val="34"/>
        </w:numPr>
        <w:rPr>
          <w:bCs/>
          <w:sz w:val="24"/>
          <w:szCs w:val="24"/>
        </w:rPr>
      </w:pPr>
      <w:r w:rsidRPr="00E42C9F">
        <w:rPr>
          <w:bCs/>
          <w:sz w:val="24"/>
          <w:szCs w:val="24"/>
        </w:rPr>
        <w:t>Ders araç-gereçleri, tesislerin kullanımı, temizlik-düzen ve materyal ihtiyaçlarının belirlenmesi</w:t>
      </w:r>
    </w:p>
    <w:p w14:paraId="2036570C" w14:textId="77777777" w:rsidR="00E42C9F" w:rsidRPr="00E42C9F" w:rsidRDefault="00E42C9F" w:rsidP="00E42C9F">
      <w:pPr>
        <w:pStyle w:val="ListeParagraf"/>
        <w:numPr>
          <w:ilvl w:val="0"/>
          <w:numId w:val="34"/>
        </w:numPr>
        <w:rPr>
          <w:bCs/>
          <w:sz w:val="24"/>
          <w:szCs w:val="24"/>
        </w:rPr>
      </w:pPr>
      <w:r w:rsidRPr="00E42C9F">
        <w:rPr>
          <w:bCs/>
          <w:sz w:val="24"/>
          <w:szCs w:val="24"/>
        </w:rPr>
        <w:t>Kıyafet birliği, ders disiplininin okul iklimine katkısı, okul-veli iş birliği ve öğrenci motivasyonu</w:t>
      </w:r>
    </w:p>
    <w:p w14:paraId="5FB633DD" w14:textId="77777777" w:rsidR="00E42C9F" w:rsidRPr="00E42C9F" w:rsidRDefault="00E42C9F" w:rsidP="00E42C9F">
      <w:pPr>
        <w:pStyle w:val="ListeParagraf"/>
        <w:numPr>
          <w:ilvl w:val="0"/>
          <w:numId w:val="34"/>
        </w:numPr>
        <w:rPr>
          <w:bCs/>
          <w:sz w:val="24"/>
          <w:szCs w:val="24"/>
        </w:rPr>
      </w:pPr>
      <w:r w:rsidRPr="00E42C9F">
        <w:rPr>
          <w:bCs/>
          <w:sz w:val="24"/>
          <w:szCs w:val="24"/>
        </w:rPr>
        <w:t>İş sağlığı ve güvenliği tedbirleri, risk azaltma ve acil durum uygulamaları</w:t>
      </w:r>
    </w:p>
    <w:p w14:paraId="6BF08138" w14:textId="77777777" w:rsidR="00E42C9F" w:rsidRPr="00E42C9F" w:rsidRDefault="00E42C9F" w:rsidP="00E42C9F">
      <w:pPr>
        <w:pStyle w:val="ListeParagraf"/>
        <w:numPr>
          <w:ilvl w:val="0"/>
          <w:numId w:val="34"/>
        </w:numPr>
        <w:rPr>
          <w:bCs/>
          <w:sz w:val="24"/>
          <w:szCs w:val="24"/>
        </w:rPr>
      </w:pPr>
      <w:r w:rsidRPr="00E42C9F">
        <w:rPr>
          <w:bCs/>
          <w:sz w:val="24"/>
          <w:szCs w:val="24"/>
        </w:rPr>
        <w:t>Dilek ve temenniler – kapanış</w:t>
      </w:r>
    </w:p>
    <w:p w14:paraId="029B85EB" w14:textId="77777777" w:rsidR="007E14D7" w:rsidRDefault="007E14D7" w:rsidP="009205E4">
      <w:pPr>
        <w:rPr>
          <w:b/>
          <w:bCs/>
          <w:sz w:val="24"/>
          <w:szCs w:val="24"/>
        </w:rPr>
      </w:pPr>
    </w:p>
    <w:p w14:paraId="3F679F3C" w14:textId="77777777" w:rsidR="00E42C9F" w:rsidRDefault="00E42C9F" w:rsidP="009205E4">
      <w:pPr>
        <w:rPr>
          <w:b/>
          <w:bCs/>
          <w:sz w:val="24"/>
          <w:szCs w:val="24"/>
        </w:rPr>
      </w:pPr>
    </w:p>
    <w:p w14:paraId="1C01D6C4" w14:textId="77777777" w:rsidR="00E42C9F" w:rsidRDefault="00E42C9F" w:rsidP="009205E4">
      <w:pPr>
        <w:rPr>
          <w:b/>
          <w:bCs/>
          <w:sz w:val="24"/>
          <w:szCs w:val="24"/>
        </w:rPr>
      </w:pPr>
    </w:p>
    <w:p w14:paraId="3C33E1BE" w14:textId="77777777" w:rsidR="00E42C9F" w:rsidRDefault="00E42C9F" w:rsidP="009205E4">
      <w:pPr>
        <w:rPr>
          <w:b/>
          <w:bCs/>
          <w:sz w:val="24"/>
          <w:szCs w:val="24"/>
        </w:rPr>
      </w:pPr>
    </w:p>
    <w:p w14:paraId="0CB99D03" w14:textId="77777777" w:rsidR="00E42C9F" w:rsidRDefault="00E42C9F" w:rsidP="009205E4">
      <w:pPr>
        <w:rPr>
          <w:b/>
          <w:bCs/>
          <w:sz w:val="24"/>
          <w:szCs w:val="24"/>
        </w:rPr>
      </w:pPr>
    </w:p>
    <w:p w14:paraId="1C9C6033" w14:textId="77777777" w:rsidR="004566C6" w:rsidRDefault="004566C6" w:rsidP="009205E4">
      <w:pPr>
        <w:rPr>
          <w:b/>
          <w:bCs/>
          <w:sz w:val="24"/>
          <w:szCs w:val="24"/>
        </w:rPr>
      </w:pPr>
    </w:p>
    <w:p w14:paraId="01B7DE10" w14:textId="77777777" w:rsidR="004566C6" w:rsidRDefault="004566C6" w:rsidP="009205E4">
      <w:pPr>
        <w:rPr>
          <w:b/>
          <w:bCs/>
          <w:sz w:val="24"/>
          <w:szCs w:val="24"/>
        </w:rPr>
      </w:pPr>
    </w:p>
    <w:p w14:paraId="67E0A7CE" w14:textId="77777777" w:rsidR="004566C6" w:rsidRDefault="004566C6" w:rsidP="009205E4">
      <w:pPr>
        <w:rPr>
          <w:b/>
          <w:bCs/>
          <w:sz w:val="24"/>
          <w:szCs w:val="24"/>
        </w:rPr>
      </w:pPr>
    </w:p>
    <w:p w14:paraId="7DBDFA35" w14:textId="77777777" w:rsidR="004566C6" w:rsidRDefault="004566C6" w:rsidP="009205E4">
      <w:pPr>
        <w:rPr>
          <w:b/>
          <w:bCs/>
          <w:sz w:val="24"/>
          <w:szCs w:val="24"/>
        </w:rPr>
      </w:pPr>
    </w:p>
    <w:p w14:paraId="0EDF3564" w14:textId="77777777" w:rsidR="004566C6" w:rsidRDefault="004566C6" w:rsidP="009205E4">
      <w:pPr>
        <w:rPr>
          <w:b/>
          <w:bCs/>
          <w:sz w:val="24"/>
          <w:szCs w:val="24"/>
        </w:rPr>
      </w:pPr>
    </w:p>
    <w:p w14:paraId="1616B829" w14:textId="77777777" w:rsidR="004566C6" w:rsidRDefault="004566C6" w:rsidP="009205E4">
      <w:pPr>
        <w:rPr>
          <w:b/>
          <w:bCs/>
          <w:sz w:val="24"/>
          <w:szCs w:val="24"/>
        </w:rPr>
      </w:pPr>
    </w:p>
    <w:p w14:paraId="5C5C4FC2" w14:textId="77777777" w:rsidR="00752FFF" w:rsidRDefault="00752FFF" w:rsidP="009205E4">
      <w:pPr>
        <w:rPr>
          <w:b/>
          <w:bCs/>
          <w:sz w:val="24"/>
          <w:szCs w:val="24"/>
        </w:rPr>
      </w:pPr>
    </w:p>
    <w:p w14:paraId="37D4A488" w14:textId="77777777" w:rsidR="002A1789" w:rsidRDefault="002A1789" w:rsidP="002A1789">
      <w:pPr>
        <w:rPr>
          <w:b/>
          <w:bCs/>
          <w:sz w:val="24"/>
          <w:szCs w:val="24"/>
        </w:rPr>
      </w:pPr>
      <w:r w:rsidRPr="002A1789">
        <w:rPr>
          <w:b/>
          <w:bCs/>
          <w:sz w:val="24"/>
          <w:szCs w:val="24"/>
        </w:rPr>
        <w:lastRenderedPageBreak/>
        <w:t>GÜNDEM MADDELERİNİN GÖRÜŞÜLMESİ</w:t>
      </w:r>
    </w:p>
    <w:p w14:paraId="2FA57719" w14:textId="77777777" w:rsidR="00E42C9F" w:rsidRPr="00E42C9F" w:rsidRDefault="00E42C9F" w:rsidP="00E42C9F">
      <w:pPr>
        <w:rPr>
          <w:sz w:val="24"/>
          <w:szCs w:val="24"/>
        </w:rPr>
      </w:pPr>
      <w:r w:rsidRPr="00E42C9F">
        <w:rPr>
          <w:b/>
          <w:bCs/>
          <w:sz w:val="24"/>
          <w:szCs w:val="24"/>
        </w:rPr>
        <w:t>1. Açılış, yoklama ve yazman seçimi</w:t>
      </w:r>
      <w:r w:rsidRPr="00E42C9F">
        <w:rPr>
          <w:sz w:val="24"/>
          <w:szCs w:val="24"/>
        </w:rPr>
        <w:br/>
        <w:t xml:space="preserve">Toplantı, belirtilen tarih ve saatte zümre başkanı </w:t>
      </w:r>
      <w:r w:rsidRPr="00E42C9F">
        <w:rPr>
          <w:b/>
          <w:bCs/>
          <w:sz w:val="24"/>
          <w:szCs w:val="24"/>
        </w:rPr>
        <w:t>ÖĞRETMEN1</w:t>
      </w:r>
      <w:r w:rsidRPr="00E42C9F">
        <w:rPr>
          <w:sz w:val="24"/>
          <w:szCs w:val="24"/>
        </w:rPr>
        <w:t xml:space="preserve"> tarafından açılmıştır. Yoklama alınmış ve toplantıya </w:t>
      </w:r>
      <w:r w:rsidRPr="00E42C9F">
        <w:rPr>
          <w:b/>
          <w:bCs/>
          <w:sz w:val="24"/>
          <w:szCs w:val="24"/>
        </w:rPr>
        <w:t>ÖĞRETMEN1</w:t>
      </w:r>
      <w:r w:rsidRPr="00E42C9F">
        <w:rPr>
          <w:sz w:val="24"/>
          <w:szCs w:val="24"/>
        </w:rPr>
        <w:t xml:space="preserve">, </w:t>
      </w:r>
      <w:r w:rsidRPr="00E42C9F">
        <w:rPr>
          <w:b/>
          <w:bCs/>
          <w:sz w:val="24"/>
          <w:szCs w:val="24"/>
        </w:rPr>
        <w:t>ÖĞRETMEN2</w:t>
      </w:r>
      <w:r w:rsidRPr="00E42C9F">
        <w:rPr>
          <w:sz w:val="24"/>
          <w:szCs w:val="24"/>
        </w:rPr>
        <w:t xml:space="preserve">, </w:t>
      </w:r>
      <w:r w:rsidRPr="00E42C9F">
        <w:rPr>
          <w:b/>
          <w:bCs/>
          <w:sz w:val="24"/>
          <w:szCs w:val="24"/>
        </w:rPr>
        <w:t>ÖĞRETMEN3</w:t>
      </w:r>
      <w:r w:rsidRPr="00E42C9F">
        <w:rPr>
          <w:sz w:val="24"/>
          <w:szCs w:val="24"/>
        </w:rPr>
        <w:t xml:space="preserve"> ve </w:t>
      </w:r>
      <w:r w:rsidRPr="00E42C9F">
        <w:rPr>
          <w:b/>
          <w:bCs/>
          <w:sz w:val="24"/>
          <w:szCs w:val="24"/>
        </w:rPr>
        <w:t>ÖĞRETMEN4</w:t>
      </w:r>
      <w:r w:rsidRPr="00E42C9F">
        <w:rPr>
          <w:sz w:val="24"/>
          <w:szCs w:val="24"/>
        </w:rPr>
        <w:t xml:space="preserve">’ün katıldığı görülmüştür. Toplantının amacı; II. dönemde dersin planlı, güvenli ve kazanım odaklı yürütülmesini sağlamak, ortak uygulama birliğini güçlendirmek olarak ifade edilmiştir. Yazmanlık görevi için öneriler alınmıştır. Yazman olarak </w:t>
      </w:r>
      <w:r w:rsidRPr="00E42C9F">
        <w:rPr>
          <w:b/>
          <w:bCs/>
          <w:sz w:val="24"/>
          <w:szCs w:val="24"/>
        </w:rPr>
        <w:t>ÖĞRETMEN3</w:t>
      </w:r>
      <w:r w:rsidRPr="00E42C9F">
        <w:rPr>
          <w:sz w:val="24"/>
          <w:szCs w:val="24"/>
        </w:rPr>
        <w:t xml:space="preserve"> görevlendirilmiştir. Gündem maddelerinin sırayla görüşülmesine geçilmiştir.</w:t>
      </w:r>
    </w:p>
    <w:p w14:paraId="5A01B93B" w14:textId="77777777" w:rsidR="00E42C9F" w:rsidRDefault="00E42C9F" w:rsidP="00E42C9F">
      <w:pPr>
        <w:rPr>
          <w:b/>
          <w:bCs/>
          <w:sz w:val="24"/>
          <w:szCs w:val="24"/>
        </w:rPr>
      </w:pPr>
    </w:p>
    <w:p w14:paraId="79D6C9F4" w14:textId="72EF1B93" w:rsidR="00E42C9F" w:rsidRPr="00E42C9F" w:rsidRDefault="00E42C9F" w:rsidP="00E42C9F">
      <w:pPr>
        <w:rPr>
          <w:sz w:val="24"/>
          <w:szCs w:val="24"/>
        </w:rPr>
      </w:pPr>
      <w:r w:rsidRPr="00E42C9F">
        <w:rPr>
          <w:b/>
          <w:bCs/>
          <w:sz w:val="24"/>
          <w:szCs w:val="24"/>
        </w:rPr>
        <w:t>2. Bir önceki zümre kararlarının değerlendirilmesi</w:t>
      </w:r>
      <w:r w:rsidRPr="00E42C9F">
        <w:rPr>
          <w:sz w:val="24"/>
          <w:szCs w:val="24"/>
        </w:rPr>
        <w:br/>
        <w:t xml:space="preserve">Bir önceki zümre toplantı tutanağı okunmuş ve alınan kararların gerçekleşme düzeyi değerlendirilmiştir. Uygulamada işe yarayan uygulamalar ile geliştirilmesi gereken noktalar somut örneklerle ele alınmıştır. </w:t>
      </w:r>
      <w:r w:rsidRPr="00E42C9F">
        <w:rPr>
          <w:b/>
          <w:bCs/>
          <w:sz w:val="24"/>
          <w:szCs w:val="24"/>
        </w:rPr>
        <w:t>ÖĞRETMEN2</w:t>
      </w:r>
      <w:r w:rsidRPr="00E42C9F">
        <w:rPr>
          <w:sz w:val="24"/>
          <w:szCs w:val="24"/>
        </w:rPr>
        <w:t xml:space="preserve"> söz alarak, ders içi etkinliklerde öğrencinin aktif kalma süresini artıran oyun temelli uygulamaların motivasyonu belirgin biçimde yükselttiğini ifade etmiştir. </w:t>
      </w:r>
      <w:r w:rsidRPr="00E42C9F">
        <w:rPr>
          <w:b/>
          <w:bCs/>
          <w:sz w:val="24"/>
          <w:szCs w:val="24"/>
        </w:rPr>
        <w:t>ÖĞRETMEN4</w:t>
      </w:r>
      <w:r w:rsidRPr="00E42C9F">
        <w:rPr>
          <w:sz w:val="24"/>
          <w:szCs w:val="24"/>
        </w:rPr>
        <w:t xml:space="preserve"> söz alarak, bazı şubelerde devamsızlığın derse katılımı olumsuz etkilediğini, bu nedenle düzenli izleme yapılması gerektiğini belirtmiştir. Kararların uygulanmasını izlemek için dönem içinde kısa ara değerlendirmeler yapılmasının yararlı olacağı konusunda görüş birliğine varılmıştır. Aksayan konuların II. dönem planına “iyileştirme adımı” olarak eklenmesi gerektiği değerlendirilmiştir.</w:t>
      </w:r>
    </w:p>
    <w:p w14:paraId="258C364E" w14:textId="77777777" w:rsidR="00E42C9F" w:rsidRDefault="00E42C9F" w:rsidP="00E42C9F">
      <w:pPr>
        <w:rPr>
          <w:b/>
          <w:bCs/>
          <w:sz w:val="24"/>
          <w:szCs w:val="24"/>
        </w:rPr>
      </w:pPr>
    </w:p>
    <w:p w14:paraId="400E879B" w14:textId="0F2BFCC1" w:rsidR="00E42C9F" w:rsidRPr="00E42C9F" w:rsidRDefault="00E42C9F" w:rsidP="00E42C9F">
      <w:pPr>
        <w:rPr>
          <w:sz w:val="24"/>
          <w:szCs w:val="24"/>
        </w:rPr>
      </w:pPr>
      <w:r w:rsidRPr="00E42C9F">
        <w:rPr>
          <w:b/>
          <w:bCs/>
          <w:sz w:val="24"/>
          <w:szCs w:val="24"/>
        </w:rPr>
        <w:t>3. Planlamaların program, mevzuat ve Türkiye Yüzyılı Maarif Modeli çerçevesine uygunluğu</w:t>
      </w:r>
      <w:r w:rsidRPr="00E42C9F">
        <w:rPr>
          <w:sz w:val="24"/>
          <w:szCs w:val="24"/>
        </w:rPr>
        <w:br/>
        <w:t xml:space="preserve">II. dönemde yapılacak planlamaların öğretim programı ve yürürlükteki mevzuata uygunluğu esas alınmıştır. Türkiye Yüzyılı Maarif Modeli’nin yaklaşımı doğrultusunda öğrencinin bedensel gelişimi kadar sosyal-duygusal gelişimini destekleyen etkinliklere yer verilmesi gerektiği vurgulanmıştır. </w:t>
      </w:r>
      <w:r w:rsidRPr="00E42C9F">
        <w:rPr>
          <w:b/>
          <w:bCs/>
          <w:sz w:val="24"/>
          <w:szCs w:val="24"/>
        </w:rPr>
        <w:t>ÖĞRETMEN1</w:t>
      </w:r>
      <w:r w:rsidRPr="00E42C9F">
        <w:rPr>
          <w:sz w:val="24"/>
          <w:szCs w:val="24"/>
        </w:rPr>
        <w:t xml:space="preserve"> söz alarak, kazanımların “güvenli hareket, takım çalışması, öz düzenleme ve sağlıklı yaşam” boyutlarıyla birlikte ele alınmasının dersin niteliğini artıracağını ifade etmiştir. Planların; okulun imkânları, salon-saha kullanım saatleri ve mevsim koşullarına göre esnek biçimde uygulanması gerektiği belirtilmiştir. Resmî günler, sınav haftaları ve okul etkinlikleri dikkate alınarak kazanım-zaman dengesinin korunması gerektiği görüşülmüştür. Plan uygulama sürecinde ortak ölçütlerle geri bildirim toplanarak gerekli güncellemelerin yapılmasına karar verilmiştir.</w:t>
      </w:r>
    </w:p>
    <w:p w14:paraId="5F0F67CC" w14:textId="77777777" w:rsidR="00E42C9F" w:rsidRDefault="00E42C9F" w:rsidP="00E42C9F">
      <w:pPr>
        <w:rPr>
          <w:b/>
          <w:bCs/>
          <w:sz w:val="24"/>
          <w:szCs w:val="24"/>
        </w:rPr>
      </w:pPr>
    </w:p>
    <w:p w14:paraId="087529CB" w14:textId="0F0C1F09" w:rsidR="00E42C9F" w:rsidRPr="00E42C9F" w:rsidRDefault="00E42C9F" w:rsidP="00E42C9F">
      <w:pPr>
        <w:rPr>
          <w:sz w:val="24"/>
          <w:szCs w:val="24"/>
        </w:rPr>
      </w:pPr>
      <w:r w:rsidRPr="00E42C9F">
        <w:rPr>
          <w:b/>
          <w:bCs/>
          <w:sz w:val="24"/>
          <w:szCs w:val="24"/>
        </w:rPr>
        <w:t>4. Atatürkçülük, değerler eğitimi ve ders süreçlerine yansıtılması</w:t>
      </w:r>
      <w:r w:rsidRPr="00E42C9F">
        <w:rPr>
          <w:sz w:val="24"/>
          <w:szCs w:val="24"/>
        </w:rPr>
        <w:br/>
        <w:t xml:space="preserve">Atatürkçülükle ilgili konuların dersin uygun kazanımlarıyla ilişkilendirilerek ele alınması gerektiği değerlendirilmiştir. Spor kültürü içinde yer alan centilmenlik, saygı, sorumluluk, adalet ve iş birliği gibi değerlerin derste davranışa dönüştürülmesine önem verilmiştir. </w:t>
      </w:r>
      <w:r w:rsidRPr="00E42C9F">
        <w:rPr>
          <w:b/>
          <w:bCs/>
          <w:sz w:val="24"/>
          <w:szCs w:val="24"/>
        </w:rPr>
        <w:t>ÖĞRETMEN4</w:t>
      </w:r>
      <w:r w:rsidRPr="00E42C9F">
        <w:rPr>
          <w:sz w:val="24"/>
          <w:szCs w:val="24"/>
        </w:rPr>
        <w:t xml:space="preserve"> söz alarak, turnuva ve maçlarda “kurala uyma ve hakeme saygı” davranışlarının net ölçütlerle izlenmesinin sınıf iklimine katkı sunduğunu belirtmiştir. Millî ve manevi değerlerin, rekabeti doğru yönetme ve birlikte başarma duygusunu geliştirme üzerinden desteklenmesi gerektiği ifade edilmiştir. Öğrencilerin sportmenlik dışı davranışlarını önlemek için ders başında kısa hatırlatmalar yapılmasının gerekli olduğu görüşülmüştür. Değerler eğitimiyle ilgili sınıf içi gözlemlerin rehberlik servisiyle paylaşılması ve ortak yaklaşım geliştirilmesi uygun görülmüştür.</w:t>
      </w:r>
    </w:p>
    <w:p w14:paraId="4785F3BE" w14:textId="77777777" w:rsidR="00E42C9F" w:rsidRDefault="00E42C9F" w:rsidP="00E42C9F">
      <w:pPr>
        <w:rPr>
          <w:b/>
          <w:bCs/>
          <w:sz w:val="24"/>
          <w:szCs w:val="24"/>
        </w:rPr>
      </w:pPr>
    </w:p>
    <w:p w14:paraId="11D0F41E" w14:textId="6D0DDA8B" w:rsidR="00E42C9F" w:rsidRPr="00E42C9F" w:rsidRDefault="00E42C9F" w:rsidP="00E42C9F">
      <w:pPr>
        <w:rPr>
          <w:sz w:val="24"/>
          <w:szCs w:val="24"/>
        </w:rPr>
      </w:pPr>
      <w:r w:rsidRPr="00E42C9F">
        <w:rPr>
          <w:b/>
          <w:bCs/>
          <w:sz w:val="24"/>
          <w:szCs w:val="24"/>
        </w:rPr>
        <w:t>5. II. dönem takvimi, günlük çalışma planı ve ders akışında izlenecek yol</w:t>
      </w:r>
      <w:r w:rsidRPr="00E42C9F">
        <w:rPr>
          <w:sz w:val="24"/>
          <w:szCs w:val="24"/>
        </w:rPr>
        <w:br/>
        <w:t xml:space="preserve">II. dönem boyunca işlenecek ünite/kazanımların zamanında tamamlanabilmesi için planın haftalık takvimle birlikte izlenmesi kararlaştırılmıştır. Ders akışının ısınma-ana etkinlik-soğuma düzeninde yürütülmesi ve süre yönetiminin standartlaştırılması gerektiği vurgulanmıştır. </w:t>
      </w:r>
      <w:r w:rsidRPr="00E42C9F">
        <w:rPr>
          <w:b/>
          <w:bCs/>
          <w:sz w:val="24"/>
          <w:szCs w:val="24"/>
        </w:rPr>
        <w:t>ÖĞRETMEN3</w:t>
      </w:r>
      <w:r w:rsidRPr="00E42C9F">
        <w:rPr>
          <w:sz w:val="24"/>
          <w:szCs w:val="24"/>
        </w:rPr>
        <w:t xml:space="preserve"> söz alarak, ısınma etkinliklerinin doğru yapılmadığı durumlarda küçük sakatlanmaların arttığını, bu nedenle tüm şubelerde aynı disiplinin uygulanması gerektiğini ifade etmiştir. Kapalı alan kullanımının yoğun olduğu haftalarda istasyon ve küçük grup etkinliklerinin önceliklendirilmesi uygun görülmüştür. </w:t>
      </w:r>
      <w:r w:rsidRPr="00E42C9F">
        <w:rPr>
          <w:sz w:val="24"/>
          <w:szCs w:val="24"/>
        </w:rPr>
        <w:lastRenderedPageBreak/>
        <w:t>Dış mekâna çıkılabilen haftalarda oyun, takım sporları ve dayanıklılık çalışmaları planla uyumlu biçimde artırılacaktır. Kazanım eksikliği oluşması hâlinde telafi haftalarıyla planın dengeleneceği değerlendirilmiştir.</w:t>
      </w:r>
    </w:p>
    <w:p w14:paraId="73FE0FD1" w14:textId="77777777" w:rsidR="00E42C9F" w:rsidRDefault="00E42C9F" w:rsidP="00E42C9F">
      <w:pPr>
        <w:rPr>
          <w:b/>
          <w:bCs/>
          <w:sz w:val="24"/>
          <w:szCs w:val="24"/>
        </w:rPr>
      </w:pPr>
    </w:p>
    <w:p w14:paraId="1831CC30" w14:textId="78E49391" w:rsidR="00E42C9F" w:rsidRPr="00E42C9F" w:rsidRDefault="00E42C9F" w:rsidP="00E42C9F">
      <w:pPr>
        <w:rPr>
          <w:sz w:val="24"/>
          <w:szCs w:val="24"/>
        </w:rPr>
      </w:pPr>
      <w:r w:rsidRPr="00E42C9F">
        <w:rPr>
          <w:b/>
          <w:bCs/>
          <w:sz w:val="24"/>
          <w:szCs w:val="24"/>
        </w:rPr>
        <w:t>6. Yöntem-teknikler ve sınıf yönetimi uygulamalarının ortaklaştırılması</w:t>
      </w:r>
      <w:r w:rsidRPr="00E42C9F">
        <w:rPr>
          <w:sz w:val="24"/>
          <w:szCs w:val="24"/>
        </w:rPr>
        <w:br/>
        <w:t xml:space="preserve">Derslerin işlenişinde kullanılacak yöntem ve teknikler üzerinde durulmuş, öğrenci katılımını yükseltecek uygulamalara öncelik verilmesi kararlaştırılmıştır. İstasyon çalışmaları, işbirlikli öğrenme, oyun temelli öğretim ve akran desteği gibi yöntemlerin sınıf seviyesine uygun biçimde kullanılacağı belirtilmiştir. </w:t>
      </w:r>
      <w:r w:rsidRPr="00E42C9F">
        <w:rPr>
          <w:b/>
          <w:bCs/>
          <w:sz w:val="24"/>
          <w:szCs w:val="24"/>
        </w:rPr>
        <w:t>ÖĞRETMEN2</w:t>
      </w:r>
      <w:r w:rsidRPr="00E42C9F">
        <w:rPr>
          <w:sz w:val="24"/>
          <w:szCs w:val="24"/>
        </w:rPr>
        <w:t xml:space="preserve"> söz alarak, “az malzemeyle çok istasyon” uygulamasının kalabalık sınıflarda verimi artırdığını, bu yaklaşımın yaygınlaştırılmasını önermiştir. Sınıf yönetiminde net kurallar, kısa yönergeler ve güvenlik hatırlatmalarının düzenli yapılması gerektiği değerlendirilmiştir. Motivasyonu düşük öğrenciler için rol verme, hedef belirleme ve küçük başarı basamakları oluşturma gibi stratejilerin uygulanması uygun görülmüştür. Ders sonunda kısa yansıtma ve geri bildirimle öğrencinin öz değerlendirme yapmasının desteklenmesi kararlaştırılmıştır.</w:t>
      </w:r>
    </w:p>
    <w:p w14:paraId="62FB53B3" w14:textId="77777777" w:rsidR="00E42C9F" w:rsidRDefault="00E42C9F" w:rsidP="00E42C9F">
      <w:pPr>
        <w:rPr>
          <w:b/>
          <w:bCs/>
          <w:sz w:val="24"/>
          <w:szCs w:val="24"/>
        </w:rPr>
      </w:pPr>
    </w:p>
    <w:p w14:paraId="49730423" w14:textId="74B1C5BA" w:rsidR="00E42C9F" w:rsidRPr="00E42C9F" w:rsidRDefault="00E42C9F" w:rsidP="00E42C9F">
      <w:pPr>
        <w:rPr>
          <w:sz w:val="24"/>
          <w:szCs w:val="24"/>
        </w:rPr>
      </w:pPr>
      <w:r w:rsidRPr="00E42C9F">
        <w:rPr>
          <w:b/>
          <w:bCs/>
          <w:sz w:val="24"/>
          <w:szCs w:val="24"/>
        </w:rPr>
        <w:t>7. BEP uyarlamaları ve güvenli katılım planı</w:t>
      </w:r>
      <w:r w:rsidRPr="00E42C9F">
        <w:rPr>
          <w:sz w:val="24"/>
          <w:szCs w:val="24"/>
        </w:rPr>
        <w:br/>
        <w:t xml:space="preserve">Özel eğitim ihtiyacı olan öğrencilerin derse güvenli ve etkin katılımı için uyarlamalar ele alınmıştır. Etkinliklerde süre, mesafe, ekipman ve görev basamaklandırma uyarlamalarının ders planlarına işlenmesi gerektiği belirtilmiştir. </w:t>
      </w:r>
      <w:r w:rsidRPr="00E42C9F">
        <w:rPr>
          <w:b/>
          <w:bCs/>
          <w:sz w:val="24"/>
          <w:szCs w:val="24"/>
        </w:rPr>
        <w:t>ÖĞRETMEN1</w:t>
      </w:r>
      <w:r w:rsidRPr="00E42C9F">
        <w:rPr>
          <w:sz w:val="24"/>
          <w:szCs w:val="24"/>
        </w:rPr>
        <w:t xml:space="preserve"> söz alarak, BEP’li öğrenciler için hedeflerin gerçekçi biçimde belirlenmesinin öğrenci özgüvenini artırdığını ve derse devamı güçlendirdiğini ifade etmiştir. Akran desteğiyle eşli çalışmaların, bazı öğrencilerde sosyal uyumu artırdığı değerlendirilmiştir. Değerlendirmede öğrencinin bireysel hedefleri esas alınarak süreç gözlemlerinin kayıt altına alınması gerektiği görüşülmüştür. Rehberlik servisi ve sınıf rehber öğretmenleriyle düzenli iletişim kurularak izleme yapılması kararlaştırılmıştır.</w:t>
      </w:r>
    </w:p>
    <w:p w14:paraId="0E86A8A2" w14:textId="77777777" w:rsidR="00E42C9F" w:rsidRDefault="00E42C9F" w:rsidP="00E42C9F">
      <w:pPr>
        <w:rPr>
          <w:b/>
          <w:bCs/>
          <w:sz w:val="24"/>
          <w:szCs w:val="24"/>
        </w:rPr>
      </w:pPr>
    </w:p>
    <w:p w14:paraId="5C727D1E" w14:textId="5EC6DFDA" w:rsidR="00E42C9F" w:rsidRPr="00E42C9F" w:rsidRDefault="00E42C9F" w:rsidP="00E42C9F">
      <w:pPr>
        <w:rPr>
          <w:sz w:val="24"/>
          <w:szCs w:val="24"/>
        </w:rPr>
      </w:pPr>
      <w:r w:rsidRPr="00E42C9F">
        <w:rPr>
          <w:b/>
          <w:bCs/>
          <w:sz w:val="24"/>
          <w:szCs w:val="24"/>
        </w:rPr>
        <w:t>8. Ölçme-değerlendirme: performans/beceri, rubrik ve süreç değerlendirme</w:t>
      </w:r>
      <w:r w:rsidRPr="00E42C9F">
        <w:rPr>
          <w:sz w:val="24"/>
          <w:szCs w:val="24"/>
        </w:rPr>
        <w:br/>
        <w:t xml:space="preserve">Ölçme-değerlendirmede yalnızca sonuç değil süreç odaklı yaklaşımın esas alınması gerektiği vurgulanmıştır. Performans ve beceri değerlendirmelerinde rubrik/kontrol listesi kullanılarak adil ve tutarlı değerlendirme yapılması uygun görülmüştür. </w:t>
      </w:r>
      <w:r w:rsidRPr="00E42C9F">
        <w:rPr>
          <w:b/>
          <w:bCs/>
          <w:sz w:val="24"/>
          <w:szCs w:val="24"/>
        </w:rPr>
        <w:t>ÖĞRETMEN4</w:t>
      </w:r>
      <w:r w:rsidRPr="00E42C9F">
        <w:rPr>
          <w:sz w:val="24"/>
          <w:szCs w:val="24"/>
        </w:rPr>
        <w:t xml:space="preserve"> söz alarak, değerlendirme ölçütlerinin öğrenciye önceden açıklanmasının kaygıyı azalttığını ve derse hazırlığı artırdığını ifade etmiştir. Devamsızlık veya mazeret durumlarında telafi uygulamalarının dersin niteliğine uygun biçimde planlanması gerektiği belirtilmiştir. Şube bazında değerlendirme sonuçlarının analiz edilerek ihtiyaç görülen kazanımlar için ek uygulama planı hazırlanması kararlaştırılmıştır. Dönem sonunda öğrenci gelişimini yansıtan kısa bir performans dosyası yaklaşımının uygulanabilirliği de değerlendirilmiştir.</w:t>
      </w:r>
    </w:p>
    <w:p w14:paraId="1D40EF62" w14:textId="77777777" w:rsidR="00E42C9F" w:rsidRDefault="00E42C9F" w:rsidP="00E42C9F">
      <w:pPr>
        <w:rPr>
          <w:b/>
          <w:bCs/>
          <w:sz w:val="24"/>
          <w:szCs w:val="24"/>
        </w:rPr>
      </w:pPr>
    </w:p>
    <w:p w14:paraId="2F36CFE6" w14:textId="5EFFFAAF" w:rsidR="00E42C9F" w:rsidRPr="00E42C9F" w:rsidRDefault="00E42C9F" w:rsidP="00E42C9F">
      <w:pPr>
        <w:rPr>
          <w:sz w:val="24"/>
          <w:szCs w:val="24"/>
        </w:rPr>
      </w:pPr>
      <w:r w:rsidRPr="00E42C9F">
        <w:rPr>
          <w:b/>
          <w:bCs/>
          <w:sz w:val="24"/>
          <w:szCs w:val="24"/>
        </w:rPr>
        <w:t>9. Sportif çalışmalar, okul takımları ve yetenekli öğrencilerin yönlendirilmesi</w:t>
      </w:r>
      <w:r w:rsidRPr="00E42C9F">
        <w:rPr>
          <w:sz w:val="24"/>
          <w:szCs w:val="24"/>
        </w:rPr>
        <w:br/>
        <w:t xml:space="preserve">II. dönemde okul takımları ve sportif çalışmaların takvime bağlanması, görev paylaşımıyla yürütülmesi görüşülmüştür. Yetenekli öğrencilerin okul içi çalışmalarla desteklenmesi ve uygun branşlara yönlendirilmesi gerektiği değerlendirilmiştir. </w:t>
      </w:r>
      <w:r w:rsidRPr="00E42C9F">
        <w:rPr>
          <w:b/>
          <w:bCs/>
          <w:sz w:val="24"/>
          <w:szCs w:val="24"/>
        </w:rPr>
        <w:t>ÖĞRETMEN2</w:t>
      </w:r>
      <w:r w:rsidRPr="00E42C9F">
        <w:rPr>
          <w:sz w:val="24"/>
          <w:szCs w:val="24"/>
        </w:rPr>
        <w:t xml:space="preserve"> söz alarak, öğrenci seçmelerinde devam, disiplin ve sağlık durumunun birlikte değerlendirilmesinin sürdürülebilir başarı getirdiğini belirtmiştir. Okul içi turnuvalarda sportmenlik ölçütlerinin açıkça belirlenmesi ve uygulamada takip edilmesi gerektiği vurgulanmıştır. İl/ilçe düzeyindeki müsabakalara katılım için izin, ulaşım ve güvenlik planlamasının önceden yapılması uygun görülmüştür. Müsabaka sonrası kısa değerlendirme toplantılarıyla güçlü ve geliştirilmesi gereken yönlerin tespit edilmesi kararlaştırılmıştır.</w:t>
      </w:r>
    </w:p>
    <w:p w14:paraId="3DD2F28F" w14:textId="77777777" w:rsidR="00E42C9F" w:rsidRDefault="00E42C9F" w:rsidP="00E42C9F">
      <w:pPr>
        <w:rPr>
          <w:b/>
          <w:bCs/>
          <w:sz w:val="24"/>
          <w:szCs w:val="24"/>
        </w:rPr>
      </w:pPr>
    </w:p>
    <w:p w14:paraId="64D288E3" w14:textId="5F2C33FA" w:rsidR="00E42C9F" w:rsidRPr="00E42C9F" w:rsidRDefault="00E42C9F" w:rsidP="00E42C9F">
      <w:pPr>
        <w:rPr>
          <w:sz w:val="24"/>
          <w:szCs w:val="24"/>
        </w:rPr>
      </w:pPr>
      <w:r w:rsidRPr="00E42C9F">
        <w:rPr>
          <w:b/>
          <w:bCs/>
          <w:sz w:val="24"/>
          <w:szCs w:val="24"/>
        </w:rPr>
        <w:t>10. Araç-gereç, tesislerin kullanımı, temizlik-düzen ve materyal ihtiyaçları</w:t>
      </w:r>
      <w:r w:rsidRPr="00E42C9F">
        <w:rPr>
          <w:sz w:val="24"/>
          <w:szCs w:val="24"/>
        </w:rPr>
        <w:br/>
        <w:t xml:space="preserve">Spor salonu/saha kullanımında çakışmaları azaltmak için haftalık planlama yapılması gerektiği görüşülmüştür. Araç-gereçlerin envanterinin çıkarılması, kırık-kayıp takibinin düzenli yapılması ve </w:t>
      </w:r>
      <w:r w:rsidRPr="00E42C9F">
        <w:rPr>
          <w:sz w:val="24"/>
          <w:szCs w:val="24"/>
        </w:rPr>
        <w:lastRenderedPageBreak/>
        <w:t xml:space="preserve">ihtiyaç listesinin okul yönetimine yazılı olarak bildirilmesi kararlaştırılmıştır. </w:t>
      </w:r>
      <w:r w:rsidRPr="00E42C9F">
        <w:rPr>
          <w:b/>
          <w:bCs/>
          <w:sz w:val="24"/>
          <w:szCs w:val="24"/>
        </w:rPr>
        <w:t>ÖĞRETMEN3</w:t>
      </w:r>
      <w:r w:rsidRPr="00E42C9F">
        <w:rPr>
          <w:sz w:val="24"/>
          <w:szCs w:val="24"/>
        </w:rPr>
        <w:t xml:space="preserve"> söz alarak, malzemelerin ders sonunda sayım ve düzenle teslim alınmasının kayıpları belirgin biçimde azalttığını ifade etmiştir. Spor alanlarının temizlik ve düzeninin öğrencilerde sorumluluk bilinciyle birlikte yürütülmesi, bunun için sınıf bazında küçük görev paylaşımları yapılması uygun görülmüştür. İmkanlar dahilinde güvenli alan düzeni için zemin ve ekipman kontrollerinin periyodik yapılması gerektiği belirtilmiştir. Alternatif materyallerle etkinlik üretimi konusunda ortak bir materyal havuzu oluşturulması değerlendirilmiştir.</w:t>
      </w:r>
    </w:p>
    <w:p w14:paraId="626D2450" w14:textId="77777777" w:rsidR="00E42C9F" w:rsidRDefault="00E42C9F" w:rsidP="00E42C9F">
      <w:pPr>
        <w:rPr>
          <w:b/>
          <w:bCs/>
          <w:sz w:val="24"/>
          <w:szCs w:val="24"/>
        </w:rPr>
      </w:pPr>
    </w:p>
    <w:p w14:paraId="7BDA609A" w14:textId="60B031A3" w:rsidR="00E42C9F" w:rsidRPr="00E42C9F" w:rsidRDefault="00E42C9F" w:rsidP="00E42C9F">
      <w:pPr>
        <w:rPr>
          <w:sz w:val="24"/>
          <w:szCs w:val="24"/>
        </w:rPr>
      </w:pPr>
      <w:r w:rsidRPr="00E42C9F">
        <w:rPr>
          <w:b/>
          <w:bCs/>
          <w:sz w:val="24"/>
          <w:szCs w:val="24"/>
        </w:rPr>
        <w:t>11. Kıyafet birliği, disiplin katkısı, okul-veli iş birliği ve motivasyon</w:t>
      </w:r>
      <w:r w:rsidRPr="00E42C9F">
        <w:rPr>
          <w:sz w:val="24"/>
          <w:szCs w:val="24"/>
        </w:rPr>
        <w:br/>
        <w:t xml:space="preserve">Derse uygun kıyafetle katılımın öğrencinin hem güvenliği hem de ders verimi için önemli olduğu belirtilmiştir. Kıyafet birliğinin sağlanması için öğrenci bilgilendirmesi yapılması ve veliye bilgilendirme mesajı iletilmesi gerektiği görüşülmüştür. </w:t>
      </w:r>
      <w:r w:rsidRPr="00E42C9F">
        <w:rPr>
          <w:b/>
          <w:bCs/>
          <w:sz w:val="24"/>
          <w:szCs w:val="24"/>
        </w:rPr>
        <w:t>ÖĞRETMEN4</w:t>
      </w:r>
      <w:r w:rsidRPr="00E42C9F">
        <w:rPr>
          <w:sz w:val="24"/>
          <w:szCs w:val="24"/>
        </w:rPr>
        <w:t xml:space="preserve"> söz alarak, kıyafetle ilgili net beklentilerin baştan açıklanmasının disiplin problemlerini azalttığını ifade etmiştir. Beden eğitimi dersinin okul disiplinine katkısı, olumlu sınıf iklimi ve kurallı hareket alışkanlığı üzerinden değerlendirilmiştir. Düşük motivasyonlu öğrenciler için katılımı artıracak bireysel hedefler ve sınıf içi teşvik yöntemleri uygulanacaktır. Veli görüşmelerinde “sağlıklı yaşam ve düzenli hareket” alışkanlığının ev ortamında desteklenmesine yönelik kısa öneriler paylaşılması uygun görülmüştür.</w:t>
      </w:r>
    </w:p>
    <w:p w14:paraId="5B696423" w14:textId="77777777" w:rsidR="00E42C9F" w:rsidRDefault="00E42C9F" w:rsidP="00E42C9F">
      <w:pPr>
        <w:rPr>
          <w:b/>
          <w:bCs/>
          <w:sz w:val="24"/>
          <w:szCs w:val="24"/>
        </w:rPr>
      </w:pPr>
    </w:p>
    <w:p w14:paraId="03B8E29E" w14:textId="1016F2B3" w:rsidR="00E42C9F" w:rsidRPr="00E42C9F" w:rsidRDefault="00E42C9F" w:rsidP="00E42C9F">
      <w:pPr>
        <w:rPr>
          <w:sz w:val="24"/>
          <w:szCs w:val="24"/>
        </w:rPr>
      </w:pPr>
      <w:r w:rsidRPr="00E42C9F">
        <w:rPr>
          <w:b/>
          <w:bCs/>
          <w:sz w:val="24"/>
          <w:szCs w:val="24"/>
        </w:rPr>
        <w:t>12. İş sağlığı ve güvenliği tedbirleri, risk azaltma ve acil durum uygulamaları</w:t>
      </w:r>
      <w:r w:rsidRPr="00E42C9F">
        <w:rPr>
          <w:sz w:val="24"/>
          <w:szCs w:val="24"/>
        </w:rPr>
        <w:br/>
        <w:t xml:space="preserve">Spor alanlarında iş sağlığı ve güvenliği tedbirleri kapsamlı şekilde ele alınmıştır. Isınma-soğuma basamaklarının tüm sınıflarda standart uygulanması, sakatlanma riskini azaltma açısından zorunlu görülmüştür. </w:t>
      </w:r>
      <w:r w:rsidRPr="00E42C9F">
        <w:rPr>
          <w:b/>
          <w:bCs/>
          <w:sz w:val="24"/>
          <w:szCs w:val="24"/>
        </w:rPr>
        <w:t>ÖĞRETMEN1</w:t>
      </w:r>
      <w:r w:rsidRPr="00E42C9F">
        <w:rPr>
          <w:sz w:val="24"/>
          <w:szCs w:val="24"/>
        </w:rPr>
        <w:t xml:space="preserve"> söz alarak, alan kontrolünün ders öncesi rutin hâline getirilmesiyle kazaya yakın durumların önlenebileceğini ifade etmiştir. Acil durumda izlenecek yol, idareye bildirim, veliye haber verme ve sağlık birimlerine yönlendirme süreçlerinin netleştirilmesi gerektiği belirtilmiştir. Öğrencilerin riskli davranışlarının anında müdahale ve bilgilendirmeyle azaltılması gerektiği üzerinde durulmuştur. İmkanlar dahilinde temel ilk yardım malzemelerinin erişilebilir bir noktada bulundurulması ve sorumluluk paylaşımının yapılması kararlaştırılmıştır.</w:t>
      </w:r>
    </w:p>
    <w:p w14:paraId="5589DF33" w14:textId="77777777" w:rsidR="00E42C9F" w:rsidRDefault="00E42C9F" w:rsidP="00E42C9F">
      <w:pPr>
        <w:rPr>
          <w:b/>
          <w:bCs/>
          <w:sz w:val="24"/>
          <w:szCs w:val="24"/>
        </w:rPr>
      </w:pPr>
    </w:p>
    <w:p w14:paraId="66DA85D0" w14:textId="75338BDF" w:rsidR="00E42C9F" w:rsidRPr="00E42C9F" w:rsidRDefault="00E42C9F" w:rsidP="00E42C9F">
      <w:pPr>
        <w:rPr>
          <w:sz w:val="24"/>
          <w:szCs w:val="24"/>
        </w:rPr>
      </w:pPr>
      <w:r w:rsidRPr="00E42C9F">
        <w:rPr>
          <w:b/>
          <w:bCs/>
          <w:sz w:val="24"/>
          <w:szCs w:val="24"/>
        </w:rPr>
        <w:t>13. Dilek ve temenniler – kapanış</w:t>
      </w:r>
      <w:r w:rsidRPr="00E42C9F">
        <w:rPr>
          <w:sz w:val="24"/>
          <w:szCs w:val="24"/>
        </w:rPr>
        <w:br/>
        <w:t>Zümre öğretmenleri II. dönemin daha planlı, güvenli ve katılımı yüksek biçimde yürütülmesi gerektiği konusunda görüş birliğine varmıştır. Sportif etkinliklerin okul iklimine katkısının artırılması için iletişim ve koordinasyonun düzenli sürdürülmesi gerektiği ifade edilmiştir. Ölçme-değerlendirmede rubriklerin ortaklaştırılmasının adalet duygusunu güçlendireceği vurgulanmıştır. Malzeme ve tesis kullanımında düzenin korunması için öğrenci sorumluluğunun desteklenmesi gerektiği belirtilmiştir. Dönem içinde kısa ara değerlendirme toplantılarıyla planın güncel tutulması uygun görülmüştür. Görüşülecek başka konu olmadığından toplantı sonlandırılmıştır.</w:t>
      </w:r>
    </w:p>
    <w:p w14:paraId="684C622A" w14:textId="254484AA" w:rsidR="00E42C9F" w:rsidRDefault="00E42C9F" w:rsidP="00E42C9F">
      <w:pPr>
        <w:rPr>
          <w:sz w:val="24"/>
          <w:szCs w:val="24"/>
        </w:rPr>
      </w:pPr>
    </w:p>
    <w:p w14:paraId="7B5CB8DD" w14:textId="77777777" w:rsidR="00E42C9F" w:rsidRDefault="00E42C9F" w:rsidP="00E42C9F">
      <w:pPr>
        <w:rPr>
          <w:sz w:val="24"/>
          <w:szCs w:val="24"/>
        </w:rPr>
      </w:pPr>
    </w:p>
    <w:p w14:paraId="6BB3C2AC" w14:textId="77777777" w:rsidR="00E42C9F" w:rsidRDefault="00E42C9F" w:rsidP="00E42C9F">
      <w:pPr>
        <w:rPr>
          <w:sz w:val="24"/>
          <w:szCs w:val="24"/>
        </w:rPr>
      </w:pPr>
    </w:p>
    <w:p w14:paraId="3E07115F" w14:textId="77777777" w:rsidR="00E42C9F" w:rsidRDefault="00E42C9F" w:rsidP="00E42C9F">
      <w:pPr>
        <w:rPr>
          <w:sz w:val="24"/>
          <w:szCs w:val="24"/>
        </w:rPr>
      </w:pPr>
    </w:p>
    <w:p w14:paraId="1379C36E" w14:textId="77777777" w:rsidR="00E42C9F" w:rsidRDefault="00E42C9F" w:rsidP="00E42C9F">
      <w:pPr>
        <w:rPr>
          <w:sz w:val="24"/>
          <w:szCs w:val="24"/>
        </w:rPr>
      </w:pPr>
    </w:p>
    <w:p w14:paraId="786D8F65" w14:textId="77777777" w:rsidR="00E42C9F" w:rsidRDefault="00E42C9F" w:rsidP="00E42C9F">
      <w:pPr>
        <w:rPr>
          <w:sz w:val="24"/>
          <w:szCs w:val="24"/>
        </w:rPr>
      </w:pPr>
    </w:p>
    <w:p w14:paraId="44845312" w14:textId="77777777" w:rsidR="00E42C9F" w:rsidRDefault="00E42C9F" w:rsidP="00E42C9F">
      <w:pPr>
        <w:rPr>
          <w:sz w:val="24"/>
          <w:szCs w:val="24"/>
        </w:rPr>
      </w:pPr>
    </w:p>
    <w:p w14:paraId="2A506F6B" w14:textId="77777777" w:rsidR="00E42C9F" w:rsidRDefault="00E42C9F" w:rsidP="00E42C9F">
      <w:pPr>
        <w:rPr>
          <w:sz w:val="24"/>
          <w:szCs w:val="24"/>
        </w:rPr>
      </w:pPr>
    </w:p>
    <w:p w14:paraId="2827517E" w14:textId="77777777" w:rsidR="00E42C9F" w:rsidRDefault="00E42C9F" w:rsidP="00E42C9F">
      <w:pPr>
        <w:rPr>
          <w:sz w:val="24"/>
          <w:szCs w:val="24"/>
        </w:rPr>
      </w:pPr>
    </w:p>
    <w:p w14:paraId="2544814D" w14:textId="77777777" w:rsidR="00E42C9F" w:rsidRDefault="00E42C9F" w:rsidP="00E42C9F">
      <w:pPr>
        <w:rPr>
          <w:sz w:val="24"/>
          <w:szCs w:val="24"/>
        </w:rPr>
      </w:pPr>
    </w:p>
    <w:p w14:paraId="2156BB92" w14:textId="77777777" w:rsidR="00E42C9F" w:rsidRDefault="00E42C9F" w:rsidP="00E42C9F">
      <w:pPr>
        <w:rPr>
          <w:sz w:val="24"/>
          <w:szCs w:val="24"/>
        </w:rPr>
      </w:pPr>
    </w:p>
    <w:p w14:paraId="5736FDEE" w14:textId="77777777" w:rsidR="00E42C9F" w:rsidRDefault="00E42C9F" w:rsidP="00E42C9F">
      <w:pPr>
        <w:rPr>
          <w:sz w:val="24"/>
          <w:szCs w:val="24"/>
        </w:rPr>
      </w:pPr>
    </w:p>
    <w:p w14:paraId="0493BCAB" w14:textId="77777777" w:rsidR="00E42C9F" w:rsidRPr="00E42C9F" w:rsidRDefault="00E42C9F" w:rsidP="00E42C9F">
      <w:pPr>
        <w:rPr>
          <w:sz w:val="24"/>
          <w:szCs w:val="24"/>
        </w:rPr>
      </w:pPr>
    </w:p>
    <w:p w14:paraId="555ECAC9" w14:textId="77777777" w:rsidR="00E42C9F" w:rsidRPr="00E42C9F" w:rsidRDefault="00E42C9F" w:rsidP="00E42C9F">
      <w:pPr>
        <w:rPr>
          <w:b/>
          <w:bCs/>
          <w:sz w:val="24"/>
          <w:szCs w:val="24"/>
        </w:rPr>
      </w:pPr>
      <w:r w:rsidRPr="00E42C9F">
        <w:rPr>
          <w:b/>
          <w:bCs/>
          <w:sz w:val="24"/>
          <w:szCs w:val="24"/>
        </w:rPr>
        <w:lastRenderedPageBreak/>
        <w:t>ALINAN KARARLAR</w:t>
      </w:r>
    </w:p>
    <w:p w14:paraId="30965F95" w14:textId="77777777" w:rsidR="00E42C9F" w:rsidRPr="00E42C9F" w:rsidRDefault="00E42C9F" w:rsidP="00E42C9F">
      <w:pPr>
        <w:numPr>
          <w:ilvl w:val="0"/>
          <w:numId w:val="35"/>
        </w:numPr>
        <w:rPr>
          <w:sz w:val="24"/>
          <w:szCs w:val="24"/>
        </w:rPr>
      </w:pPr>
      <w:r w:rsidRPr="00E42C9F">
        <w:rPr>
          <w:sz w:val="24"/>
          <w:szCs w:val="24"/>
        </w:rPr>
        <w:t xml:space="preserve">Toplantının belirtilen gündem doğrultusunda yürütülmesine ve yazmanlık görevinin </w:t>
      </w:r>
      <w:r w:rsidRPr="00E42C9F">
        <w:rPr>
          <w:b/>
          <w:bCs/>
          <w:sz w:val="24"/>
          <w:szCs w:val="24"/>
        </w:rPr>
        <w:t>ÖĞRETMEN3</w:t>
      </w:r>
      <w:r w:rsidRPr="00E42C9F">
        <w:rPr>
          <w:sz w:val="24"/>
          <w:szCs w:val="24"/>
        </w:rPr>
        <w:t xml:space="preserve"> tarafından yapılmasına kararlaştırdı.</w:t>
      </w:r>
    </w:p>
    <w:p w14:paraId="13DD9373" w14:textId="77777777" w:rsidR="00E42C9F" w:rsidRPr="00E42C9F" w:rsidRDefault="00E42C9F" w:rsidP="00E42C9F">
      <w:pPr>
        <w:numPr>
          <w:ilvl w:val="0"/>
          <w:numId w:val="35"/>
        </w:numPr>
        <w:rPr>
          <w:sz w:val="24"/>
          <w:szCs w:val="24"/>
        </w:rPr>
      </w:pPr>
      <w:r w:rsidRPr="00E42C9F">
        <w:rPr>
          <w:sz w:val="24"/>
          <w:szCs w:val="24"/>
        </w:rPr>
        <w:t>Bir önceki zümre kararlarının uygulanma düzeyinin izlenmesine ve aksayan hususlar için ara değerlendirme yapılmasına kararlaştırdı.</w:t>
      </w:r>
    </w:p>
    <w:p w14:paraId="366E5EB9" w14:textId="77777777" w:rsidR="00E42C9F" w:rsidRPr="00E42C9F" w:rsidRDefault="00E42C9F" w:rsidP="00E42C9F">
      <w:pPr>
        <w:numPr>
          <w:ilvl w:val="0"/>
          <w:numId w:val="35"/>
        </w:numPr>
        <w:rPr>
          <w:sz w:val="24"/>
          <w:szCs w:val="24"/>
        </w:rPr>
      </w:pPr>
      <w:r w:rsidRPr="00E42C9F">
        <w:rPr>
          <w:sz w:val="24"/>
          <w:szCs w:val="24"/>
        </w:rPr>
        <w:t>II. dönem planlamalarının Türkiye Yüzyılı Maarif Modeli çerçevesi, mevzuat ve öğretim programına uygun yürütülmesine kararlaştırdı.</w:t>
      </w:r>
    </w:p>
    <w:p w14:paraId="43349EAC" w14:textId="77777777" w:rsidR="00E42C9F" w:rsidRPr="00E42C9F" w:rsidRDefault="00E42C9F" w:rsidP="00E42C9F">
      <w:pPr>
        <w:numPr>
          <w:ilvl w:val="0"/>
          <w:numId w:val="35"/>
        </w:numPr>
        <w:rPr>
          <w:sz w:val="24"/>
          <w:szCs w:val="24"/>
        </w:rPr>
      </w:pPr>
      <w:r w:rsidRPr="00E42C9F">
        <w:rPr>
          <w:sz w:val="24"/>
          <w:szCs w:val="24"/>
        </w:rPr>
        <w:t>Atatürkçülükle ilgili konular ile değerler eğitiminin ders etkinliklerine kazanım temelli biçimde entegre edilmesine kararlaştırdı.</w:t>
      </w:r>
    </w:p>
    <w:p w14:paraId="54B8008E" w14:textId="77777777" w:rsidR="00E42C9F" w:rsidRPr="00E42C9F" w:rsidRDefault="00E42C9F" w:rsidP="00E42C9F">
      <w:pPr>
        <w:numPr>
          <w:ilvl w:val="0"/>
          <w:numId w:val="35"/>
        </w:numPr>
        <w:rPr>
          <w:sz w:val="24"/>
          <w:szCs w:val="24"/>
        </w:rPr>
      </w:pPr>
      <w:r w:rsidRPr="00E42C9F">
        <w:rPr>
          <w:sz w:val="24"/>
          <w:szCs w:val="24"/>
        </w:rPr>
        <w:t>Ders akışının ısınma-ana etkinlik-soğuma düzeninde standartlaştırılmasına ve haftalık plan takibinin yapılmasına kararlaştırdı.</w:t>
      </w:r>
    </w:p>
    <w:p w14:paraId="31FA19C9" w14:textId="77777777" w:rsidR="00E42C9F" w:rsidRPr="00E42C9F" w:rsidRDefault="00E42C9F" w:rsidP="00E42C9F">
      <w:pPr>
        <w:numPr>
          <w:ilvl w:val="0"/>
          <w:numId w:val="35"/>
        </w:numPr>
        <w:rPr>
          <w:sz w:val="24"/>
          <w:szCs w:val="24"/>
        </w:rPr>
      </w:pPr>
      <w:r w:rsidRPr="00E42C9F">
        <w:rPr>
          <w:sz w:val="24"/>
          <w:szCs w:val="24"/>
        </w:rPr>
        <w:t>İstasyon, işbirlikli öğrenme ve oyun temelli öğretim yöntemlerinin yaygın kullanılmasına ve sınıf yönetimi uygulamalarının ortaklaştırılmasına kararlaştırdı.</w:t>
      </w:r>
    </w:p>
    <w:p w14:paraId="62BBF175" w14:textId="77777777" w:rsidR="00E42C9F" w:rsidRPr="00E42C9F" w:rsidRDefault="00E42C9F" w:rsidP="00E42C9F">
      <w:pPr>
        <w:numPr>
          <w:ilvl w:val="0"/>
          <w:numId w:val="35"/>
        </w:numPr>
        <w:rPr>
          <w:sz w:val="24"/>
          <w:szCs w:val="24"/>
        </w:rPr>
      </w:pPr>
      <w:r w:rsidRPr="00E42C9F">
        <w:rPr>
          <w:sz w:val="24"/>
          <w:szCs w:val="24"/>
        </w:rPr>
        <w:t>Özel eğitim ihtiyacı olan öğrenciler için BEP uyarlamalarının ders planlarına işlenmesine ve güvenli katılımın önceliklendirilmesine kararlaştırdı.</w:t>
      </w:r>
    </w:p>
    <w:p w14:paraId="5F2B139B" w14:textId="77777777" w:rsidR="00E42C9F" w:rsidRPr="00E42C9F" w:rsidRDefault="00E42C9F" w:rsidP="00E42C9F">
      <w:pPr>
        <w:numPr>
          <w:ilvl w:val="0"/>
          <w:numId w:val="35"/>
        </w:numPr>
        <w:rPr>
          <w:sz w:val="24"/>
          <w:szCs w:val="24"/>
        </w:rPr>
      </w:pPr>
      <w:r w:rsidRPr="00E42C9F">
        <w:rPr>
          <w:sz w:val="24"/>
          <w:szCs w:val="24"/>
        </w:rPr>
        <w:t>Performans/beceri değerlendirmelerinde rubrik-kontrol listesi kullanılmasına, sonuçların analiz edilerek telafi uygulamalarının planlanmasına kararlaştırdı.</w:t>
      </w:r>
    </w:p>
    <w:p w14:paraId="129C160D" w14:textId="77777777" w:rsidR="00E42C9F" w:rsidRPr="00E42C9F" w:rsidRDefault="00E42C9F" w:rsidP="00E42C9F">
      <w:pPr>
        <w:numPr>
          <w:ilvl w:val="0"/>
          <w:numId w:val="35"/>
        </w:numPr>
        <w:rPr>
          <w:sz w:val="24"/>
          <w:szCs w:val="24"/>
        </w:rPr>
      </w:pPr>
      <w:r w:rsidRPr="00E42C9F">
        <w:rPr>
          <w:sz w:val="24"/>
          <w:szCs w:val="24"/>
        </w:rPr>
        <w:t>Okul takımı çalışmaları ve turnuva/yarışma katılımlarının takvime bağlanmasına, görev dağılımının yapılmasına kararlaştırdı.</w:t>
      </w:r>
    </w:p>
    <w:p w14:paraId="0906A40D" w14:textId="77777777" w:rsidR="00E42C9F" w:rsidRPr="00E42C9F" w:rsidRDefault="00E42C9F" w:rsidP="00E42C9F">
      <w:pPr>
        <w:numPr>
          <w:ilvl w:val="0"/>
          <w:numId w:val="35"/>
        </w:numPr>
        <w:rPr>
          <w:sz w:val="24"/>
          <w:szCs w:val="24"/>
        </w:rPr>
      </w:pPr>
      <w:r w:rsidRPr="00E42C9F">
        <w:rPr>
          <w:sz w:val="24"/>
          <w:szCs w:val="24"/>
        </w:rPr>
        <w:t>Araç-gereç envanterinin çıkarılmasına, ihtiyaç listesinin okul yönetimine bildirilmesine ve tesislerin temizlik-düzeninin takip edilmesine kararlaştırdı.</w:t>
      </w:r>
    </w:p>
    <w:p w14:paraId="5ED04A75" w14:textId="77777777" w:rsidR="00E42C9F" w:rsidRPr="00E42C9F" w:rsidRDefault="00E42C9F" w:rsidP="00E42C9F">
      <w:pPr>
        <w:numPr>
          <w:ilvl w:val="0"/>
          <w:numId w:val="35"/>
        </w:numPr>
        <w:rPr>
          <w:sz w:val="24"/>
          <w:szCs w:val="24"/>
        </w:rPr>
      </w:pPr>
      <w:r w:rsidRPr="00E42C9F">
        <w:rPr>
          <w:sz w:val="24"/>
          <w:szCs w:val="24"/>
        </w:rPr>
        <w:t>Kıyafet birliği konusunda öğrenci ve velilerin bilgilendirilmesine, derse katılım motivasyonunu artıracak uygulamaların yürütülmesine kararlaştırdı.</w:t>
      </w:r>
    </w:p>
    <w:p w14:paraId="77C54C22" w14:textId="77777777" w:rsidR="00E42C9F" w:rsidRPr="00E42C9F" w:rsidRDefault="00E42C9F" w:rsidP="00E42C9F">
      <w:pPr>
        <w:numPr>
          <w:ilvl w:val="0"/>
          <w:numId w:val="35"/>
        </w:numPr>
        <w:rPr>
          <w:sz w:val="24"/>
          <w:szCs w:val="24"/>
        </w:rPr>
      </w:pPr>
      <w:r w:rsidRPr="00E42C9F">
        <w:rPr>
          <w:sz w:val="24"/>
          <w:szCs w:val="24"/>
        </w:rPr>
        <w:t>İş sağlığı ve güvenliği kapsamında alan kontrolü, sakatlanma önleme ve acil durum işleyişinin standart uygulanmasına kararlaştırdı.</w:t>
      </w:r>
    </w:p>
    <w:p w14:paraId="0D4A0D12" w14:textId="77777777" w:rsidR="00CD19EE" w:rsidRDefault="00CD19EE" w:rsidP="00CD19EE">
      <w:pPr>
        <w:rPr>
          <w:sz w:val="24"/>
          <w:szCs w:val="24"/>
        </w:rPr>
      </w:pPr>
    </w:p>
    <w:p w14:paraId="1EDF5957" w14:textId="77777777" w:rsidR="00E42C9F" w:rsidRPr="001C7079" w:rsidRDefault="00E42C9F" w:rsidP="00CD19EE">
      <w:pPr>
        <w:rPr>
          <w:sz w:val="24"/>
          <w:szCs w:val="24"/>
        </w:rPr>
      </w:pPr>
    </w:p>
    <w:tbl>
      <w:tblPr>
        <w:tblStyle w:val="TabloKlavuzu"/>
        <w:tblW w:w="10159" w:type="dxa"/>
        <w:tblLook w:val="04A0" w:firstRow="1" w:lastRow="0" w:firstColumn="1" w:lastColumn="0" w:noHBand="0" w:noVBand="1"/>
      </w:tblPr>
      <w:tblGrid>
        <w:gridCol w:w="829"/>
        <w:gridCol w:w="1915"/>
        <w:gridCol w:w="400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516D534" w:rsidR="000830DD" w:rsidRPr="00A806EF" w:rsidRDefault="001C7079" w:rsidP="00AC1EFC">
            <w:pPr>
              <w:jc w:val="center"/>
              <w:rPr>
                <w:bCs/>
                <w:sz w:val="24"/>
                <w:szCs w:val="24"/>
              </w:rPr>
            </w:pPr>
            <w:r w:rsidRPr="001C7079">
              <w:rPr>
                <w:b/>
                <w:bCs/>
                <w:sz w:val="24"/>
                <w:szCs w:val="24"/>
              </w:rPr>
              <w:t>Beden Eğitimi ve Spor</w:t>
            </w:r>
            <w:r>
              <w:rPr>
                <w:b/>
                <w:bCs/>
                <w:sz w:val="24"/>
                <w:szCs w:val="24"/>
              </w:rPr>
              <w:t xml:space="preserve"> Öğretmeni </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E42C9F" w:rsidRPr="00A806EF" w14:paraId="05071619" w14:textId="77777777" w:rsidTr="005B4C26">
        <w:trPr>
          <w:trHeight w:val="491"/>
        </w:trPr>
        <w:tc>
          <w:tcPr>
            <w:tcW w:w="0" w:type="auto"/>
          </w:tcPr>
          <w:p w14:paraId="6B26B8B2" w14:textId="0C6338E0" w:rsidR="00E42C9F" w:rsidRPr="00A806EF" w:rsidRDefault="00E42C9F" w:rsidP="00E42C9F">
            <w:pPr>
              <w:jc w:val="center"/>
              <w:rPr>
                <w:bCs/>
                <w:sz w:val="24"/>
                <w:szCs w:val="24"/>
              </w:rPr>
            </w:pPr>
            <w:r>
              <w:rPr>
                <w:bCs/>
                <w:sz w:val="24"/>
                <w:szCs w:val="24"/>
              </w:rPr>
              <w:t>2</w:t>
            </w:r>
          </w:p>
        </w:tc>
        <w:tc>
          <w:tcPr>
            <w:tcW w:w="0" w:type="auto"/>
          </w:tcPr>
          <w:p w14:paraId="4788641F" w14:textId="626D2A25" w:rsidR="00E42C9F" w:rsidRPr="00A806EF" w:rsidRDefault="00E42C9F" w:rsidP="00E42C9F">
            <w:pPr>
              <w:jc w:val="center"/>
              <w:rPr>
                <w:b/>
                <w:bCs/>
                <w:sz w:val="24"/>
                <w:szCs w:val="24"/>
              </w:rPr>
            </w:pPr>
            <w:r w:rsidRPr="00A806EF">
              <w:rPr>
                <w:b/>
                <w:bCs/>
                <w:sz w:val="24"/>
                <w:szCs w:val="24"/>
              </w:rPr>
              <w:t>ÖĞRETMEN</w:t>
            </w:r>
            <w:r>
              <w:rPr>
                <w:b/>
                <w:bCs/>
                <w:sz w:val="24"/>
                <w:szCs w:val="24"/>
              </w:rPr>
              <w:t>2</w:t>
            </w:r>
          </w:p>
        </w:tc>
        <w:tc>
          <w:tcPr>
            <w:tcW w:w="0" w:type="auto"/>
          </w:tcPr>
          <w:p w14:paraId="5675E2FC" w14:textId="7F1BBFA9" w:rsidR="00E42C9F" w:rsidRPr="001C7079" w:rsidRDefault="00E42C9F" w:rsidP="00E42C9F">
            <w:pPr>
              <w:jc w:val="center"/>
              <w:rPr>
                <w:b/>
                <w:bCs/>
                <w:sz w:val="24"/>
                <w:szCs w:val="24"/>
              </w:rPr>
            </w:pPr>
            <w:r w:rsidRPr="001C7079">
              <w:rPr>
                <w:b/>
                <w:bCs/>
                <w:sz w:val="24"/>
                <w:szCs w:val="24"/>
              </w:rPr>
              <w:t>Beden Eğitimi ve Spor</w:t>
            </w:r>
            <w:r>
              <w:rPr>
                <w:b/>
                <w:bCs/>
                <w:sz w:val="24"/>
                <w:szCs w:val="24"/>
              </w:rPr>
              <w:t xml:space="preserve"> Öğretmeni </w:t>
            </w:r>
          </w:p>
        </w:tc>
        <w:tc>
          <w:tcPr>
            <w:tcW w:w="1277" w:type="dxa"/>
          </w:tcPr>
          <w:p w14:paraId="0391C2B4" w14:textId="77777777" w:rsidR="00E42C9F" w:rsidRPr="00A806EF" w:rsidRDefault="00E42C9F" w:rsidP="00E42C9F">
            <w:pPr>
              <w:jc w:val="center"/>
              <w:rPr>
                <w:bCs/>
                <w:sz w:val="24"/>
                <w:szCs w:val="24"/>
              </w:rPr>
            </w:pPr>
          </w:p>
        </w:tc>
        <w:tc>
          <w:tcPr>
            <w:tcW w:w="2136" w:type="dxa"/>
          </w:tcPr>
          <w:p w14:paraId="09E72F1D" w14:textId="6694A968" w:rsidR="00E42C9F" w:rsidRPr="00A806EF" w:rsidRDefault="00E42C9F" w:rsidP="00E42C9F">
            <w:pPr>
              <w:jc w:val="center"/>
              <w:rPr>
                <w:bCs/>
                <w:sz w:val="24"/>
                <w:szCs w:val="24"/>
              </w:rPr>
            </w:pPr>
            <w:r w:rsidRPr="00A806EF">
              <w:rPr>
                <w:bCs/>
                <w:sz w:val="24"/>
                <w:szCs w:val="24"/>
              </w:rPr>
              <w:t>……………………</w:t>
            </w:r>
          </w:p>
        </w:tc>
      </w:tr>
      <w:tr w:rsidR="00E42C9F" w:rsidRPr="00A806EF" w14:paraId="61C05A8D" w14:textId="77777777" w:rsidTr="005B4C26">
        <w:trPr>
          <w:trHeight w:val="491"/>
        </w:trPr>
        <w:tc>
          <w:tcPr>
            <w:tcW w:w="0" w:type="auto"/>
          </w:tcPr>
          <w:p w14:paraId="31803775" w14:textId="55899AE7" w:rsidR="00E42C9F" w:rsidRPr="00A806EF" w:rsidRDefault="00E42C9F" w:rsidP="00E42C9F">
            <w:pPr>
              <w:jc w:val="center"/>
              <w:rPr>
                <w:bCs/>
                <w:sz w:val="24"/>
                <w:szCs w:val="24"/>
              </w:rPr>
            </w:pPr>
            <w:r>
              <w:rPr>
                <w:bCs/>
                <w:sz w:val="24"/>
                <w:szCs w:val="24"/>
              </w:rPr>
              <w:t>3</w:t>
            </w:r>
          </w:p>
        </w:tc>
        <w:tc>
          <w:tcPr>
            <w:tcW w:w="0" w:type="auto"/>
          </w:tcPr>
          <w:p w14:paraId="1EDC42BF" w14:textId="513AEBC5" w:rsidR="00E42C9F" w:rsidRPr="00A806EF" w:rsidRDefault="00E42C9F" w:rsidP="00E42C9F">
            <w:pPr>
              <w:jc w:val="center"/>
              <w:rPr>
                <w:b/>
                <w:bCs/>
                <w:sz w:val="24"/>
                <w:szCs w:val="24"/>
              </w:rPr>
            </w:pPr>
            <w:r w:rsidRPr="00A806EF">
              <w:rPr>
                <w:b/>
                <w:bCs/>
                <w:sz w:val="24"/>
                <w:szCs w:val="24"/>
              </w:rPr>
              <w:t>ÖĞRETMEN</w:t>
            </w:r>
            <w:r>
              <w:rPr>
                <w:b/>
                <w:bCs/>
                <w:sz w:val="24"/>
                <w:szCs w:val="24"/>
              </w:rPr>
              <w:t>3</w:t>
            </w:r>
          </w:p>
        </w:tc>
        <w:tc>
          <w:tcPr>
            <w:tcW w:w="0" w:type="auto"/>
          </w:tcPr>
          <w:p w14:paraId="02F9588E" w14:textId="7B9EB17D" w:rsidR="00E42C9F" w:rsidRPr="001C7079" w:rsidRDefault="00E42C9F" w:rsidP="00E42C9F">
            <w:pPr>
              <w:jc w:val="center"/>
              <w:rPr>
                <w:b/>
                <w:bCs/>
                <w:sz w:val="24"/>
                <w:szCs w:val="24"/>
              </w:rPr>
            </w:pPr>
            <w:r w:rsidRPr="001C7079">
              <w:rPr>
                <w:b/>
                <w:bCs/>
                <w:sz w:val="24"/>
                <w:szCs w:val="24"/>
              </w:rPr>
              <w:t>Beden Eğitimi ve Spor</w:t>
            </w:r>
            <w:r>
              <w:rPr>
                <w:b/>
                <w:bCs/>
                <w:sz w:val="24"/>
                <w:szCs w:val="24"/>
              </w:rPr>
              <w:t xml:space="preserve"> Öğretmeni </w:t>
            </w:r>
          </w:p>
        </w:tc>
        <w:tc>
          <w:tcPr>
            <w:tcW w:w="1277" w:type="dxa"/>
          </w:tcPr>
          <w:p w14:paraId="32C6F7C9" w14:textId="77777777" w:rsidR="00E42C9F" w:rsidRPr="00A806EF" w:rsidRDefault="00E42C9F" w:rsidP="00E42C9F">
            <w:pPr>
              <w:jc w:val="center"/>
              <w:rPr>
                <w:bCs/>
                <w:sz w:val="24"/>
                <w:szCs w:val="24"/>
              </w:rPr>
            </w:pPr>
          </w:p>
        </w:tc>
        <w:tc>
          <w:tcPr>
            <w:tcW w:w="2136" w:type="dxa"/>
          </w:tcPr>
          <w:p w14:paraId="161C9658" w14:textId="120BF68F" w:rsidR="00E42C9F" w:rsidRPr="00A806EF" w:rsidRDefault="00E42C9F" w:rsidP="00E42C9F">
            <w:pPr>
              <w:jc w:val="center"/>
              <w:rPr>
                <w:bCs/>
                <w:sz w:val="24"/>
                <w:szCs w:val="24"/>
              </w:rPr>
            </w:pPr>
            <w:r w:rsidRPr="00A806EF">
              <w:rPr>
                <w:bCs/>
                <w:sz w:val="24"/>
                <w:szCs w:val="24"/>
              </w:rPr>
              <w:t>……………………</w:t>
            </w:r>
          </w:p>
        </w:tc>
      </w:tr>
      <w:tr w:rsidR="00E42C9F" w:rsidRPr="00A806EF" w14:paraId="2F1105A4" w14:textId="77777777" w:rsidTr="005B4C26">
        <w:trPr>
          <w:trHeight w:val="491"/>
        </w:trPr>
        <w:tc>
          <w:tcPr>
            <w:tcW w:w="0" w:type="auto"/>
          </w:tcPr>
          <w:p w14:paraId="438E1E2B" w14:textId="1B086C3B" w:rsidR="00E42C9F" w:rsidRPr="00A806EF" w:rsidRDefault="00E42C9F" w:rsidP="00E42C9F">
            <w:pPr>
              <w:jc w:val="center"/>
              <w:rPr>
                <w:bCs/>
                <w:sz w:val="24"/>
                <w:szCs w:val="24"/>
              </w:rPr>
            </w:pPr>
            <w:r>
              <w:rPr>
                <w:bCs/>
                <w:sz w:val="24"/>
                <w:szCs w:val="24"/>
              </w:rPr>
              <w:t>4</w:t>
            </w:r>
          </w:p>
        </w:tc>
        <w:tc>
          <w:tcPr>
            <w:tcW w:w="0" w:type="auto"/>
          </w:tcPr>
          <w:p w14:paraId="3E2834D5" w14:textId="7C6686FA" w:rsidR="00E42C9F" w:rsidRPr="00A806EF" w:rsidRDefault="00E42C9F" w:rsidP="00E42C9F">
            <w:pPr>
              <w:jc w:val="center"/>
              <w:rPr>
                <w:b/>
                <w:bCs/>
                <w:sz w:val="24"/>
                <w:szCs w:val="24"/>
              </w:rPr>
            </w:pPr>
            <w:r w:rsidRPr="00A806EF">
              <w:rPr>
                <w:b/>
                <w:bCs/>
                <w:sz w:val="24"/>
                <w:szCs w:val="24"/>
              </w:rPr>
              <w:t>ÖĞRETMEN</w:t>
            </w:r>
            <w:r>
              <w:rPr>
                <w:b/>
                <w:bCs/>
                <w:sz w:val="24"/>
                <w:szCs w:val="24"/>
              </w:rPr>
              <w:t>4</w:t>
            </w:r>
          </w:p>
        </w:tc>
        <w:tc>
          <w:tcPr>
            <w:tcW w:w="0" w:type="auto"/>
          </w:tcPr>
          <w:p w14:paraId="277FA7B9" w14:textId="7E78028B" w:rsidR="00E42C9F" w:rsidRPr="001C7079" w:rsidRDefault="00E42C9F" w:rsidP="00E42C9F">
            <w:pPr>
              <w:jc w:val="center"/>
              <w:rPr>
                <w:b/>
                <w:bCs/>
                <w:sz w:val="24"/>
                <w:szCs w:val="24"/>
              </w:rPr>
            </w:pPr>
            <w:r w:rsidRPr="001C7079">
              <w:rPr>
                <w:b/>
                <w:bCs/>
                <w:sz w:val="24"/>
                <w:szCs w:val="24"/>
              </w:rPr>
              <w:t>Beden Eğitimi ve Spor</w:t>
            </w:r>
            <w:r>
              <w:rPr>
                <w:b/>
                <w:bCs/>
                <w:sz w:val="24"/>
                <w:szCs w:val="24"/>
              </w:rPr>
              <w:t xml:space="preserve"> Öğretmeni </w:t>
            </w:r>
          </w:p>
        </w:tc>
        <w:tc>
          <w:tcPr>
            <w:tcW w:w="1277" w:type="dxa"/>
          </w:tcPr>
          <w:p w14:paraId="67521D9A" w14:textId="77777777" w:rsidR="00E42C9F" w:rsidRPr="00A806EF" w:rsidRDefault="00E42C9F" w:rsidP="00E42C9F">
            <w:pPr>
              <w:jc w:val="center"/>
              <w:rPr>
                <w:bCs/>
                <w:sz w:val="24"/>
                <w:szCs w:val="24"/>
              </w:rPr>
            </w:pPr>
          </w:p>
        </w:tc>
        <w:tc>
          <w:tcPr>
            <w:tcW w:w="2136" w:type="dxa"/>
          </w:tcPr>
          <w:p w14:paraId="54467C07" w14:textId="5D069930" w:rsidR="00E42C9F" w:rsidRPr="00A806EF" w:rsidRDefault="00E42C9F" w:rsidP="00E42C9F">
            <w:pPr>
              <w:jc w:val="center"/>
              <w:rPr>
                <w:bCs/>
                <w:sz w:val="24"/>
                <w:szCs w:val="24"/>
              </w:rPr>
            </w:pPr>
            <w:r w:rsidRPr="00A806EF">
              <w:rPr>
                <w:bCs/>
                <w:sz w:val="24"/>
                <w:szCs w:val="24"/>
              </w:rPr>
              <w:t>……………………</w:t>
            </w:r>
          </w:p>
        </w:tc>
      </w:tr>
      <w:tr w:rsidR="00E42C9F" w:rsidRPr="00A806EF" w14:paraId="00648F6F" w14:textId="77777777" w:rsidTr="005B4C26">
        <w:trPr>
          <w:trHeight w:val="491"/>
        </w:trPr>
        <w:tc>
          <w:tcPr>
            <w:tcW w:w="0" w:type="auto"/>
          </w:tcPr>
          <w:p w14:paraId="7EECF550" w14:textId="77777777" w:rsidR="00E42C9F" w:rsidRPr="00A806EF" w:rsidRDefault="00E42C9F" w:rsidP="00E42C9F">
            <w:pPr>
              <w:jc w:val="center"/>
              <w:rPr>
                <w:bCs/>
                <w:sz w:val="24"/>
                <w:szCs w:val="24"/>
              </w:rPr>
            </w:pPr>
          </w:p>
        </w:tc>
        <w:tc>
          <w:tcPr>
            <w:tcW w:w="0" w:type="auto"/>
          </w:tcPr>
          <w:p w14:paraId="638BEB62" w14:textId="77777777" w:rsidR="00E42C9F" w:rsidRPr="00A806EF" w:rsidRDefault="00E42C9F" w:rsidP="00E42C9F">
            <w:pPr>
              <w:jc w:val="center"/>
              <w:rPr>
                <w:b/>
                <w:bCs/>
                <w:sz w:val="24"/>
                <w:szCs w:val="24"/>
              </w:rPr>
            </w:pPr>
          </w:p>
        </w:tc>
        <w:tc>
          <w:tcPr>
            <w:tcW w:w="0" w:type="auto"/>
          </w:tcPr>
          <w:p w14:paraId="09D1E90B" w14:textId="77777777" w:rsidR="00E42C9F" w:rsidRPr="001C7079" w:rsidRDefault="00E42C9F" w:rsidP="00E42C9F">
            <w:pPr>
              <w:jc w:val="center"/>
              <w:rPr>
                <w:b/>
                <w:bCs/>
                <w:sz w:val="24"/>
                <w:szCs w:val="24"/>
              </w:rPr>
            </w:pPr>
          </w:p>
        </w:tc>
        <w:tc>
          <w:tcPr>
            <w:tcW w:w="1277" w:type="dxa"/>
          </w:tcPr>
          <w:p w14:paraId="54E607B0" w14:textId="77777777" w:rsidR="00E42C9F" w:rsidRPr="00A806EF" w:rsidRDefault="00E42C9F" w:rsidP="00E42C9F">
            <w:pPr>
              <w:jc w:val="center"/>
              <w:rPr>
                <w:bCs/>
                <w:sz w:val="24"/>
                <w:szCs w:val="24"/>
              </w:rPr>
            </w:pPr>
          </w:p>
        </w:tc>
        <w:tc>
          <w:tcPr>
            <w:tcW w:w="2136" w:type="dxa"/>
          </w:tcPr>
          <w:p w14:paraId="17C1C9B9" w14:textId="77777777" w:rsidR="00E42C9F" w:rsidRPr="00A806EF" w:rsidRDefault="00E42C9F" w:rsidP="00E42C9F">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40CDF" w14:textId="77777777" w:rsidR="000B7093" w:rsidRDefault="000B7093" w:rsidP="00CD19EE">
      <w:pPr>
        <w:spacing w:line="240" w:lineRule="auto"/>
      </w:pPr>
      <w:r>
        <w:separator/>
      </w:r>
    </w:p>
  </w:endnote>
  <w:endnote w:type="continuationSeparator" w:id="0">
    <w:p w14:paraId="1058D7CA" w14:textId="77777777" w:rsidR="000B7093" w:rsidRDefault="000B7093"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F0E34" w14:textId="77777777" w:rsidR="000B7093" w:rsidRDefault="000B7093" w:rsidP="00CD19EE">
      <w:pPr>
        <w:spacing w:line="240" w:lineRule="auto"/>
      </w:pPr>
      <w:r>
        <w:separator/>
      </w:r>
    </w:p>
  </w:footnote>
  <w:footnote w:type="continuationSeparator" w:id="0">
    <w:p w14:paraId="74F8E1BB" w14:textId="77777777" w:rsidR="000B7093" w:rsidRDefault="000B7093"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9B32D8"/>
    <w:multiLevelType w:val="multilevel"/>
    <w:tmpl w:val="9C588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0C1001"/>
    <w:multiLevelType w:val="multilevel"/>
    <w:tmpl w:val="6C2EB4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87262CE"/>
    <w:multiLevelType w:val="hybridMultilevel"/>
    <w:tmpl w:val="86BA00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04F100C"/>
    <w:multiLevelType w:val="hybridMultilevel"/>
    <w:tmpl w:val="86BA00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2D1D75"/>
    <w:multiLevelType w:val="hybridMultilevel"/>
    <w:tmpl w:val="6FFE0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2D4B2B"/>
    <w:multiLevelType w:val="multilevel"/>
    <w:tmpl w:val="00A86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814CCC"/>
    <w:multiLevelType w:val="multilevel"/>
    <w:tmpl w:val="FC48E22C"/>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0531541"/>
    <w:multiLevelType w:val="multilevel"/>
    <w:tmpl w:val="159E8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0E2141C"/>
    <w:multiLevelType w:val="hybridMultilevel"/>
    <w:tmpl w:val="6FFE06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E614A71"/>
    <w:multiLevelType w:val="hybridMultilevel"/>
    <w:tmpl w:val="EA80D60E"/>
    <w:lvl w:ilvl="0" w:tplc="F4F8847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EB61E58"/>
    <w:multiLevelType w:val="hybridMultilevel"/>
    <w:tmpl w:val="029440DA"/>
    <w:lvl w:ilvl="0" w:tplc="BE50AD4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8A51CC6"/>
    <w:multiLevelType w:val="multilevel"/>
    <w:tmpl w:val="1CBCB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3190935">
    <w:abstractNumId w:val="33"/>
  </w:num>
  <w:num w:numId="2" w16cid:durableId="1529755602">
    <w:abstractNumId w:val="0"/>
  </w:num>
  <w:num w:numId="3" w16cid:durableId="122577230">
    <w:abstractNumId w:val="12"/>
  </w:num>
  <w:num w:numId="4" w16cid:durableId="879128532">
    <w:abstractNumId w:val="30"/>
  </w:num>
  <w:num w:numId="5" w16cid:durableId="541674441">
    <w:abstractNumId w:val="13"/>
  </w:num>
  <w:num w:numId="6" w16cid:durableId="379520266">
    <w:abstractNumId w:val="20"/>
  </w:num>
  <w:num w:numId="7" w16cid:durableId="418796036">
    <w:abstractNumId w:val="8"/>
  </w:num>
  <w:num w:numId="8" w16cid:durableId="1718972669">
    <w:abstractNumId w:val="24"/>
  </w:num>
  <w:num w:numId="9" w16cid:durableId="1022123268">
    <w:abstractNumId w:val="5"/>
  </w:num>
  <w:num w:numId="10" w16cid:durableId="106655583">
    <w:abstractNumId w:val="10"/>
  </w:num>
  <w:num w:numId="11" w16cid:durableId="808862704">
    <w:abstractNumId w:val="3"/>
  </w:num>
  <w:num w:numId="12" w16cid:durableId="790976220">
    <w:abstractNumId w:val="17"/>
  </w:num>
  <w:num w:numId="13" w16cid:durableId="1257326045">
    <w:abstractNumId w:val="1"/>
  </w:num>
  <w:num w:numId="14" w16cid:durableId="2070105838">
    <w:abstractNumId w:val="11"/>
  </w:num>
  <w:num w:numId="15" w16cid:durableId="532111357">
    <w:abstractNumId w:val="27"/>
  </w:num>
  <w:num w:numId="16" w16cid:durableId="1131901484">
    <w:abstractNumId w:val="29"/>
  </w:num>
  <w:num w:numId="17" w16cid:durableId="2092004706">
    <w:abstractNumId w:val="18"/>
  </w:num>
  <w:num w:numId="18" w16cid:durableId="912160530">
    <w:abstractNumId w:val="16"/>
  </w:num>
  <w:num w:numId="19" w16cid:durableId="1144471679">
    <w:abstractNumId w:val="9"/>
  </w:num>
  <w:num w:numId="20" w16cid:durableId="1412048340">
    <w:abstractNumId w:val="4"/>
  </w:num>
  <w:num w:numId="21" w16cid:durableId="2067802365">
    <w:abstractNumId w:val="6"/>
  </w:num>
  <w:num w:numId="22" w16cid:durableId="1921331849">
    <w:abstractNumId w:val="19"/>
  </w:num>
  <w:num w:numId="23" w16cid:durableId="271011869">
    <w:abstractNumId w:val="28"/>
  </w:num>
  <w:num w:numId="24" w16cid:durableId="1501581516">
    <w:abstractNumId w:val="7"/>
  </w:num>
  <w:num w:numId="25" w16cid:durableId="1267806423">
    <w:abstractNumId w:val="26"/>
  </w:num>
  <w:num w:numId="26" w16cid:durableId="762262653">
    <w:abstractNumId w:val="32"/>
  </w:num>
  <w:num w:numId="27" w16cid:durableId="1153982954">
    <w:abstractNumId w:val="21"/>
  </w:num>
  <w:num w:numId="28" w16cid:durableId="607466858">
    <w:abstractNumId w:val="23"/>
  </w:num>
  <w:num w:numId="29" w16cid:durableId="579756523">
    <w:abstractNumId w:val="22"/>
  </w:num>
  <w:num w:numId="30" w16cid:durableId="468592939">
    <w:abstractNumId w:val="2"/>
  </w:num>
  <w:num w:numId="31" w16cid:durableId="412706151">
    <w:abstractNumId w:val="34"/>
  </w:num>
  <w:num w:numId="32" w16cid:durableId="652756803">
    <w:abstractNumId w:val="14"/>
  </w:num>
  <w:num w:numId="33" w16cid:durableId="1406032854">
    <w:abstractNumId w:val="31"/>
  </w:num>
  <w:num w:numId="34" w16cid:durableId="1425104796">
    <w:abstractNumId w:val="15"/>
  </w:num>
  <w:num w:numId="35" w16cid:durableId="29108296">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B7093"/>
    <w:rsid w:val="000D53BC"/>
    <w:rsid w:val="000F2A32"/>
    <w:rsid w:val="000F4CF5"/>
    <w:rsid w:val="00124204"/>
    <w:rsid w:val="0012596F"/>
    <w:rsid w:val="00157F4D"/>
    <w:rsid w:val="00162077"/>
    <w:rsid w:val="00175C48"/>
    <w:rsid w:val="001908C5"/>
    <w:rsid w:val="001A75E2"/>
    <w:rsid w:val="001A7BA7"/>
    <w:rsid w:val="001B24A3"/>
    <w:rsid w:val="001C0E59"/>
    <w:rsid w:val="001C7079"/>
    <w:rsid w:val="001D1B4A"/>
    <w:rsid w:val="001D653D"/>
    <w:rsid w:val="00214D44"/>
    <w:rsid w:val="00224745"/>
    <w:rsid w:val="00225C22"/>
    <w:rsid w:val="00242DBB"/>
    <w:rsid w:val="002532C3"/>
    <w:rsid w:val="002625DB"/>
    <w:rsid w:val="00275B26"/>
    <w:rsid w:val="00296BD9"/>
    <w:rsid w:val="002A1789"/>
    <w:rsid w:val="002B2C57"/>
    <w:rsid w:val="002C57DE"/>
    <w:rsid w:val="002D7B4E"/>
    <w:rsid w:val="002E0FF6"/>
    <w:rsid w:val="002E1A63"/>
    <w:rsid w:val="00302860"/>
    <w:rsid w:val="00313F64"/>
    <w:rsid w:val="0032350E"/>
    <w:rsid w:val="00332235"/>
    <w:rsid w:val="0033464C"/>
    <w:rsid w:val="00354960"/>
    <w:rsid w:val="00383E7C"/>
    <w:rsid w:val="0039076D"/>
    <w:rsid w:val="003A62D0"/>
    <w:rsid w:val="003A76AC"/>
    <w:rsid w:val="003B454A"/>
    <w:rsid w:val="003B46A5"/>
    <w:rsid w:val="003B77D4"/>
    <w:rsid w:val="003C6FDE"/>
    <w:rsid w:val="00416C65"/>
    <w:rsid w:val="00436221"/>
    <w:rsid w:val="004566C6"/>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E3951"/>
    <w:rsid w:val="00647E18"/>
    <w:rsid w:val="00664CB2"/>
    <w:rsid w:val="00686AC1"/>
    <w:rsid w:val="006C3452"/>
    <w:rsid w:val="006F4D09"/>
    <w:rsid w:val="00702702"/>
    <w:rsid w:val="007035A5"/>
    <w:rsid w:val="00725BE2"/>
    <w:rsid w:val="00726073"/>
    <w:rsid w:val="0073322E"/>
    <w:rsid w:val="00752FFF"/>
    <w:rsid w:val="0075428A"/>
    <w:rsid w:val="00763717"/>
    <w:rsid w:val="007675BC"/>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B37D2"/>
    <w:rsid w:val="00CD19EE"/>
    <w:rsid w:val="00D03175"/>
    <w:rsid w:val="00D06F42"/>
    <w:rsid w:val="00D226F9"/>
    <w:rsid w:val="00D30693"/>
    <w:rsid w:val="00D43DF8"/>
    <w:rsid w:val="00D451FD"/>
    <w:rsid w:val="00D91B1A"/>
    <w:rsid w:val="00D94D30"/>
    <w:rsid w:val="00DA0D55"/>
    <w:rsid w:val="00DC5817"/>
    <w:rsid w:val="00E26ED2"/>
    <w:rsid w:val="00E42C9F"/>
    <w:rsid w:val="00E65597"/>
    <w:rsid w:val="00EA2FB1"/>
    <w:rsid w:val="00ED18F2"/>
    <w:rsid w:val="00ED1E9F"/>
    <w:rsid w:val="00F019B2"/>
    <w:rsid w:val="00F12C6E"/>
    <w:rsid w:val="00F3737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6</Pages>
  <Words>2419</Words>
  <Characters>13794</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58</cp:revision>
  <dcterms:created xsi:type="dcterms:W3CDTF">2025-02-09T21:37:00Z</dcterms:created>
  <dcterms:modified xsi:type="dcterms:W3CDTF">2026-01-27T14:55:00Z</dcterms:modified>
</cp:coreProperties>
</file>