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291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64"/>
        <w:gridCol w:w="5989"/>
        <w:gridCol w:w="609"/>
      </w:tblGrid>
      <w:tr w:rsidR="00E6314B" w:rsidRPr="00E6314B" w:rsidTr="00E6314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Değerlendirme Kriteri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Açıklama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Puan</w:t>
            </w:r>
          </w:p>
        </w:tc>
      </w:tr>
      <w:tr w:rsidR="00E6314B" w:rsidRPr="00E6314B" w:rsidTr="00E631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1. Düzen ve Sunum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Dosyanın temizliği, düzeni, okunaklı yazı, görsellerin yerinde kullanımı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1-5</w:t>
            </w:r>
          </w:p>
        </w:tc>
      </w:tr>
      <w:tr w:rsidR="00E6314B" w:rsidRPr="00E6314B" w:rsidTr="00E631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2. Tamlık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Öğrencinin ürün dosyasına gerekli tüm çalışmaları koyması (ödevler, etkinlikler, projeler vb.)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1-5</w:t>
            </w:r>
          </w:p>
        </w:tc>
      </w:tr>
      <w:tr w:rsidR="00E6314B" w:rsidRPr="00E6314B" w:rsidTr="00E631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3. Çeşitlilik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Akademik, sanatsal, sosyal ve değerler eğitimine yönelik ürünlerin bulunması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1-5</w:t>
            </w:r>
          </w:p>
        </w:tc>
      </w:tr>
      <w:tr w:rsidR="00E6314B" w:rsidRPr="00E6314B" w:rsidTr="00E631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4. Özgünlük ve Yaratıcılık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Öğrencinin kendi fikrini, emeğini, yaratıcılığını ortaya koyması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1-5</w:t>
            </w:r>
          </w:p>
        </w:tc>
      </w:tr>
      <w:tr w:rsidR="00E6314B" w:rsidRPr="00E6314B" w:rsidTr="00E631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5. Öğrenme Sürecini Yansıtma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Öğrencinin gelişimini gösteren aşamalar (ilk – orta – son çalışmaların bulunması)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1-5</w:t>
            </w:r>
          </w:p>
        </w:tc>
      </w:tr>
      <w:tr w:rsidR="00E6314B" w:rsidRPr="00E6314B" w:rsidTr="00E631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6. Değerler ve Tutumlar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Sorumluluk, özen, estetik, sabır ve gayretin yansıtılması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1-5</w:t>
            </w:r>
          </w:p>
        </w:tc>
      </w:tr>
      <w:tr w:rsidR="00E6314B" w:rsidRPr="00E6314B" w:rsidTr="00E631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7. Yansıtıcı Düşünme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Öğrencinin kendi öğrenmesine dair kısa notlar, görüşler veya öz değerlendirmesi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1-5</w:t>
            </w:r>
          </w:p>
        </w:tc>
      </w:tr>
      <w:tr w:rsidR="00E6314B" w:rsidRPr="00E6314B" w:rsidTr="00E631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8. Aile Katılımı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Ailenin destekleyici katkıları (imzalar, geri bildirimler, teşvikler)</w:t>
            </w:r>
          </w:p>
        </w:tc>
        <w:tc>
          <w:tcPr>
            <w:tcW w:w="0" w:type="auto"/>
            <w:vAlign w:val="center"/>
            <w:hideMark/>
          </w:tcPr>
          <w:p w:rsidR="00E6314B" w:rsidRPr="00E6314B" w:rsidRDefault="00E6314B" w:rsidP="00E63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6314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1-5</w:t>
            </w:r>
          </w:p>
        </w:tc>
      </w:tr>
    </w:tbl>
    <w:p w:rsidR="00E6314B" w:rsidRDefault="00E6314B" w:rsidP="00E6314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E6314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ÜRÜN DOSYASI (PORTFOLYO) DEĞERLENDİRME ÖLÇEĞİ</w:t>
      </w:r>
    </w:p>
    <w:p w:rsidR="00E6314B" w:rsidRDefault="00E6314B" w:rsidP="00E6314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>
        <w:t>(Maarif Modeline Göre)</w:t>
      </w:r>
    </w:p>
    <w:p w:rsidR="00E6314B" w:rsidRPr="00E6314B" w:rsidRDefault="00E6314B" w:rsidP="00E6314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</w:p>
    <w:p w:rsidR="00744FAD" w:rsidRDefault="00744FAD"/>
    <w:p w:rsidR="00E6314B" w:rsidRDefault="00E6314B" w:rsidP="00E6314B">
      <w:pPr>
        <w:pStyle w:val="Balk3"/>
      </w:pPr>
      <w:r>
        <w:t>Puanlama Yorumları</w:t>
      </w:r>
    </w:p>
    <w:p w:rsidR="00E6314B" w:rsidRDefault="00E6314B" w:rsidP="00E6314B">
      <w:pPr>
        <w:pStyle w:val="NormalWeb"/>
        <w:numPr>
          <w:ilvl w:val="0"/>
          <w:numId w:val="1"/>
        </w:numPr>
      </w:pPr>
      <w:r>
        <w:rPr>
          <w:rStyle w:val="Gl"/>
        </w:rPr>
        <w:t>36 – 40 puan:</w:t>
      </w:r>
      <w:r>
        <w:t xml:space="preserve"> Çok İyi (Ürün dosyası oldukça zengin, düzenli ve yaratıcıdır.)</w:t>
      </w:r>
    </w:p>
    <w:p w:rsidR="00E6314B" w:rsidRDefault="00E6314B" w:rsidP="00E6314B">
      <w:pPr>
        <w:pStyle w:val="NormalWeb"/>
        <w:numPr>
          <w:ilvl w:val="0"/>
          <w:numId w:val="1"/>
        </w:numPr>
      </w:pPr>
      <w:r>
        <w:rPr>
          <w:rStyle w:val="Gl"/>
        </w:rPr>
        <w:t>26 – 35 puan:</w:t>
      </w:r>
      <w:r>
        <w:t xml:space="preserve"> İyi (Dosya yeterli düzeyde, bazı yönleri geliştirilebilir.)</w:t>
      </w:r>
    </w:p>
    <w:p w:rsidR="00E6314B" w:rsidRDefault="00E6314B" w:rsidP="00E6314B">
      <w:pPr>
        <w:pStyle w:val="NormalWeb"/>
        <w:numPr>
          <w:ilvl w:val="0"/>
          <w:numId w:val="1"/>
        </w:numPr>
      </w:pPr>
      <w:r>
        <w:rPr>
          <w:rStyle w:val="Gl"/>
        </w:rPr>
        <w:t>16 – 25 puan:</w:t>
      </w:r>
      <w:r>
        <w:t xml:space="preserve"> Geliştirilmeli (Eksikler var, daha çok çeşitlilik ve düzen gerekli.)</w:t>
      </w:r>
    </w:p>
    <w:p w:rsidR="00E6314B" w:rsidRDefault="00E6314B" w:rsidP="00E6314B">
      <w:pPr>
        <w:pStyle w:val="NormalWeb"/>
        <w:numPr>
          <w:ilvl w:val="0"/>
          <w:numId w:val="1"/>
        </w:numPr>
      </w:pPr>
      <w:r>
        <w:rPr>
          <w:rStyle w:val="Gl"/>
        </w:rPr>
        <w:t>0 – 15 puan:</w:t>
      </w:r>
      <w:r>
        <w:t xml:space="preserve"> Yetersiz (Ürün dosyası çok eksik, geliştirilmesi gereklidir.)</w:t>
      </w:r>
    </w:p>
    <w:p w:rsidR="00E6314B" w:rsidRDefault="00E6314B"/>
    <w:sectPr w:rsidR="00E6314B" w:rsidSect="00744F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7300D"/>
    <w:multiLevelType w:val="multilevel"/>
    <w:tmpl w:val="2F5A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314B"/>
    <w:rsid w:val="00744FAD"/>
    <w:rsid w:val="00E63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FAD"/>
  </w:style>
  <w:style w:type="paragraph" w:styleId="Balk1">
    <w:name w:val="heading 1"/>
    <w:basedOn w:val="Normal"/>
    <w:link w:val="Balk1Char"/>
    <w:uiPriority w:val="9"/>
    <w:qFormat/>
    <w:rsid w:val="00E631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631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6314B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E6314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63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E6314B"/>
    <w:rPr>
      <w:i/>
      <w:iCs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6314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GÖKSUGÜZEL</dc:creator>
  <cp:lastModifiedBy>Murat GÖKSUGÜZEL</cp:lastModifiedBy>
  <cp:revision>1</cp:revision>
  <dcterms:created xsi:type="dcterms:W3CDTF">2025-08-26T12:46:00Z</dcterms:created>
  <dcterms:modified xsi:type="dcterms:W3CDTF">2025-08-26T12:48:00Z</dcterms:modified>
</cp:coreProperties>
</file>