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CD75A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F5320" w:rsidRPr="009F5320">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67" w:type="dxa"/>
        <w:tblInd w:w="-147" w:type="dxa"/>
        <w:tblLook w:val="04A0" w:firstRow="1" w:lastRow="0" w:firstColumn="1" w:lastColumn="0" w:noHBand="0" w:noVBand="1"/>
      </w:tblPr>
      <w:tblGrid>
        <w:gridCol w:w="1151"/>
        <w:gridCol w:w="1152"/>
        <w:gridCol w:w="1152"/>
        <w:gridCol w:w="1152"/>
        <w:gridCol w:w="1152"/>
        <w:gridCol w:w="1152"/>
        <w:gridCol w:w="1152"/>
        <w:gridCol w:w="1152"/>
        <w:gridCol w:w="1152"/>
      </w:tblGrid>
      <w:tr w:rsidR="009F5320" w14:paraId="5F4B3517" w14:textId="77777777" w:rsidTr="009F5320">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151" w:type="dxa"/>
          </w:tcPr>
          <w:p w14:paraId="35C724D5" w14:textId="77777777" w:rsidR="009F5320" w:rsidRPr="00360852" w:rsidRDefault="009F5320" w:rsidP="005E478A">
            <w:pPr>
              <w:jc w:val="center"/>
              <w:rPr>
                <w:b w:val="0"/>
                <w:bCs w:val="0"/>
                <w:color w:val="FFFFFF" w:themeColor="background1"/>
                <w:sz w:val="18"/>
                <w:szCs w:val="18"/>
              </w:rPr>
            </w:pPr>
            <w:r w:rsidRPr="00360852">
              <w:rPr>
                <w:sz w:val="18"/>
                <w:szCs w:val="18"/>
              </w:rPr>
              <w:t>1. Soru</w:t>
            </w:r>
          </w:p>
          <w:p w14:paraId="33DCD0C1" w14:textId="600390C1" w:rsidR="009F5320" w:rsidRPr="00360852" w:rsidRDefault="009F5320"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52" w:type="dxa"/>
          </w:tcPr>
          <w:p w14:paraId="394139A1"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4331B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2" w:type="dxa"/>
          </w:tcPr>
          <w:p w14:paraId="17A9D2C9"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0268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2" w:type="dxa"/>
          </w:tcPr>
          <w:p w14:paraId="7742A56B"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1EF216"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2" w:type="dxa"/>
          </w:tcPr>
          <w:p w14:paraId="342AF2B1"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2" w:type="dxa"/>
          </w:tcPr>
          <w:p w14:paraId="3FE4C9D5" w14:textId="5C1082BC"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63A1FCC7"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2" w:type="dxa"/>
          </w:tcPr>
          <w:p w14:paraId="26815BD7" w14:textId="1E0A6650"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26AE06FF"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2" w:type="dxa"/>
          </w:tcPr>
          <w:p w14:paraId="4A5D2687" w14:textId="7DFBBFE9"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0F243C1" w14:textId="61735EA4"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2" w:type="dxa"/>
          </w:tcPr>
          <w:p w14:paraId="319DC1CE" w14:textId="13C0A7CE"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F5320" w14:paraId="4025E7B9" w14:textId="77777777" w:rsidTr="009F5320">
        <w:trPr>
          <w:trHeight w:val="201"/>
        </w:trPr>
        <w:tc>
          <w:tcPr>
            <w:cnfStyle w:val="001000000000" w:firstRow="0" w:lastRow="0" w:firstColumn="1" w:lastColumn="0" w:oddVBand="0" w:evenVBand="0" w:oddHBand="0" w:evenHBand="0" w:firstRowFirstColumn="0" w:firstRowLastColumn="0" w:lastRowFirstColumn="0" w:lastRowLastColumn="0"/>
            <w:tcW w:w="1151" w:type="dxa"/>
          </w:tcPr>
          <w:p w14:paraId="63409D01" w14:textId="4F879921" w:rsidR="009F5320" w:rsidRPr="00360852" w:rsidRDefault="009F5320" w:rsidP="005E478A">
            <w:pPr>
              <w:jc w:val="center"/>
              <w:rPr>
                <w:sz w:val="18"/>
                <w:szCs w:val="18"/>
              </w:rPr>
            </w:pPr>
            <w:r w:rsidRPr="00421441">
              <w:rPr>
                <w:sz w:val="18"/>
                <w:szCs w:val="18"/>
              </w:rPr>
              <w:t>…………</w:t>
            </w:r>
          </w:p>
        </w:tc>
        <w:tc>
          <w:tcPr>
            <w:tcW w:w="1152" w:type="dxa"/>
          </w:tcPr>
          <w:p w14:paraId="40D40D8C"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22189A10"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24DB285D"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06A83561"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17E22237" w14:textId="5E09BB77"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59474EC0" w14:textId="3669B872"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48CBE6BE" w14:textId="10D5BCB1"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2" w:type="dxa"/>
          </w:tcPr>
          <w:p w14:paraId="296C7088" w14:textId="5F61DF99" w:rsidR="009F5320" w:rsidRPr="00421441"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3FCEEB89" w14:textId="21DF73A4" w:rsidR="00202891" w:rsidRDefault="009F5320" w:rsidP="00933CB1">
            <w:pPr>
              <w:tabs>
                <w:tab w:val="left" w:pos="644"/>
              </w:tabs>
              <w:kinsoku w:val="0"/>
              <w:overflowPunct w:val="0"/>
              <w:spacing w:before="3"/>
              <w:rPr>
                <w:rFonts w:ascii="Times New Roman" w:hAnsi="Times New Roman" w:cs="Times New Roman"/>
                <w:noProof/>
                <w:sz w:val="24"/>
                <w:szCs w:val="24"/>
              </w:rPr>
            </w:pPr>
            <w:r w:rsidRPr="009F5320">
              <w:rPr>
                <w:rFonts w:ascii="Times New Roman" w:hAnsi="Times New Roman" w:cs="Times New Roman"/>
                <w:noProof/>
                <w:sz w:val="24"/>
                <w:szCs w:val="24"/>
              </w:rPr>
              <w:t>Burun kanamalarında yapılması gereken ilk yardım uygulamaları</w:t>
            </w:r>
            <w:r>
              <w:rPr>
                <w:rFonts w:ascii="Times New Roman" w:hAnsi="Times New Roman" w:cs="Times New Roman"/>
                <w:noProof/>
                <w:sz w:val="24"/>
                <w:szCs w:val="24"/>
              </w:rPr>
              <w:t>ndan 3 tanesini yazınız.</w:t>
            </w:r>
          </w:p>
          <w:p w14:paraId="29A7FCF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2C9F83B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7E8BE47B"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182A9E7E" w14:textId="437A3AB2" w:rsidR="0088422A" w:rsidRPr="007A7DDF" w:rsidRDefault="0088422A"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070083FD" w14:textId="77777777" w:rsidR="009F5320" w:rsidRDefault="009F5320" w:rsidP="0088422A">
            <w:pPr>
              <w:rPr>
                <w:rFonts w:ascii="Times New Roman" w:hAnsi="Times New Roman" w:cs="Times New Roman"/>
                <w:b/>
                <w:bCs/>
                <w:noProof/>
                <w:sz w:val="24"/>
                <w:szCs w:val="24"/>
              </w:rPr>
            </w:pPr>
            <w:r w:rsidRPr="009F5320">
              <w:rPr>
                <w:rFonts w:ascii="Times New Roman" w:hAnsi="Times New Roman" w:cs="Times New Roman"/>
                <w:b/>
                <w:bCs/>
                <w:noProof/>
                <w:sz w:val="24"/>
                <w:szCs w:val="24"/>
              </w:rPr>
              <w:t xml:space="preserve">Şok, </w:t>
            </w:r>
            <w:r w:rsidRPr="009F5320">
              <w:rPr>
                <w:rFonts w:ascii="Times New Roman" w:hAnsi="Times New Roman" w:cs="Times New Roman"/>
                <w:noProof/>
                <w:sz w:val="24"/>
                <w:szCs w:val="24"/>
              </w:rPr>
              <w:t>kalp-damar sisteminin yaşamsal organlara uygun oranda kan pompalayamaması nedeniyle ortaya çıkan ve tansiyon düşüklüğü ile seyreden bir akut dolaşım yetmezliğidir.</w:t>
            </w:r>
            <w:r w:rsidRPr="009F5320">
              <w:rPr>
                <w:rFonts w:ascii="Times New Roman" w:hAnsi="Times New Roman" w:cs="Times New Roman"/>
                <w:b/>
                <w:bCs/>
                <w:noProof/>
                <w:sz w:val="24"/>
                <w:szCs w:val="24"/>
              </w:rPr>
              <w:t xml:space="preserve"> </w:t>
            </w:r>
          </w:p>
          <w:p w14:paraId="0AFFB34B" w14:textId="304A9A48" w:rsidR="0088422A" w:rsidRDefault="009F5320" w:rsidP="0088422A">
            <w:pPr>
              <w:rPr>
                <w:rFonts w:ascii="Times New Roman" w:hAnsi="Times New Roman" w:cs="Times New Roman"/>
                <w:b/>
                <w:bCs/>
                <w:noProof/>
                <w:sz w:val="24"/>
                <w:szCs w:val="24"/>
              </w:rPr>
            </w:pPr>
            <w:r w:rsidRPr="009F5320">
              <w:rPr>
                <w:rFonts w:ascii="Times New Roman" w:hAnsi="Times New Roman" w:cs="Times New Roman"/>
                <w:b/>
                <w:bCs/>
                <w:noProof/>
                <w:sz w:val="24"/>
                <w:szCs w:val="24"/>
              </w:rPr>
              <w:t>Şok belirtileri</w:t>
            </w:r>
            <w:r>
              <w:rPr>
                <w:rFonts w:ascii="Times New Roman" w:hAnsi="Times New Roman" w:cs="Times New Roman"/>
                <w:b/>
                <w:bCs/>
                <w:noProof/>
                <w:sz w:val="24"/>
                <w:szCs w:val="24"/>
              </w:rPr>
              <w:t>nden üç tanesini yazınız.</w:t>
            </w:r>
          </w:p>
          <w:p w14:paraId="58B34FA5" w14:textId="77777777" w:rsidR="009F5320"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0E8DF075" w14:textId="390D9253" w:rsidR="0088422A"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0E5C23E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66250B1B" w14:textId="77777777" w:rsidR="009D5E8C" w:rsidRDefault="009D5E8C"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083560C2" w14:textId="13C3DE5B" w:rsidR="00362E4C" w:rsidRPr="00362E4C" w:rsidRDefault="00362E4C" w:rsidP="0088422A">
            <w:pPr>
              <w:rPr>
                <w:rFonts w:ascii="Times New Roman" w:hAnsi="Times New Roman" w:cs="Times New Roman"/>
                <w:noProof/>
                <w:sz w:val="24"/>
                <w:szCs w:val="24"/>
              </w:rPr>
            </w:pPr>
            <w:r w:rsidRPr="00362E4C">
              <w:rPr>
                <w:rFonts w:ascii="Times New Roman" w:hAnsi="Times New Roman" w:cs="Times New Roman"/>
                <w:noProof/>
                <w:sz w:val="24"/>
                <w:szCs w:val="24"/>
              </w:rPr>
              <w:t xml:space="preserve">Trafikte </w:t>
            </w:r>
            <w:r w:rsidRPr="00362E4C">
              <w:rPr>
                <w:rFonts w:ascii="Times New Roman" w:hAnsi="Times New Roman" w:cs="Times New Roman"/>
                <w:noProof/>
                <w:sz w:val="24"/>
                <w:szCs w:val="24"/>
              </w:rPr>
              <w:t>s</w:t>
            </w:r>
            <w:r w:rsidRPr="00362E4C">
              <w:rPr>
                <w:rFonts w:ascii="Times New Roman" w:hAnsi="Times New Roman" w:cs="Times New Roman"/>
                <w:noProof/>
                <w:sz w:val="24"/>
                <w:szCs w:val="24"/>
              </w:rPr>
              <w:t xml:space="preserve">ergilenmesi </w:t>
            </w:r>
            <w:r w:rsidRPr="00362E4C">
              <w:rPr>
                <w:rFonts w:ascii="Times New Roman" w:hAnsi="Times New Roman" w:cs="Times New Roman"/>
                <w:noProof/>
                <w:sz w:val="24"/>
                <w:szCs w:val="24"/>
              </w:rPr>
              <w:t>g</w:t>
            </w:r>
            <w:r w:rsidRPr="00362E4C">
              <w:rPr>
                <w:rFonts w:ascii="Times New Roman" w:hAnsi="Times New Roman" w:cs="Times New Roman"/>
                <w:noProof/>
                <w:sz w:val="24"/>
                <w:szCs w:val="24"/>
              </w:rPr>
              <w:t xml:space="preserve">ereken </w:t>
            </w:r>
            <w:r w:rsidRPr="00362E4C">
              <w:rPr>
                <w:rFonts w:ascii="Times New Roman" w:hAnsi="Times New Roman" w:cs="Times New Roman"/>
                <w:noProof/>
                <w:sz w:val="24"/>
                <w:szCs w:val="24"/>
              </w:rPr>
              <w:t>t</w:t>
            </w:r>
            <w:r w:rsidRPr="00362E4C">
              <w:rPr>
                <w:rFonts w:ascii="Times New Roman" w:hAnsi="Times New Roman" w:cs="Times New Roman"/>
                <w:noProof/>
                <w:sz w:val="24"/>
                <w:szCs w:val="24"/>
              </w:rPr>
              <w:t xml:space="preserve">utum ve </w:t>
            </w:r>
            <w:r w:rsidRPr="00362E4C">
              <w:rPr>
                <w:rFonts w:ascii="Times New Roman" w:hAnsi="Times New Roman" w:cs="Times New Roman"/>
                <w:noProof/>
                <w:sz w:val="24"/>
                <w:szCs w:val="24"/>
              </w:rPr>
              <w:t>d</w:t>
            </w:r>
            <w:r w:rsidRPr="00362E4C">
              <w:rPr>
                <w:rFonts w:ascii="Times New Roman" w:hAnsi="Times New Roman" w:cs="Times New Roman"/>
                <w:noProof/>
                <w:sz w:val="24"/>
                <w:szCs w:val="24"/>
              </w:rPr>
              <w:t>avranışlar</w:t>
            </w:r>
            <w:r>
              <w:rPr>
                <w:rFonts w:ascii="Times New Roman" w:hAnsi="Times New Roman" w:cs="Times New Roman"/>
                <w:noProof/>
                <w:sz w:val="24"/>
                <w:szCs w:val="24"/>
              </w:rPr>
              <w:t>ndan iki tanesini yazınız.</w:t>
            </w:r>
          </w:p>
          <w:p w14:paraId="1EEEF932" w14:textId="0A415A64" w:rsidR="0088422A" w:rsidRPr="00362E4C" w:rsidRDefault="0088422A" w:rsidP="0088422A">
            <w:pPr>
              <w:rPr>
                <w:rFonts w:ascii="Times New Roman" w:hAnsi="Times New Roman" w:cs="Times New Roman"/>
                <w:noProof/>
                <w:sz w:val="24"/>
                <w:szCs w:val="24"/>
              </w:rPr>
            </w:pPr>
            <w:r w:rsidRPr="00362E4C">
              <w:rPr>
                <w:rFonts w:ascii="Segoe UI Emoji" w:hAnsi="Segoe UI Emoji" w:cs="Segoe UI Emoji"/>
                <w:noProof/>
                <w:sz w:val="24"/>
                <w:szCs w:val="24"/>
              </w:rPr>
              <w:t>👉</w:t>
            </w:r>
            <w:r w:rsidRPr="00362E4C">
              <w:rPr>
                <w:rFonts w:ascii="Times New Roman" w:hAnsi="Times New Roman" w:cs="Times New Roman"/>
                <w:noProof/>
                <w:sz w:val="24"/>
                <w:szCs w:val="24"/>
              </w:rPr>
              <w:t>...........................................</w:t>
            </w:r>
          </w:p>
          <w:p w14:paraId="6DD5C14F" w14:textId="77777777" w:rsidR="0088422A" w:rsidRDefault="0088422A" w:rsidP="0088422A">
            <w:pPr>
              <w:rPr>
                <w:rFonts w:ascii="Times New Roman" w:hAnsi="Times New Roman" w:cs="Times New Roman"/>
                <w:noProof/>
                <w:sz w:val="24"/>
                <w:szCs w:val="24"/>
              </w:rPr>
            </w:pPr>
          </w:p>
          <w:p w14:paraId="3AC5C640" w14:textId="77777777" w:rsidR="00362E4C" w:rsidRPr="00362E4C" w:rsidRDefault="00362E4C" w:rsidP="00362E4C">
            <w:pPr>
              <w:rPr>
                <w:rFonts w:ascii="Times New Roman" w:hAnsi="Times New Roman" w:cs="Times New Roman"/>
                <w:noProof/>
                <w:sz w:val="24"/>
                <w:szCs w:val="24"/>
              </w:rPr>
            </w:pPr>
            <w:r w:rsidRPr="00362E4C">
              <w:rPr>
                <w:rFonts w:ascii="Segoe UI Emoji" w:hAnsi="Segoe UI Emoji" w:cs="Segoe UI Emoji"/>
                <w:noProof/>
                <w:sz w:val="24"/>
                <w:szCs w:val="24"/>
              </w:rPr>
              <w:t>👉</w:t>
            </w:r>
            <w:r w:rsidRPr="00362E4C">
              <w:rPr>
                <w:rFonts w:ascii="Times New Roman" w:hAnsi="Times New Roman" w:cs="Times New Roman"/>
                <w:noProof/>
                <w:sz w:val="24"/>
                <w:szCs w:val="24"/>
              </w:rPr>
              <w:t>...........................................</w:t>
            </w:r>
          </w:p>
          <w:p w14:paraId="47164276" w14:textId="1F393A56" w:rsidR="0088422A" w:rsidRPr="008A2887" w:rsidRDefault="0088422A"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07ADEBE6" w14:textId="77777777" w:rsidR="00362E4C" w:rsidRPr="00362E4C" w:rsidRDefault="00362E4C" w:rsidP="00362E4C">
            <w:pPr>
              <w:rPr>
                <w:rFonts w:ascii="Times New Roman" w:hAnsi="Times New Roman" w:cs="Times New Roman"/>
                <w:noProof/>
                <w:sz w:val="24"/>
                <w:szCs w:val="24"/>
              </w:rPr>
            </w:pPr>
            <w:r w:rsidRPr="00362E4C">
              <w:rPr>
                <w:rFonts w:ascii="Times New Roman" w:hAnsi="Times New Roman" w:cs="Times New Roman"/>
                <w:noProof/>
                <w:sz w:val="24"/>
                <w:szCs w:val="24"/>
              </w:rPr>
              <w:t>Trafikte sürücüler, yayalar, yolcular ve trafik görevlileri birbirleriyle sözlü ya da sözsüz iletişim kurarlar.</w:t>
            </w:r>
            <w:r w:rsidRPr="00362E4C">
              <w:rPr>
                <w:rFonts w:ascii="Times New Roman" w:hAnsi="Times New Roman" w:cs="Times New Roman"/>
                <w:noProof/>
                <w:sz w:val="24"/>
                <w:szCs w:val="24"/>
              </w:rPr>
              <w:br/>
              <w:t>Bir yayanın karşıdan karşıya geçerken sürücünün durduğunu fark etmesi, sürücünün sinyal vermesi veya trafik polisinin el işaretleriyle yön göstermesi trafik ortamındaki iletişime örnektir.</w:t>
            </w:r>
          </w:p>
          <w:p w14:paraId="363F7846" w14:textId="77777777" w:rsidR="00362E4C" w:rsidRPr="00362E4C" w:rsidRDefault="00362E4C" w:rsidP="00362E4C">
            <w:pPr>
              <w:rPr>
                <w:rFonts w:ascii="Times New Roman" w:hAnsi="Times New Roman" w:cs="Times New Roman"/>
                <w:b/>
                <w:bCs/>
                <w:noProof/>
                <w:sz w:val="24"/>
                <w:szCs w:val="24"/>
              </w:rPr>
            </w:pPr>
            <w:r w:rsidRPr="00362E4C">
              <w:rPr>
                <w:rFonts w:ascii="Times New Roman" w:hAnsi="Times New Roman" w:cs="Times New Roman"/>
                <w:b/>
                <w:bCs/>
                <w:noProof/>
                <w:sz w:val="24"/>
                <w:szCs w:val="24"/>
              </w:rPr>
              <w:t>Buna göre trafik ortamında etkili iletişimin neden önemli olduğunu açıklayınız. Cevabınızda en az iki örneğe yer veriniz.</w:t>
            </w:r>
          </w:p>
          <w:p w14:paraId="22B21080" w14:textId="52F06F06" w:rsidR="000710A3" w:rsidRDefault="00362E4C" w:rsidP="00614BB4">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7975101E" w14:textId="77777777" w:rsidR="000710A3" w:rsidRDefault="000710A3" w:rsidP="00614BB4">
            <w:pPr>
              <w:rPr>
                <w:rFonts w:ascii="Times New Roman" w:hAnsi="Times New Roman" w:cs="Times New Roman"/>
                <w:noProof/>
                <w:sz w:val="24"/>
                <w:szCs w:val="24"/>
              </w:rPr>
            </w:pPr>
          </w:p>
          <w:p w14:paraId="40B224C7" w14:textId="77777777" w:rsidR="000710A3" w:rsidRDefault="000710A3" w:rsidP="00614BB4">
            <w:pPr>
              <w:rPr>
                <w:rFonts w:ascii="Times New Roman" w:hAnsi="Times New Roman" w:cs="Times New Roman"/>
                <w:noProof/>
                <w:sz w:val="24"/>
                <w:szCs w:val="24"/>
              </w:rPr>
            </w:pPr>
          </w:p>
          <w:p w14:paraId="7DB1B152" w14:textId="77777777" w:rsidR="000710A3" w:rsidRDefault="000710A3" w:rsidP="00614BB4">
            <w:pPr>
              <w:rPr>
                <w:rFonts w:ascii="Times New Roman" w:hAnsi="Times New Roman" w:cs="Times New Roman"/>
                <w:noProof/>
                <w:sz w:val="24"/>
                <w:szCs w:val="24"/>
              </w:rPr>
            </w:pPr>
          </w:p>
          <w:p w14:paraId="6EF93CE9" w14:textId="77777777" w:rsidR="00362E4C" w:rsidRDefault="00362E4C" w:rsidP="00614BB4">
            <w:pPr>
              <w:rPr>
                <w:rFonts w:ascii="Times New Roman" w:hAnsi="Times New Roman" w:cs="Times New Roman"/>
                <w:noProof/>
                <w:sz w:val="24"/>
                <w:szCs w:val="24"/>
              </w:rPr>
            </w:pPr>
          </w:p>
          <w:p w14:paraId="7C22D90C" w14:textId="77777777" w:rsidR="00362E4C" w:rsidRDefault="00362E4C" w:rsidP="00614BB4">
            <w:pPr>
              <w:rPr>
                <w:rFonts w:ascii="Times New Roman" w:hAnsi="Times New Roman" w:cs="Times New Roman"/>
                <w:noProof/>
                <w:sz w:val="24"/>
                <w:szCs w:val="24"/>
              </w:rPr>
            </w:pPr>
          </w:p>
          <w:p w14:paraId="3745668D" w14:textId="77777777" w:rsidR="00362E4C" w:rsidRDefault="00362E4C" w:rsidP="00614BB4">
            <w:pPr>
              <w:rPr>
                <w:rFonts w:ascii="Times New Roman" w:hAnsi="Times New Roman" w:cs="Times New Roman"/>
                <w:noProof/>
                <w:sz w:val="24"/>
                <w:szCs w:val="24"/>
              </w:rPr>
            </w:pPr>
          </w:p>
          <w:p w14:paraId="3ABFBBA7" w14:textId="77777777" w:rsidR="00362E4C" w:rsidRDefault="00362E4C" w:rsidP="00614BB4">
            <w:pPr>
              <w:rPr>
                <w:rFonts w:ascii="Times New Roman" w:hAnsi="Times New Roman" w:cs="Times New Roman"/>
                <w:noProof/>
                <w:sz w:val="24"/>
                <w:szCs w:val="24"/>
              </w:rPr>
            </w:pPr>
          </w:p>
          <w:p w14:paraId="490947EB" w14:textId="77777777" w:rsidR="00362E4C" w:rsidRDefault="00362E4C" w:rsidP="00614BB4">
            <w:pPr>
              <w:rPr>
                <w:rFonts w:ascii="Times New Roman" w:hAnsi="Times New Roman" w:cs="Times New Roman"/>
                <w:noProof/>
                <w:sz w:val="24"/>
                <w:szCs w:val="24"/>
              </w:rPr>
            </w:pPr>
          </w:p>
          <w:p w14:paraId="46BF6C91" w14:textId="77777777" w:rsidR="00362E4C" w:rsidRDefault="00362E4C" w:rsidP="00614BB4">
            <w:pPr>
              <w:rPr>
                <w:rFonts w:ascii="Times New Roman" w:hAnsi="Times New Roman" w:cs="Times New Roman"/>
                <w:noProof/>
                <w:sz w:val="24"/>
                <w:szCs w:val="24"/>
              </w:rPr>
            </w:pPr>
          </w:p>
          <w:p w14:paraId="0D8D5429" w14:textId="77777777" w:rsidR="00362E4C" w:rsidRDefault="00362E4C" w:rsidP="00614BB4">
            <w:pPr>
              <w:rPr>
                <w:rFonts w:ascii="Times New Roman" w:hAnsi="Times New Roman" w:cs="Times New Roman"/>
                <w:noProof/>
                <w:sz w:val="24"/>
                <w:szCs w:val="24"/>
              </w:rPr>
            </w:pPr>
          </w:p>
          <w:p w14:paraId="41F26C18" w14:textId="6A209903" w:rsidR="000710A3" w:rsidRPr="000040E4" w:rsidRDefault="000710A3"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3AA87EFB" w14:textId="0C141774" w:rsidR="000710A3" w:rsidRDefault="00362E4C" w:rsidP="004302A5">
            <w:pPr>
              <w:rPr>
                <w:rFonts w:ascii="Times New Roman" w:hAnsi="Times New Roman" w:cs="Times New Roman"/>
                <w:noProof/>
                <w:sz w:val="24"/>
                <w:szCs w:val="24"/>
              </w:rPr>
            </w:pPr>
            <w:r w:rsidRPr="00362E4C">
              <w:rPr>
                <w:rFonts w:ascii="Times New Roman" w:hAnsi="Times New Roman" w:cs="Times New Roman"/>
                <w:noProof/>
                <w:sz w:val="24"/>
                <w:szCs w:val="24"/>
              </w:rPr>
              <w:t>Toplu taşıma araçlarına biniş ve inişlerde dikkat edilmesi gerekenler</w:t>
            </w:r>
            <w:r>
              <w:rPr>
                <w:rFonts w:ascii="Times New Roman" w:hAnsi="Times New Roman" w:cs="Times New Roman"/>
                <w:noProof/>
                <w:sz w:val="24"/>
                <w:szCs w:val="24"/>
              </w:rPr>
              <w:t xml:space="preserve"> nelerdir? Kısaca yazınız.</w:t>
            </w:r>
          </w:p>
          <w:p w14:paraId="6528039F" w14:textId="2A4E4233" w:rsidR="00362E4C" w:rsidRDefault="00362E4C" w:rsidP="004302A5">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21E4DEA6" w14:textId="77777777" w:rsidR="00362E4C" w:rsidRDefault="00362E4C" w:rsidP="004302A5">
            <w:pPr>
              <w:rPr>
                <w:rFonts w:ascii="Times New Roman" w:hAnsi="Times New Roman" w:cs="Times New Roman"/>
                <w:noProof/>
                <w:sz w:val="24"/>
                <w:szCs w:val="24"/>
              </w:rPr>
            </w:pPr>
          </w:p>
          <w:p w14:paraId="42413F12" w14:textId="77777777" w:rsidR="00362E4C" w:rsidRDefault="00362E4C" w:rsidP="004302A5">
            <w:pPr>
              <w:rPr>
                <w:rFonts w:ascii="Times New Roman" w:hAnsi="Times New Roman" w:cs="Times New Roman"/>
                <w:noProof/>
                <w:sz w:val="24"/>
                <w:szCs w:val="24"/>
              </w:rPr>
            </w:pPr>
          </w:p>
          <w:p w14:paraId="5605ADAD" w14:textId="77777777" w:rsidR="00481229" w:rsidRDefault="00481229" w:rsidP="004302A5">
            <w:pPr>
              <w:rPr>
                <w:rFonts w:ascii="Times New Roman" w:hAnsi="Times New Roman" w:cs="Times New Roman"/>
                <w:noProof/>
                <w:sz w:val="24"/>
                <w:szCs w:val="24"/>
              </w:rPr>
            </w:pPr>
          </w:p>
          <w:p w14:paraId="0AE850EB" w14:textId="77777777" w:rsidR="00481229" w:rsidRDefault="00481229" w:rsidP="004302A5">
            <w:pPr>
              <w:rPr>
                <w:rFonts w:ascii="Times New Roman" w:hAnsi="Times New Roman" w:cs="Times New Roman"/>
                <w:noProof/>
                <w:sz w:val="24"/>
                <w:szCs w:val="24"/>
              </w:rPr>
            </w:pPr>
          </w:p>
          <w:p w14:paraId="50431895" w14:textId="77777777" w:rsidR="00114CBB" w:rsidRDefault="00114CBB" w:rsidP="00614BB4">
            <w:pPr>
              <w:rPr>
                <w:rFonts w:ascii="Times New Roman" w:hAnsi="Times New Roman" w:cs="Times New Roman"/>
                <w:b/>
                <w:bCs/>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6DE0F606" w14:textId="2C4097B5" w:rsidR="00362E4C" w:rsidRPr="00481229" w:rsidRDefault="00481229" w:rsidP="00114CBB">
            <w:pPr>
              <w:rPr>
                <w:rFonts w:ascii="Times New Roman" w:hAnsi="Times New Roman" w:cs="Times New Roman"/>
                <w:noProof/>
                <w:sz w:val="24"/>
                <w:szCs w:val="24"/>
              </w:rPr>
            </w:pPr>
            <w:r w:rsidRPr="00481229">
              <w:rPr>
                <w:rFonts w:ascii="Times New Roman" w:hAnsi="Times New Roman" w:cs="Times New Roman"/>
                <w:noProof/>
                <w:sz w:val="24"/>
                <w:szCs w:val="24"/>
              </w:rPr>
              <w:t>Toplu taşıma araçları</w:t>
            </w:r>
            <w:r w:rsidRPr="00481229">
              <w:rPr>
                <w:rFonts w:ascii="Times New Roman" w:hAnsi="Times New Roman" w:cs="Times New Roman"/>
                <w:noProof/>
                <w:sz w:val="24"/>
                <w:szCs w:val="24"/>
              </w:rPr>
              <w:t>nı kullanmanın önemini kısaca yazınız.</w:t>
            </w:r>
          </w:p>
          <w:p w14:paraId="1A9D3BE7" w14:textId="77777777" w:rsidR="00481229" w:rsidRDefault="00481229" w:rsidP="00481229">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651AEEE1" w14:textId="1D0FBE26" w:rsidR="00362E4C" w:rsidRDefault="00481229" w:rsidP="00114CBB">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6057C474" w14:textId="77777777" w:rsidR="00481229" w:rsidRDefault="00481229" w:rsidP="00114CBB">
            <w:pPr>
              <w:rPr>
                <w:rFonts w:ascii="Times New Roman" w:hAnsi="Times New Roman" w:cs="Times New Roman"/>
                <w:b/>
                <w:bCs/>
                <w:noProof/>
                <w:sz w:val="24"/>
                <w:szCs w:val="24"/>
              </w:rPr>
            </w:pPr>
          </w:p>
          <w:p w14:paraId="20E2A6F5" w14:textId="77777777" w:rsidR="00481229" w:rsidRDefault="00481229" w:rsidP="00114CBB">
            <w:pPr>
              <w:rPr>
                <w:rFonts w:ascii="Times New Roman" w:hAnsi="Times New Roman" w:cs="Times New Roman"/>
                <w:b/>
                <w:bCs/>
                <w:noProof/>
                <w:sz w:val="24"/>
                <w:szCs w:val="24"/>
              </w:rPr>
            </w:pPr>
          </w:p>
          <w:p w14:paraId="3F06358B" w14:textId="77777777" w:rsidR="00362E4C" w:rsidRDefault="00362E4C" w:rsidP="00114CBB">
            <w:pPr>
              <w:rPr>
                <w:rFonts w:ascii="Times New Roman" w:hAnsi="Times New Roman" w:cs="Times New Roman"/>
                <w:b/>
                <w:bCs/>
                <w:noProof/>
                <w:sz w:val="24"/>
                <w:szCs w:val="24"/>
              </w:rPr>
            </w:pPr>
          </w:p>
          <w:p w14:paraId="29225062" w14:textId="77777777" w:rsidR="00362E4C" w:rsidRDefault="00362E4C"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3152552F" w14:textId="77777777" w:rsidR="00362E4C" w:rsidRPr="00362E4C" w:rsidRDefault="00362E4C" w:rsidP="00362E4C">
            <w:pPr>
              <w:rPr>
                <w:rFonts w:ascii="Times New Roman" w:hAnsi="Times New Roman" w:cs="Times New Roman"/>
                <w:noProof/>
                <w:sz w:val="24"/>
                <w:szCs w:val="24"/>
              </w:rPr>
            </w:pPr>
            <w:r w:rsidRPr="00362E4C">
              <w:rPr>
                <w:rFonts w:ascii="Times New Roman" w:hAnsi="Times New Roman" w:cs="Times New Roman"/>
                <w:noProof/>
                <w:sz w:val="24"/>
                <w:szCs w:val="24"/>
              </w:rPr>
              <w:t>Okul servisi olarak kullanılacak araçlarda aranacak şartlardan ikisini yazınız.</w:t>
            </w:r>
          </w:p>
          <w:p w14:paraId="3E9ABB6C" w14:textId="77777777" w:rsidR="00362E4C" w:rsidRDefault="00362E4C" w:rsidP="00362E4C">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5271B19B" w14:textId="77777777" w:rsidR="00A00559" w:rsidRDefault="00A00559" w:rsidP="00E521AF">
            <w:pPr>
              <w:rPr>
                <w:rFonts w:ascii="Times New Roman" w:hAnsi="Times New Roman" w:cs="Times New Roman"/>
                <w:b/>
                <w:bCs/>
                <w:noProof/>
                <w:sz w:val="24"/>
                <w:szCs w:val="24"/>
              </w:rPr>
            </w:pPr>
          </w:p>
          <w:p w14:paraId="0B61A8A1" w14:textId="77777777" w:rsidR="000710A3" w:rsidRDefault="000710A3" w:rsidP="00E521AF">
            <w:pPr>
              <w:rPr>
                <w:rFonts w:ascii="Times New Roman" w:hAnsi="Times New Roman" w:cs="Times New Roman"/>
                <w:b/>
                <w:bCs/>
                <w:noProof/>
                <w:sz w:val="24"/>
                <w:szCs w:val="24"/>
              </w:rPr>
            </w:pPr>
          </w:p>
          <w:p w14:paraId="4E34F470" w14:textId="77777777" w:rsidR="000710A3" w:rsidRDefault="000710A3" w:rsidP="00E521AF">
            <w:pPr>
              <w:rPr>
                <w:rFonts w:ascii="Times New Roman" w:hAnsi="Times New Roman" w:cs="Times New Roman"/>
                <w:b/>
                <w:bCs/>
                <w:noProof/>
                <w:sz w:val="24"/>
                <w:szCs w:val="24"/>
              </w:rPr>
            </w:pPr>
          </w:p>
          <w:p w14:paraId="686EA647" w14:textId="77777777" w:rsidR="000710A3" w:rsidRDefault="000710A3" w:rsidP="00E521AF">
            <w:pPr>
              <w:rPr>
                <w:rFonts w:ascii="Times New Roman" w:hAnsi="Times New Roman" w:cs="Times New Roman"/>
                <w:b/>
                <w:bCs/>
                <w:noProof/>
                <w:sz w:val="24"/>
                <w:szCs w:val="24"/>
              </w:rPr>
            </w:pPr>
          </w:p>
          <w:p w14:paraId="07F8EFD4" w14:textId="77777777" w:rsidR="000710A3" w:rsidRPr="000040E4" w:rsidRDefault="000710A3" w:rsidP="00E521AF">
            <w:pPr>
              <w:rPr>
                <w:rFonts w:ascii="Times New Roman" w:hAnsi="Times New Roman" w:cs="Times New Roman"/>
                <w:b/>
                <w:bCs/>
                <w:noProof/>
                <w:sz w:val="24"/>
                <w:szCs w:val="24"/>
              </w:rPr>
            </w:pPr>
          </w:p>
        </w:tc>
      </w:tr>
      <w:tr w:rsidR="00A00559" w:rsidRPr="00892587" w14:paraId="16F277D5" w14:textId="77777777" w:rsidTr="0088422A">
        <w:trPr>
          <w:trHeight w:val="146"/>
        </w:trPr>
        <w:tc>
          <w:tcPr>
            <w:tcW w:w="568" w:type="dxa"/>
            <w:shd w:val="clear" w:color="auto" w:fill="002060"/>
          </w:tcPr>
          <w:p w14:paraId="72CC921C" w14:textId="1AA7BD39"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D0E4179" w14:textId="77777777" w:rsidR="00A00559" w:rsidRPr="00892587" w:rsidRDefault="00A00559" w:rsidP="00E521AF">
            <w:pPr>
              <w:rPr>
                <w:rFonts w:ascii="Times New Roman" w:hAnsi="Times New Roman" w:cs="Times New Roman"/>
                <w:sz w:val="24"/>
                <w:szCs w:val="24"/>
              </w:rPr>
            </w:pPr>
          </w:p>
        </w:tc>
      </w:tr>
      <w:tr w:rsidR="00A00559" w:rsidRPr="000040E4" w14:paraId="6954A4EB" w14:textId="77777777" w:rsidTr="0088422A">
        <w:tc>
          <w:tcPr>
            <w:tcW w:w="10774" w:type="dxa"/>
            <w:gridSpan w:val="2"/>
          </w:tcPr>
          <w:p w14:paraId="64021086" w14:textId="3D2FCF1F" w:rsidR="00614BB4" w:rsidRPr="00E865E3" w:rsidRDefault="00481229" w:rsidP="00614BB4">
            <w:pPr>
              <w:rPr>
                <w:rFonts w:ascii="Times New Roman" w:hAnsi="Times New Roman" w:cs="Times New Roman"/>
                <w:b/>
                <w:bCs/>
                <w:noProof/>
                <w:sz w:val="24"/>
                <w:szCs w:val="24"/>
              </w:rPr>
            </w:pPr>
            <w:r w:rsidRPr="00E865E3">
              <w:rPr>
                <w:rFonts w:ascii="Times New Roman" w:hAnsi="Times New Roman" w:cs="Times New Roman"/>
                <w:b/>
                <w:bCs/>
                <w:noProof/>
                <w:sz w:val="24"/>
                <w:szCs w:val="24"/>
              </w:rPr>
              <w:t>Aşağıda açıklaması verilen ı</w:t>
            </w:r>
            <w:r w:rsidRPr="00E865E3">
              <w:rPr>
                <w:rFonts w:ascii="Times New Roman" w:hAnsi="Times New Roman" w:cs="Times New Roman"/>
                <w:b/>
                <w:bCs/>
                <w:noProof/>
                <w:sz w:val="24"/>
                <w:szCs w:val="24"/>
              </w:rPr>
              <w:t xml:space="preserve">şıklı </w:t>
            </w:r>
            <w:r w:rsidRPr="00E865E3">
              <w:rPr>
                <w:rFonts w:ascii="Times New Roman" w:hAnsi="Times New Roman" w:cs="Times New Roman"/>
                <w:b/>
                <w:bCs/>
                <w:noProof/>
                <w:sz w:val="24"/>
                <w:szCs w:val="24"/>
              </w:rPr>
              <w:t>iş</w:t>
            </w:r>
            <w:r w:rsidRPr="00E865E3">
              <w:rPr>
                <w:rFonts w:ascii="Times New Roman" w:hAnsi="Times New Roman" w:cs="Times New Roman"/>
                <w:b/>
                <w:bCs/>
                <w:noProof/>
                <w:sz w:val="24"/>
                <w:szCs w:val="24"/>
              </w:rPr>
              <w:t xml:space="preserve">aret </w:t>
            </w:r>
            <w:r w:rsidRPr="00E865E3">
              <w:rPr>
                <w:rFonts w:ascii="Times New Roman" w:hAnsi="Times New Roman" w:cs="Times New Roman"/>
                <w:b/>
                <w:bCs/>
                <w:noProof/>
                <w:sz w:val="24"/>
                <w:szCs w:val="24"/>
              </w:rPr>
              <w:t>c</w:t>
            </w:r>
            <w:r w:rsidRPr="00E865E3">
              <w:rPr>
                <w:rFonts w:ascii="Times New Roman" w:hAnsi="Times New Roman" w:cs="Times New Roman"/>
                <w:b/>
                <w:bCs/>
                <w:noProof/>
                <w:sz w:val="24"/>
                <w:szCs w:val="24"/>
              </w:rPr>
              <w:t>ihazları</w:t>
            </w:r>
            <w:r w:rsidRPr="00E865E3">
              <w:rPr>
                <w:rFonts w:ascii="Times New Roman" w:hAnsi="Times New Roman" w:cs="Times New Roman"/>
                <w:b/>
                <w:bCs/>
                <w:noProof/>
                <w:sz w:val="24"/>
                <w:szCs w:val="24"/>
              </w:rPr>
              <w:t>nın adını tabloda belirtiniz.</w:t>
            </w:r>
          </w:p>
          <w:tbl>
            <w:tblPr>
              <w:tblStyle w:val="TabloKlavuzu"/>
              <w:tblW w:w="10558" w:type="dxa"/>
              <w:tblInd w:w="0" w:type="dxa"/>
              <w:tblLook w:val="0000" w:firstRow="0" w:lastRow="0" w:firstColumn="0" w:lastColumn="0" w:noHBand="0" w:noVBand="0"/>
            </w:tblPr>
            <w:tblGrid>
              <w:gridCol w:w="8253"/>
              <w:gridCol w:w="2305"/>
            </w:tblGrid>
            <w:tr w:rsidR="00481229" w14:paraId="5D160000" w14:textId="77777777" w:rsidTr="00481229">
              <w:tc>
                <w:tcPr>
                  <w:tcW w:w="8253" w:type="dxa"/>
                </w:tcPr>
                <w:p w14:paraId="1433BED2" w14:textId="3E5E8CCA" w:rsidR="00481229" w:rsidRPr="00481229" w:rsidRDefault="00481229" w:rsidP="00614BB4">
                  <w:pPr>
                    <w:rPr>
                      <w:rFonts w:ascii="Times New Roman" w:hAnsi="Times New Roman" w:cs="Times New Roman"/>
                      <w:noProof/>
                      <w:sz w:val="24"/>
                      <w:szCs w:val="24"/>
                    </w:rPr>
                  </w:pPr>
                  <w:r w:rsidRPr="00481229">
                    <w:rPr>
                      <w:rFonts w:ascii="Times New Roman" w:hAnsi="Times New Roman" w:cs="Times New Roman"/>
                      <w:noProof/>
                      <w:sz w:val="24"/>
                      <w:szCs w:val="24"/>
                    </w:rPr>
                    <w:t>Y</w:t>
                  </w:r>
                  <w:r w:rsidRPr="00481229">
                    <w:rPr>
                      <w:rFonts w:ascii="Times New Roman" w:hAnsi="Times New Roman" w:cs="Times New Roman"/>
                      <w:noProof/>
                      <w:sz w:val="24"/>
                      <w:szCs w:val="24"/>
                    </w:rPr>
                    <w:t>olun trafiğe kapalı olduğunu ve mutlak bir duruş yapılmasını bildirir.</w:t>
                  </w:r>
                </w:p>
              </w:tc>
              <w:tc>
                <w:tcPr>
                  <w:tcW w:w="2305" w:type="dxa"/>
                </w:tcPr>
                <w:p w14:paraId="202C4313" w14:textId="77777777" w:rsidR="00481229" w:rsidRDefault="00481229" w:rsidP="00614BB4">
                  <w:pPr>
                    <w:rPr>
                      <w:rFonts w:ascii="Times New Roman" w:hAnsi="Times New Roman" w:cs="Times New Roman"/>
                      <w:b/>
                      <w:bCs/>
                      <w:noProof/>
                      <w:sz w:val="24"/>
                      <w:szCs w:val="24"/>
                    </w:rPr>
                  </w:pPr>
                </w:p>
              </w:tc>
            </w:tr>
            <w:tr w:rsidR="00481229" w14:paraId="221121F4" w14:textId="77777777" w:rsidTr="00481229">
              <w:tc>
                <w:tcPr>
                  <w:tcW w:w="8253" w:type="dxa"/>
                </w:tcPr>
                <w:p w14:paraId="300AE082" w14:textId="2575A4EC" w:rsidR="00481229" w:rsidRPr="00481229" w:rsidRDefault="00481229" w:rsidP="00614BB4">
                  <w:pPr>
                    <w:rPr>
                      <w:rFonts w:ascii="Times New Roman" w:hAnsi="Times New Roman" w:cs="Times New Roman"/>
                      <w:noProof/>
                      <w:sz w:val="24"/>
                      <w:szCs w:val="24"/>
                    </w:rPr>
                  </w:pPr>
                  <w:r w:rsidRPr="00481229">
                    <w:rPr>
                      <w:rFonts w:ascii="Times New Roman" w:hAnsi="Times New Roman" w:cs="Times New Roman"/>
                      <w:noProof/>
                      <w:sz w:val="24"/>
                      <w:szCs w:val="24"/>
                    </w:rPr>
                    <w:t>Yolun trafiğe açık olduğunu gösterir.</w:t>
                  </w:r>
                </w:p>
              </w:tc>
              <w:tc>
                <w:tcPr>
                  <w:tcW w:w="2305" w:type="dxa"/>
                </w:tcPr>
                <w:p w14:paraId="2C53B345" w14:textId="77777777" w:rsidR="00481229" w:rsidRDefault="00481229" w:rsidP="00614BB4">
                  <w:pPr>
                    <w:rPr>
                      <w:rFonts w:ascii="Times New Roman" w:hAnsi="Times New Roman" w:cs="Times New Roman"/>
                      <w:b/>
                      <w:bCs/>
                      <w:noProof/>
                      <w:sz w:val="24"/>
                      <w:szCs w:val="24"/>
                    </w:rPr>
                  </w:pPr>
                </w:p>
              </w:tc>
            </w:tr>
            <w:tr w:rsidR="00481229" w14:paraId="2210C7B9" w14:textId="77777777" w:rsidTr="00481229">
              <w:tc>
                <w:tcPr>
                  <w:tcW w:w="8253" w:type="dxa"/>
                </w:tcPr>
                <w:p w14:paraId="065056D9" w14:textId="5E85FC21" w:rsidR="00481229" w:rsidRPr="00481229" w:rsidRDefault="00481229" w:rsidP="00614BB4">
                  <w:pPr>
                    <w:rPr>
                      <w:rFonts w:ascii="Times New Roman" w:hAnsi="Times New Roman" w:cs="Times New Roman"/>
                      <w:noProof/>
                      <w:sz w:val="24"/>
                      <w:szCs w:val="24"/>
                    </w:rPr>
                  </w:pPr>
                  <w:r w:rsidRPr="00481229">
                    <w:rPr>
                      <w:rFonts w:ascii="Times New Roman" w:hAnsi="Times New Roman" w:cs="Times New Roman"/>
                      <w:noProof/>
                      <w:sz w:val="24"/>
                      <w:szCs w:val="24"/>
                    </w:rPr>
                    <w:t>Uyarı anlamında olup yanış sırasına göre yolun trafiğe kapanmak veya açılmak üzere olduğunu gösteri</w:t>
                  </w:r>
                </w:p>
              </w:tc>
              <w:tc>
                <w:tcPr>
                  <w:tcW w:w="2305" w:type="dxa"/>
                </w:tcPr>
                <w:p w14:paraId="53208811" w14:textId="77777777" w:rsidR="00481229" w:rsidRDefault="00481229" w:rsidP="00614BB4">
                  <w:pPr>
                    <w:rPr>
                      <w:rFonts w:ascii="Times New Roman" w:hAnsi="Times New Roman" w:cs="Times New Roman"/>
                      <w:b/>
                      <w:bCs/>
                      <w:noProof/>
                      <w:sz w:val="24"/>
                      <w:szCs w:val="24"/>
                    </w:rPr>
                  </w:pPr>
                </w:p>
              </w:tc>
            </w:tr>
            <w:tr w:rsidR="00481229" w14:paraId="09B610B9" w14:textId="77777777" w:rsidTr="00481229">
              <w:tc>
                <w:tcPr>
                  <w:tcW w:w="8253" w:type="dxa"/>
                </w:tcPr>
                <w:p w14:paraId="78CACBFC" w14:textId="55EBA495" w:rsidR="00481229" w:rsidRPr="00481229" w:rsidRDefault="00481229" w:rsidP="00614BB4">
                  <w:pPr>
                    <w:rPr>
                      <w:rFonts w:ascii="Times New Roman" w:hAnsi="Times New Roman" w:cs="Times New Roman"/>
                      <w:noProof/>
                      <w:sz w:val="24"/>
                      <w:szCs w:val="24"/>
                    </w:rPr>
                  </w:pPr>
                  <w:r w:rsidRPr="00481229">
                    <w:rPr>
                      <w:rFonts w:ascii="Times New Roman" w:hAnsi="Times New Roman" w:cs="Times New Roman"/>
                      <w:noProof/>
                      <w:sz w:val="24"/>
                      <w:szCs w:val="24"/>
                    </w:rPr>
                    <w:t>Dur işareti levhası anlamında olup gidilecek yolun açık olduğu görüldükten sonra yeniden hareket edilmesini bildirir.</w:t>
                  </w:r>
                </w:p>
              </w:tc>
              <w:tc>
                <w:tcPr>
                  <w:tcW w:w="2305" w:type="dxa"/>
                </w:tcPr>
                <w:p w14:paraId="17008334" w14:textId="77777777" w:rsidR="00481229" w:rsidRDefault="00481229" w:rsidP="00614BB4">
                  <w:pPr>
                    <w:rPr>
                      <w:rFonts w:ascii="Times New Roman" w:hAnsi="Times New Roman" w:cs="Times New Roman"/>
                      <w:b/>
                      <w:bCs/>
                      <w:noProof/>
                      <w:sz w:val="24"/>
                      <w:szCs w:val="24"/>
                    </w:rPr>
                  </w:pPr>
                </w:p>
              </w:tc>
            </w:tr>
          </w:tbl>
          <w:p w14:paraId="57DC2354" w14:textId="77777777" w:rsidR="00614BB4" w:rsidRDefault="00614BB4" w:rsidP="00614BB4">
            <w:pPr>
              <w:rPr>
                <w:rFonts w:ascii="Times New Roman" w:hAnsi="Times New Roman" w:cs="Times New Roman"/>
                <w:b/>
                <w:bCs/>
                <w:noProof/>
                <w:sz w:val="24"/>
                <w:szCs w:val="24"/>
              </w:rPr>
            </w:pPr>
          </w:p>
          <w:p w14:paraId="19AA0D10" w14:textId="77777777" w:rsidR="00614BB4" w:rsidRDefault="00614BB4" w:rsidP="00614BB4">
            <w:pPr>
              <w:rPr>
                <w:rFonts w:ascii="Times New Roman" w:hAnsi="Times New Roman" w:cs="Times New Roman"/>
                <w:b/>
                <w:bCs/>
                <w:noProof/>
                <w:sz w:val="24"/>
                <w:szCs w:val="24"/>
              </w:rPr>
            </w:pPr>
          </w:p>
          <w:p w14:paraId="13F9A074" w14:textId="77777777" w:rsidR="00614BB4" w:rsidRDefault="00614BB4" w:rsidP="00614BB4">
            <w:pPr>
              <w:rPr>
                <w:rFonts w:ascii="Times New Roman" w:hAnsi="Times New Roman" w:cs="Times New Roman"/>
                <w:b/>
                <w:bCs/>
                <w:noProof/>
                <w:sz w:val="24"/>
                <w:szCs w:val="24"/>
              </w:rPr>
            </w:pPr>
          </w:p>
          <w:p w14:paraId="7E809445" w14:textId="77777777" w:rsidR="000710A3" w:rsidRDefault="000710A3" w:rsidP="00614BB4">
            <w:pPr>
              <w:rPr>
                <w:rFonts w:ascii="Times New Roman" w:hAnsi="Times New Roman" w:cs="Times New Roman"/>
                <w:b/>
                <w:bCs/>
                <w:noProof/>
                <w:sz w:val="24"/>
                <w:szCs w:val="24"/>
              </w:rPr>
            </w:pPr>
          </w:p>
          <w:p w14:paraId="54BDE475" w14:textId="77777777" w:rsidR="00021469" w:rsidRDefault="00021469" w:rsidP="00614BB4">
            <w:pPr>
              <w:rPr>
                <w:rFonts w:ascii="Times New Roman" w:hAnsi="Times New Roman" w:cs="Times New Roman"/>
                <w:b/>
                <w:bCs/>
                <w:noProof/>
                <w:sz w:val="24"/>
                <w:szCs w:val="24"/>
              </w:rPr>
            </w:pPr>
          </w:p>
          <w:p w14:paraId="4EC817E1" w14:textId="77777777" w:rsidR="00021469" w:rsidRDefault="00021469" w:rsidP="00614BB4">
            <w:pPr>
              <w:rPr>
                <w:rFonts w:ascii="Times New Roman" w:hAnsi="Times New Roman" w:cs="Times New Roman"/>
                <w:b/>
                <w:bCs/>
                <w:noProof/>
                <w:sz w:val="24"/>
                <w:szCs w:val="24"/>
              </w:rPr>
            </w:pPr>
          </w:p>
          <w:p w14:paraId="4604036F" w14:textId="77777777" w:rsidR="00614BB4" w:rsidRDefault="00614BB4" w:rsidP="00614BB4">
            <w:pPr>
              <w:rPr>
                <w:rFonts w:ascii="Times New Roman" w:hAnsi="Times New Roman" w:cs="Times New Roman"/>
                <w:b/>
                <w:bCs/>
                <w:noProof/>
                <w:sz w:val="24"/>
                <w:szCs w:val="24"/>
              </w:rPr>
            </w:pPr>
          </w:p>
          <w:p w14:paraId="32EDD6C2" w14:textId="77777777" w:rsidR="00614BB4" w:rsidRPr="000040E4" w:rsidRDefault="00614BB4" w:rsidP="00614BB4">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A2B5001" w14:textId="77777777" w:rsidR="00A00559" w:rsidRDefault="00A00559" w:rsidP="00EF1D31">
      <w:pPr>
        <w:rPr>
          <w:rFonts w:ascii="Times New Roman" w:hAnsi="Times New Roman" w:cs="Times New Roman"/>
          <w:b/>
          <w:bCs/>
          <w:iCs/>
          <w:sz w:val="24"/>
          <w:szCs w:val="24"/>
          <w:highlight w:val="yellow"/>
        </w:rPr>
      </w:pPr>
    </w:p>
    <w:p w14:paraId="46309868" w14:textId="77777777" w:rsidR="00E865E3" w:rsidRDefault="00E865E3" w:rsidP="00EF1D31">
      <w:pPr>
        <w:rPr>
          <w:rFonts w:ascii="Times New Roman" w:hAnsi="Times New Roman" w:cs="Times New Roman"/>
          <w:b/>
          <w:bCs/>
          <w:iCs/>
          <w:sz w:val="24"/>
          <w:szCs w:val="24"/>
          <w:highlight w:val="yellow"/>
        </w:rPr>
      </w:pPr>
    </w:p>
    <w:p w14:paraId="0F3BA87E" w14:textId="77777777" w:rsidR="00E865E3" w:rsidRDefault="00E865E3" w:rsidP="00EF1D31">
      <w:pPr>
        <w:rPr>
          <w:rFonts w:ascii="Times New Roman" w:hAnsi="Times New Roman" w:cs="Times New Roman"/>
          <w:b/>
          <w:bCs/>
          <w:iCs/>
          <w:sz w:val="24"/>
          <w:szCs w:val="24"/>
          <w:highlight w:val="yellow"/>
        </w:rPr>
      </w:pPr>
    </w:p>
    <w:p w14:paraId="7E5E73FD" w14:textId="77777777" w:rsidR="00E865E3" w:rsidRDefault="00E865E3" w:rsidP="00EF1D31">
      <w:pPr>
        <w:rPr>
          <w:rFonts w:ascii="Times New Roman" w:hAnsi="Times New Roman" w:cs="Times New Roman"/>
          <w:b/>
          <w:bCs/>
          <w:iCs/>
          <w:sz w:val="24"/>
          <w:szCs w:val="24"/>
          <w:highlight w:val="yellow"/>
        </w:rPr>
      </w:pPr>
    </w:p>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2E569605" w14:textId="77777777" w:rsidR="009F532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S1</w:t>
      </w:r>
      <w:r w:rsidRPr="002802B0">
        <w:rPr>
          <w:rFonts w:ascii="Times New Roman" w:hAnsi="Times New Roman" w:cs="Times New Roman"/>
          <w:iCs/>
          <w:sz w:val="24"/>
          <w:szCs w:val="24"/>
        </w:rPr>
        <w:br/>
      </w:r>
      <w:r w:rsidR="009F5320" w:rsidRPr="009F5320">
        <w:rPr>
          <w:rFonts w:ascii="Times New Roman" w:hAnsi="Times New Roman" w:cs="Times New Roman"/>
          <w:iCs/>
          <w:sz w:val="24"/>
          <w:szCs w:val="24"/>
        </w:rPr>
        <w:t>• Hasta/yaralı sakinleştirilir, endişeleri giderilir.</w:t>
      </w:r>
    </w:p>
    <w:p w14:paraId="298F7BD9" w14:textId="77777777" w:rsidR="009F532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xml:space="preserve"> • Hasta/yaralı oturtulur. </w:t>
      </w:r>
    </w:p>
    <w:p w14:paraId="074C3C5B" w14:textId="77777777" w:rsidR="009F532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xml:space="preserve">• Başı hafifçe öne eğilir. </w:t>
      </w:r>
    </w:p>
    <w:p w14:paraId="0CD0EA12" w14:textId="008EF4A6" w:rsidR="002802B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Burun kanatları 5 dakika süre ile sıkılır</w:t>
      </w:r>
    </w:p>
    <w:p w14:paraId="6EBA8EB0" w14:textId="77777777" w:rsidR="009F5320" w:rsidRPr="002802B0" w:rsidRDefault="009F5320" w:rsidP="002802B0">
      <w:pPr>
        <w:rPr>
          <w:rFonts w:ascii="Times New Roman" w:hAnsi="Times New Roman" w:cs="Times New Roman"/>
          <w:iCs/>
          <w:sz w:val="24"/>
          <w:szCs w:val="24"/>
        </w:rPr>
      </w:pPr>
    </w:p>
    <w:p w14:paraId="6A4AD95C" w14:textId="0A843F40" w:rsidR="002802B0" w:rsidRDefault="00000000" w:rsidP="002802B0">
      <w:pPr>
        <w:rPr>
          <w:rFonts w:ascii="Times New Roman" w:hAnsi="Times New Roman" w:cs="Times New Roman"/>
          <w:iCs/>
          <w:sz w:val="24"/>
          <w:szCs w:val="24"/>
        </w:rPr>
      </w:pPr>
      <w:r>
        <w:rPr>
          <w:rFonts w:ascii="Times New Roman" w:hAnsi="Times New Roman" w:cs="Times New Roman"/>
          <w:iCs/>
          <w:sz w:val="24"/>
          <w:szCs w:val="24"/>
        </w:rPr>
        <w:pict w14:anchorId="548196D5">
          <v:rect id="_x0000_i1032" style="width:0;height:1.5pt" o:hralign="center" o:bullet="t" o:hrstd="t" o:hr="t" fillcolor="#a0a0a0" stroked="f"/>
        </w:pict>
      </w:r>
    </w:p>
    <w:p w14:paraId="76C9E1DA" w14:textId="396DCDCA" w:rsidR="009F532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S2</w:t>
      </w:r>
      <w:r w:rsidRPr="002802B0">
        <w:rPr>
          <w:rFonts w:ascii="Times New Roman" w:hAnsi="Times New Roman" w:cs="Times New Roman"/>
          <w:iCs/>
          <w:sz w:val="24"/>
          <w:szCs w:val="24"/>
        </w:rPr>
        <w:br/>
      </w:r>
      <w:r w:rsidR="009F5320" w:rsidRPr="009F5320">
        <w:rPr>
          <w:rFonts w:ascii="Times New Roman" w:hAnsi="Times New Roman" w:cs="Times New Roman"/>
          <w:iCs/>
          <w:sz w:val="24"/>
          <w:szCs w:val="24"/>
        </w:rPr>
        <w:t xml:space="preserve">• </w:t>
      </w:r>
      <w:r w:rsidR="009F5320">
        <w:rPr>
          <w:rFonts w:ascii="Times New Roman" w:hAnsi="Times New Roman" w:cs="Times New Roman"/>
          <w:iCs/>
          <w:sz w:val="24"/>
          <w:szCs w:val="24"/>
        </w:rPr>
        <w:t xml:space="preserve"> </w:t>
      </w:r>
      <w:r w:rsidR="009F5320" w:rsidRPr="009F5320">
        <w:rPr>
          <w:rFonts w:ascii="Times New Roman" w:hAnsi="Times New Roman" w:cs="Times New Roman"/>
          <w:iCs/>
          <w:sz w:val="24"/>
          <w:szCs w:val="24"/>
        </w:rPr>
        <w:t xml:space="preserve">Kan basıncında düşme, </w:t>
      </w:r>
    </w:p>
    <w:p w14:paraId="45B07EDE" w14:textId="6F750190" w:rsidR="002802B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Hızlı ve zayıf nabız,</w:t>
      </w:r>
    </w:p>
    <w:p w14:paraId="5D69FAC0" w14:textId="77777777" w:rsidR="009F532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xml:space="preserve">• Endişe, huzursuzluk, </w:t>
      </w:r>
    </w:p>
    <w:p w14:paraId="44444CC6" w14:textId="77777777" w:rsidR="009F532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xml:space="preserve">• Baş dönmesi, </w:t>
      </w:r>
    </w:p>
    <w:p w14:paraId="55720CAF" w14:textId="6EB3C87A" w:rsidR="009F5320" w:rsidRPr="002802B0" w:rsidRDefault="009F5320" w:rsidP="002802B0">
      <w:pPr>
        <w:rPr>
          <w:rFonts w:ascii="Times New Roman" w:hAnsi="Times New Roman" w:cs="Times New Roman"/>
          <w:iCs/>
          <w:sz w:val="24"/>
          <w:szCs w:val="24"/>
        </w:rPr>
      </w:pPr>
      <w:r w:rsidRPr="009F5320">
        <w:rPr>
          <w:rFonts w:ascii="Times New Roman" w:hAnsi="Times New Roman" w:cs="Times New Roman"/>
          <w:iCs/>
          <w:sz w:val="24"/>
          <w:szCs w:val="24"/>
        </w:rPr>
        <w:t>• Susuzluk hissi,</w:t>
      </w:r>
    </w:p>
    <w:p w14:paraId="2781BFA4" w14:textId="510E20DC" w:rsidR="002802B0" w:rsidRDefault="00000000" w:rsidP="002802B0">
      <w:pPr>
        <w:rPr>
          <w:rFonts w:ascii="Times New Roman" w:hAnsi="Times New Roman" w:cs="Times New Roman"/>
          <w:iCs/>
          <w:sz w:val="24"/>
          <w:szCs w:val="24"/>
        </w:rPr>
      </w:pPr>
      <w:r>
        <w:rPr>
          <w:rFonts w:ascii="Times New Roman" w:hAnsi="Times New Roman" w:cs="Times New Roman"/>
          <w:iCs/>
          <w:sz w:val="24"/>
          <w:szCs w:val="24"/>
        </w:rPr>
        <w:pict w14:anchorId="37A1B0F3">
          <v:rect id="_x0000_i1033" style="width:0;height:1.5pt" o:hralign="center" o:bullet="t" o:hrstd="t" o:hr="t" fillcolor="#a0a0a0" stroked="f"/>
        </w:pict>
      </w:r>
    </w:p>
    <w:p w14:paraId="351C89E9" w14:textId="77777777" w:rsidR="001A34F2" w:rsidRP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t>S3</w:t>
      </w:r>
      <w:r w:rsidRPr="001A34F2">
        <w:rPr>
          <w:rFonts w:ascii="Times New Roman" w:hAnsi="Times New Roman" w:cs="Times New Roman"/>
          <w:iCs/>
          <w:sz w:val="24"/>
          <w:szCs w:val="24"/>
        </w:rPr>
        <w:br/>
        <w:t>Trafikte sergilenmesi gereken tutum ve davranışlardan iki tanesi:</w:t>
      </w:r>
      <w:r w:rsidRPr="001A34F2">
        <w:rPr>
          <w:rFonts w:ascii="Times New Roman" w:hAnsi="Times New Roman" w:cs="Times New Roman"/>
          <w:iCs/>
          <w:sz w:val="24"/>
          <w:szCs w:val="24"/>
        </w:rPr>
        <w:br/>
        <w:t>Sakin ve sabırlı olmak.</w:t>
      </w:r>
      <w:r w:rsidRPr="001A34F2">
        <w:rPr>
          <w:rFonts w:ascii="Times New Roman" w:hAnsi="Times New Roman" w:cs="Times New Roman"/>
          <w:iCs/>
          <w:sz w:val="24"/>
          <w:szCs w:val="24"/>
        </w:rPr>
        <w:br/>
        <w:t>Trafik kurallarına uymak.</w:t>
      </w:r>
    </w:p>
    <w:p w14:paraId="56BF4EC2" w14:textId="3DFD8566" w:rsidR="001A34F2" w:rsidRDefault="001A34F2" w:rsidP="001A34F2">
      <w:pPr>
        <w:rPr>
          <w:rFonts w:ascii="Times New Roman" w:hAnsi="Times New Roman" w:cs="Times New Roman"/>
          <w:iCs/>
          <w:sz w:val="24"/>
          <w:szCs w:val="24"/>
        </w:rPr>
      </w:pPr>
      <w:r>
        <w:rPr>
          <w:rFonts w:ascii="Times New Roman" w:hAnsi="Times New Roman" w:cs="Times New Roman"/>
          <w:iCs/>
          <w:sz w:val="24"/>
          <w:szCs w:val="24"/>
        </w:rPr>
        <w:pict w14:anchorId="043D47F0">
          <v:rect id="_x0000_i1046" style="width:0;height:1.5pt" o:hralign="center" o:bullet="t" o:hrstd="t" o:hr="t" fillcolor="#a0a0a0" stroked="f"/>
        </w:pict>
      </w:r>
    </w:p>
    <w:p w14:paraId="22E3787A" w14:textId="6A68EFAA" w:rsidR="001A34F2" w:rsidRP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t>S4</w:t>
      </w:r>
      <w:r w:rsidRPr="001A34F2">
        <w:rPr>
          <w:rFonts w:ascii="Times New Roman" w:hAnsi="Times New Roman" w:cs="Times New Roman"/>
          <w:iCs/>
          <w:sz w:val="24"/>
          <w:szCs w:val="24"/>
        </w:rPr>
        <w:br/>
        <w:t>Trafik ortamında etkili iletişim çok önemlidir çünkü kazaları önler, düzeni sağlar ve insanların birbirini doğru anlamasına yardımcı olur. Örneğin sürücünün sinyal vermesi, diğer sürücülere hangi yöne döneceğini gösterir. Trafik polisinin el işaretleri de araçların ve yayaların güvenli şekilde hareket etmesini sağlar. Yayanın, aracın durduğunu fark ederek karşıya geçmesi de güvenliğin sağlanmasına yardımcı olur. Bu yüzden trafikte sözlü ve sözsüz iletişim dikkatli kullanılmalıdır.</w:t>
      </w:r>
    </w:p>
    <w:p w14:paraId="334D4E64" w14:textId="20C96FFA" w:rsidR="001A34F2" w:rsidRDefault="001A34F2" w:rsidP="001A34F2">
      <w:pPr>
        <w:rPr>
          <w:rFonts w:ascii="Times New Roman" w:hAnsi="Times New Roman" w:cs="Times New Roman"/>
          <w:iCs/>
          <w:sz w:val="24"/>
          <w:szCs w:val="24"/>
        </w:rPr>
      </w:pPr>
      <w:r>
        <w:rPr>
          <w:rFonts w:ascii="Times New Roman" w:hAnsi="Times New Roman" w:cs="Times New Roman"/>
          <w:iCs/>
          <w:sz w:val="24"/>
          <w:szCs w:val="24"/>
        </w:rPr>
        <w:pict w14:anchorId="37C52281">
          <v:rect id="_x0000_i1047" style="width:0;height:1.5pt" o:hralign="center" o:bullet="t" o:hrstd="t" o:hr="t" fillcolor="#a0a0a0" stroked="f"/>
        </w:pict>
      </w:r>
    </w:p>
    <w:p w14:paraId="0B91A914" w14:textId="41F37145" w:rsidR="001A34F2" w:rsidRP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t>S5</w:t>
      </w:r>
      <w:r w:rsidRPr="001A34F2">
        <w:rPr>
          <w:rFonts w:ascii="Times New Roman" w:hAnsi="Times New Roman" w:cs="Times New Roman"/>
          <w:iCs/>
          <w:sz w:val="24"/>
          <w:szCs w:val="24"/>
        </w:rPr>
        <w:br/>
        <w:t>Toplu taşıma araçlarına biniş ve inişlerde sıraya uyulmalı, araç tam durmadan inilip binilmemelidir. İnerken ve binerken itişip kakışılmamalı, yaşlılara, hastalara ve engellilere öncelik verilmelidir.</w:t>
      </w:r>
    </w:p>
    <w:p w14:paraId="43D4D1D5" w14:textId="6E04AB23" w:rsidR="001A34F2" w:rsidRDefault="001A34F2" w:rsidP="001A34F2">
      <w:pPr>
        <w:rPr>
          <w:rFonts w:ascii="Times New Roman" w:hAnsi="Times New Roman" w:cs="Times New Roman"/>
          <w:iCs/>
          <w:sz w:val="24"/>
          <w:szCs w:val="24"/>
        </w:rPr>
      </w:pPr>
      <w:r>
        <w:rPr>
          <w:rFonts w:ascii="Times New Roman" w:hAnsi="Times New Roman" w:cs="Times New Roman"/>
          <w:iCs/>
          <w:sz w:val="24"/>
          <w:szCs w:val="24"/>
        </w:rPr>
        <w:pict w14:anchorId="5682ABC6">
          <v:rect id="_x0000_i1048" style="width:0;height:1.5pt" o:hralign="center" o:bullet="t" o:hrstd="t" o:hr="t" fillcolor="#a0a0a0" stroked="f"/>
        </w:pict>
      </w:r>
    </w:p>
    <w:p w14:paraId="39854649" w14:textId="2179418F" w:rsid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t>S6</w:t>
      </w:r>
      <w:r w:rsidRPr="001A34F2">
        <w:rPr>
          <w:rFonts w:ascii="Times New Roman" w:hAnsi="Times New Roman" w:cs="Times New Roman"/>
          <w:iCs/>
          <w:sz w:val="24"/>
          <w:szCs w:val="24"/>
        </w:rPr>
        <w:br/>
        <w:t xml:space="preserve">Toplu taşıma araçlarını kullanmak trafik yoğunluğunu azaltır, yakıt tasarrufu sağlar ve çevre kirliliğini </w:t>
      </w:r>
    </w:p>
    <w:p w14:paraId="6E10260D" w14:textId="6AD99DBD" w:rsidR="001A34F2" w:rsidRP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t>önlemeye yardımcı olur. Ayrıca insanların güvenli ve ekonomik şekilde ulaşım sağlamasını kolaylaştırır.</w:t>
      </w:r>
    </w:p>
    <w:p w14:paraId="0A7B8556" w14:textId="653802C8" w:rsidR="001A34F2" w:rsidRDefault="001A34F2" w:rsidP="001A34F2">
      <w:pPr>
        <w:rPr>
          <w:rFonts w:ascii="Times New Roman" w:hAnsi="Times New Roman" w:cs="Times New Roman"/>
          <w:iCs/>
          <w:sz w:val="24"/>
          <w:szCs w:val="24"/>
        </w:rPr>
      </w:pPr>
      <w:r>
        <w:rPr>
          <w:rFonts w:ascii="Times New Roman" w:hAnsi="Times New Roman" w:cs="Times New Roman"/>
          <w:iCs/>
          <w:sz w:val="24"/>
          <w:szCs w:val="24"/>
        </w:rPr>
        <w:pict w14:anchorId="3FB6DC8E">
          <v:rect id="_x0000_i1049" style="width:0;height:1.5pt" o:hralign="center" o:bullet="t" o:hrstd="t" o:hr="t" fillcolor="#a0a0a0" stroked="f"/>
        </w:pict>
      </w:r>
    </w:p>
    <w:p w14:paraId="7C90ACFE" w14:textId="4426403F" w:rsidR="001A34F2" w:rsidRP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lastRenderedPageBreak/>
        <w:t>S7</w:t>
      </w:r>
      <w:r w:rsidRPr="001A34F2">
        <w:rPr>
          <w:rFonts w:ascii="Times New Roman" w:hAnsi="Times New Roman" w:cs="Times New Roman"/>
          <w:iCs/>
          <w:sz w:val="24"/>
          <w:szCs w:val="24"/>
        </w:rPr>
        <w:br/>
        <w:t>Okul servisi olarak kullanılacak araçlarda aranacak şartlardan ikisi:</w:t>
      </w:r>
      <w:r w:rsidRPr="001A34F2">
        <w:rPr>
          <w:rFonts w:ascii="Times New Roman" w:hAnsi="Times New Roman" w:cs="Times New Roman"/>
          <w:iCs/>
          <w:sz w:val="24"/>
          <w:szCs w:val="24"/>
        </w:rPr>
        <w:br/>
        <w:t>Servis aracında “Okul Taşıtı” yazısı bulunmalıdır.</w:t>
      </w:r>
      <w:r w:rsidRPr="001A34F2">
        <w:rPr>
          <w:rFonts w:ascii="Times New Roman" w:hAnsi="Times New Roman" w:cs="Times New Roman"/>
          <w:iCs/>
          <w:sz w:val="24"/>
          <w:szCs w:val="24"/>
        </w:rPr>
        <w:br/>
        <w:t>Araçta emniyet kemeri ve rehber personel bulunmalıdır.</w:t>
      </w:r>
    </w:p>
    <w:p w14:paraId="2B04D3FC" w14:textId="3F66A94A" w:rsidR="001A34F2" w:rsidRDefault="001A34F2" w:rsidP="001A34F2">
      <w:pPr>
        <w:rPr>
          <w:rFonts w:ascii="Times New Roman" w:hAnsi="Times New Roman" w:cs="Times New Roman"/>
          <w:iCs/>
          <w:sz w:val="24"/>
          <w:szCs w:val="24"/>
        </w:rPr>
      </w:pPr>
      <w:r>
        <w:rPr>
          <w:rFonts w:ascii="Times New Roman" w:hAnsi="Times New Roman" w:cs="Times New Roman"/>
          <w:iCs/>
          <w:sz w:val="24"/>
          <w:szCs w:val="24"/>
        </w:rPr>
        <w:pict w14:anchorId="734529EF">
          <v:rect id="_x0000_i1050" style="width:0;height:1.5pt" o:hralign="center" o:bullet="t" o:hrstd="t" o:hr="t" fillcolor="#a0a0a0" stroked="f"/>
        </w:pict>
      </w:r>
    </w:p>
    <w:p w14:paraId="5549783E" w14:textId="30CFB2A3" w:rsidR="001A34F2" w:rsidRPr="001A34F2" w:rsidRDefault="001A34F2" w:rsidP="001A34F2">
      <w:pPr>
        <w:rPr>
          <w:rFonts w:ascii="Times New Roman" w:hAnsi="Times New Roman" w:cs="Times New Roman"/>
          <w:iCs/>
          <w:sz w:val="24"/>
          <w:szCs w:val="24"/>
        </w:rPr>
      </w:pPr>
      <w:r w:rsidRPr="001A34F2">
        <w:rPr>
          <w:rFonts w:ascii="Times New Roman" w:hAnsi="Times New Roman" w:cs="Times New Roman"/>
          <w:iCs/>
          <w:sz w:val="24"/>
          <w:szCs w:val="24"/>
        </w:rPr>
        <w:t>S8</w:t>
      </w:r>
      <w:r w:rsidRPr="001A34F2">
        <w:rPr>
          <w:rFonts w:ascii="Times New Roman" w:hAnsi="Times New Roman" w:cs="Times New Roman"/>
          <w:iCs/>
          <w:sz w:val="24"/>
          <w:szCs w:val="24"/>
        </w:rPr>
        <w:br/>
        <w:t xml:space="preserve">Yolun trafiğe kapalı olduğunu ve mutlak bir duruş yapılmasını bildirir: </w:t>
      </w:r>
      <w:r w:rsidRPr="001A34F2">
        <w:rPr>
          <w:rFonts w:ascii="Times New Roman" w:hAnsi="Times New Roman" w:cs="Times New Roman"/>
          <w:b/>
          <w:bCs/>
          <w:iCs/>
          <w:sz w:val="24"/>
          <w:szCs w:val="24"/>
        </w:rPr>
        <w:t>Kırmızı ışık</w:t>
      </w:r>
      <w:r w:rsidRPr="001A34F2">
        <w:rPr>
          <w:rFonts w:ascii="Times New Roman" w:hAnsi="Times New Roman" w:cs="Times New Roman"/>
          <w:iCs/>
          <w:sz w:val="24"/>
          <w:szCs w:val="24"/>
        </w:rPr>
        <w:br/>
        <w:t xml:space="preserve">Yolun trafiğe açık olduğunu gösterir: </w:t>
      </w:r>
      <w:r w:rsidRPr="001A34F2">
        <w:rPr>
          <w:rFonts w:ascii="Times New Roman" w:hAnsi="Times New Roman" w:cs="Times New Roman"/>
          <w:b/>
          <w:bCs/>
          <w:iCs/>
          <w:sz w:val="24"/>
          <w:szCs w:val="24"/>
        </w:rPr>
        <w:t>Yeşil ışık</w:t>
      </w:r>
      <w:r w:rsidRPr="001A34F2">
        <w:rPr>
          <w:rFonts w:ascii="Times New Roman" w:hAnsi="Times New Roman" w:cs="Times New Roman"/>
          <w:iCs/>
          <w:sz w:val="24"/>
          <w:szCs w:val="24"/>
        </w:rPr>
        <w:br/>
        <w:t xml:space="preserve">Uyarı anlamında olup yanış sırasına göre yolun trafiğe kapanmak veya açılmak üzere olduğunu gösterir: </w:t>
      </w:r>
      <w:r w:rsidRPr="001A34F2">
        <w:rPr>
          <w:rFonts w:ascii="Times New Roman" w:hAnsi="Times New Roman" w:cs="Times New Roman"/>
          <w:b/>
          <w:bCs/>
          <w:iCs/>
          <w:sz w:val="24"/>
          <w:szCs w:val="24"/>
        </w:rPr>
        <w:t>Sarı ışık</w:t>
      </w:r>
      <w:r w:rsidRPr="001A34F2">
        <w:rPr>
          <w:rFonts w:ascii="Times New Roman" w:hAnsi="Times New Roman" w:cs="Times New Roman"/>
          <w:iCs/>
          <w:sz w:val="24"/>
          <w:szCs w:val="24"/>
        </w:rPr>
        <w:br/>
        <w:t xml:space="preserve">Dur işareti levhası anlamında olup gidilecek yolun açık olduğu görüldükten sonra yeniden hareket edilmesini bildirir: </w:t>
      </w:r>
      <w:r w:rsidRPr="001A34F2">
        <w:rPr>
          <w:rFonts w:ascii="Times New Roman" w:hAnsi="Times New Roman" w:cs="Times New Roman"/>
          <w:b/>
          <w:bCs/>
          <w:iCs/>
          <w:sz w:val="24"/>
          <w:szCs w:val="24"/>
        </w:rPr>
        <w:t>Fasılalı yanıp sönen kırmızı ışık</w:t>
      </w:r>
    </w:p>
    <w:p w14:paraId="0DCABD9C" w14:textId="77777777" w:rsidR="001A34F2" w:rsidRDefault="001A34F2" w:rsidP="002802B0">
      <w:pPr>
        <w:rPr>
          <w:rFonts w:ascii="Times New Roman" w:hAnsi="Times New Roman" w:cs="Times New Roman"/>
          <w:iCs/>
          <w:sz w:val="24"/>
          <w:szCs w:val="24"/>
        </w:rPr>
      </w:pPr>
    </w:p>
    <w:sectPr w:rsidR="001A34F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CA22" w14:textId="77777777" w:rsidR="000756F3" w:rsidRDefault="000756F3" w:rsidP="00804A3F">
      <w:pPr>
        <w:spacing w:after="0" w:line="240" w:lineRule="auto"/>
      </w:pPr>
      <w:r>
        <w:separator/>
      </w:r>
    </w:p>
  </w:endnote>
  <w:endnote w:type="continuationSeparator" w:id="0">
    <w:p w14:paraId="31BD7239" w14:textId="77777777" w:rsidR="000756F3" w:rsidRDefault="000756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6F51D" w14:textId="77777777" w:rsidR="000756F3" w:rsidRDefault="000756F3" w:rsidP="00804A3F">
      <w:pPr>
        <w:spacing w:after="0" w:line="240" w:lineRule="auto"/>
      </w:pPr>
      <w:r>
        <w:separator/>
      </w:r>
    </w:p>
  </w:footnote>
  <w:footnote w:type="continuationSeparator" w:id="0">
    <w:p w14:paraId="50F3FBFE" w14:textId="77777777" w:rsidR="000756F3" w:rsidRDefault="000756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0"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5"/>
  </w:num>
  <w:num w:numId="2" w16cid:durableId="1290553658">
    <w:abstractNumId w:val="69"/>
  </w:num>
  <w:num w:numId="3" w16cid:durableId="931087092">
    <w:abstractNumId w:val="55"/>
  </w:num>
  <w:num w:numId="4" w16cid:durableId="1730376091">
    <w:abstractNumId w:val="52"/>
  </w:num>
  <w:num w:numId="5" w16cid:durableId="1214778717">
    <w:abstractNumId w:val="41"/>
  </w:num>
  <w:num w:numId="6" w16cid:durableId="913975450">
    <w:abstractNumId w:val="57"/>
  </w:num>
  <w:num w:numId="7" w16cid:durableId="2147041067">
    <w:abstractNumId w:val="73"/>
  </w:num>
  <w:num w:numId="8" w16cid:durableId="1745445622">
    <w:abstractNumId w:val="47"/>
  </w:num>
  <w:num w:numId="9" w16cid:durableId="1087112472">
    <w:abstractNumId w:val="21"/>
  </w:num>
  <w:num w:numId="10" w16cid:durableId="1809782972">
    <w:abstractNumId w:val="61"/>
  </w:num>
  <w:num w:numId="11" w16cid:durableId="883712457">
    <w:abstractNumId w:val="80"/>
  </w:num>
  <w:num w:numId="12" w16cid:durableId="459615219">
    <w:abstractNumId w:val="26"/>
  </w:num>
  <w:num w:numId="13" w16cid:durableId="706832223">
    <w:abstractNumId w:val="82"/>
  </w:num>
  <w:num w:numId="14" w16cid:durableId="1501115524">
    <w:abstractNumId w:val="27"/>
  </w:num>
  <w:num w:numId="15" w16cid:durableId="1948730572">
    <w:abstractNumId w:val="59"/>
  </w:num>
  <w:num w:numId="16" w16cid:durableId="568274058">
    <w:abstractNumId w:val="37"/>
  </w:num>
  <w:num w:numId="17" w16cid:durableId="1010529932">
    <w:abstractNumId w:val="44"/>
  </w:num>
  <w:num w:numId="18" w16cid:durableId="1624926406">
    <w:abstractNumId w:val="12"/>
  </w:num>
  <w:num w:numId="19" w16cid:durableId="951280546">
    <w:abstractNumId w:val="75"/>
  </w:num>
  <w:num w:numId="20" w16cid:durableId="955015884">
    <w:abstractNumId w:val="65"/>
  </w:num>
  <w:num w:numId="21" w16cid:durableId="1236746338">
    <w:abstractNumId w:val="34"/>
  </w:num>
  <w:num w:numId="22" w16cid:durableId="1957908656">
    <w:abstractNumId w:val="36"/>
  </w:num>
  <w:num w:numId="23" w16cid:durableId="2001691490">
    <w:abstractNumId w:val="72"/>
  </w:num>
  <w:num w:numId="24" w16cid:durableId="1896575001">
    <w:abstractNumId w:val="23"/>
  </w:num>
  <w:num w:numId="25" w16cid:durableId="615409564">
    <w:abstractNumId w:val="5"/>
  </w:num>
  <w:num w:numId="26" w16cid:durableId="1414430348">
    <w:abstractNumId w:val="13"/>
  </w:num>
  <w:num w:numId="27" w16cid:durableId="860511937">
    <w:abstractNumId w:val="51"/>
  </w:num>
  <w:num w:numId="28" w16cid:durableId="233004570">
    <w:abstractNumId w:val="7"/>
  </w:num>
  <w:num w:numId="29" w16cid:durableId="1703550026">
    <w:abstractNumId w:val="67"/>
  </w:num>
  <w:num w:numId="30" w16cid:durableId="696082085">
    <w:abstractNumId w:val="3"/>
  </w:num>
  <w:num w:numId="31" w16cid:durableId="377625666">
    <w:abstractNumId w:val="53"/>
  </w:num>
  <w:num w:numId="32" w16cid:durableId="553010463">
    <w:abstractNumId w:val="2"/>
  </w:num>
  <w:num w:numId="33" w16cid:durableId="1067848775">
    <w:abstractNumId w:val="68"/>
  </w:num>
  <w:num w:numId="34" w16cid:durableId="531768972">
    <w:abstractNumId w:val="39"/>
  </w:num>
  <w:num w:numId="35" w16cid:durableId="1766534852">
    <w:abstractNumId w:val="14"/>
  </w:num>
  <w:num w:numId="36" w16cid:durableId="1916864338">
    <w:abstractNumId w:val="50"/>
  </w:num>
  <w:num w:numId="37" w16cid:durableId="1603298381">
    <w:abstractNumId w:val="83"/>
  </w:num>
  <w:num w:numId="38" w16cid:durableId="1641617108">
    <w:abstractNumId w:val="48"/>
  </w:num>
  <w:num w:numId="39" w16cid:durableId="50542409">
    <w:abstractNumId w:val="0"/>
  </w:num>
  <w:num w:numId="40" w16cid:durableId="1797407963">
    <w:abstractNumId w:val="32"/>
  </w:num>
  <w:num w:numId="41" w16cid:durableId="1469661825">
    <w:abstractNumId w:val="78"/>
  </w:num>
  <w:num w:numId="42" w16cid:durableId="329606632">
    <w:abstractNumId w:val="8"/>
  </w:num>
  <w:num w:numId="43" w16cid:durableId="1435636592">
    <w:abstractNumId w:val="79"/>
  </w:num>
  <w:num w:numId="44" w16cid:durableId="1742168784">
    <w:abstractNumId w:val="4"/>
  </w:num>
  <w:num w:numId="45" w16cid:durableId="1589582854">
    <w:abstractNumId w:val="49"/>
  </w:num>
  <w:num w:numId="46" w16cid:durableId="1008681168">
    <w:abstractNumId w:val="19"/>
  </w:num>
  <w:num w:numId="47" w16cid:durableId="1496649700">
    <w:abstractNumId w:val="58"/>
  </w:num>
  <w:num w:numId="48" w16cid:durableId="48310386">
    <w:abstractNumId w:val="56"/>
  </w:num>
  <w:num w:numId="49" w16cid:durableId="1375496535">
    <w:abstractNumId w:val="63"/>
  </w:num>
  <w:num w:numId="50" w16cid:durableId="1591432440">
    <w:abstractNumId w:val="22"/>
  </w:num>
  <w:num w:numId="51" w16cid:durableId="2064406534">
    <w:abstractNumId w:val="74"/>
  </w:num>
  <w:num w:numId="52" w16cid:durableId="1357540628">
    <w:abstractNumId w:val="33"/>
  </w:num>
  <w:num w:numId="53" w16cid:durableId="225148056">
    <w:abstractNumId w:val="64"/>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62"/>
  </w:num>
  <w:num w:numId="59" w16cid:durableId="552499239">
    <w:abstractNumId w:val="45"/>
  </w:num>
  <w:num w:numId="60" w16cid:durableId="1377389716">
    <w:abstractNumId w:val="42"/>
  </w:num>
  <w:num w:numId="61" w16cid:durableId="1310668404">
    <w:abstractNumId w:val="1"/>
  </w:num>
  <w:num w:numId="62" w16cid:durableId="652682638">
    <w:abstractNumId w:val="76"/>
  </w:num>
  <w:num w:numId="63" w16cid:durableId="529949818">
    <w:abstractNumId w:val="24"/>
  </w:num>
  <w:num w:numId="64" w16cid:durableId="2075541280">
    <w:abstractNumId w:val="54"/>
  </w:num>
  <w:num w:numId="65" w16cid:durableId="932475700">
    <w:abstractNumId w:val="81"/>
  </w:num>
  <w:num w:numId="66" w16cid:durableId="1866207425">
    <w:abstractNumId w:val="77"/>
  </w:num>
  <w:num w:numId="67" w16cid:durableId="1231891212">
    <w:abstractNumId w:val="16"/>
  </w:num>
  <w:num w:numId="68" w16cid:durableId="1775127032">
    <w:abstractNumId w:val="40"/>
  </w:num>
  <w:num w:numId="69" w16cid:durableId="1784809776">
    <w:abstractNumId w:val="70"/>
  </w:num>
  <w:num w:numId="70" w16cid:durableId="566690964">
    <w:abstractNumId w:val="18"/>
  </w:num>
  <w:num w:numId="71" w16cid:durableId="1007556450">
    <w:abstractNumId w:val="6"/>
  </w:num>
  <w:num w:numId="72" w16cid:durableId="1537810315">
    <w:abstractNumId w:val="15"/>
  </w:num>
  <w:num w:numId="73" w16cid:durableId="530918613">
    <w:abstractNumId w:val="84"/>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71"/>
  </w:num>
  <w:num w:numId="79" w16cid:durableId="668948883">
    <w:abstractNumId w:val="28"/>
  </w:num>
  <w:num w:numId="80" w16cid:durableId="1594119285">
    <w:abstractNumId w:val="9"/>
  </w:num>
  <w:num w:numId="81" w16cid:durableId="1560824417">
    <w:abstractNumId w:val="60"/>
  </w:num>
  <w:num w:numId="82" w16cid:durableId="1914195835">
    <w:abstractNumId w:val="46"/>
  </w:num>
  <w:num w:numId="83" w16cid:durableId="1939436155">
    <w:abstractNumId w:val="38"/>
  </w:num>
  <w:num w:numId="84" w16cid:durableId="863521589">
    <w:abstractNumId w:val="35"/>
  </w:num>
  <w:num w:numId="85" w16cid:durableId="1079864271">
    <w:abstractNumId w:val="66"/>
  </w:num>
  <w:num w:numId="86" w16cid:durableId="156718027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CB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4</Pages>
  <Words>661</Words>
  <Characters>3774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2026-03-16T13:06:00Z</dcterms:modified>
</cp:coreProperties>
</file>