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F5E0E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        </w:t>
      </w:r>
      <w:r w:rsidR="0014666F">
        <w:rPr>
          <w:rFonts w:cstheme="minorHAnsi"/>
          <w:sz w:val="20"/>
          <w:szCs w:val="20"/>
        </w:rPr>
        <w:t xml:space="preserve">  </w:t>
      </w:r>
      <w:r w:rsidR="0014666F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340"/>
        <w:gridCol w:w="1444"/>
        <w:gridCol w:w="1329"/>
        <w:gridCol w:w="1445"/>
        <w:gridCol w:w="1329"/>
        <w:gridCol w:w="1447"/>
        <w:gridCol w:w="1188"/>
        <w:gridCol w:w="1003"/>
      </w:tblGrid>
      <w:tr w:rsidR="003F6F68" w14:paraId="5F4B3517" w14:textId="77777777" w:rsidTr="003F6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5C724D5" w14:textId="77777777" w:rsidR="003F6F68" w:rsidRPr="00360852" w:rsidRDefault="003F6F6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4" w:type="dxa"/>
          </w:tcPr>
          <w:p w14:paraId="394139A1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17A9D2C9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5" w:type="dxa"/>
          </w:tcPr>
          <w:p w14:paraId="7742A56B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342AF2B1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7" w:type="dxa"/>
          </w:tcPr>
          <w:p w14:paraId="3D0F0A33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7824B8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8" w:type="dxa"/>
          </w:tcPr>
          <w:p w14:paraId="7E8894A7" w14:textId="6BBA7E22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7D828C6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973A8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3" w:type="dxa"/>
          </w:tcPr>
          <w:p w14:paraId="319DC1CE" w14:textId="5D8D0BF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F6F68" w14:paraId="4025E7B9" w14:textId="77777777" w:rsidTr="003F6F68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3409D01" w14:textId="4F879921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4" w:type="dxa"/>
          </w:tcPr>
          <w:p w14:paraId="40D40D8C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22189A10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5" w:type="dxa"/>
          </w:tcPr>
          <w:p w14:paraId="24DB285D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06A83561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7" w:type="dxa"/>
          </w:tcPr>
          <w:p w14:paraId="44667371" w14:textId="51092D0C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88" w:type="dxa"/>
          </w:tcPr>
          <w:p w14:paraId="07FDB6C2" w14:textId="2A5A35D8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03" w:type="dxa"/>
          </w:tcPr>
          <w:p w14:paraId="296C7088" w14:textId="2E4F0EAD" w:rsidR="003F6F68" w:rsidRPr="00421441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5802F5B" w14:textId="77777777" w:rsidR="006A5E78" w:rsidRPr="006A5E78" w:rsidRDefault="006A5E78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Kimya bilimi, günlük yaşantımızda çok önemli bir yere sahiptir ve çeşitli alanlarda hayatımızı kolaylaştıran katkılar sağlar. </w:t>
            </w:r>
          </w:p>
          <w:p w14:paraId="6A8E14A1" w14:textId="411001D9" w:rsidR="006A5E78" w:rsidRPr="006A5E78" w:rsidRDefault="006A5E78" w:rsidP="003F6F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A5E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Kimya biliminin günlük yaşama katkılarından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</w:t>
            </w:r>
            <w:r w:rsidRPr="006A5E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tanesini yazınız</w:t>
            </w:r>
          </w:p>
          <w:p w14:paraId="6A76E947" w14:textId="7FC959FC" w:rsidR="00AF3889" w:rsidRDefault="00394070" w:rsidP="003F6F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09073302" w14:textId="77777777" w:rsidR="00F7408C" w:rsidRDefault="00F7408C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92AB0C" w14:textId="77777777" w:rsidR="006A5E78" w:rsidRDefault="006A5E78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4BF4CAF" w14:textId="77777777" w:rsidR="00AF3889" w:rsidRDefault="00AF3889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DD481" w14:textId="77777777" w:rsidR="006A5E78" w:rsidRDefault="006A5E78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4D3B307B" w14:textId="53008117" w:rsidR="006A5E78" w:rsidRPr="00074731" w:rsidRDefault="006A5E78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3AA170C" w14:textId="77777777" w:rsidR="006A5E78" w:rsidRDefault="006A5E78" w:rsidP="00C4278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A</w:t>
            </w:r>
            <w:r w:rsidRPr="006A5E78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ş</w:t>
            </w:r>
            <w:r w:rsidRPr="006A5E7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a</w:t>
            </w:r>
            <w:r w:rsidRPr="006A5E78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ğ</w:t>
            </w:r>
            <w:r w:rsidRPr="006A5E7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ıdaki soruların cevaplarını bo</w:t>
            </w:r>
            <w:r w:rsidRPr="006A5E78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ş</w:t>
            </w:r>
            <w:r w:rsidRPr="006A5E7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bırakılan yerlere yazınız. </w:t>
            </w:r>
          </w:p>
          <w:p w14:paraId="6C0F17D1" w14:textId="1A11B06D" w:rsidR="006A5E78" w:rsidRPr="006A5E78" w:rsidRDefault="006A5E78" w:rsidP="00C427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a) Musluktan akan suyun içerdiği minarellerin miktarını öğrenmek isteyen biri hangi kimya alanında çalışan bir laboratuvara başvurmalıdır?</w:t>
            </w:r>
          </w:p>
          <w:p w14:paraId="408B7A5F" w14:textId="5552FF0A" w:rsidR="00C4278F" w:rsidRDefault="00C4278F" w:rsidP="00C427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86E2AF" w14:textId="77777777" w:rsidR="00785F5F" w:rsidRPr="006A5E78" w:rsidRDefault="00785F5F" w:rsidP="00C427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F3DAB" w14:textId="360FD8B5" w:rsidR="00F7408C" w:rsidRDefault="006A5E78" w:rsidP="00680D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b) Zeynep, köyünde çiftçilik yapan babasının ektiği ürünlerde verimliliği artırmak için tarım kimyasalları alanında bilgisini artırmak istemektedir. Zeynep kimyanın hangi alt dalına yönelik eğitim almalıdır?</w:t>
            </w:r>
          </w:p>
          <w:p w14:paraId="24F773DF" w14:textId="5A84100A" w:rsidR="00785F5F" w:rsidRPr="006A5E78" w:rsidRDefault="00785F5F" w:rsidP="00680D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3158C131" w:rsidR="00AF3889" w:rsidRPr="00074731" w:rsidRDefault="00AF3889" w:rsidP="00680D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530BF6CB" w14:textId="77777777" w:rsidR="006A5E78" w:rsidRDefault="006A5E78" w:rsidP="006A5E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 verilen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Laboratuvar Güvenlik Uyarı İşaretleri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nin anlamlarını yazınız.</w:t>
            </w:r>
          </w:p>
          <w:p w14:paraId="0D079DBF" w14:textId="77777777" w:rsidR="006A5E78" w:rsidRDefault="006A5E78" w:rsidP="006A5E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592D6E" w14:textId="78EDA3DE" w:rsidR="00F7408C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B471CF" wp14:editId="296A3C70">
                  <wp:extent cx="4366257" cy="1158240"/>
                  <wp:effectExtent l="0" t="0" r="0" b="3810"/>
                  <wp:docPr id="15186928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692825" name="Resim 15186928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0727" cy="1164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55E73B" w14:textId="77777777" w:rsidR="006A5E78" w:rsidRDefault="006A5E78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37406B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0AFE66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82BB7A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0DA736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8F5F36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888878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737794" w14:textId="77777777" w:rsidR="00785F5F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2BDAB4" w:rsidR="00785F5F" w:rsidRPr="00074731" w:rsidRDefault="00785F5F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5EF6D04" w14:textId="77777777" w:rsid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Kimya laboratuvarında deney yaparken kullanılacak madde veya malzemeye göre de uyulması gereken kurallar değişkenlik gösterir. </w:t>
            </w:r>
          </w:p>
          <w:p w14:paraId="2D362BB0" w14:textId="77777777" w:rsidR="006A5E78" w:rsidRPr="00D53723" w:rsidRDefault="006A5E78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Cam malzeme ile çalışırken uyulması gereken kurallardan üç tanesini yazınız.</w:t>
            </w:r>
          </w:p>
          <w:p w14:paraId="7D8E5605" w14:textId="1B129670" w:rsidR="006A5E78" w:rsidRDefault="006A5E78" w:rsidP="006A5E7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3C52AEBA" w14:textId="77777777" w:rsid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5EC63" w14:textId="2F8BA3AB" w:rsidR="006A5E78" w:rsidRDefault="006A5E78" w:rsidP="006A5E7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3F1FF0E9" w14:textId="77777777" w:rsid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8A7997" w14:textId="3430C07D" w:rsidR="006A5E78" w:rsidRDefault="006A5E78" w:rsidP="006A5E7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94070"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596A3B53" w14:textId="77777777" w:rsid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202EC78" w:rsidR="00394070" w:rsidRPr="00074731" w:rsidRDefault="0039407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7ADC0E7" w14:textId="77777777" w:rsidR="006A5E78" w:rsidRPr="006A5E78" w:rsidRDefault="006A5E78" w:rsidP="00680D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Rutherford, atomun yapısını açıklamak için saçılma deneyi yapmıştır. </w:t>
            </w:r>
          </w:p>
          <w:p w14:paraId="4AC3C56D" w14:textId="1B1B0C26" w:rsidR="00394070" w:rsidRPr="006A5E78" w:rsidRDefault="006A5E78" w:rsidP="00680D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a) Rutherford’un atomun yapısı ile ilgili ortaya koyduğu ve günümüzde geçerli olan varsayımlarından birini açıklayarak yazınız</w:t>
            </w:r>
          </w:p>
          <w:p w14:paraId="0A1AF71A" w14:textId="77777777" w:rsidR="006A5E78" w:rsidRP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A42410E" w14:textId="77777777" w:rsidR="006A5E78" w:rsidRDefault="006A5E78" w:rsidP="00680D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E963EB" w14:textId="2CF4E6AD" w:rsidR="00394070" w:rsidRPr="006A5E78" w:rsidRDefault="006A5E78" w:rsidP="00680D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b) Rutherford’un atomun yapısında yer alan temel taneciklerden hangisi için için yaptığı açıklamalar yetersiz kalmıştır? Yazınız</w:t>
            </w:r>
          </w:p>
          <w:p w14:paraId="7CAAD388" w14:textId="77777777" w:rsidR="006A5E78" w:rsidRPr="006A5E78" w:rsidRDefault="006A5E7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B02811" w14:textId="3B0AC5F8" w:rsidR="006A5E78" w:rsidRPr="00074731" w:rsidRDefault="006A5E78" w:rsidP="00680D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1EBF7E3D" w14:textId="77777777" w:rsidR="00785F5F" w:rsidRDefault="006A5E7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Atom, temel olarak bir çekirdek ve onun etrafında bulunan elektron bulutundan oluşur. Atom çekirdeği, elektrondan kütlece büyük iki temel parçacıktan; proton ve nötrondan oluşmaktadır. </w:t>
            </w:r>
          </w:p>
          <w:p w14:paraId="77B68F67" w14:textId="6F47561D" w:rsidR="006A5E78" w:rsidRPr="00785F5F" w:rsidRDefault="006A5E7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5F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Günümüz atom modeline ait kavramlar ve temel tanecikler ile ilgili olarak verilen soruları cevaplayınız. </w:t>
            </w:r>
          </w:p>
          <w:p w14:paraId="22B14CF6" w14:textId="77777777" w:rsidR="006A5E78" w:rsidRDefault="006A5E7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Atomun kütlesini oluşturan pozitif ve yüksüz taneciklerin bulunduğu bölgenin adı nedir? </w:t>
            </w:r>
          </w:p>
          <w:p w14:paraId="0C15FC23" w14:textId="77777777" w:rsidR="00785F5F" w:rsidRPr="006A5E78" w:rsidRDefault="00785F5F" w:rsidP="00785F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AAFF9FC" w14:textId="77777777" w:rsidR="00785F5F" w:rsidRDefault="00785F5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D63583" w14:textId="77777777" w:rsidR="006A5E78" w:rsidRDefault="006A5E7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Atomda belirli enerji bölgelerinde bulunan negatif yüklü atom altı parçacığın adı nedir? </w:t>
            </w:r>
          </w:p>
          <w:p w14:paraId="4276780C" w14:textId="77777777" w:rsidR="00785F5F" w:rsidRPr="006A5E78" w:rsidRDefault="00785F5F" w:rsidP="00785F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D3AF4F" w14:textId="77777777" w:rsidR="006A5E78" w:rsidRDefault="006A5E7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0FADFE" w14:textId="06E239F6" w:rsidR="00817BB4" w:rsidRPr="006A5E78" w:rsidRDefault="006A5E7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c. Atomun kimliğini belirleyen ve atom kütlesinin yaklaşık yarısını oluşturan pozitif yüklü atom altı parçacığın adı nedir?</w:t>
            </w:r>
          </w:p>
          <w:p w14:paraId="33CDC0D6" w14:textId="66F20F71" w:rsidR="006A5E78" w:rsidRDefault="00785F5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0549ED" w14:textId="77777777" w:rsidR="00785F5F" w:rsidRDefault="00785F5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5DCCA" w:rsidR="006A5E78" w:rsidRPr="00074731" w:rsidRDefault="006A5E7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6A28418E" w14:textId="26C24EF7" w:rsidR="007F26DC" w:rsidRPr="00785F5F" w:rsidRDefault="00785F5F" w:rsidP="00010C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5F5F">
              <w:rPr>
                <w:rFonts w:ascii="Times New Roman" w:hAnsi="Times New Roman" w:cs="Times New Roman"/>
                <w:noProof/>
                <w:sz w:val="24"/>
                <w:szCs w:val="24"/>
              </w:rPr>
              <w:t>Tam dolu orbital sayısı 10, yarı dolu orbital sayısı 3 olan atomun elektron dağılımını yazarak orbitallerinin bağıl enerjilerini küçükten büyüğe doğru sıralayınız.</w:t>
            </w:r>
          </w:p>
          <w:p w14:paraId="2F36FDE5" w14:textId="77777777" w:rsidR="00785F5F" w:rsidRDefault="00785F5F" w:rsidP="00785F5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5E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A5E7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888D382" w14:textId="77777777" w:rsidR="00785F5F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6C7E23" w14:textId="77777777" w:rsidR="00785F5F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0FB985" w14:textId="77777777" w:rsidR="00785F5F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F4B511" w14:textId="77777777" w:rsidR="00785F5F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A25478" w14:textId="77777777" w:rsidR="00785F5F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004B65FB" w:rsidR="00785F5F" w:rsidRPr="007F26DC" w:rsidRDefault="00785F5F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6ABD38FA" w14:textId="77777777" w:rsidR="00C4278F" w:rsidRDefault="00C4278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B389E1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5DBF517F" w14:textId="77777777" w:rsidR="00785F5F" w:rsidRPr="00785F5F" w:rsidRDefault="00785F5F" w:rsidP="00785F5F">
      <w:p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iCs/>
          <w:sz w:val="24"/>
          <w:szCs w:val="24"/>
        </w:rPr>
        <w:t xml:space="preserve">S1 – </w:t>
      </w: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Kimyanın günlük yaşama katkıları (üç örnek)</w:t>
      </w:r>
    </w:p>
    <w:p w14:paraId="0FA658A5" w14:textId="77777777" w:rsidR="00785F5F" w:rsidRPr="00785F5F" w:rsidRDefault="00785F5F" w:rsidP="00785F5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İlaç ve aşı geliştirme:</w:t>
      </w:r>
      <w:r w:rsidRPr="00785F5F">
        <w:rPr>
          <w:rFonts w:ascii="Times New Roman" w:hAnsi="Times New Roman" w:cs="Times New Roman"/>
          <w:iCs/>
          <w:sz w:val="24"/>
          <w:szCs w:val="24"/>
        </w:rPr>
        <w:t xml:space="preserve"> Etkin maddelerin sentezi, formülasyonu → hastalıkların tedavisi/korunma.</w:t>
      </w:r>
    </w:p>
    <w:p w14:paraId="7BA36DCE" w14:textId="77777777" w:rsidR="00785F5F" w:rsidRPr="00785F5F" w:rsidRDefault="00785F5F" w:rsidP="00785F5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Temizlik ürünleri:</w:t>
      </w:r>
      <w:r w:rsidRPr="00785F5F">
        <w:rPr>
          <w:rFonts w:ascii="Times New Roman" w:hAnsi="Times New Roman" w:cs="Times New Roman"/>
          <w:iCs/>
          <w:sz w:val="24"/>
          <w:szCs w:val="24"/>
        </w:rPr>
        <w:t xml:space="preserve"> Deterjan–sabun–dezenfektanların formülasyonu → hijyen ve sağlıklı yaşam.</w:t>
      </w:r>
    </w:p>
    <w:p w14:paraId="47B87D0F" w14:textId="77777777" w:rsidR="00785F5F" w:rsidRDefault="00785F5F" w:rsidP="00785F5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Malzeme geliştirme:</w:t>
      </w:r>
      <w:r w:rsidRPr="00785F5F">
        <w:rPr>
          <w:rFonts w:ascii="Times New Roman" w:hAnsi="Times New Roman" w:cs="Times New Roman"/>
          <w:iCs/>
          <w:sz w:val="24"/>
          <w:szCs w:val="24"/>
        </w:rPr>
        <w:t xml:space="preserve"> Polimer/plastik, boya, yapıştırıcı, kompozit ve alaşımlar → dayanıklı, hafif ürünler.</w:t>
      </w:r>
    </w:p>
    <w:p w14:paraId="12213258" w14:textId="583FD3EE" w:rsidR="002E4B1B" w:rsidRPr="00785F5F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E95147D">
          <v:rect id="_x0000_i1038" style="width:0;height:1.5pt" o:hralign="center" o:hrstd="t" o:hr="t" fillcolor="#a0a0a0" stroked="f"/>
        </w:pict>
      </w:r>
    </w:p>
    <w:p w14:paraId="0BA280CB" w14:textId="77777777" w:rsidR="00785F5F" w:rsidRPr="00785F5F" w:rsidRDefault="00785F5F" w:rsidP="00785F5F">
      <w:p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iCs/>
          <w:sz w:val="24"/>
          <w:szCs w:val="24"/>
        </w:rPr>
        <w:t>S2</w:t>
      </w:r>
      <w:r w:rsidRPr="00785F5F">
        <w:rPr>
          <w:rFonts w:ascii="Times New Roman" w:hAnsi="Times New Roman" w:cs="Times New Roman"/>
          <w:iCs/>
          <w:sz w:val="24"/>
          <w:szCs w:val="24"/>
        </w:rPr>
        <w:br/>
        <w:t xml:space="preserve">a) </w:t>
      </w: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Analitik kimya</w:t>
      </w:r>
      <w:r w:rsidRPr="00785F5F">
        <w:rPr>
          <w:rFonts w:ascii="Times New Roman" w:hAnsi="Times New Roman" w:cs="Times New Roman"/>
          <w:iCs/>
          <w:sz w:val="24"/>
          <w:szCs w:val="24"/>
        </w:rPr>
        <w:t xml:space="preserve"> laboratuvarı. </w:t>
      </w:r>
      <w:r w:rsidRPr="00785F5F">
        <w:rPr>
          <w:rFonts w:ascii="Times New Roman" w:hAnsi="Times New Roman" w:cs="Times New Roman"/>
          <w:i/>
          <w:iCs/>
          <w:sz w:val="24"/>
          <w:szCs w:val="24"/>
        </w:rPr>
        <w:t>(Su numunesinde mineral/iyon miktarlarının nitel–nicel analizi yapılır.)</w:t>
      </w:r>
      <w:r w:rsidRPr="00785F5F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785F5F">
        <w:rPr>
          <w:rFonts w:ascii="Times New Roman" w:hAnsi="Times New Roman" w:cs="Times New Roman"/>
          <w:b/>
          <w:bCs/>
          <w:iCs/>
          <w:sz w:val="24"/>
          <w:szCs w:val="24"/>
        </w:rPr>
        <w:t>Tarım (Ziraî) kimyası</w:t>
      </w:r>
      <w:r w:rsidRPr="00785F5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785F5F">
        <w:rPr>
          <w:rFonts w:ascii="Times New Roman" w:hAnsi="Times New Roman" w:cs="Times New Roman"/>
          <w:i/>
          <w:iCs/>
          <w:sz w:val="24"/>
          <w:szCs w:val="24"/>
        </w:rPr>
        <w:t>(Gübreler, pestisitler, toprak kimyası ve bitki besleme üzerine eğitim.)</w:t>
      </w:r>
    </w:p>
    <w:p w14:paraId="03DD7C57" w14:textId="049301E4" w:rsid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B2271B">
          <v:rect id="_x0000_i1039" style="width:0;height:1.5pt" o:hralign="center" o:hrstd="t" o:hr="t" fillcolor="#a0a0a0" stroked="f"/>
        </w:pict>
      </w:r>
    </w:p>
    <w:p w14:paraId="04F3EF9F" w14:textId="55539DE7" w:rsid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785F5F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3</w:t>
      </w:r>
    </w:p>
    <w:p w14:paraId="6DF14B3B" w14:textId="652B413D" w:rsidR="002E4B1B" w:rsidRPr="002E4B1B" w:rsidRDefault="002E4B1B" w:rsidP="002E4B1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Tahriş edici / Zararlı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(GHS07)</w:t>
      </w:r>
    </w:p>
    <w:p w14:paraId="5CE006F9" w14:textId="07ACEB37" w:rsidR="002E4B1B" w:rsidRPr="002E4B1B" w:rsidRDefault="002E4B1B" w:rsidP="002E4B1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Zehirli (Akut toksik)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(GHS06)</w:t>
      </w:r>
    </w:p>
    <w:p w14:paraId="19787811" w14:textId="639C587E" w:rsidR="002E4B1B" w:rsidRPr="002E4B1B" w:rsidRDefault="002E4B1B" w:rsidP="002E4B1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Oksitleyici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(GHS03)</w:t>
      </w:r>
    </w:p>
    <w:p w14:paraId="3DA2F673" w14:textId="30D2CDBE" w:rsidR="002E4B1B" w:rsidRPr="002E4B1B" w:rsidRDefault="002E4B1B" w:rsidP="002E4B1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Yanıcı / Alev alıcı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(GHS02)</w:t>
      </w:r>
    </w:p>
    <w:p w14:paraId="2F2628F9" w14:textId="3B8CE2B4" w:rsidR="00785F5F" w:rsidRPr="002E4B1B" w:rsidRDefault="002E4B1B" w:rsidP="00EF1D31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Radyasyon tehlikesi / Radyoaktif madde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DD78C6D" w14:textId="1DA76452" w:rsid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D610270">
          <v:rect id="_x0000_i1040" style="width:0;height:1.5pt" o:hralign="center" o:hrstd="t" o:hr="t" fillcolor="#a0a0a0" stroked="f"/>
        </w:pict>
      </w:r>
    </w:p>
    <w:p w14:paraId="34FC758B" w14:textId="77777777" w:rsidR="002E4B1B" w:rsidRPr="002E4B1B" w:rsidRDefault="002E4B1B" w:rsidP="002E4B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S4 – Cam malzemeyle çalışırken 3 kural</w:t>
      </w:r>
    </w:p>
    <w:p w14:paraId="54362F8F" w14:textId="77777777" w:rsidR="002E4B1B" w:rsidRPr="002E4B1B" w:rsidRDefault="002E4B1B" w:rsidP="002E4B1B">
      <w:pPr>
        <w:numPr>
          <w:ilvl w:val="0"/>
          <w:numId w:val="30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Çatlak/kırık kontrolü yap: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Çatlak camı asla ısıtma ve basınç altında kullanma.</w:t>
      </w:r>
    </w:p>
    <w:p w14:paraId="3DCB6787" w14:textId="77777777" w:rsidR="002E4B1B" w:rsidRPr="002E4B1B" w:rsidRDefault="002E4B1B" w:rsidP="002E4B1B">
      <w:pPr>
        <w:numPr>
          <w:ilvl w:val="0"/>
          <w:numId w:val="30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Isıya uygun cam kullan: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Alevde ısıtacaksan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borosilikat (Pyrex)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tercih et; aniden soğuk suya tutup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termal şok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oluşturma.</w:t>
      </w:r>
    </w:p>
    <w:p w14:paraId="3F4F7312" w14:textId="77777777" w:rsidR="002E4B1B" w:rsidRPr="002E4B1B" w:rsidRDefault="002E4B1B" w:rsidP="002E4B1B">
      <w:pPr>
        <w:numPr>
          <w:ilvl w:val="0"/>
          <w:numId w:val="30"/>
        </w:num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Güvenli tut/yerleştir: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Sıcak camı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pens/ısıya dayanıklı eldiven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ile taşı; cam tüpe cam çubuk/lastik tıpa yerleştirirken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gliserinle yağla, çevirerek tak</w:t>
      </w:r>
      <w:r w:rsidRPr="002E4B1B">
        <w:rPr>
          <w:rFonts w:ascii="Times New Roman" w:hAnsi="Times New Roman" w:cs="Times New Roman"/>
          <w:iCs/>
          <w:sz w:val="24"/>
          <w:szCs w:val="24"/>
        </w:rPr>
        <w:t>, kırılmaya karşı gözlüğünü tak.</w:t>
      </w:r>
    </w:p>
    <w:p w14:paraId="65FE48E3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iCs/>
          <w:sz w:val="24"/>
          <w:szCs w:val="24"/>
        </w:rPr>
        <w:pict w14:anchorId="5B2972E7">
          <v:rect id="_x0000_i1059" style="width:0;height:1.5pt" o:hralign="center" o:hrstd="t" o:hr="t" fillcolor="#a0a0a0" stroked="f"/>
        </w:pict>
      </w:r>
    </w:p>
    <w:p w14:paraId="673F1404" w14:textId="77777777" w:rsidR="002E4B1B" w:rsidRPr="002E4B1B" w:rsidRDefault="002E4B1B" w:rsidP="002E4B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S5 – Rutherford</w:t>
      </w:r>
    </w:p>
    <w:p w14:paraId="79EFB857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Günümüzde geçerli varsayımlarından biri: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Atomun kütlesinin ve pozitif yükünün büyük bölümü, çok küçük hacimli ve yoğun bir çekirdekte toplanmıştır; atom hacminin çoğu boştur.</w:t>
      </w:r>
    </w:p>
    <w:p w14:paraId="7C7FC81B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Yetersiz kaldığı temel tanecik: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Elektron</w:t>
      </w:r>
      <w:r w:rsidRPr="002E4B1B">
        <w:rPr>
          <w:rFonts w:ascii="Times New Roman" w:hAnsi="Times New Roman" w:cs="Times New Roman"/>
          <w:iCs/>
          <w:sz w:val="24"/>
          <w:szCs w:val="24"/>
        </w:rPr>
        <w:t>.</w:t>
      </w:r>
      <w:r w:rsidRPr="002E4B1B">
        <w:rPr>
          <w:rFonts w:ascii="Times New Roman" w:hAnsi="Times New Roman" w:cs="Times New Roman"/>
          <w:iCs/>
          <w:sz w:val="24"/>
          <w:szCs w:val="24"/>
        </w:rPr>
        <w:br/>
      </w:r>
      <w:r w:rsidRPr="002E4B1B">
        <w:rPr>
          <w:rFonts w:ascii="Times New Roman" w:hAnsi="Times New Roman" w:cs="Times New Roman"/>
          <w:i/>
          <w:iCs/>
          <w:sz w:val="24"/>
          <w:szCs w:val="24"/>
        </w:rPr>
        <w:t>(Elektronların çekirdek etrafında niçin düşmeden kaldığı ve çizgisel atom spektrumları Rutherford modeliyle açıklanamadı; Bohr ve kuantum modeli bunu enerji düzeyleriyle açıkladı.)</w:t>
      </w:r>
    </w:p>
    <w:p w14:paraId="4D2CA03B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iCs/>
          <w:sz w:val="24"/>
          <w:szCs w:val="24"/>
        </w:rPr>
        <w:pict w14:anchorId="6029EBCC">
          <v:rect id="_x0000_i1060" style="width:0;height:1.5pt" o:hralign="center" o:hrstd="t" o:hr="t" fillcolor="#a0a0a0" stroked="f"/>
        </w:pict>
      </w:r>
    </w:p>
    <w:p w14:paraId="440BCAFB" w14:textId="77777777" w:rsidR="002E4B1B" w:rsidRPr="002E4B1B" w:rsidRDefault="002E4B1B" w:rsidP="002E4B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S6 – Güncel atom modeli kavramları</w:t>
      </w:r>
    </w:p>
    <w:p w14:paraId="1376C6F8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a.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Çekirdek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(proton + nötronun bulunduğu bölge).</w:t>
      </w:r>
      <w:r w:rsidRPr="002E4B1B">
        <w:rPr>
          <w:rFonts w:ascii="Times New Roman" w:hAnsi="Times New Roman" w:cs="Times New Roman"/>
          <w:iCs/>
          <w:sz w:val="24"/>
          <w:szCs w:val="24"/>
        </w:rPr>
        <w:br/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b.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Elektron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(belirli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enerji düzeyleri/katmanlar</w:t>
      </w:r>
      <w:r w:rsidRPr="002E4B1B">
        <w:rPr>
          <w:rFonts w:ascii="Times New Roman" w:hAnsi="Times New Roman" w:cs="Times New Roman"/>
          <w:iCs/>
          <w:sz w:val="24"/>
          <w:szCs w:val="24"/>
        </w:rPr>
        <w:t>da bulunan negatif tanecik).</w:t>
      </w:r>
      <w:r w:rsidRPr="002E4B1B">
        <w:rPr>
          <w:rFonts w:ascii="Times New Roman" w:hAnsi="Times New Roman" w:cs="Times New Roman"/>
          <w:iCs/>
          <w:sz w:val="24"/>
          <w:szCs w:val="24"/>
        </w:rPr>
        <w:br/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c.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>Proton</w:t>
      </w:r>
      <w:r w:rsidRPr="002E4B1B">
        <w:rPr>
          <w:rFonts w:ascii="Times New Roman" w:hAnsi="Times New Roman" w:cs="Times New Roman"/>
          <w:iCs/>
          <w:sz w:val="24"/>
          <w:szCs w:val="24"/>
        </w:rPr>
        <w:t xml:space="preserve"> (pozitif yüklü; atom kimliğini belirler, kütlenin yaklaşık yarısını oluşturur).</w:t>
      </w:r>
    </w:p>
    <w:p w14:paraId="4EBBCC05" w14:textId="77777777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iCs/>
          <w:sz w:val="24"/>
          <w:szCs w:val="24"/>
        </w:rPr>
        <w:lastRenderedPageBreak/>
        <w:pict w14:anchorId="4347CFD2">
          <v:rect id="_x0000_i1061" style="width:0;height:1.5pt" o:hralign="center" o:hrstd="t" o:hr="t" fillcolor="#a0a0a0" stroked="f"/>
        </w:pict>
      </w:r>
    </w:p>
    <w:p w14:paraId="6EE70A6D" w14:textId="64863268" w:rsidR="002E4B1B" w:rsidRDefault="002E4B1B" w:rsidP="002E4B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B1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S7 – </w:t>
      </w:r>
    </w:p>
    <w:p w14:paraId="7F78C98B" w14:textId="717D6B2B" w:rsidR="002E4B1B" w:rsidRPr="002E4B1B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2E4B1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385534B" wp14:editId="0729D031">
            <wp:extent cx="4581539" cy="1792605"/>
            <wp:effectExtent l="0" t="0" r="9525" b="0"/>
            <wp:docPr id="1279654938" name="Resim 1" descr="metin, yazı tipi, ekran görüntüsü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654938" name="Resim 1" descr="metin, yazı tipi, ekran görüntüsü, cebir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3345" cy="179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A2789" w14:textId="77777777" w:rsidR="002E4B1B" w:rsidRDefault="002E4B1B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E4B1B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8F6E" w14:textId="77777777" w:rsidR="009F569E" w:rsidRDefault="009F569E" w:rsidP="00804A3F">
      <w:pPr>
        <w:spacing w:after="0" w:line="240" w:lineRule="auto"/>
      </w:pPr>
      <w:r>
        <w:separator/>
      </w:r>
    </w:p>
  </w:endnote>
  <w:endnote w:type="continuationSeparator" w:id="0">
    <w:p w14:paraId="0BF49B76" w14:textId="77777777" w:rsidR="009F569E" w:rsidRDefault="009F56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1658A" w14:textId="77777777" w:rsidR="009F569E" w:rsidRDefault="009F569E" w:rsidP="00804A3F">
      <w:pPr>
        <w:spacing w:after="0" w:line="240" w:lineRule="auto"/>
      </w:pPr>
      <w:r>
        <w:separator/>
      </w:r>
    </w:p>
  </w:footnote>
  <w:footnote w:type="continuationSeparator" w:id="0">
    <w:p w14:paraId="1CF204FF" w14:textId="77777777" w:rsidR="009F569E" w:rsidRDefault="009F56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027C4"/>
    <w:multiLevelType w:val="multilevel"/>
    <w:tmpl w:val="6ED6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96158B"/>
    <w:multiLevelType w:val="multilevel"/>
    <w:tmpl w:val="45AC4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EF2043"/>
    <w:multiLevelType w:val="hybridMultilevel"/>
    <w:tmpl w:val="BA88A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187EF9"/>
    <w:multiLevelType w:val="multilevel"/>
    <w:tmpl w:val="CCDC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2"/>
  </w:num>
  <w:num w:numId="2" w16cid:durableId="208080215">
    <w:abstractNumId w:val="5"/>
  </w:num>
  <w:num w:numId="3" w16cid:durableId="235281856">
    <w:abstractNumId w:val="4"/>
  </w:num>
  <w:num w:numId="4" w16cid:durableId="1996033104">
    <w:abstractNumId w:val="6"/>
  </w:num>
  <w:num w:numId="5" w16cid:durableId="1112289200">
    <w:abstractNumId w:val="28"/>
  </w:num>
  <w:num w:numId="6" w16cid:durableId="968169975">
    <w:abstractNumId w:val="8"/>
  </w:num>
  <w:num w:numId="7" w16cid:durableId="456992595">
    <w:abstractNumId w:val="15"/>
  </w:num>
  <w:num w:numId="8" w16cid:durableId="1749762881">
    <w:abstractNumId w:val="23"/>
  </w:num>
  <w:num w:numId="9" w16cid:durableId="1832600645">
    <w:abstractNumId w:val="17"/>
  </w:num>
  <w:num w:numId="10" w16cid:durableId="922883674">
    <w:abstractNumId w:val="14"/>
  </w:num>
  <w:num w:numId="11" w16cid:durableId="1445491754">
    <w:abstractNumId w:val="13"/>
  </w:num>
  <w:num w:numId="12" w16cid:durableId="1245456617">
    <w:abstractNumId w:val="21"/>
  </w:num>
  <w:num w:numId="13" w16cid:durableId="1846675026">
    <w:abstractNumId w:val="12"/>
  </w:num>
  <w:num w:numId="14" w16cid:durableId="536285521">
    <w:abstractNumId w:val="24"/>
  </w:num>
  <w:num w:numId="15" w16cid:durableId="1465197742">
    <w:abstractNumId w:val="27"/>
  </w:num>
  <w:num w:numId="16" w16cid:durableId="1031105708">
    <w:abstractNumId w:val="16"/>
  </w:num>
  <w:num w:numId="17" w16cid:durableId="860094962">
    <w:abstractNumId w:val="7"/>
  </w:num>
  <w:num w:numId="18" w16cid:durableId="1659529005">
    <w:abstractNumId w:val="19"/>
  </w:num>
  <w:num w:numId="19" w16cid:durableId="1427339693">
    <w:abstractNumId w:val="2"/>
  </w:num>
  <w:num w:numId="20" w16cid:durableId="1788961906">
    <w:abstractNumId w:val="18"/>
  </w:num>
  <w:num w:numId="21" w16cid:durableId="770125906">
    <w:abstractNumId w:val="11"/>
  </w:num>
  <w:num w:numId="22" w16cid:durableId="2110152442">
    <w:abstractNumId w:val="29"/>
  </w:num>
  <w:num w:numId="23" w16cid:durableId="1213928227">
    <w:abstractNumId w:val="26"/>
  </w:num>
  <w:num w:numId="24" w16cid:durableId="1233085524">
    <w:abstractNumId w:val="25"/>
  </w:num>
  <w:num w:numId="25" w16cid:durableId="1413623156">
    <w:abstractNumId w:val="9"/>
  </w:num>
  <w:num w:numId="26" w16cid:durableId="1605307138">
    <w:abstractNumId w:val="0"/>
  </w:num>
  <w:num w:numId="27" w16cid:durableId="2120251976">
    <w:abstractNumId w:val="1"/>
  </w:num>
  <w:num w:numId="28" w16cid:durableId="1245870788">
    <w:abstractNumId w:val="3"/>
  </w:num>
  <w:num w:numId="29" w16cid:durableId="1829243352">
    <w:abstractNumId w:val="20"/>
  </w:num>
  <w:num w:numId="30" w16cid:durableId="1030254360">
    <w:abstractNumId w:val="30"/>
  </w:num>
  <w:num w:numId="31" w16cid:durableId="39054535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4666F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6D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4B1B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4D76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5588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5E7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5F5F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9F569E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278F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3F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2025-10-02T20:00:00Z</dcterms:created>
  <dcterms:modified xsi:type="dcterms:W3CDTF">2025-10-02T20:35:00Z</dcterms:modified>
</cp:coreProperties>
</file>