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0349F6EE"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323DA1">
        <w:rPr>
          <w:rFonts w:cstheme="minorHAnsi"/>
          <w:b/>
          <w:color w:val="000000" w:themeColor="text1"/>
          <w:sz w:val="20"/>
          <w:szCs w:val="20"/>
        </w:rPr>
        <w:t>MEHMET ABDİ BULUT</w:t>
      </w:r>
      <w:r w:rsidR="00A1749E">
        <w:rPr>
          <w:rFonts w:cstheme="minorHAnsi"/>
          <w:b/>
          <w:color w:val="000000" w:themeColor="text1"/>
          <w:sz w:val="20"/>
          <w:szCs w:val="20"/>
        </w:rPr>
        <w:t xml:space="preserve"> GÜZEL SANATLAR </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73BBF6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680D5C">
        <w:rPr>
          <w:rFonts w:cstheme="minorHAnsi"/>
          <w:sz w:val="20"/>
          <w:szCs w:val="20"/>
        </w:rPr>
        <w:t xml:space="preserve">                      </w:t>
      </w:r>
      <w:r w:rsidR="00680D5C">
        <w:rPr>
          <w:rFonts w:cstheme="minorHAnsi"/>
          <w:b/>
          <w:bCs/>
          <w:sz w:val="20"/>
          <w:szCs w:val="20"/>
        </w:rPr>
        <w:t>FİZİK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54FC143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A1749E">
        <w:rPr>
          <w:rFonts w:cstheme="minorHAnsi"/>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A1749E">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7890" w:type="dxa"/>
        <w:tblInd w:w="-147" w:type="dxa"/>
        <w:tblLook w:val="04A0" w:firstRow="1" w:lastRow="0" w:firstColumn="1" w:lastColumn="0" w:noHBand="0" w:noVBand="1"/>
      </w:tblPr>
      <w:tblGrid>
        <w:gridCol w:w="1340"/>
        <w:gridCol w:w="1444"/>
        <w:gridCol w:w="1329"/>
        <w:gridCol w:w="1445"/>
        <w:gridCol w:w="1329"/>
        <w:gridCol w:w="1003"/>
      </w:tblGrid>
      <w:tr w:rsidR="00A1749E" w14:paraId="5F4B3517" w14:textId="77777777" w:rsidTr="00A1749E">
        <w:trPr>
          <w:cnfStyle w:val="100000000000" w:firstRow="1" w:lastRow="0" w:firstColumn="0" w:lastColumn="0" w:oddVBand="0" w:evenVBand="0" w:oddHBand="0"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1340" w:type="dxa"/>
          </w:tcPr>
          <w:p w14:paraId="35C724D5" w14:textId="77777777" w:rsidR="00A1749E" w:rsidRPr="00360852" w:rsidRDefault="00A1749E" w:rsidP="005E478A">
            <w:pPr>
              <w:jc w:val="center"/>
              <w:rPr>
                <w:b w:val="0"/>
                <w:bCs w:val="0"/>
                <w:color w:val="FFFFFF" w:themeColor="background1"/>
                <w:sz w:val="18"/>
                <w:szCs w:val="18"/>
              </w:rPr>
            </w:pPr>
            <w:r w:rsidRPr="00360852">
              <w:rPr>
                <w:sz w:val="18"/>
                <w:szCs w:val="18"/>
              </w:rPr>
              <w:t>1. Soru</w:t>
            </w:r>
          </w:p>
          <w:p w14:paraId="33DCD0C1" w14:textId="0143CA25" w:rsidR="00A1749E" w:rsidRPr="00360852" w:rsidRDefault="00A1749E" w:rsidP="005E478A">
            <w:pPr>
              <w:jc w:val="center"/>
              <w:rPr>
                <w:sz w:val="18"/>
                <w:szCs w:val="18"/>
              </w:rPr>
            </w:pPr>
            <w:r w:rsidRPr="00360852">
              <w:rPr>
                <w:sz w:val="18"/>
                <w:szCs w:val="18"/>
              </w:rPr>
              <w:t>(</w:t>
            </w:r>
            <w:r>
              <w:rPr>
                <w:sz w:val="18"/>
                <w:szCs w:val="18"/>
              </w:rPr>
              <w:t>20</w:t>
            </w:r>
            <w:r w:rsidRPr="00360852">
              <w:rPr>
                <w:sz w:val="18"/>
                <w:szCs w:val="18"/>
              </w:rPr>
              <w:t xml:space="preserve"> Puan)</w:t>
            </w:r>
          </w:p>
        </w:tc>
        <w:tc>
          <w:tcPr>
            <w:tcW w:w="1444" w:type="dxa"/>
          </w:tcPr>
          <w:p w14:paraId="394139A1" w14:textId="77777777" w:rsidR="00A1749E" w:rsidRPr="00C23F75" w:rsidRDefault="00A1749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76D7F85" w:rsidR="00A1749E" w:rsidRPr="00C23F75" w:rsidRDefault="00A1749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CD71F1">
              <w:rPr>
                <w:sz w:val="18"/>
                <w:szCs w:val="18"/>
              </w:rPr>
              <w:t xml:space="preserve">20 </w:t>
            </w:r>
            <w:r w:rsidRPr="00C23F75">
              <w:rPr>
                <w:sz w:val="18"/>
                <w:szCs w:val="18"/>
              </w:rPr>
              <w:t>Puan)</w:t>
            </w:r>
          </w:p>
        </w:tc>
        <w:tc>
          <w:tcPr>
            <w:tcW w:w="1329" w:type="dxa"/>
          </w:tcPr>
          <w:p w14:paraId="17A9D2C9" w14:textId="77777777" w:rsidR="00A1749E" w:rsidRPr="00C23F75" w:rsidRDefault="00A1749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E1A184A" w:rsidR="00A1749E" w:rsidRPr="00C23F75" w:rsidRDefault="00A1749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CD71F1">
              <w:rPr>
                <w:sz w:val="18"/>
                <w:szCs w:val="18"/>
              </w:rPr>
              <w:t xml:space="preserve">20 </w:t>
            </w:r>
            <w:r w:rsidRPr="00C23F75">
              <w:rPr>
                <w:sz w:val="18"/>
                <w:szCs w:val="18"/>
              </w:rPr>
              <w:t>Puan)</w:t>
            </w:r>
          </w:p>
        </w:tc>
        <w:tc>
          <w:tcPr>
            <w:tcW w:w="1445" w:type="dxa"/>
          </w:tcPr>
          <w:p w14:paraId="7742A56B" w14:textId="77777777" w:rsidR="00A1749E" w:rsidRDefault="00A1749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5708327" w:rsidR="00A1749E" w:rsidRPr="00360852" w:rsidRDefault="00A1749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CD71F1">
              <w:rPr>
                <w:sz w:val="18"/>
                <w:szCs w:val="18"/>
              </w:rPr>
              <w:t>20</w:t>
            </w:r>
            <w:r w:rsidRPr="00DA47A3">
              <w:rPr>
                <w:sz w:val="18"/>
                <w:szCs w:val="18"/>
              </w:rPr>
              <w:t xml:space="preserve"> Puan)</w:t>
            </w:r>
          </w:p>
        </w:tc>
        <w:tc>
          <w:tcPr>
            <w:tcW w:w="1329" w:type="dxa"/>
          </w:tcPr>
          <w:p w14:paraId="342AF2B1" w14:textId="77777777" w:rsidR="00A1749E" w:rsidRDefault="00A1749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0589D550" w:rsidR="00A1749E" w:rsidRPr="00360852" w:rsidRDefault="00A1749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20 </w:t>
            </w:r>
            <w:r w:rsidRPr="00DA47A3">
              <w:rPr>
                <w:sz w:val="18"/>
                <w:szCs w:val="18"/>
              </w:rPr>
              <w:t>Puan)</w:t>
            </w:r>
          </w:p>
        </w:tc>
        <w:tc>
          <w:tcPr>
            <w:tcW w:w="1003" w:type="dxa"/>
          </w:tcPr>
          <w:p w14:paraId="319DC1CE" w14:textId="5D8D0BF7" w:rsidR="00A1749E" w:rsidRDefault="00A1749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1749E" w:rsidRDefault="00A1749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1749E" w14:paraId="4025E7B9" w14:textId="77777777" w:rsidTr="00A1749E">
        <w:trPr>
          <w:trHeight w:val="268"/>
        </w:trPr>
        <w:tc>
          <w:tcPr>
            <w:cnfStyle w:val="001000000000" w:firstRow="0" w:lastRow="0" w:firstColumn="1" w:lastColumn="0" w:oddVBand="0" w:evenVBand="0" w:oddHBand="0" w:evenHBand="0" w:firstRowFirstColumn="0" w:firstRowLastColumn="0" w:lastRowFirstColumn="0" w:lastRowLastColumn="0"/>
            <w:tcW w:w="1340" w:type="dxa"/>
          </w:tcPr>
          <w:p w14:paraId="63409D01" w14:textId="4F879921" w:rsidR="00A1749E" w:rsidRPr="00360852" w:rsidRDefault="00A1749E" w:rsidP="005E478A">
            <w:pPr>
              <w:jc w:val="center"/>
              <w:rPr>
                <w:sz w:val="18"/>
                <w:szCs w:val="18"/>
              </w:rPr>
            </w:pPr>
            <w:r w:rsidRPr="00421441">
              <w:rPr>
                <w:sz w:val="18"/>
                <w:szCs w:val="18"/>
              </w:rPr>
              <w:t>…………</w:t>
            </w:r>
          </w:p>
        </w:tc>
        <w:tc>
          <w:tcPr>
            <w:tcW w:w="1444" w:type="dxa"/>
          </w:tcPr>
          <w:p w14:paraId="40D40D8C" w14:textId="77777777" w:rsidR="00A1749E" w:rsidRPr="00360852" w:rsidRDefault="00A1749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9" w:type="dxa"/>
          </w:tcPr>
          <w:p w14:paraId="22189A10" w14:textId="77777777" w:rsidR="00A1749E" w:rsidRPr="00360852" w:rsidRDefault="00A1749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45" w:type="dxa"/>
          </w:tcPr>
          <w:p w14:paraId="24DB285D" w14:textId="77777777" w:rsidR="00A1749E" w:rsidRPr="00360852" w:rsidRDefault="00A1749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9" w:type="dxa"/>
          </w:tcPr>
          <w:p w14:paraId="06A83561" w14:textId="77777777" w:rsidR="00A1749E" w:rsidRPr="00360852" w:rsidRDefault="00A1749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03" w:type="dxa"/>
          </w:tcPr>
          <w:p w14:paraId="296C7088" w14:textId="2E4F0EAD" w:rsidR="00A1749E" w:rsidRPr="00421441" w:rsidRDefault="00A1749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68088A6F" w:rsidR="000E0F49" w:rsidRPr="001A7411" w:rsidRDefault="000E0F49" w:rsidP="00323DA1">
                              <w:pP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4"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68088A6F" w:rsidR="000E0F49" w:rsidRPr="001A7411" w:rsidRDefault="000E0F49" w:rsidP="00323DA1">
                        <w:pP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16"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10356"/>
        <w:gridCol w:w="360"/>
      </w:tblGrid>
      <w:tr w:rsidR="00924C00" w:rsidRPr="00074731" w14:paraId="62884146" w14:textId="77777777" w:rsidTr="009D51AB">
        <w:tc>
          <w:tcPr>
            <w:tcW w:w="10356" w:type="dxa"/>
            <w:shd w:val="clear" w:color="auto" w:fill="002060"/>
            <w:vAlign w:val="center"/>
          </w:tcPr>
          <w:bookmarkEnd w:id="0"/>
          <w:p w14:paraId="08976DBE" w14:textId="1E282954" w:rsidR="00924C00" w:rsidRPr="00074731" w:rsidRDefault="00924C00" w:rsidP="003A3DF4">
            <w:pPr>
              <w:rPr>
                <w:rFonts w:ascii="Times New Roman" w:hAnsi="Times New Roman" w:cs="Times New Roman"/>
                <w:sz w:val="24"/>
                <w:szCs w:val="24"/>
              </w:rPr>
            </w:pPr>
            <w:r w:rsidRPr="00074731">
              <w:rPr>
                <w:rFonts w:ascii="Times New Roman" w:hAnsi="Times New Roman" w:cs="Times New Roman"/>
                <w:sz w:val="24"/>
                <w:szCs w:val="24"/>
              </w:rPr>
              <w:t>S1</w:t>
            </w:r>
          </w:p>
        </w:tc>
        <w:tc>
          <w:tcPr>
            <w:tcW w:w="360"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9D51AB">
        <w:trPr>
          <w:gridAfter w:val="1"/>
          <w:wAfter w:w="360" w:type="dxa"/>
        </w:trPr>
        <w:tc>
          <w:tcPr>
            <w:tcW w:w="10356" w:type="dxa"/>
          </w:tcPr>
          <w:p w14:paraId="3B211320" w14:textId="061B2FD3" w:rsidR="00926BA7" w:rsidRDefault="00A1749E" w:rsidP="00926BA7">
            <w:r>
              <w:t xml:space="preserve">Baraj, eski zamanlardan beri insanlığın su ihtiyacını karşılamak ve tarımsal alanların sulanması amacıyla inşa edilen yapılardır. Görselde bir baraj ve şekilde bu barajın düşey kesitinin görünümü verilmiştir. Barajların normal depolama hacimlerindeki su miktarına normal su seviyesi denir. Su, normal su seviyesinin üstüne çıkmaya başladığında (maksimum seviyeye ulaştığında) suyun baraj gövdesinin üzerinden aşmaması için suyun bir kanal yardımıyla boşaltılması gerekir. Suyu boşaltan bu kanallara </w:t>
            </w:r>
            <w:r>
              <w:t>dolu savak</w:t>
            </w:r>
            <w:r>
              <w:t xml:space="preserve"> denir</w:t>
            </w:r>
            <w:r>
              <w:t>.</w:t>
            </w:r>
          </w:p>
          <w:p w14:paraId="17A03407" w14:textId="467C9D10" w:rsidR="00A1749E" w:rsidRDefault="00CD71F1" w:rsidP="00926BA7">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mc:AlternateContent>
                <mc:Choice Requires="wps">
                  <w:drawing>
                    <wp:anchor distT="0" distB="0" distL="114300" distR="114300" simplePos="0" relativeHeight="251681792" behindDoc="0" locked="0" layoutInCell="1" allowOverlap="1" wp14:anchorId="34BDFBA1" wp14:editId="265ED889">
                      <wp:simplePos x="0" y="0"/>
                      <wp:positionH relativeFrom="column">
                        <wp:posOffset>642620</wp:posOffset>
                      </wp:positionH>
                      <wp:positionV relativeFrom="paragraph">
                        <wp:posOffset>1346200</wp:posOffset>
                      </wp:positionV>
                      <wp:extent cx="335280" cy="266700"/>
                      <wp:effectExtent l="0" t="0" r="26670" b="19050"/>
                      <wp:wrapNone/>
                      <wp:docPr id="1628666276" name="Metin Kutusu 17"/>
                      <wp:cNvGraphicFramePr/>
                      <a:graphic xmlns:a="http://schemas.openxmlformats.org/drawingml/2006/main">
                        <a:graphicData uri="http://schemas.microsoft.com/office/word/2010/wordprocessingShape">
                          <wps:wsp>
                            <wps:cNvSpPr txBox="1"/>
                            <wps:spPr>
                              <a:xfrm>
                                <a:off x="0" y="0"/>
                                <a:ext cx="335280" cy="266700"/>
                              </a:xfrm>
                              <a:prstGeom prst="rect">
                                <a:avLst/>
                              </a:prstGeom>
                              <a:solidFill>
                                <a:schemeClr val="lt1"/>
                              </a:solidFill>
                              <a:ln w="6350">
                                <a:solidFill>
                                  <a:prstClr val="black"/>
                                </a:solidFill>
                              </a:ln>
                            </wps:spPr>
                            <wps:txbx>
                              <w:txbxContent>
                                <w:p w14:paraId="537B1303" w14:textId="16BD59D3" w:rsidR="00CD71F1" w:rsidRPr="00CD71F1" w:rsidRDefault="00CD71F1">
                                  <w:pPr>
                                    <w:rPr>
                                      <w:b/>
                                      <w:bCs/>
                                      <w:sz w:val="24"/>
                                      <w:szCs w:val="24"/>
                                    </w:rPr>
                                  </w:pPr>
                                  <w:r w:rsidRPr="00CD71F1">
                                    <w:rPr>
                                      <w:b/>
                                      <w:bCs/>
                                      <w:sz w:val="24"/>
                                      <w:szCs w:val="24"/>
                                    </w:rPr>
                                    <w:t>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BDFBA1" id="_x0000_t202" coordsize="21600,21600" o:spt="202" path="m,l,21600r21600,l21600,xe">
                      <v:stroke joinstyle="miter"/>
                      <v:path gradientshapeok="t" o:connecttype="rect"/>
                    </v:shapetype>
                    <v:shape id="Metin Kutusu 17" o:spid="_x0000_s1032" type="#_x0000_t202" style="position:absolute;margin-left:50.6pt;margin-top:106pt;width:26.4pt;height:21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" fillcolor="white [3201]" strokeweight=".5pt">
                      <v:textbox>
                        <w:txbxContent>
                          <w:p w14:paraId="537B1303" w14:textId="16BD59D3" w:rsidR="00CD71F1" w:rsidRPr="00CD71F1" w:rsidRDefault="00CD71F1">
                            <w:pPr>
                              <w:rPr>
                                <w:b/>
                                <w:bCs/>
                                <w:sz w:val="24"/>
                                <w:szCs w:val="24"/>
                              </w:rPr>
                            </w:pPr>
                            <w:r w:rsidRPr="00CD71F1">
                              <w:rPr>
                                <w:b/>
                                <w:bCs/>
                                <w:sz w:val="24"/>
                                <w:szCs w:val="24"/>
                              </w:rPr>
                              <w:t>K</w:t>
                            </w:r>
                          </w:p>
                        </w:txbxContent>
                      </v:textbox>
                    </v:shape>
                  </w:pict>
                </mc:Fallback>
              </mc:AlternateContent>
            </w:r>
            <w:r>
              <w:rPr>
                <w:rFonts w:ascii="Times New Roman" w:hAnsi="Times New Roman" w:cs="Times New Roman"/>
                <w:noProof/>
                <w:sz w:val="24"/>
                <w:szCs w:val="24"/>
                <w14:ligatures w14:val="standardContextual"/>
              </w:rPr>
              <mc:AlternateContent>
                <mc:Choice Requires="wps">
                  <w:drawing>
                    <wp:anchor distT="0" distB="0" distL="114300" distR="114300" simplePos="0" relativeHeight="251682816" behindDoc="0" locked="0" layoutInCell="1" allowOverlap="1" wp14:anchorId="16C04567" wp14:editId="1D60323B">
                      <wp:simplePos x="0" y="0"/>
                      <wp:positionH relativeFrom="column">
                        <wp:posOffset>646430</wp:posOffset>
                      </wp:positionH>
                      <wp:positionV relativeFrom="paragraph">
                        <wp:posOffset>1068070</wp:posOffset>
                      </wp:positionV>
                      <wp:extent cx="201930" cy="281940"/>
                      <wp:effectExtent l="19050" t="19050" r="64770" b="41910"/>
                      <wp:wrapNone/>
                      <wp:docPr id="1648801049" name="Düz Ok Bağlayıcısı 18"/>
                      <wp:cNvGraphicFramePr/>
                      <a:graphic xmlns:a="http://schemas.openxmlformats.org/drawingml/2006/main">
                        <a:graphicData uri="http://schemas.microsoft.com/office/word/2010/wordprocessingShape">
                          <wps:wsp>
                            <wps:cNvCnPr/>
                            <wps:spPr>
                              <a:xfrm>
                                <a:off x="0" y="0"/>
                                <a:ext cx="201930" cy="281940"/>
                              </a:xfrm>
                              <a:prstGeom prst="straightConnector1">
                                <a:avLst/>
                              </a:prstGeom>
                              <a:ln w="28575">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99BC049" id="_x0000_t32" coordsize="21600,21600" o:spt="32" o:oned="t" path="m,l21600,21600e" filled="f">
                      <v:path arrowok="t" fillok="f" o:connecttype="none"/>
                      <o:lock v:ext="edit" shapetype="t"/>
                    </v:shapetype>
                    <v:shape id="Düz Ok Bağlayıcısı 18" o:spid="_x0000_s1026" type="#_x0000_t32" style="position:absolute;margin-left:50.9pt;margin-top:84.1pt;width:15.9pt;height:22.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" strokecolor="black [3213]" strokeweight="2.25pt">
                      <v:stroke endarrow="block" joinstyle="miter"/>
                    </v:shape>
                  </w:pict>
                </mc:Fallback>
              </mc:AlternateContent>
            </w:r>
            <w:r>
              <w:rPr>
                <w:rFonts w:ascii="Times New Roman" w:hAnsi="Times New Roman" w:cs="Times New Roman"/>
                <w:noProof/>
                <w:sz w:val="24"/>
                <w:szCs w:val="24"/>
                <w14:ligatures w14:val="standardContextual"/>
              </w:rPr>
              <w:drawing>
                <wp:inline distT="0" distB="0" distL="0" distR="0" wp14:anchorId="456A7741" wp14:editId="1FE27B28">
                  <wp:extent cx="3398520" cy="1660525"/>
                  <wp:effectExtent l="0" t="0" r="0" b="0"/>
                  <wp:docPr id="1762278499"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2278499" name="Resim 1762278499"/>
                          <pic:cNvPicPr/>
                        </pic:nvPicPr>
                        <pic:blipFill>
                          <a:blip r:embed="rId15">
                            <a:extLst>
                              <a:ext uri="{28A0092B-C50C-407E-A947-70E740481C1C}">
                                <a14:useLocalDpi xmlns:a14="http://schemas.microsoft.com/office/drawing/2010/main" val="0"/>
                              </a:ext>
                            </a:extLst>
                          </a:blip>
                          <a:stretch>
                            <a:fillRect/>
                          </a:stretch>
                        </pic:blipFill>
                        <pic:spPr>
                          <a:xfrm>
                            <a:off x="0" y="0"/>
                            <a:ext cx="3427661" cy="1674763"/>
                          </a:xfrm>
                          <a:prstGeom prst="rect">
                            <a:avLst/>
                          </a:prstGeom>
                        </pic:spPr>
                      </pic:pic>
                    </a:graphicData>
                  </a:graphic>
                </wp:inline>
              </w:drawing>
            </w:r>
          </w:p>
          <w:p w14:paraId="108C4ADE" w14:textId="6DD64088" w:rsidR="00A1749E" w:rsidRPr="00A1749E" w:rsidRDefault="00A1749E" w:rsidP="00A1749E">
            <w:pPr>
              <w:pStyle w:val="ListeParagraf"/>
              <w:numPr>
                <w:ilvl w:val="0"/>
                <w:numId w:val="33"/>
              </w:numPr>
              <w:rPr>
                <w:rFonts w:ascii="Times New Roman" w:hAnsi="Times New Roman" w:cs="Times New Roman"/>
                <w:noProof/>
                <w:sz w:val="24"/>
                <w:szCs w:val="24"/>
              </w:rPr>
            </w:pPr>
            <w:r>
              <w:t>Baraj gövdesinin aşağıya doğru kalınlaşmasının sebebini açıklayınız.</w:t>
            </w:r>
            <w:r>
              <w:t>?</w:t>
            </w:r>
          </w:p>
          <w:p w14:paraId="07979E37" w14:textId="77777777" w:rsidR="00A1749E" w:rsidRDefault="00A1749E" w:rsidP="00A1749E">
            <w:pPr>
              <w:pStyle w:val="ListeParagraf"/>
            </w:pPr>
          </w:p>
          <w:p w14:paraId="6C6FB4D1" w14:textId="77777777" w:rsidR="00A1749E" w:rsidRPr="00CD71F1" w:rsidRDefault="00A1749E" w:rsidP="00CD71F1">
            <w:pPr>
              <w:rPr>
                <w:rFonts w:ascii="Times New Roman" w:hAnsi="Times New Roman" w:cs="Times New Roman"/>
                <w:noProof/>
                <w:sz w:val="24"/>
                <w:szCs w:val="24"/>
              </w:rPr>
            </w:pPr>
          </w:p>
          <w:p w14:paraId="111D9DB8" w14:textId="3AFDEFCB" w:rsidR="00A1749E" w:rsidRPr="00CD71F1" w:rsidRDefault="00A1749E" w:rsidP="00A1749E">
            <w:pPr>
              <w:pStyle w:val="ListeParagraf"/>
              <w:numPr>
                <w:ilvl w:val="0"/>
                <w:numId w:val="33"/>
              </w:numPr>
              <w:rPr>
                <w:rFonts w:ascii="Times New Roman" w:hAnsi="Times New Roman" w:cs="Times New Roman"/>
                <w:noProof/>
                <w:sz w:val="24"/>
                <w:szCs w:val="24"/>
              </w:rPr>
            </w:pPr>
            <w:r>
              <w:t>Barajda</w:t>
            </w:r>
            <w:r w:rsidR="001014E6">
              <w:t xml:space="preserve"> </w:t>
            </w:r>
            <w:proofErr w:type="gramStart"/>
            <w:r w:rsidR="001014E6">
              <w:t xml:space="preserve">normal </w:t>
            </w:r>
            <w:r>
              <w:t xml:space="preserve"> su</w:t>
            </w:r>
            <w:proofErr w:type="gramEnd"/>
            <w:r>
              <w:t xml:space="preserve"> yerine</w:t>
            </w:r>
            <w:r w:rsidR="001014E6">
              <w:t xml:space="preserve"> çamurlu su </w:t>
            </w:r>
            <w:r>
              <w:t>toplansaydı K noktasındaki sıvı basıncı şekildeki ilk duruma göre nasıl değişirdi? Açıklayınız.</w:t>
            </w:r>
          </w:p>
          <w:p w14:paraId="692C612F" w14:textId="77777777" w:rsidR="00CD71F1" w:rsidRDefault="00CD71F1" w:rsidP="00CD71F1">
            <w:pPr>
              <w:rPr>
                <w:rFonts w:ascii="Times New Roman" w:hAnsi="Times New Roman" w:cs="Times New Roman"/>
                <w:noProof/>
                <w:sz w:val="24"/>
                <w:szCs w:val="24"/>
              </w:rPr>
            </w:pPr>
          </w:p>
          <w:p w14:paraId="4B305F95" w14:textId="77777777" w:rsidR="00CD71F1" w:rsidRPr="00CD71F1" w:rsidRDefault="00CD71F1" w:rsidP="00CD71F1">
            <w:pPr>
              <w:rPr>
                <w:rFonts w:ascii="Times New Roman" w:hAnsi="Times New Roman" w:cs="Times New Roman"/>
                <w:noProof/>
                <w:sz w:val="24"/>
                <w:szCs w:val="24"/>
              </w:rPr>
            </w:pPr>
          </w:p>
          <w:p w14:paraId="4D3B307B" w14:textId="4B35A286" w:rsidR="00A1749E" w:rsidRPr="00074731" w:rsidRDefault="00A1749E" w:rsidP="00926BA7">
            <w:pPr>
              <w:rPr>
                <w:rFonts w:ascii="Times New Roman" w:hAnsi="Times New Roman" w:cs="Times New Roman"/>
                <w:noProof/>
                <w:sz w:val="24"/>
                <w:szCs w:val="24"/>
              </w:rPr>
            </w:pPr>
          </w:p>
        </w:tc>
      </w:tr>
      <w:tr w:rsidR="00924C00" w:rsidRPr="00074731" w14:paraId="4BA3EE78" w14:textId="44169730" w:rsidTr="009D51AB">
        <w:trPr>
          <w:trHeight w:val="332"/>
        </w:trPr>
        <w:tc>
          <w:tcPr>
            <w:tcW w:w="10356" w:type="dxa"/>
            <w:shd w:val="clear" w:color="auto" w:fill="002060"/>
          </w:tcPr>
          <w:p w14:paraId="2CBA73D9" w14:textId="35841F81" w:rsidR="00924C00" w:rsidRPr="00074731" w:rsidRDefault="005C69CC" w:rsidP="00B4403F">
            <w:pPr>
              <w:rPr>
                <w:rFonts w:ascii="Times New Roman" w:hAnsi="Times New Roman" w:cs="Times New Roman"/>
                <w:sz w:val="24"/>
                <w:szCs w:val="24"/>
              </w:rPr>
            </w:pPr>
            <w:r w:rsidRPr="00074731">
              <w:rPr>
                <w:rFonts w:ascii="Times New Roman" w:hAnsi="Times New Roman" w:cs="Times New Roman"/>
                <w:sz w:val="24"/>
                <w:szCs w:val="24"/>
              </w:rPr>
              <w:t>S2</w:t>
            </w:r>
          </w:p>
        </w:tc>
        <w:tc>
          <w:tcPr>
            <w:tcW w:w="360"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9D51AB">
        <w:trPr>
          <w:gridAfter w:val="1"/>
          <w:wAfter w:w="360" w:type="dxa"/>
          <w:trHeight w:val="217"/>
        </w:trPr>
        <w:tc>
          <w:tcPr>
            <w:tcW w:w="10356" w:type="dxa"/>
          </w:tcPr>
          <w:p w14:paraId="0A9CE3D7" w14:textId="77777777" w:rsidR="001014E6" w:rsidRDefault="00CD71F1" w:rsidP="00CD71F1">
            <w:pPr>
              <w:rPr>
                <w:rFonts w:ascii="Times New Roman" w:hAnsi="Times New Roman" w:cs="Times New Roman"/>
                <w:color w:val="0A0A0A"/>
                <w:shd w:val="clear" w:color="auto" w:fill="FFFFFF"/>
              </w:rPr>
            </w:pPr>
            <w:r>
              <w:rPr>
                <w:rFonts w:ascii="Times New Roman" w:hAnsi="Times New Roman" w:cs="Times New Roman"/>
                <w:color w:val="0A0A0A"/>
                <w:shd w:val="clear" w:color="auto" w:fill="FFFFFF"/>
              </w:rPr>
              <w:t xml:space="preserve">  </w:t>
            </w:r>
            <w:r w:rsidR="001014E6">
              <w:rPr>
                <w:rFonts w:ascii="Times New Roman" w:hAnsi="Times New Roman" w:cs="Times New Roman"/>
                <w:noProof/>
                <w:sz w:val="24"/>
                <w:szCs w:val="24"/>
                <w14:ligatures w14:val="standardContextual"/>
              </w:rPr>
              <w:drawing>
                <wp:inline distT="0" distB="0" distL="0" distR="0" wp14:anchorId="1750D119" wp14:editId="2ADCA5CA">
                  <wp:extent cx="2034540" cy="1036320"/>
                  <wp:effectExtent l="0" t="0" r="3810" b="0"/>
                  <wp:docPr id="1523054638"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054638" name="Resim 1523054638"/>
                          <pic:cNvPicPr/>
                        </pic:nvPicPr>
                        <pic:blipFill>
                          <a:blip r:embed="rId16" cstate="print">
                            <a:extLst>
                              <a:ext uri="{28A0092B-C50C-407E-A947-70E740481C1C}">
                                <a14:useLocalDpi xmlns:a14="http://schemas.microsoft.com/office/drawing/2010/main" val="0"/>
                              </a:ext>
                            </a:extLst>
                          </a:blip>
                          <a:stretch>
                            <a:fillRect/>
                          </a:stretch>
                        </pic:blipFill>
                        <pic:spPr>
                          <a:xfrm flipH="1">
                            <a:off x="0" y="0"/>
                            <a:ext cx="2034540" cy="1036320"/>
                          </a:xfrm>
                          <a:prstGeom prst="rect">
                            <a:avLst/>
                          </a:prstGeom>
                        </pic:spPr>
                      </pic:pic>
                    </a:graphicData>
                  </a:graphic>
                </wp:inline>
              </w:drawing>
            </w:r>
          </w:p>
          <w:p w14:paraId="264C0CB7" w14:textId="09BF4A95" w:rsidR="00323DA1" w:rsidRDefault="00CD71F1" w:rsidP="00CD71F1">
            <w:pPr>
              <w:rPr>
                <w:rFonts w:ascii="Times New Roman" w:hAnsi="Times New Roman" w:cs="Times New Roman"/>
                <w:color w:val="0A0A0A"/>
                <w:shd w:val="clear" w:color="auto" w:fill="FFFFFF"/>
              </w:rPr>
            </w:pPr>
            <w:proofErr w:type="spellStart"/>
            <w:r>
              <w:rPr>
                <w:rFonts w:ascii="Times New Roman" w:hAnsi="Times New Roman" w:cs="Times New Roman"/>
                <w:color w:val="0A0A0A"/>
                <w:shd w:val="clear" w:color="auto" w:fill="FFFFFF"/>
              </w:rPr>
              <w:t>Basilisk</w:t>
            </w:r>
            <w:proofErr w:type="spellEnd"/>
            <w:r>
              <w:rPr>
                <w:rFonts w:ascii="Times New Roman" w:hAnsi="Times New Roman" w:cs="Times New Roman"/>
                <w:color w:val="0A0A0A"/>
                <w:shd w:val="clear" w:color="auto" w:fill="FFFFFF"/>
              </w:rPr>
              <w:t xml:space="preserve"> </w:t>
            </w:r>
            <w:proofErr w:type="gramStart"/>
            <w:r>
              <w:rPr>
                <w:rFonts w:ascii="Times New Roman" w:hAnsi="Times New Roman" w:cs="Times New Roman"/>
                <w:color w:val="0A0A0A"/>
                <w:shd w:val="clear" w:color="auto" w:fill="FFFFFF"/>
              </w:rPr>
              <w:t xml:space="preserve">kertenkelesi </w:t>
            </w:r>
            <w:r w:rsidRPr="00CD71F1">
              <w:rPr>
                <w:rFonts w:ascii="Times New Roman" w:hAnsi="Times New Roman" w:cs="Times New Roman"/>
                <w:color w:val="0A0A0A"/>
                <w:shd w:val="clear" w:color="auto" w:fill="FFFFFF"/>
              </w:rPr>
              <w:t xml:space="preserve"> </w:t>
            </w:r>
            <w:r w:rsidRPr="00CD71F1">
              <w:rPr>
                <w:rFonts w:ascii="Times New Roman" w:hAnsi="Times New Roman" w:cs="Times New Roman"/>
                <w:color w:val="0A0A0A"/>
                <w:shd w:val="clear" w:color="auto" w:fill="FFFFFF"/>
              </w:rPr>
              <w:t>(</w:t>
            </w:r>
            <w:proofErr w:type="gramEnd"/>
            <w:r w:rsidRPr="00CD71F1">
              <w:rPr>
                <w:rFonts w:ascii="Times New Roman" w:hAnsi="Times New Roman" w:cs="Times New Roman"/>
                <w:color w:val="0A0A0A"/>
                <w:shd w:val="clear" w:color="auto" w:fill="FFFFFF"/>
              </w:rPr>
              <w:t>İsa Kertenkelesi), saatte 12 km hıza ulaşarak arka ayaklarıyla saniyede yaklaşık 20 adım atıp su yüzeyinde 40 metreye kadar koşabilir. </w:t>
            </w:r>
            <w:r>
              <w:rPr>
                <w:rFonts w:ascii="Times New Roman" w:hAnsi="Times New Roman" w:cs="Times New Roman"/>
                <w:color w:val="0A0A0A"/>
                <w:shd w:val="clear" w:color="auto" w:fill="FFFFFF"/>
              </w:rPr>
              <w:t>Bu kertenkelenin suyun yüzeyinde batmadan koşabilmesini sağlayan çok geniş ve perdeli ayakları bulunur. Bu özelliği sayesinde avcılarından kolayca kurtul</w:t>
            </w:r>
            <w:r w:rsidR="001014E6">
              <w:rPr>
                <w:rFonts w:ascii="Times New Roman" w:hAnsi="Times New Roman" w:cs="Times New Roman"/>
                <w:color w:val="0A0A0A"/>
                <w:shd w:val="clear" w:color="auto" w:fill="FFFFFF"/>
              </w:rPr>
              <w:t xml:space="preserve">abilir </w:t>
            </w:r>
            <w:r>
              <w:rPr>
                <w:rFonts w:ascii="Times New Roman" w:hAnsi="Times New Roman" w:cs="Times New Roman"/>
                <w:color w:val="0A0A0A"/>
                <w:shd w:val="clear" w:color="auto" w:fill="FFFFFF"/>
              </w:rPr>
              <w:t>ve yaşama şansını arttır</w:t>
            </w:r>
            <w:r w:rsidR="001014E6">
              <w:rPr>
                <w:rFonts w:ascii="Times New Roman" w:hAnsi="Times New Roman" w:cs="Times New Roman"/>
                <w:color w:val="0A0A0A"/>
                <w:shd w:val="clear" w:color="auto" w:fill="FFFFFF"/>
              </w:rPr>
              <w:t>abilir.</w:t>
            </w:r>
          </w:p>
          <w:p w14:paraId="29F68CFE" w14:textId="63208E65" w:rsidR="001014E6" w:rsidRPr="00CD71F1" w:rsidRDefault="001014E6" w:rsidP="00CD71F1">
            <w:pPr>
              <w:rPr>
                <w:rFonts w:ascii="Times New Roman" w:hAnsi="Times New Roman" w:cs="Times New Roman"/>
                <w:noProof/>
                <w:sz w:val="24"/>
                <w:szCs w:val="24"/>
              </w:rPr>
            </w:pPr>
            <w:r>
              <w:rPr>
                <w:rFonts w:ascii="Times New Roman" w:hAnsi="Times New Roman" w:cs="Times New Roman"/>
                <w:noProof/>
                <w:sz w:val="24"/>
                <w:szCs w:val="24"/>
              </w:rPr>
              <w:t>Basilisk kertenkelesinin bu özelliği fizikte hangi kavram ile ilişkilendirilebilir?Açıklayınız ?</w:t>
            </w:r>
          </w:p>
          <w:p w14:paraId="1D231BCD" w14:textId="77777777" w:rsidR="00CD71F1" w:rsidRDefault="00CD71F1" w:rsidP="00926BA7">
            <w:pPr>
              <w:pStyle w:val="ListeParagraf"/>
              <w:ind w:left="360"/>
              <w:rPr>
                <w:rFonts w:ascii="Times New Roman" w:hAnsi="Times New Roman" w:cs="Times New Roman"/>
                <w:b/>
                <w:bCs/>
                <w:noProof/>
                <w:sz w:val="24"/>
                <w:szCs w:val="24"/>
              </w:rPr>
            </w:pPr>
          </w:p>
          <w:p w14:paraId="6DCDFDE8" w14:textId="77777777" w:rsidR="00CD71F1" w:rsidRDefault="00CD71F1" w:rsidP="00926BA7">
            <w:pPr>
              <w:pStyle w:val="ListeParagraf"/>
              <w:ind w:left="360"/>
              <w:rPr>
                <w:rFonts w:ascii="Times New Roman" w:hAnsi="Times New Roman" w:cs="Times New Roman"/>
                <w:b/>
                <w:bCs/>
                <w:noProof/>
                <w:sz w:val="24"/>
                <w:szCs w:val="24"/>
              </w:rPr>
            </w:pPr>
          </w:p>
          <w:p w14:paraId="20ABB912" w14:textId="77777777" w:rsidR="001014E6" w:rsidRDefault="001014E6" w:rsidP="00926BA7">
            <w:pPr>
              <w:pStyle w:val="ListeParagraf"/>
              <w:ind w:left="360"/>
              <w:rPr>
                <w:rFonts w:ascii="Times New Roman" w:hAnsi="Times New Roman" w:cs="Times New Roman"/>
                <w:b/>
                <w:bCs/>
                <w:noProof/>
                <w:sz w:val="24"/>
                <w:szCs w:val="24"/>
              </w:rPr>
            </w:pPr>
          </w:p>
          <w:p w14:paraId="03B60F9B" w14:textId="77777777" w:rsidR="001014E6" w:rsidRDefault="001014E6" w:rsidP="00926BA7">
            <w:pPr>
              <w:pStyle w:val="ListeParagraf"/>
              <w:ind w:left="360"/>
              <w:rPr>
                <w:rFonts w:ascii="Times New Roman" w:hAnsi="Times New Roman" w:cs="Times New Roman"/>
                <w:b/>
                <w:bCs/>
                <w:noProof/>
                <w:sz w:val="24"/>
                <w:szCs w:val="24"/>
              </w:rPr>
            </w:pPr>
          </w:p>
          <w:p w14:paraId="4FE3B6C5" w14:textId="77777777" w:rsidR="001014E6" w:rsidRDefault="001014E6" w:rsidP="00926BA7">
            <w:pPr>
              <w:pStyle w:val="ListeParagraf"/>
              <w:ind w:left="360"/>
              <w:rPr>
                <w:rFonts w:ascii="Times New Roman" w:hAnsi="Times New Roman" w:cs="Times New Roman"/>
                <w:b/>
                <w:bCs/>
                <w:noProof/>
                <w:sz w:val="24"/>
                <w:szCs w:val="24"/>
              </w:rPr>
            </w:pPr>
          </w:p>
          <w:p w14:paraId="24F570A5" w14:textId="68643393" w:rsidR="001014E6" w:rsidRPr="00074731" w:rsidRDefault="001014E6" w:rsidP="00926BA7">
            <w:pPr>
              <w:pStyle w:val="ListeParagraf"/>
              <w:ind w:left="360"/>
              <w:rPr>
                <w:rFonts w:ascii="Times New Roman" w:hAnsi="Times New Roman" w:cs="Times New Roman"/>
                <w:b/>
                <w:bCs/>
                <w:noProof/>
                <w:sz w:val="24"/>
                <w:szCs w:val="24"/>
              </w:rPr>
            </w:pPr>
          </w:p>
        </w:tc>
      </w:tr>
      <w:tr w:rsidR="00924C00" w:rsidRPr="00074731" w14:paraId="476D8237" w14:textId="77777777" w:rsidTr="009D51AB">
        <w:trPr>
          <w:trHeight w:val="325"/>
        </w:trPr>
        <w:tc>
          <w:tcPr>
            <w:tcW w:w="10356" w:type="dxa"/>
            <w:shd w:val="clear" w:color="auto" w:fill="002060"/>
          </w:tcPr>
          <w:p w14:paraId="420AD814" w14:textId="1D03C1AF"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lastRenderedPageBreak/>
              <w:t>S3</w:t>
            </w:r>
          </w:p>
        </w:tc>
        <w:tc>
          <w:tcPr>
            <w:tcW w:w="360"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9D51AB">
        <w:trPr>
          <w:gridAfter w:val="1"/>
          <w:wAfter w:w="360" w:type="dxa"/>
        </w:trPr>
        <w:tc>
          <w:tcPr>
            <w:tcW w:w="10356" w:type="dxa"/>
          </w:tcPr>
          <w:p w14:paraId="5DCB1D44" w14:textId="3D36093E" w:rsidR="00F7408C" w:rsidRPr="0073250C" w:rsidRDefault="001014E6" w:rsidP="00081201">
            <w:pPr>
              <w:rPr>
                <w:rFonts w:ascii="Times New Roman" w:hAnsi="Times New Roman" w:cs="Times New Roman"/>
                <w:b/>
                <w:bCs/>
                <w:noProof/>
                <w:sz w:val="24"/>
                <w:szCs w:val="24"/>
              </w:rPr>
            </w:pPr>
            <w:r w:rsidRPr="0073250C">
              <w:rPr>
                <w:rFonts w:ascii="Times New Roman" w:hAnsi="Times New Roman" w:cs="Times New Roman"/>
                <w:sz w:val="24"/>
                <w:szCs w:val="24"/>
              </w:rPr>
              <w:t xml:space="preserve">Suya </w:t>
            </w:r>
            <w:proofErr w:type="gramStart"/>
            <w:r w:rsidRPr="0073250C">
              <w:rPr>
                <w:rFonts w:ascii="Times New Roman" w:hAnsi="Times New Roman" w:cs="Times New Roman"/>
                <w:sz w:val="24"/>
                <w:szCs w:val="24"/>
              </w:rPr>
              <w:t xml:space="preserve">giren </w:t>
            </w:r>
            <w:r w:rsidRPr="0073250C">
              <w:rPr>
                <w:rFonts w:ascii="Times New Roman" w:hAnsi="Times New Roman" w:cs="Times New Roman"/>
                <w:sz w:val="24"/>
                <w:szCs w:val="24"/>
              </w:rPr>
              <w:t xml:space="preserve"> dalgıçların</w:t>
            </w:r>
            <w:proofErr w:type="gramEnd"/>
            <w:r w:rsidRPr="0073250C">
              <w:rPr>
                <w:rFonts w:ascii="Times New Roman" w:hAnsi="Times New Roman" w:cs="Times New Roman"/>
                <w:sz w:val="24"/>
                <w:szCs w:val="24"/>
              </w:rPr>
              <w:t xml:space="preserve"> üzerine etki eden suyun basıncı dış kulak zarına baskı yapar. Orta kulaktaki basınç, </w:t>
            </w:r>
            <w:r w:rsidRPr="0073250C">
              <w:rPr>
                <w:rFonts w:ascii="Times New Roman" w:hAnsi="Times New Roman" w:cs="Times New Roman"/>
                <w:sz w:val="24"/>
                <w:szCs w:val="24"/>
              </w:rPr>
              <w:t xml:space="preserve">sudaki </w:t>
            </w:r>
            <w:r w:rsidRPr="0073250C">
              <w:rPr>
                <w:rFonts w:ascii="Times New Roman" w:hAnsi="Times New Roman" w:cs="Times New Roman"/>
                <w:sz w:val="24"/>
                <w:szCs w:val="24"/>
              </w:rPr>
              <w:t xml:space="preserve">basınçla dengelenmediği durumda kulak zarına doğru bir baskı oluşur ve bu da acı hissine neden olur. Dalgıçlar, bu acıyı engellemek ve basınç dengesini sağlamak için bazı yöntemler kullanır. </w:t>
            </w:r>
            <w:r w:rsidR="0073250C" w:rsidRPr="0073250C">
              <w:rPr>
                <w:rFonts w:ascii="Times New Roman" w:hAnsi="Times New Roman" w:cs="Times New Roman"/>
                <w:color w:val="0A0A0A"/>
                <w:sz w:val="24"/>
                <w:szCs w:val="24"/>
                <w:shd w:val="clear" w:color="auto" w:fill="FFFFFF"/>
              </w:rPr>
              <w:t xml:space="preserve">Bu işlem için en yaygın kullanılan </w:t>
            </w:r>
            <w:r w:rsidR="0073250C" w:rsidRPr="0073250C">
              <w:rPr>
                <w:rFonts w:ascii="Times New Roman" w:hAnsi="Times New Roman" w:cs="Times New Roman"/>
                <w:color w:val="0A0A0A"/>
                <w:sz w:val="24"/>
                <w:szCs w:val="24"/>
                <w:shd w:val="clear" w:color="auto" w:fill="FFFFFF"/>
              </w:rPr>
              <w:t>yöntem</w:t>
            </w:r>
            <w:r w:rsidR="0073250C" w:rsidRPr="0073250C">
              <w:rPr>
                <w:rFonts w:ascii="Times New Roman" w:hAnsi="Times New Roman" w:cs="Times New Roman"/>
                <w:color w:val="0A0A0A"/>
                <w:sz w:val="24"/>
                <w:szCs w:val="24"/>
                <w:shd w:val="clear" w:color="auto" w:fill="FFFFFF"/>
              </w:rPr>
              <w:t xml:space="preserve"> ise </w:t>
            </w:r>
            <w:proofErr w:type="spellStart"/>
            <w:r w:rsidR="0073250C" w:rsidRPr="0073250C">
              <w:rPr>
                <w:rStyle w:val="Gl"/>
                <w:rFonts w:ascii="Times New Roman" w:hAnsi="Times New Roman" w:cs="Times New Roman"/>
                <w:color w:val="0A0A0A"/>
                <w:sz w:val="24"/>
                <w:szCs w:val="24"/>
                <w:shd w:val="clear" w:color="auto" w:fill="FFFFFF"/>
              </w:rPr>
              <w:t>Valsalva</w:t>
            </w:r>
            <w:proofErr w:type="spellEnd"/>
            <w:r w:rsidR="0073250C" w:rsidRPr="0073250C">
              <w:rPr>
                <w:rStyle w:val="Gl"/>
                <w:rFonts w:ascii="Times New Roman" w:hAnsi="Times New Roman" w:cs="Times New Roman"/>
                <w:color w:val="0A0A0A"/>
                <w:sz w:val="24"/>
                <w:szCs w:val="24"/>
                <w:shd w:val="clear" w:color="auto" w:fill="FFFFFF"/>
              </w:rPr>
              <w:t xml:space="preserve"> </w:t>
            </w:r>
            <w:proofErr w:type="spellStart"/>
            <w:r w:rsidR="0073250C" w:rsidRPr="0073250C">
              <w:rPr>
                <w:rStyle w:val="Gl"/>
                <w:rFonts w:ascii="Times New Roman" w:hAnsi="Times New Roman" w:cs="Times New Roman"/>
                <w:color w:val="0A0A0A"/>
                <w:sz w:val="24"/>
                <w:szCs w:val="24"/>
                <w:shd w:val="clear" w:color="auto" w:fill="FFFFFF"/>
              </w:rPr>
              <w:t>Manevrası</w:t>
            </w:r>
            <w:r w:rsidR="0073250C" w:rsidRPr="0073250C">
              <w:rPr>
                <w:rFonts w:ascii="Times New Roman" w:hAnsi="Times New Roman" w:cs="Times New Roman"/>
                <w:color w:val="0A0A0A"/>
                <w:sz w:val="24"/>
                <w:szCs w:val="24"/>
                <w:shd w:val="clear" w:color="auto" w:fill="FFFFFF"/>
              </w:rPr>
              <w:t>'dır</w:t>
            </w:r>
            <w:proofErr w:type="spellEnd"/>
            <w:r w:rsidR="0073250C" w:rsidRPr="0073250C">
              <w:rPr>
                <w:rFonts w:ascii="Times New Roman" w:hAnsi="Times New Roman" w:cs="Times New Roman"/>
                <w:color w:val="0A0A0A"/>
                <w:sz w:val="24"/>
                <w:szCs w:val="24"/>
                <w:shd w:val="clear" w:color="auto" w:fill="FFFFFF"/>
              </w:rPr>
              <w:t>. Bu yöntemde dalgıç burnunu kapatır ve ağzı kapalıyken hafifçe dışarı hava üflemeye çalışır; bu sayede hava östaki borusundan geçerek orta kula</w:t>
            </w:r>
            <w:r w:rsidR="0073250C" w:rsidRPr="0073250C">
              <w:rPr>
                <w:rFonts w:ascii="Times New Roman" w:hAnsi="Times New Roman" w:cs="Times New Roman"/>
                <w:color w:val="0A0A0A"/>
                <w:sz w:val="24"/>
                <w:szCs w:val="24"/>
                <w:shd w:val="clear" w:color="auto" w:fill="FFFFFF"/>
              </w:rPr>
              <w:t xml:space="preserve">ktaki basınç ile </w:t>
            </w:r>
            <w:r w:rsidR="0073250C" w:rsidRPr="0073250C">
              <w:rPr>
                <w:rFonts w:ascii="Times New Roman" w:hAnsi="Times New Roman" w:cs="Times New Roman"/>
                <w:color w:val="0A0A0A"/>
                <w:sz w:val="24"/>
                <w:szCs w:val="24"/>
                <w:shd w:val="clear" w:color="auto" w:fill="FFFFFF"/>
              </w:rPr>
              <w:t>dış basınç</w:t>
            </w:r>
            <w:r w:rsidR="0073250C" w:rsidRPr="0073250C">
              <w:rPr>
                <w:rFonts w:ascii="Times New Roman" w:hAnsi="Times New Roman" w:cs="Times New Roman"/>
                <w:color w:val="0A0A0A"/>
                <w:sz w:val="24"/>
                <w:szCs w:val="24"/>
                <w:shd w:val="clear" w:color="auto" w:fill="FFFFFF"/>
              </w:rPr>
              <w:t xml:space="preserve"> arasında </w:t>
            </w:r>
            <w:r w:rsidR="0073250C" w:rsidRPr="0073250C">
              <w:rPr>
                <w:rFonts w:ascii="Times New Roman" w:hAnsi="Times New Roman" w:cs="Times New Roman"/>
                <w:color w:val="0A0A0A"/>
                <w:sz w:val="24"/>
                <w:szCs w:val="24"/>
                <w:shd w:val="clear" w:color="auto" w:fill="FFFFFF"/>
              </w:rPr>
              <w:t>denge sağlar.</w:t>
            </w:r>
          </w:p>
          <w:p w14:paraId="1A9FA481" w14:textId="30A304C2" w:rsidR="00CD71F1" w:rsidRDefault="0073250C" w:rsidP="0073250C">
            <w:pPr>
              <w:pStyle w:val="ListeParagraf"/>
              <w:numPr>
                <w:ilvl w:val="0"/>
                <w:numId w:val="34"/>
              </w:numPr>
              <w:rPr>
                <w:rFonts w:ascii="Times New Roman" w:hAnsi="Times New Roman" w:cs="Times New Roman"/>
                <w:sz w:val="24"/>
                <w:szCs w:val="24"/>
              </w:rPr>
            </w:pPr>
            <w:r w:rsidRPr="0073250C">
              <w:rPr>
                <w:rFonts w:ascii="Times New Roman" w:hAnsi="Times New Roman" w:cs="Times New Roman"/>
                <w:sz w:val="24"/>
                <w:szCs w:val="24"/>
              </w:rPr>
              <w:t>D</w:t>
            </w:r>
            <w:r w:rsidRPr="0073250C">
              <w:rPr>
                <w:rFonts w:ascii="Times New Roman" w:hAnsi="Times New Roman" w:cs="Times New Roman"/>
                <w:sz w:val="24"/>
                <w:szCs w:val="24"/>
              </w:rPr>
              <w:t>algıçların denizde derinlere doğru indikçe çeşitli sağlık sorunları yaşamalarını basınç ile ilişkilendirerek açıklayınız</w:t>
            </w:r>
            <w:r w:rsidRPr="0073250C">
              <w:rPr>
                <w:rFonts w:ascii="Times New Roman" w:hAnsi="Times New Roman" w:cs="Times New Roman"/>
                <w:sz w:val="24"/>
                <w:szCs w:val="24"/>
              </w:rPr>
              <w:t>?</w:t>
            </w:r>
          </w:p>
          <w:p w14:paraId="0A71101E" w14:textId="77777777" w:rsidR="0073250C" w:rsidRDefault="0073250C" w:rsidP="0073250C">
            <w:pPr>
              <w:rPr>
                <w:rFonts w:ascii="Times New Roman" w:hAnsi="Times New Roman" w:cs="Times New Roman"/>
                <w:sz w:val="24"/>
                <w:szCs w:val="24"/>
              </w:rPr>
            </w:pPr>
          </w:p>
          <w:p w14:paraId="60257360" w14:textId="77777777" w:rsidR="0073250C" w:rsidRPr="0073250C" w:rsidRDefault="0073250C" w:rsidP="0073250C">
            <w:pPr>
              <w:rPr>
                <w:rFonts w:ascii="Times New Roman" w:hAnsi="Times New Roman" w:cs="Times New Roman"/>
                <w:sz w:val="24"/>
                <w:szCs w:val="24"/>
              </w:rPr>
            </w:pPr>
          </w:p>
          <w:p w14:paraId="55E6E0A4" w14:textId="5DC6FB4C" w:rsidR="0073250C" w:rsidRDefault="0073250C" w:rsidP="0073250C">
            <w:pPr>
              <w:pStyle w:val="ListeParagraf"/>
              <w:numPr>
                <w:ilvl w:val="0"/>
                <w:numId w:val="34"/>
              </w:numPr>
              <w:rPr>
                <w:rFonts w:ascii="Times New Roman" w:hAnsi="Times New Roman" w:cs="Times New Roman"/>
                <w:sz w:val="24"/>
                <w:szCs w:val="24"/>
              </w:rPr>
            </w:pPr>
            <w:r>
              <w:rPr>
                <w:rFonts w:ascii="Times New Roman" w:hAnsi="Times New Roman" w:cs="Times New Roman"/>
                <w:sz w:val="24"/>
                <w:szCs w:val="24"/>
              </w:rPr>
              <w:t xml:space="preserve">Dalgıçlar </w:t>
            </w:r>
            <w:proofErr w:type="spellStart"/>
            <w:r>
              <w:rPr>
                <w:rFonts w:ascii="Times New Roman" w:hAnsi="Times New Roman" w:cs="Times New Roman"/>
                <w:sz w:val="24"/>
                <w:szCs w:val="24"/>
              </w:rPr>
              <w:t>Valsalva</w:t>
            </w:r>
            <w:proofErr w:type="spellEnd"/>
            <w:r>
              <w:rPr>
                <w:rFonts w:ascii="Times New Roman" w:hAnsi="Times New Roman" w:cs="Times New Roman"/>
                <w:sz w:val="24"/>
                <w:szCs w:val="24"/>
              </w:rPr>
              <w:t xml:space="preserve"> manevrasını yaptığında basınç dengesi nasıl kurulur. Bu olayı basıncın nerelerde değiştiğini açıklayarak yazınız?</w:t>
            </w:r>
          </w:p>
          <w:p w14:paraId="59BDC6DD" w14:textId="77777777" w:rsidR="0073250C" w:rsidRDefault="0073250C" w:rsidP="0073250C">
            <w:pPr>
              <w:pStyle w:val="ListeParagraf"/>
              <w:rPr>
                <w:rFonts w:ascii="Times New Roman" w:hAnsi="Times New Roman" w:cs="Times New Roman"/>
                <w:sz w:val="24"/>
                <w:szCs w:val="24"/>
              </w:rPr>
            </w:pPr>
          </w:p>
          <w:p w14:paraId="17D775E8" w14:textId="77777777" w:rsidR="0073250C" w:rsidRPr="0073250C" w:rsidRDefault="0073250C" w:rsidP="0073250C">
            <w:pPr>
              <w:pStyle w:val="ListeParagraf"/>
              <w:rPr>
                <w:rFonts w:ascii="Times New Roman" w:hAnsi="Times New Roman" w:cs="Times New Roman"/>
                <w:sz w:val="24"/>
                <w:szCs w:val="24"/>
              </w:rPr>
            </w:pPr>
          </w:p>
          <w:p w14:paraId="5AE4B2E6" w14:textId="77777777" w:rsidR="00CD71F1" w:rsidRPr="0073250C" w:rsidRDefault="00CD71F1" w:rsidP="00081201">
            <w:pPr>
              <w:rPr>
                <w:rFonts w:ascii="Times New Roman" w:hAnsi="Times New Roman" w:cs="Times New Roman"/>
                <w:b/>
                <w:bCs/>
                <w:noProof/>
                <w:sz w:val="24"/>
                <w:szCs w:val="24"/>
              </w:rPr>
            </w:pPr>
          </w:p>
          <w:p w14:paraId="47164276" w14:textId="4A2B9CC7" w:rsidR="00CD71F1" w:rsidRPr="00074731" w:rsidRDefault="00CD71F1" w:rsidP="00081201">
            <w:pPr>
              <w:rPr>
                <w:rFonts w:ascii="Times New Roman" w:hAnsi="Times New Roman" w:cs="Times New Roman"/>
                <w:b/>
                <w:bCs/>
                <w:noProof/>
                <w:sz w:val="24"/>
                <w:szCs w:val="24"/>
              </w:rPr>
            </w:pPr>
          </w:p>
        </w:tc>
      </w:tr>
      <w:tr w:rsidR="00924C00" w:rsidRPr="00074731" w14:paraId="7343182E" w14:textId="77777777" w:rsidTr="009D51AB">
        <w:tc>
          <w:tcPr>
            <w:tcW w:w="10356" w:type="dxa"/>
            <w:shd w:val="clear" w:color="auto" w:fill="002060"/>
          </w:tcPr>
          <w:p w14:paraId="5833B3A8" w14:textId="4C999D57"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S4</w:t>
            </w:r>
          </w:p>
        </w:tc>
        <w:tc>
          <w:tcPr>
            <w:tcW w:w="360"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9D51AB">
        <w:trPr>
          <w:gridAfter w:val="1"/>
          <w:wAfter w:w="360" w:type="dxa"/>
        </w:trPr>
        <w:tc>
          <w:tcPr>
            <w:tcW w:w="10356" w:type="dxa"/>
          </w:tcPr>
          <w:p w14:paraId="01D0939E" w14:textId="77777777" w:rsidR="00D36A6D" w:rsidRDefault="00D36A6D" w:rsidP="001014E6">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48453B66" wp14:editId="3EA739F5">
                  <wp:extent cx="2644140" cy="1694558"/>
                  <wp:effectExtent l="0" t="0" r="3810" b="1270"/>
                  <wp:docPr id="1945236659"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236659" name="Resim 1945236659"/>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646005" cy="1695753"/>
                          </a:xfrm>
                          <a:prstGeom prst="rect">
                            <a:avLst/>
                          </a:prstGeom>
                        </pic:spPr>
                      </pic:pic>
                    </a:graphicData>
                  </a:graphic>
                </wp:inline>
              </w:drawing>
            </w:r>
          </w:p>
          <w:p w14:paraId="1831A0BA" w14:textId="77777777" w:rsidR="00D36A6D" w:rsidRDefault="00D36A6D" w:rsidP="00D36A6D">
            <w:pPr>
              <w:pStyle w:val="Balk3"/>
            </w:pPr>
            <w:r>
              <w:rPr>
                <w:noProof/>
              </w:rPr>
              <w:t xml:space="preserve"> Xxxxx </w:t>
            </w:r>
            <w:r>
              <w:rPr>
                <w:rStyle w:val="flex"/>
                <w:rFonts w:ascii="Segoe UI" w:hAnsi="Segoe UI" w:cs="Segoe UI"/>
                <w:color w:val="5C6C74"/>
                <w:sz w:val="18"/>
                <w:szCs w:val="18"/>
                <w:shd w:val="clear" w:color="auto" w:fill="FFFFFF"/>
              </w:rPr>
              <w:t>•</w:t>
            </w:r>
            <w:r>
              <w:t>9 yıl önce</w:t>
            </w:r>
          </w:p>
          <w:p w14:paraId="3C184E39" w14:textId="1610A90A" w:rsidR="009D51AB" w:rsidRDefault="00D36A6D" w:rsidP="00D36A6D">
            <w:pPr>
              <w:pStyle w:val="Balk3"/>
              <w:rPr>
                <w:noProof/>
              </w:rPr>
            </w:pPr>
            <w:r>
              <w:t xml:space="preserve"> </w:t>
            </w:r>
            <w:r>
              <w:rPr>
                <w:noProof/>
              </w:rPr>
              <w:t xml:space="preserve"># </w:t>
            </w:r>
            <w:r w:rsidRPr="00D36A6D">
              <w:rPr>
                <w:noProof/>
              </w:rPr>
              <w:t>My chip bag nearly exploded due to the pressure differential from driving through the mountains</w:t>
            </w:r>
            <w:r>
              <w:rPr>
                <w:noProof/>
              </w:rPr>
              <w:t>#</w:t>
            </w:r>
          </w:p>
          <w:p w14:paraId="48DB6408" w14:textId="77777777" w:rsidR="00D36A6D" w:rsidRDefault="00D36A6D" w:rsidP="001014E6">
            <w:pPr>
              <w:rPr>
                <w:rFonts w:ascii="Times New Roman" w:hAnsi="Times New Roman" w:cs="Times New Roman"/>
                <w:noProof/>
                <w:sz w:val="24"/>
                <w:szCs w:val="24"/>
              </w:rPr>
            </w:pPr>
          </w:p>
          <w:p w14:paraId="70790065" w14:textId="683A9E81" w:rsidR="001014E6" w:rsidRDefault="00D36A6D" w:rsidP="001014E6">
            <w:pPr>
              <w:rPr>
                <w:rFonts w:ascii="Arial" w:hAnsi="Arial" w:cs="Arial"/>
                <w:color w:val="0A0A0A"/>
                <w:shd w:val="clear" w:color="auto" w:fill="FFFFFF"/>
              </w:rPr>
            </w:pPr>
            <w:r w:rsidRPr="00D36A6D">
              <w:rPr>
                <w:rFonts w:ascii="Arial" w:hAnsi="Arial" w:cs="Arial"/>
                <w:color w:val="0A0A0A"/>
                <w:shd w:val="clear" w:color="auto" w:fill="FFFFFF"/>
              </w:rPr>
              <w:t xml:space="preserve">Sosyal medyadaki </w:t>
            </w:r>
            <w:r>
              <w:rPr>
                <w:rFonts w:ascii="Arial" w:hAnsi="Arial" w:cs="Arial"/>
                <w:color w:val="0A0A0A"/>
                <w:shd w:val="clear" w:color="auto" w:fill="FFFFFF"/>
              </w:rPr>
              <w:t xml:space="preserve">bir </w:t>
            </w:r>
            <w:r w:rsidRPr="00D36A6D">
              <w:rPr>
                <w:rFonts w:ascii="Arial" w:hAnsi="Arial" w:cs="Arial"/>
                <w:color w:val="0A0A0A"/>
                <w:shd w:val="clear" w:color="auto" w:fill="FFFFFF"/>
              </w:rPr>
              <w:t xml:space="preserve"> kullanıcı, yüksek rakımlı geçitlerden geçerken araçlarının bagajından gelen "küt" sesini önce bir lastik patlaması veya mekanik arıza sanıp korktuklarını, ancak durduklarında bunun </w:t>
            </w:r>
            <w:r>
              <w:rPr>
                <w:rFonts w:ascii="Arial" w:hAnsi="Arial" w:cs="Arial"/>
                <w:color w:val="0A0A0A"/>
                <w:shd w:val="clear" w:color="auto" w:fill="FFFFFF"/>
              </w:rPr>
              <w:t xml:space="preserve">araçta bulunan </w:t>
            </w:r>
            <w:r w:rsidRPr="00D36A6D">
              <w:rPr>
                <w:rFonts w:ascii="Arial" w:hAnsi="Arial" w:cs="Arial"/>
                <w:color w:val="0A0A0A"/>
                <w:shd w:val="clear" w:color="auto" w:fill="FFFFFF"/>
              </w:rPr>
              <w:t>bir </w:t>
            </w:r>
            <w:r>
              <w:rPr>
                <w:rFonts w:ascii="Arial" w:hAnsi="Arial" w:cs="Arial"/>
                <w:color w:val="0A0A0A"/>
                <w:shd w:val="clear" w:color="auto" w:fill="FFFFFF"/>
              </w:rPr>
              <w:t xml:space="preserve">cips paketi </w:t>
            </w:r>
            <w:r w:rsidR="00F3489A">
              <w:rPr>
                <w:rFonts w:ascii="Arial" w:hAnsi="Arial" w:cs="Arial"/>
                <w:color w:val="0A0A0A"/>
                <w:shd w:val="clear" w:color="auto" w:fill="FFFFFF"/>
              </w:rPr>
              <w:t xml:space="preserve">patlaması </w:t>
            </w:r>
            <w:r w:rsidR="00F3489A" w:rsidRPr="00D36A6D">
              <w:rPr>
                <w:rFonts w:ascii="Arial" w:hAnsi="Arial" w:cs="Arial"/>
                <w:color w:val="0A0A0A"/>
                <w:shd w:val="clear" w:color="auto" w:fill="FFFFFF"/>
              </w:rPr>
              <w:t>olduğunu</w:t>
            </w:r>
            <w:r w:rsidRPr="00D36A6D">
              <w:rPr>
                <w:rFonts w:ascii="Arial" w:hAnsi="Arial" w:cs="Arial"/>
                <w:color w:val="0A0A0A"/>
                <w:shd w:val="clear" w:color="auto" w:fill="FFFFFF"/>
              </w:rPr>
              <w:t xml:space="preserve"> anladıklarını paylaşmaktadır.</w:t>
            </w:r>
          </w:p>
          <w:p w14:paraId="0497384A" w14:textId="2CB9F3FD" w:rsidR="00D36A6D" w:rsidRDefault="00D36A6D" w:rsidP="001014E6">
            <w:pPr>
              <w:rPr>
                <w:rFonts w:ascii="Arial" w:hAnsi="Arial" w:cs="Arial"/>
                <w:color w:val="0A0A0A"/>
                <w:shd w:val="clear" w:color="auto" w:fill="FFFFFF"/>
              </w:rPr>
            </w:pPr>
          </w:p>
          <w:p w14:paraId="3849A10E" w14:textId="2471ED84" w:rsidR="00D36A6D" w:rsidRDefault="00D36A6D" w:rsidP="001014E6">
            <w:pPr>
              <w:rPr>
                <w:rFonts w:ascii="Arial" w:hAnsi="Arial" w:cs="Arial"/>
                <w:color w:val="0A0A0A"/>
                <w:shd w:val="clear" w:color="auto" w:fill="FFFFFF"/>
              </w:rPr>
            </w:pPr>
            <w:r>
              <w:rPr>
                <w:rFonts w:ascii="Arial" w:hAnsi="Arial" w:cs="Arial"/>
                <w:color w:val="0A0A0A"/>
                <w:shd w:val="clear" w:color="auto" w:fill="FFFFFF"/>
              </w:rPr>
              <w:t>Cips paketlerinin bu şekilde şişerek patlamasının nedeni nedir? Açıklayınız</w:t>
            </w:r>
            <w:r w:rsidR="00F3489A">
              <w:rPr>
                <w:rFonts w:ascii="Arial" w:hAnsi="Arial" w:cs="Arial"/>
                <w:color w:val="0A0A0A"/>
                <w:shd w:val="clear" w:color="auto" w:fill="FFFFFF"/>
              </w:rPr>
              <w:t>.</w:t>
            </w:r>
          </w:p>
          <w:p w14:paraId="3B172517" w14:textId="77777777" w:rsidR="00D36A6D" w:rsidRDefault="00D36A6D" w:rsidP="001014E6">
            <w:pPr>
              <w:rPr>
                <w:rFonts w:ascii="Arial" w:hAnsi="Arial" w:cs="Arial"/>
                <w:color w:val="0A0A0A"/>
                <w:shd w:val="clear" w:color="auto" w:fill="FFFFFF"/>
              </w:rPr>
            </w:pPr>
          </w:p>
          <w:p w14:paraId="7265F197" w14:textId="77777777" w:rsidR="00D36A6D" w:rsidRDefault="00D36A6D" w:rsidP="001014E6">
            <w:pPr>
              <w:rPr>
                <w:rFonts w:ascii="Times New Roman" w:hAnsi="Times New Roman" w:cs="Times New Roman"/>
                <w:noProof/>
                <w:sz w:val="24"/>
                <w:szCs w:val="24"/>
              </w:rPr>
            </w:pPr>
          </w:p>
          <w:p w14:paraId="741E28BE" w14:textId="77777777" w:rsidR="001014E6" w:rsidRDefault="001014E6" w:rsidP="001014E6">
            <w:pPr>
              <w:rPr>
                <w:rFonts w:ascii="Times New Roman" w:hAnsi="Times New Roman" w:cs="Times New Roman"/>
                <w:noProof/>
                <w:sz w:val="24"/>
                <w:szCs w:val="24"/>
              </w:rPr>
            </w:pPr>
          </w:p>
          <w:p w14:paraId="41F26C18" w14:textId="7D59678D" w:rsidR="001014E6" w:rsidRPr="00074731" w:rsidRDefault="001014E6" w:rsidP="001014E6">
            <w:pPr>
              <w:rPr>
                <w:rFonts w:ascii="Times New Roman" w:hAnsi="Times New Roman" w:cs="Times New Roman"/>
                <w:noProof/>
                <w:sz w:val="24"/>
                <w:szCs w:val="24"/>
              </w:rPr>
            </w:pPr>
          </w:p>
        </w:tc>
      </w:tr>
      <w:tr w:rsidR="00924C00" w:rsidRPr="00074731" w14:paraId="75090732" w14:textId="77777777" w:rsidTr="009D51AB">
        <w:tc>
          <w:tcPr>
            <w:tcW w:w="10356" w:type="dxa"/>
            <w:shd w:val="clear" w:color="auto" w:fill="002060"/>
          </w:tcPr>
          <w:p w14:paraId="247DE467" w14:textId="7E6E840B"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S5</w:t>
            </w:r>
          </w:p>
        </w:tc>
        <w:tc>
          <w:tcPr>
            <w:tcW w:w="360"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1014E6">
        <w:trPr>
          <w:gridAfter w:val="1"/>
          <w:wAfter w:w="360" w:type="dxa"/>
          <w:trHeight w:val="2289"/>
        </w:trPr>
        <w:tc>
          <w:tcPr>
            <w:tcW w:w="10356" w:type="dxa"/>
          </w:tcPr>
          <w:p w14:paraId="1759BBB0" w14:textId="3D3ED48A" w:rsidR="00F3489A" w:rsidRPr="00F3489A" w:rsidRDefault="00F3489A" w:rsidP="00170011">
            <w:pPr>
              <w:rPr>
                <w:rFonts w:ascii="Times New Roman" w:hAnsi="Times New Roman" w:cs="Times New Roman"/>
                <w:noProof/>
                <w:sz w:val="24"/>
                <w:szCs w:val="24"/>
              </w:rPr>
            </w:pPr>
            <w:r>
              <w:rPr>
                <w:rFonts w:ascii="Times New Roman" w:hAnsi="Times New Roman" w:cs="Times New Roman"/>
                <w:b/>
                <w:bCs/>
                <w:noProof/>
                <w:sz w:val="24"/>
                <w:szCs w:val="24"/>
              </w:rPr>
              <w:t xml:space="preserve"> </w:t>
            </w:r>
            <w:r w:rsidRPr="00F3489A">
              <w:rPr>
                <w:rFonts w:ascii="Times New Roman" w:hAnsi="Times New Roman" w:cs="Times New Roman"/>
                <w:noProof/>
                <w:sz w:val="24"/>
                <w:szCs w:val="24"/>
              </w:rPr>
              <w:t>Annelerimizin turşu yaparken kullandığı yöntemde bir çiğ yumurta suya konulur ve suya tuz atılarak yumurtanın suda askıda kalması sağlanır. Böylece turşu için ideal tuz oranı yak</w:t>
            </w:r>
            <w:r>
              <w:rPr>
                <w:rFonts w:ascii="Times New Roman" w:hAnsi="Times New Roman" w:cs="Times New Roman"/>
                <w:noProof/>
                <w:sz w:val="24"/>
                <w:szCs w:val="24"/>
              </w:rPr>
              <w:t>a</w:t>
            </w:r>
            <w:r w:rsidRPr="00F3489A">
              <w:rPr>
                <w:rFonts w:ascii="Times New Roman" w:hAnsi="Times New Roman" w:cs="Times New Roman"/>
                <w:noProof/>
                <w:sz w:val="24"/>
                <w:szCs w:val="24"/>
              </w:rPr>
              <w:t xml:space="preserve">lanmış olur. </w:t>
            </w:r>
          </w:p>
          <w:p w14:paraId="3AA31252" w14:textId="77777777" w:rsidR="00F3489A" w:rsidRDefault="00F3489A" w:rsidP="00170011">
            <w:pPr>
              <w:rPr>
                <w:rFonts w:ascii="Times New Roman" w:hAnsi="Times New Roman" w:cs="Times New Roman"/>
                <w:noProof/>
                <w:sz w:val="24"/>
                <w:szCs w:val="24"/>
              </w:rPr>
            </w:pPr>
          </w:p>
          <w:p w14:paraId="4720E6FE" w14:textId="64981D25" w:rsidR="00F3489A" w:rsidRPr="00F3489A" w:rsidRDefault="00F3489A" w:rsidP="00170011">
            <w:pPr>
              <w:rPr>
                <w:rFonts w:ascii="Times New Roman" w:hAnsi="Times New Roman" w:cs="Times New Roman"/>
                <w:noProof/>
                <w:sz w:val="24"/>
                <w:szCs w:val="24"/>
              </w:rPr>
            </w:pPr>
            <w:r w:rsidRPr="00F3489A">
              <w:rPr>
                <w:rFonts w:ascii="Times New Roman" w:hAnsi="Times New Roman" w:cs="Times New Roman"/>
                <w:noProof/>
                <w:sz w:val="24"/>
                <w:szCs w:val="24"/>
              </w:rPr>
              <w:t>Bu yöntemde yumurtanın suda yüzmesini sağlayan olgunun, suyun kaldırma kuvvetini etkileyen hangi faktör olduğunu yazınız?</w:t>
            </w:r>
          </w:p>
          <w:p w14:paraId="3A1E838D" w14:textId="77777777" w:rsidR="009D51AB" w:rsidRPr="00F3489A" w:rsidRDefault="009D51AB" w:rsidP="00170011">
            <w:pPr>
              <w:rPr>
                <w:rFonts w:ascii="Times New Roman" w:hAnsi="Times New Roman" w:cs="Times New Roman"/>
                <w:noProof/>
                <w:sz w:val="24"/>
                <w:szCs w:val="24"/>
              </w:rPr>
            </w:pPr>
          </w:p>
          <w:p w14:paraId="46B02811" w14:textId="564A9047" w:rsidR="00170011" w:rsidRPr="00074731" w:rsidRDefault="00170011" w:rsidP="00170011">
            <w:pPr>
              <w:rPr>
                <w:rFonts w:ascii="Times New Roman" w:hAnsi="Times New Roman" w:cs="Times New Roman"/>
                <w:b/>
                <w:bCs/>
                <w:noProof/>
                <w:sz w:val="24"/>
                <w:szCs w:val="24"/>
              </w:rPr>
            </w:pPr>
          </w:p>
        </w:tc>
      </w:tr>
    </w:tbl>
    <w:p w14:paraId="1522E066" w14:textId="77777777" w:rsidR="004C701B" w:rsidRDefault="005E478A" w:rsidP="004C701B">
      <w:pPr>
        <w:rPr>
          <w:rFonts w:ascii="Times New Roman" w:hAnsi="Times New Roman" w:cs="Times New Roman"/>
          <w:bCs/>
          <w:i/>
        </w:rPr>
      </w:pPr>
      <w:proofErr w:type="spellStart"/>
      <w:proofErr w:type="gramStart"/>
      <w:r w:rsidRPr="006A77DD">
        <w:rPr>
          <w:rFonts w:ascii="Times New Roman" w:hAnsi="Times New Roman" w:cs="Times New Roman"/>
          <w:bCs/>
          <w:iCs/>
          <w:sz w:val="24"/>
          <w:szCs w:val="24"/>
        </w:rPr>
        <w:t>Not:Sınav</w:t>
      </w:r>
      <w:proofErr w:type="spellEnd"/>
      <w:proofErr w:type="gramEnd"/>
      <w:r w:rsidRPr="006A77DD">
        <w:rPr>
          <w:rFonts w:ascii="Times New Roman" w:hAnsi="Times New Roman" w:cs="Times New Roman"/>
          <w:bCs/>
          <w:iCs/>
          <w:sz w:val="24"/>
          <w:szCs w:val="24"/>
        </w:rPr>
        <w:t xml:space="preserve"> süresi 40 dakikadır.    </w:t>
      </w:r>
      <w:r w:rsidR="0050688B">
        <w:rPr>
          <w:rFonts w:ascii="Times New Roman" w:hAnsi="Times New Roman" w:cs="Times New Roman"/>
          <w:bCs/>
          <w:iCs/>
          <w:sz w:val="24"/>
          <w:szCs w:val="24"/>
        </w:rPr>
        <w:t xml:space="preserve">                                                                           </w:t>
      </w:r>
      <w:r w:rsidR="004C701B">
        <w:rPr>
          <w:rFonts w:ascii="Times New Roman" w:hAnsi="Times New Roman" w:cs="Times New Roman"/>
          <w:bCs/>
          <w:i/>
        </w:rPr>
        <w:t xml:space="preserve">Hüseyin ŞENKÜÇÜK </w:t>
      </w:r>
    </w:p>
    <w:p w14:paraId="4AB35CB9" w14:textId="40522E5B" w:rsidR="00010C33" w:rsidRPr="00795FB1" w:rsidRDefault="004C701B" w:rsidP="00EF1D31">
      <w:pPr>
        <w:rPr>
          <w:rFonts w:ascii="Times New Roman" w:hAnsi="Times New Roman" w:cs="Times New Roman"/>
          <w:bCs/>
          <w:i/>
        </w:rPr>
      </w:pPr>
      <w:r>
        <w:rPr>
          <w:rFonts w:ascii="Times New Roman" w:hAnsi="Times New Roman" w:cs="Times New Roman"/>
          <w:bCs/>
          <w:i/>
        </w:rPr>
        <w:t xml:space="preserve">                                                                                                                                      Fizik Öğretmeni</w:t>
      </w:r>
      <w:bookmarkEnd w:id="1"/>
    </w:p>
    <w:sectPr w:rsidR="00010C33" w:rsidRPr="00795FB1" w:rsidSect="005771DB">
      <w:headerReference w:type="default" r:id="rId18"/>
      <w:footerReference w:type="even"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53188" w14:textId="77777777" w:rsidR="0053518A" w:rsidRDefault="0053518A" w:rsidP="00804A3F">
      <w:pPr>
        <w:spacing w:after="0" w:line="240" w:lineRule="auto"/>
      </w:pPr>
      <w:r>
        <w:separator/>
      </w:r>
    </w:p>
  </w:endnote>
  <w:endnote w:type="continuationSeparator" w:id="0">
    <w:p w14:paraId="7E793D5E" w14:textId="77777777" w:rsidR="0053518A" w:rsidRDefault="0053518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757C7" w14:textId="77777777" w:rsidR="0053518A" w:rsidRDefault="0053518A" w:rsidP="00804A3F">
      <w:pPr>
        <w:spacing w:after="0" w:line="240" w:lineRule="auto"/>
      </w:pPr>
      <w:r>
        <w:separator/>
      </w:r>
    </w:p>
  </w:footnote>
  <w:footnote w:type="continuationSeparator" w:id="0">
    <w:p w14:paraId="459AC1A5" w14:textId="77777777" w:rsidR="0053518A" w:rsidRDefault="0053518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3"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B6CE0"/>
    <w:multiLevelType w:val="multilevel"/>
    <w:tmpl w:val="45C6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F134F"/>
    <w:multiLevelType w:val="multilevel"/>
    <w:tmpl w:val="DC428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B8007B"/>
    <w:multiLevelType w:val="multilevel"/>
    <w:tmpl w:val="3D30A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9A5CD4"/>
    <w:multiLevelType w:val="multilevel"/>
    <w:tmpl w:val="FFD07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A377526"/>
    <w:multiLevelType w:val="multilevel"/>
    <w:tmpl w:val="E4F8B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E8594F"/>
    <w:multiLevelType w:val="hybridMultilevel"/>
    <w:tmpl w:val="D9C4C3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1B71896"/>
    <w:multiLevelType w:val="multilevel"/>
    <w:tmpl w:val="EA68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8A2D73"/>
    <w:multiLevelType w:val="multilevel"/>
    <w:tmpl w:val="84D44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59058B"/>
    <w:multiLevelType w:val="hybridMultilevel"/>
    <w:tmpl w:val="32F8A3A6"/>
    <w:lvl w:ilvl="0" w:tplc="9EC0DE1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9C76651"/>
    <w:multiLevelType w:val="multilevel"/>
    <w:tmpl w:val="EFC8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6F5767"/>
    <w:multiLevelType w:val="hybridMultilevel"/>
    <w:tmpl w:val="8DB01B6C"/>
    <w:lvl w:ilvl="0" w:tplc="5F2A427A">
      <w:start w:val="1"/>
      <w:numFmt w:val="upperLetter"/>
      <w:lvlText w:val="%1)"/>
      <w:lvlJc w:val="left"/>
      <w:pPr>
        <w:ind w:left="720" w:hanging="360"/>
      </w:pPr>
      <w:rPr>
        <w:rFonts w:asciiTheme="minorHAnsi" w:hAnsiTheme="minorHAnsi" w:cstheme="minorBid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46712BC"/>
    <w:multiLevelType w:val="multilevel"/>
    <w:tmpl w:val="041F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007F29"/>
    <w:multiLevelType w:val="multilevel"/>
    <w:tmpl w:val="268E9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E41375"/>
    <w:multiLevelType w:val="multilevel"/>
    <w:tmpl w:val="57BEA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9B0539"/>
    <w:multiLevelType w:val="multilevel"/>
    <w:tmpl w:val="37C2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CDB0628"/>
    <w:multiLevelType w:val="multilevel"/>
    <w:tmpl w:val="B022B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DD62ACC"/>
    <w:multiLevelType w:val="multilevel"/>
    <w:tmpl w:val="34506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1D6244E"/>
    <w:multiLevelType w:val="multilevel"/>
    <w:tmpl w:val="DA966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0A77AB"/>
    <w:multiLevelType w:val="hybridMultilevel"/>
    <w:tmpl w:val="66E61D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1" w15:restartNumberingAfterBreak="0">
    <w:nsid w:val="66837B1C"/>
    <w:multiLevelType w:val="multilevel"/>
    <w:tmpl w:val="041F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2"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03E4FED"/>
    <w:multiLevelType w:val="multilevel"/>
    <w:tmpl w:val="0E32D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25"/>
  </w:num>
  <w:num w:numId="2" w16cid:durableId="208080215">
    <w:abstractNumId w:val="5"/>
  </w:num>
  <w:num w:numId="3" w16cid:durableId="235281856">
    <w:abstractNumId w:val="4"/>
  </w:num>
  <w:num w:numId="4" w16cid:durableId="1996033104">
    <w:abstractNumId w:val="6"/>
  </w:num>
  <w:num w:numId="5" w16cid:durableId="1112289200">
    <w:abstractNumId w:val="32"/>
  </w:num>
  <w:num w:numId="6" w16cid:durableId="968169975">
    <w:abstractNumId w:val="10"/>
  </w:num>
  <w:num w:numId="7" w16cid:durableId="456992595">
    <w:abstractNumId w:val="19"/>
  </w:num>
  <w:num w:numId="8" w16cid:durableId="1749762881">
    <w:abstractNumId w:val="26"/>
  </w:num>
  <w:num w:numId="9" w16cid:durableId="1832600645">
    <w:abstractNumId w:val="21"/>
  </w:num>
  <w:num w:numId="10" w16cid:durableId="922883674">
    <w:abstractNumId w:val="18"/>
  </w:num>
  <w:num w:numId="11" w16cid:durableId="1445491754">
    <w:abstractNumId w:val="17"/>
  </w:num>
  <w:num w:numId="12" w16cid:durableId="1245456617">
    <w:abstractNumId w:val="24"/>
  </w:num>
  <w:num w:numId="13" w16cid:durableId="1846675026">
    <w:abstractNumId w:val="14"/>
  </w:num>
  <w:num w:numId="14" w16cid:durableId="536285521">
    <w:abstractNumId w:val="27"/>
  </w:num>
  <w:num w:numId="15" w16cid:durableId="1465197742">
    <w:abstractNumId w:val="30"/>
  </w:num>
  <w:num w:numId="16" w16cid:durableId="1031105708">
    <w:abstractNumId w:val="20"/>
  </w:num>
  <w:num w:numId="17" w16cid:durableId="860094962">
    <w:abstractNumId w:val="9"/>
  </w:num>
  <w:num w:numId="18" w16cid:durableId="1659529005">
    <w:abstractNumId w:val="23"/>
  </w:num>
  <w:num w:numId="19" w16cid:durableId="1427339693">
    <w:abstractNumId w:val="2"/>
  </w:num>
  <w:num w:numId="20" w16cid:durableId="1788961906">
    <w:abstractNumId w:val="22"/>
  </w:num>
  <w:num w:numId="21" w16cid:durableId="770125906">
    <w:abstractNumId w:val="13"/>
  </w:num>
  <w:num w:numId="22" w16cid:durableId="2110152442">
    <w:abstractNumId w:val="33"/>
  </w:num>
  <w:num w:numId="23" w16cid:durableId="1213928227">
    <w:abstractNumId w:val="29"/>
  </w:num>
  <w:num w:numId="24" w16cid:durableId="1233085524">
    <w:abstractNumId w:val="28"/>
  </w:num>
  <w:num w:numId="25" w16cid:durableId="1413623156">
    <w:abstractNumId w:val="11"/>
  </w:num>
  <w:num w:numId="26" w16cid:durableId="1605307138">
    <w:abstractNumId w:val="0"/>
  </w:num>
  <w:num w:numId="27" w16cid:durableId="2120251976">
    <w:abstractNumId w:val="1"/>
  </w:num>
  <w:num w:numId="28" w16cid:durableId="78602802">
    <w:abstractNumId w:val="3"/>
  </w:num>
  <w:num w:numId="29" w16cid:durableId="646932857">
    <w:abstractNumId w:val="7"/>
  </w:num>
  <w:num w:numId="30" w16cid:durableId="1148747651">
    <w:abstractNumId w:val="8"/>
  </w:num>
  <w:num w:numId="31" w16cid:durableId="1757630310">
    <w:abstractNumId w:val="16"/>
  </w:num>
  <w:num w:numId="32" w16cid:durableId="284970134">
    <w:abstractNumId w:val="31"/>
  </w:num>
  <w:num w:numId="33" w16cid:durableId="1425684030">
    <w:abstractNumId w:val="15"/>
  </w:num>
  <w:num w:numId="34" w16cid:durableId="52124017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0C33"/>
    <w:rsid w:val="00011216"/>
    <w:rsid w:val="00014860"/>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793D"/>
    <w:rsid w:val="00061F61"/>
    <w:rsid w:val="00063B39"/>
    <w:rsid w:val="00064809"/>
    <w:rsid w:val="00066DED"/>
    <w:rsid w:val="0006749E"/>
    <w:rsid w:val="00067E5B"/>
    <w:rsid w:val="00072C1F"/>
    <w:rsid w:val="00074731"/>
    <w:rsid w:val="000752EE"/>
    <w:rsid w:val="00077A69"/>
    <w:rsid w:val="00080DC1"/>
    <w:rsid w:val="00081201"/>
    <w:rsid w:val="0008157F"/>
    <w:rsid w:val="00081BBA"/>
    <w:rsid w:val="000843C0"/>
    <w:rsid w:val="000903EF"/>
    <w:rsid w:val="0009647C"/>
    <w:rsid w:val="000A1343"/>
    <w:rsid w:val="000B00EA"/>
    <w:rsid w:val="000B5816"/>
    <w:rsid w:val="000B5AE8"/>
    <w:rsid w:val="000C6788"/>
    <w:rsid w:val="000C7D69"/>
    <w:rsid w:val="000D11C1"/>
    <w:rsid w:val="000D5D10"/>
    <w:rsid w:val="000E0F49"/>
    <w:rsid w:val="000E59FD"/>
    <w:rsid w:val="000F2193"/>
    <w:rsid w:val="000F39A6"/>
    <w:rsid w:val="000F7B3B"/>
    <w:rsid w:val="001014E6"/>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52F"/>
    <w:rsid w:val="001379B1"/>
    <w:rsid w:val="00137EDA"/>
    <w:rsid w:val="00140BE3"/>
    <w:rsid w:val="00142451"/>
    <w:rsid w:val="00143C33"/>
    <w:rsid w:val="0015319B"/>
    <w:rsid w:val="00153BDF"/>
    <w:rsid w:val="00154A8C"/>
    <w:rsid w:val="00156138"/>
    <w:rsid w:val="00157AF1"/>
    <w:rsid w:val="00161646"/>
    <w:rsid w:val="0016176B"/>
    <w:rsid w:val="00161D52"/>
    <w:rsid w:val="001647B2"/>
    <w:rsid w:val="001676D2"/>
    <w:rsid w:val="00170011"/>
    <w:rsid w:val="00170794"/>
    <w:rsid w:val="00172982"/>
    <w:rsid w:val="00175493"/>
    <w:rsid w:val="0018114D"/>
    <w:rsid w:val="00185090"/>
    <w:rsid w:val="00187F22"/>
    <w:rsid w:val="0019223B"/>
    <w:rsid w:val="001949C1"/>
    <w:rsid w:val="00197063"/>
    <w:rsid w:val="001A031D"/>
    <w:rsid w:val="001A1E68"/>
    <w:rsid w:val="001A6891"/>
    <w:rsid w:val="001A7411"/>
    <w:rsid w:val="001B326F"/>
    <w:rsid w:val="001B6CDB"/>
    <w:rsid w:val="001C317F"/>
    <w:rsid w:val="001C6D8C"/>
    <w:rsid w:val="001D1DC7"/>
    <w:rsid w:val="001D3408"/>
    <w:rsid w:val="001D4E72"/>
    <w:rsid w:val="001D761A"/>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51B1F"/>
    <w:rsid w:val="00260E75"/>
    <w:rsid w:val="00263BB5"/>
    <w:rsid w:val="0026541E"/>
    <w:rsid w:val="0026590E"/>
    <w:rsid w:val="00267A32"/>
    <w:rsid w:val="00271B00"/>
    <w:rsid w:val="00281E21"/>
    <w:rsid w:val="00283456"/>
    <w:rsid w:val="002855B9"/>
    <w:rsid w:val="002867FB"/>
    <w:rsid w:val="002878F0"/>
    <w:rsid w:val="002927D7"/>
    <w:rsid w:val="00292F05"/>
    <w:rsid w:val="002A050C"/>
    <w:rsid w:val="002A2C11"/>
    <w:rsid w:val="002A4636"/>
    <w:rsid w:val="002A69F6"/>
    <w:rsid w:val="002C44D6"/>
    <w:rsid w:val="002D1772"/>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3DA1"/>
    <w:rsid w:val="00326821"/>
    <w:rsid w:val="00327149"/>
    <w:rsid w:val="0033215A"/>
    <w:rsid w:val="003408F7"/>
    <w:rsid w:val="003424B4"/>
    <w:rsid w:val="00342BC2"/>
    <w:rsid w:val="00344A8C"/>
    <w:rsid w:val="003463C5"/>
    <w:rsid w:val="003474AE"/>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070"/>
    <w:rsid w:val="00394623"/>
    <w:rsid w:val="003952F2"/>
    <w:rsid w:val="00396705"/>
    <w:rsid w:val="003A3DF4"/>
    <w:rsid w:val="003A44FA"/>
    <w:rsid w:val="003A5418"/>
    <w:rsid w:val="003A5B18"/>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3F6F68"/>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82296"/>
    <w:rsid w:val="004900C8"/>
    <w:rsid w:val="0049094A"/>
    <w:rsid w:val="004A0E40"/>
    <w:rsid w:val="004A0F5E"/>
    <w:rsid w:val="004A152A"/>
    <w:rsid w:val="004A34DF"/>
    <w:rsid w:val="004A4F08"/>
    <w:rsid w:val="004A588A"/>
    <w:rsid w:val="004A705B"/>
    <w:rsid w:val="004B000A"/>
    <w:rsid w:val="004B4A5B"/>
    <w:rsid w:val="004C1B9A"/>
    <w:rsid w:val="004C3582"/>
    <w:rsid w:val="004C701B"/>
    <w:rsid w:val="004C7F85"/>
    <w:rsid w:val="004D078E"/>
    <w:rsid w:val="004D1829"/>
    <w:rsid w:val="004D2111"/>
    <w:rsid w:val="004D5F0A"/>
    <w:rsid w:val="004D6CB5"/>
    <w:rsid w:val="004E2510"/>
    <w:rsid w:val="004E7A8F"/>
    <w:rsid w:val="004F3981"/>
    <w:rsid w:val="004F5213"/>
    <w:rsid w:val="004F60EF"/>
    <w:rsid w:val="004F7D99"/>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3518A"/>
    <w:rsid w:val="00540E71"/>
    <w:rsid w:val="00543A6E"/>
    <w:rsid w:val="00544CA8"/>
    <w:rsid w:val="00545697"/>
    <w:rsid w:val="00546010"/>
    <w:rsid w:val="00546814"/>
    <w:rsid w:val="0055060F"/>
    <w:rsid w:val="00550A90"/>
    <w:rsid w:val="00550B24"/>
    <w:rsid w:val="005556F2"/>
    <w:rsid w:val="00556250"/>
    <w:rsid w:val="00563175"/>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2EDC"/>
    <w:rsid w:val="00605314"/>
    <w:rsid w:val="00606117"/>
    <w:rsid w:val="00606328"/>
    <w:rsid w:val="0060656C"/>
    <w:rsid w:val="00610DB5"/>
    <w:rsid w:val="00611911"/>
    <w:rsid w:val="00613A0E"/>
    <w:rsid w:val="00620E13"/>
    <w:rsid w:val="00625D60"/>
    <w:rsid w:val="00634242"/>
    <w:rsid w:val="0063683C"/>
    <w:rsid w:val="006368F8"/>
    <w:rsid w:val="00640A9B"/>
    <w:rsid w:val="00643367"/>
    <w:rsid w:val="006445DA"/>
    <w:rsid w:val="0065028A"/>
    <w:rsid w:val="00652F9E"/>
    <w:rsid w:val="00653B14"/>
    <w:rsid w:val="0066582D"/>
    <w:rsid w:val="00665A94"/>
    <w:rsid w:val="00667CFA"/>
    <w:rsid w:val="0067426C"/>
    <w:rsid w:val="006763A3"/>
    <w:rsid w:val="00680D5C"/>
    <w:rsid w:val="00681363"/>
    <w:rsid w:val="00683A96"/>
    <w:rsid w:val="006853C7"/>
    <w:rsid w:val="00690C1C"/>
    <w:rsid w:val="00690ECF"/>
    <w:rsid w:val="006919CC"/>
    <w:rsid w:val="00691B6C"/>
    <w:rsid w:val="006925E7"/>
    <w:rsid w:val="00695339"/>
    <w:rsid w:val="00696E27"/>
    <w:rsid w:val="006A13FD"/>
    <w:rsid w:val="006A6C56"/>
    <w:rsid w:val="006A77DD"/>
    <w:rsid w:val="006B14B2"/>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07A59"/>
    <w:rsid w:val="00712D9F"/>
    <w:rsid w:val="0071318B"/>
    <w:rsid w:val="00714D58"/>
    <w:rsid w:val="00717A29"/>
    <w:rsid w:val="00726AA9"/>
    <w:rsid w:val="00730F5F"/>
    <w:rsid w:val="007322AF"/>
    <w:rsid w:val="0073250C"/>
    <w:rsid w:val="00743D81"/>
    <w:rsid w:val="00745C3D"/>
    <w:rsid w:val="00746323"/>
    <w:rsid w:val="00747C55"/>
    <w:rsid w:val="007506EC"/>
    <w:rsid w:val="00750B70"/>
    <w:rsid w:val="007517E7"/>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1257"/>
    <w:rsid w:val="00794D5D"/>
    <w:rsid w:val="00795713"/>
    <w:rsid w:val="00795FB1"/>
    <w:rsid w:val="007963B8"/>
    <w:rsid w:val="007964DD"/>
    <w:rsid w:val="00796F58"/>
    <w:rsid w:val="007973E9"/>
    <w:rsid w:val="007A02A6"/>
    <w:rsid w:val="007A0355"/>
    <w:rsid w:val="007A5FD1"/>
    <w:rsid w:val="007B320B"/>
    <w:rsid w:val="007B483C"/>
    <w:rsid w:val="007B7EC9"/>
    <w:rsid w:val="007B7FD4"/>
    <w:rsid w:val="007C31C2"/>
    <w:rsid w:val="007C6B1A"/>
    <w:rsid w:val="007C7343"/>
    <w:rsid w:val="007D2CE0"/>
    <w:rsid w:val="007D466C"/>
    <w:rsid w:val="007D5D3A"/>
    <w:rsid w:val="007D744F"/>
    <w:rsid w:val="007E0E7E"/>
    <w:rsid w:val="007E1A6C"/>
    <w:rsid w:val="007E573B"/>
    <w:rsid w:val="007E6D5A"/>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00D1"/>
    <w:rsid w:val="00924C00"/>
    <w:rsid w:val="00926BA7"/>
    <w:rsid w:val="00934769"/>
    <w:rsid w:val="00934879"/>
    <w:rsid w:val="00935686"/>
    <w:rsid w:val="009407C5"/>
    <w:rsid w:val="00945939"/>
    <w:rsid w:val="009465F0"/>
    <w:rsid w:val="00951837"/>
    <w:rsid w:val="009529E0"/>
    <w:rsid w:val="00953873"/>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D51AB"/>
    <w:rsid w:val="009E06FB"/>
    <w:rsid w:val="009E5DDC"/>
    <w:rsid w:val="009E783B"/>
    <w:rsid w:val="009F0061"/>
    <w:rsid w:val="00A00C3A"/>
    <w:rsid w:val="00A01C2B"/>
    <w:rsid w:val="00A02E9D"/>
    <w:rsid w:val="00A05C41"/>
    <w:rsid w:val="00A070FE"/>
    <w:rsid w:val="00A11BFD"/>
    <w:rsid w:val="00A16437"/>
    <w:rsid w:val="00A1749E"/>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450"/>
    <w:rsid w:val="00AA5D9B"/>
    <w:rsid w:val="00AA6C8C"/>
    <w:rsid w:val="00AB36F2"/>
    <w:rsid w:val="00AB456D"/>
    <w:rsid w:val="00AB50B2"/>
    <w:rsid w:val="00AB6979"/>
    <w:rsid w:val="00AB6A99"/>
    <w:rsid w:val="00AC3C26"/>
    <w:rsid w:val="00AC5166"/>
    <w:rsid w:val="00AD2657"/>
    <w:rsid w:val="00AD2F68"/>
    <w:rsid w:val="00AD564E"/>
    <w:rsid w:val="00AD58B2"/>
    <w:rsid w:val="00AD6F7E"/>
    <w:rsid w:val="00AE4C84"/>
    <w:rsid w:val="00AE5004"/>
    <w:rsid w:val="00AF08E3"/>
    <w:rsid w:val="00AF1003"/>
    <w:rsid w:val="00AF3870"/>
    <w:rsid w:val="00AF3889"/>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75C9A"/>
    <w:rsid w:val="00B80DB8"/>
    <w:rsid w:val="00B82E9E"/>
    <w:rsid w:val="00B836A4"/>
    <w:rsid w:val="00B84735"/>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33BF1"/>
    <w:rsid w:val="00C4032E"/>
    <w:rsid w:val="00C40C39"/>
    <w:rsid w:val="00C46B7D"/>
    <w:rsid w:val="00C52D6F"/>
    <w:rsid w:val="00C62D42"/>
    <w:rsid w:val="00C642E2"/>
    <w:rsid w:val="00C732C2"/>
    <w:rsid w:val="00C75190"/>
    <w:rsid w:val="00C77178"/>
    <w:rsid w:val="00C77376"/>
    <w:rsid w:val="00C8179A"/>
    <w:rsid w:val="00C83B6B"/>
    <w:rsid w:val="00C84BDD"/>
    <w:rsid w:val="00C90239"/>
    <w:rsid w:val="00C906FF"/>
    <w:rsid w:val="00C93C0B"/>
    <w:rsid w:val="00C973A8"/>
    <w:rsid w:val="00CA17AA"/>
    <w:rsid w:val="00CA1D3D"/>
    <w:rsid w:val="00CA619E"/>
    <w:rsid w:val="00CB1504"/>
    <w:rsid w:val="00CB4834"/>
    <w:rsid w:val="00CB6814"/>
    <w:rsid w:val="00CC1D71"/>
    <w:rsid w:val="00CD016A"/>
    <w:rsid w:val="00CD0E91"/>
    <w:rsid w:val="00CD2EF4"/>
    <w:rsid w:val="00CD3A20"/>
    <w:rsid w:val="00CD6EB2"/>
    <w:rsid w:val="00CD71F1"/>
    <w:rsid w:val="00CE3357"/>
    <w:rsid w:val="00CE4123"/>
    <w:rsid w:val="00CE6766"/>
    <w:rsid w:val="00CF4695"/>
    <w:rsid w:val="00CF473D"/>
    <w:rsid w:val="00CF6AC4"/>
    <w:rsid w:val="00CF78A9"/>
    <w:rsid w:val="00D0344F"/>
    <w:rsid w:val="00D046A2"/>
    <w:rsid w:val="00D12987"/>
    <w:rsid w:val="00D2006A"/>
    <w:rsid w:val="00D208FD"/>
    <w:rsid w:val="00D20954"/>
    <w:rsid w:val="00D229DE"/>
    <w:rsid w:val="00D241C0"/>
    <w:rsid w:val="00D321EB"/>
    <w:rsid w:val="00D325D4"/>
    <w:rsid w:val="00D33269"/>
    <w:rsid w:val="00D3538A"/>
    <w:rsid w:val="00D35A79"/>
    <w:rsid w:val="00D35E00"/>
    <w:rsid w:val="00D36A6D"/>
    <w:rsid w:val="00D520B6"/>
    <w:rsid w:val="00D54144"/>
    <w:rsid w:val="00D60B94"/>
    <w:rsid w:val="00D60CA1"/>
    <w:rsid w:val="00D63F52"/>
    <w:rsid w:val="00D72159"/>
    <w:rsid w:val="00D72335"/>
    <w:rsid w:val="00D72FA9"/>
    <w:rsid w:val="00D73371"/>
    <w:rsid w:val="00D75661"/>
    <w:rsid w:val="00D75B26"/>
    <w:rsid w:val="00D86918"/>
    <w:rsid w:val="00D87173"/>
    <w:rsid w:val="00D9048E"/>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16CD"/>
    <w:rsid w:val="00E129A9"/>
    <w:rsid w:val="00E15DA2"/>
    <w:rsid w:val="00E30EC7"/>
    <w:rsid w:val="00E34F1E"/>
    <w:rsid w:val="00E4304A"/>
    <w:rsid w:val="00E45E77"/>
    <w:rsid w:val="00E474D8"/>
    <w:rsid w:val="00E53ECF"/>
    <w:rsid w:val="00E5484B"/>
    <w:rsid w:val="00E56E14"/>
    <w:rsid w:val="00E60694"/>
    <w:rsid w:val="00E65793"/>
    <w:rsid w:val="00E66B53"/>
    <w:rsid w:val="00E743FF"/>
    <w:rsid w:val="00E84797"/>
    <w:rsid w:val="00E867DF"/>
    <w:rsid w:val="00E909D6"/>
    <w:rsid w:val="00E9638A"/>
    <w:rsid w:val="00E97673"/>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4021"/>
    <w:rsid w:val="00F26280"/>
    <w:rsid w:val="00F26885"/>
    <w:rsid w:val="00F302CF"/>
    <w:rsid w:val="00F30B16"/>
    <w:rsid w:val="00F3101E"/>
    <w:rsid w:val="00F32F41"/>
    <w:rsid w:val="00F32FCB"/>
    <w:rsid w:val="00F3489A"/>
    <w:rsid w:val="00F35CBC"/>
    <w:rsid w:val="00F40160"/>
    <w:rsid w:val="00F427EB"/>
    <w:rsid w:val="00F461AF"/>
    <w:rsid w:val="00F54239"/>
    <w:rsid w:val="00F547CA"/>
    <w:rsid w:val="00F54B7C"/>
    <w:rsid w:val="00F572C4"/>
    <w:rsid w:val="00F603CF"/>
    <w:rsid w:val="00F619DC"/>
    <w:rsid w:val="00F6589B"/>
    <w:rsid w:val="00F66FBD"/>
    <w:rsid w:val="00F67E8A"/>
    <w:rsid w:val="00F70317"/>
    <w:rsid w:val="00F709FB"/>
    <w:rsid w:val="00F7408C"/>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DzTablo2">
    <w:name w:val="Plain Table 2"/>
    <w:basedOn w:val="NormalTablo"/>
    <w:uiPriority w:val="42"/>
    <w:rsid w:val="004C701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DzTablo3">
    <w:name w:val="Plain Table 3"/>
    <w:basedOn w:val="NormalTablo"/>
    <w:uiPriority w:val="43"/>
    <w:rsid w:val="004C701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DzTablo4">
    <w:name w:val="Plain Table 4"/>
    <w:basedOn w:val="NormalTablo"/>
    <w:uiPriority w:val="44"/>
    <w:rsid w:val="004C701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DzTablo5">
    <w:name w:val="Plain Table 5"/>
    <w:basedOn w:val="NormalTablo"/>
    <w:uiPriority w:val="45"/>
    <w:rsid w:val="004C701B"/>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flex">
    <w:name w:val="flex"/>
    <w:basedOn w:val="VarsaylanParagrafYazTipi"/>
    <w:rsid w:val="00D36A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Pages>
  <Words>543</Words>
  <Characters>3149</Characters>
  <Application>Microsoft Office Word</Application>
  <DocSecurity>0</DocSecurity>
  <Lines>629</Lines>
  <Paragraphs>194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Office</cp:lastModifiedBy>
  <cp:revision>3</cp:revision>
  <cp:lastPrinted>2024-11-08T20:18:00Z</cp:lastPrinted>
  <dcterms:created xsi:type="dcterms:W3CDTF">2026-01-04T20:18:00Z</dcterms:created>
  <dcterms:modified xsi:type="dcterms:W3CDTF">2026-04-06T08:24:00Z</dcterms:modified>
</cp:coreProperties>
</file>