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445C" w:rsidRPr="0068445C" w:rsidRDefault="00085B0C" w:rsidP="00D4507D">
      <w:pPr>
        <w:spacing w:before="100" w:beforeAutospacing="1" w:after="100" w:afterAutospacing="1" w:line="240" w:lineRule="auto"/>
        <w:outlineLvl w:val="2"/>
        <w:rPr>
          <w:rFonts w:ascii="Arial Black" w:eastAsia="Times New Roman" w:hAnsi="Arial Black" w:cs="Times New Roman"/>
          <w:b/>
          <w:bCs/>
          <w:color w:val="FF0000"/>
          <w:sz w:val="32"/>
          <w:szCs w:val="27"/>
          <w:lang w:eastAsia="tr-TR"/>
        </w:rPr>
      </w:pPr>
      <w:r>
        <w:rPr>
          <w:rFonts w:ascii="Arial Black" w:eastAsia="Times New Roman" w:hAnsi="Arial Black" w:cs="Times New Roman"/>
          <w:b/>
          <w:bCs/>
          <w:noProof/>
          <w:color w:val="FF0000"/>
          <w:sz w:val="32"/>
          <w:szCs w:val="27"/>
          <w:lang w:eastAsia="tr-TR"/>
        </w:rPr>
        <w:drawing>
          <wp:inline distT="0" distB="0" distL="0" distR="0">
            <wp:extent cx="7381240" cy="3552825"/>
            <wp:effectExtent l="0" t="0" r="0" b="9525"/>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583d8ff9-307a-4a08-9f6f-cb34bb11c619.jpg"/>
                    <pic:cNvPicPr/>
                  </pic:nvPicPr>
                  <pic:blipFill>
                    <a:blip r:embed="rId5">
                      <a:extLst>
                        <a:ext uri="{28A0092B-C50C-407E-A947-70E740481C1C}">
                          <a14:useLocalDpi xmlns:a14="http://schemas.microsoft.com/office/drawing/2010/main" val="0"/>
                        </a:ext>
                      </a:extLst>
                    </a:blip>
                    <a:stretch>
                      <a:fillRect/>
                    </a:stretch>
                  </pic:blipFill>
                  <pic:spPr>
                    <a:xfrm>
                      <a:off x="0" y="0"/>
                      <a:ext cx="7381240" cy="3552825"/>
                    </a:xfrm>
                    <a:prstGeom prst="rect">
                      <a:avLst/>
                    </a:prstGeom>
                  </pic:spPr>
                </pic:pic>
              </a:graphicData>
            </a:graphic>
          </wp:inline>
        </w:drawing>
      </w:r>
      <w:r w:rsidR="0068445C">
        <w:rPr>
          <w:rFonts w:ascii="Arial Black" w:eastAsia="Times New Roman" w:hAnsi="Arial Black" w:cs="Times New Roman"/>
          <w:b/>
          <w:bCs/>
          <w:color w:val="FF0000"/>
          <w:sz w:val="32"/>
          <w:szCs w:val="27"/>
          <w:lang w:eastAsia="tr-TR"/>
        </w:rPr>
        <w:t>9.</w:t>
      </w:r>
      <w:r w:rsidR="0068445C" w:rsidRPr="0068445C">
        <w:rPr>
          <w:rFonts w:ascii="Arial Black" w:eastAsia="Times New Roman" w:hAnsi="Arial Black" w:cs="Times New Roman"/>
          <w:b/>
          <w:bCs/>
          <w:color w:val="FF0000"/>
          <w:sz w:val="32"/>
          <w:szCs w:val="27"/>
          <w:lang w:eastAsia="tr-TR"/>
        </w:rPr>
        <w:t>Sını</w:t>
      </w:r>
      <w:r w:rsidR="0068445C">
        <w:rPr>
          <w:rFonts w:ascii="Arial Black" w:eastAsia="Times New Roman" w:hAnsi="Arial Black" w:cs="Times New Roman"/>
          <w:b/>
          <w:bCs/>
          <w:color w:val="FF0000"/>
          <w:sz w:val="32"/>
          <w:szCs w:val="27"/>
          <w:lang w:eastAsia="tr-TR"/>
        </w:rPr>
        <w:t>f Demokrasi ve İnsan Hakları 2.Dönem 2.</w:t>
      </w:r>
      <w:r w:rsidR="0068445C" w:rsidRPr="0068445C">
        <w:rPr>
          <w:rFonts w:ascii="Arial Black" w:eastAsia="Times New Roman" w:hAnsi="Arial Black" w:cs="Times New Roman"/>
          <w:b/>
          <w:bCs/>
          <w:color w:val="FF0000"/>
          <w:sz w:val="32"/>
          <w:szCs w:val="27"/>
          <w:lang w:eastAsia="tr-TR"/>
        </w:rPr>
        <w:t>Yazılı Soruları</w:t>
      </w:r>
    </w:p>
    <w:p w:rsidR="00116594" w:rsidRPr="00116594" w:rsidRDefault="00116594" w:rsidP="00116594">
      <w:pPr>
        <w:spacing w:before="100" w:beforeAutospacing="1" w:after="100" w:afterAutospacing="1" w:line="240" w:lineRule="auto"/>
        <w:rPr>
          <w:rFonts w:ascii="Arial Black" w:eastAsia="Times New Roman" w:hAnsi="Arial Black" w:cs="Times New Roman"/>
          <w:sz w:val="36"/>
          <w:szCs w:val="24"/>
          <w:lang w:eastAsia="tr-TR"/>
        </w:rPr>
      </w:pPr>
      <w:r w:rsidRPr="00116594">
        <w:rPr>
          <w:rFonts w:ascii="Arial Black" w:eastAsia="Times New Roman" w:hAnsi="Arial Black" w:cs="Times New Roman"/>
          <w:b/>
          <w:bCs/>
          <w:sz w:val="36"/>
          <w:szCs w:val="24"/>
          <w:lang w:eastAsia="tr-TR"/>
        </w:rPr>
        <w:t>Soru 1:</w:t>
      </w:r>
      <w:r w:rsidRPr="00116594">
        <w:rPr>
          <w:rFonts w:ascii="Arial Black" w:eastAsia="Times New Roman" w:hAnsi="Arial Black" w:cs="Times New Roman"/>
          <w:sz w:val="36"/>
          <w:szCs w:val="24"/>
          <w:lang w:eastAsia="tr-TR"/>
        </w:rPr>
        <w:t xml:space="preserve"> </w:t>
      </w:r>
      <w:r w:rsidRPr="00116594">
        <w:rPr>
          <w:rFonts w:ascii="Arial Black" w:eastAsia="Times New Roman" w:hAnsi="Arial Black" w:cs="Times New Roman"/>
          <w:color w:val="0070C0"/>
          <w:sz w:val="36"/>
          <w:szCs w:val="24"/>
          <w:lang w:eastAsia="tr-TR"/>
        </w:rPr>
        <w:t xml:space="preserve">Kültürel farklılıklara saygı duymak toplumsal barış için neden önemlidir? Milli kültürümüzü oluşturan değerlere 3 adet örnek vererek açıklayınız. </w:t>
      </w:r>
    </w:p>
    <w:p w:rsidR="00116594" w:rsidRDefault="00116594" w:rsidP="00116594">
      <w:pPr>
        <w:spacing w:before="100" w:beforeAutospacing="1" w:after="100" w:afterAutospacing="1" w:line="240" w:lineRule="auto"/>
        <w:rPr>
          <w:rFonts w:ascii="Times New Roman" w:eastAsia="Times New Roman" w:hAnsi="Times New Roman" w:cs="Times New Roman"/>
          <w:sz w:val="36"/>
          <w:szCs w:val="24"/>
          <w:lang w:eastAsia="tr-TR"/>
        </w:rPr>
      </w:pPr>
      <w:r w:rsidRPr="00116594">
        <w:rPr>
          <w:rFonts w:ascii="Times New Roman" w:eastAsia="Times New Roman" w:hAnsi="Times New Roman" w:cs="Times New Roman"/>
          <w:b/>
          <w:bCs/>
          <w:sz w:val="36"/>
          <w:szCs w:val="24"/>
          <w:lang w:eastAsia="tr-TR"/>
        </w:rPr>
        <w:t>Cevap:</w:t>
      </w:r>
      <w:r w:rsidRPr="00116594">
        <w:rPr>
          <w:rFonts w:ascii="Times New Roman" w:eastAsia="Times New Roman" w:hAnsi="Times New Roman" w:cs="Times New Roman"/>
          <w:sz w:val="36"/>
          <w:szCs w:val="24"/>
          <w:lang w:eastAsia="tr-TR"/>
        </w:rPr>
        <w:t xml:space="preserve"> Kültürel farklılıklara saygı, toplumdaki bireylerin ön yargısız ve huzur içinde bir arada yaşamasını sağlar; ayrımcılığı önler. Milli kültürümüzü oluşturan değerlere ise </w:t>
      </w:r>
      <w:r w:rsidRPr="00116594">
        <w:rPr>
          <w:rFonts w:ascii="Times New Roman" w:eastAsia="Times New Roman" w:hAnsi="Times New Roman" w:cs="Times New Roman"/>
          <w:b/>
          <w:bCs/>
          <w:sz w:val="36"/>
          <w:szCs w:val="24"/>
          <w:lang w:eastAsia="tr-TR"/>
        </w:rPr>
        <w:t>misafirperverlik, geleneksel el sanatlarımız, dini ve milli bayramlarımız ile halk oyunlarımız</w:t>
      </w:r>
      <w:r w:rsidRPr="00116594">
        <w:rPr>
          <w:rFonts w:ascii="Times New Roman" w:eastAsia="Times New Roman" w:hAnsi="Times New Roman" w:cs="Times New Roman"/>
          <w:sz w:val="36"/>
          <w:szCs w:val="24"/>
          <w:lang w:eastAsia="tr-TR"/>
        </w:rPr>
        <w:t xml:space="preserve"> örnek verilebilir. Bu değerler bizi biz yapan, birlik ve beraberliğimizi sağlayan harçlardır.</w:t>
      </w:r>
    </w:p>
    <w:p w:rsidR="00116594" w:rsidRPr="00116594" w:rsidRDefault="00116594" w:rsidP="00116594">
      <w:pPr>
        <w:spacing w:before="100" w:beforeAutospacing="1" w:after="100" w:afterAutospacing="1" w:line="240" w:lineRule="auto"/>
        <w:rPr>
          <w:rFonts w:ascii="Times New Roman" w:eastAsia="Times New Roman" w:hAnsi="Times New Roman" w:cs="Times New Roman"/>
          <w:sz w:val="36"/>
          <w:szCs w:val="24"/>
          <w:lang w:eastAsia="tr-TR"/>
        </w:rPr>
      </w:pPr>
    </w:p>
    <w:p w:rsidR="00116594" w:rsidRPr="00116594" w:rsidRDefault="00116594" w:rsidP="00116594">
      <w:pPr>
        <w:spacing w:before="100" w:beforeAutospacing="1" w:after="100" w:afterAutospacing="1" w:line="240" w:lineRule="auto"/>
        <w:rPr>
          <w:rFonts w:ascii="Arial Black" w:eastAsia="Times New Roman" w:hAnsi="Arial Black" w:cs="Times New Roman"/>
          <w:sz w:val="36"/>
          <w:szCs w:val="24"/>
          <w:lang w:eastAsia="tr-TR"/>
        </w:rPr>
      </w:pPr>
      <w:r w:rsidRPr="00116594">
        <w:rPr>
          <w:rFonts w:ascii="Arial Black" w:eastAsia="Times New Roman" w:hAnsi="Arial Black" w:cs="Times New Roman"/>
          <w:b/>
          <w:bCs/>
          <w:sz w:val="36"/>
          <w:szCs w:val="24"/>
          <w:lang w:eastAsia="tr-TR"/>
        </w:rPr>
        <w:t>Soru 2:</w:t>
      </w:r>
      <w:r w:rsidRPr="00116594">
        <w:rPr>
          <w:rFonts w:ascii="Arial Black" w:eastAsia="Times New Roman" w:hAnsi="Arial Black" w:cs="Times New Roman"/>
          <w:sz w:val="36"/>
          <w:szCs w:val="24"/>
          <w:lang w:eastAsia="tr-TR"/>
        </w:rPr>
        <w:t xml:space="preserve"> </w:t>
      </w:r>
      <w:r w:rsidRPr="00116594">
        <w:rPr>
          <w:rFonts w:ascii="Arial Black" w:eastAsia="Times New Roman" w:hAnsi="Arial Black" w:cs="Times New Roman"/>
          <w:color w:val="0070C0"/>
          <w:sz w:val="36"/>
          <w:szCs w:val="24"/>
          <w:lang w:eastAsia="tr-TR"/>
        </w:rPr>
        <w:t xml:space="preserve">Sosyal dışlanma nedir? Toplumsal hayattan 2 adet örnek vererek açıklayınız. </w:t>
      </w:r>
    </w:p>
    <w:p w:rsidR="00116594" w:rsidRDefault="00116594" w:rsidP="00116594">
      <w:pPr>
        <w:spacing w:before="100" w:beforeAutospacing="1" w:after="100" w:afterAutospacing="1" w:line="240" w:lineRule="auto"/>
        <w:rPr>
          <w:rFonts w:ascii="Times New Roman" w:eastAsia="Times New Roman" w:hAnsi="Times New Roman" w:cs="Times New Roman"/>
          <w:sz w:val="36"/>
          <w:szCs w:val="24"/>
          <w:lang w:eastAsia="tr-TR"/>
        </w:rPr>
      </w:pPr>
      <w:r w:rsidRPr="00116594">
        <w:rPr>
          <w:rFonts w:ascii="Times New Roman" w:eastAsia="Times New Roman" w:hAnsi="Times New Roman" w:cs="Times New Roman"/>
          <w:b/>
          <w:bCs/>
          <w:sz w:val="36"/>
          <w:szCs w:val="24"/>
          <w:lang w:eastAsia="tr-TR"/>
        </w:rPr>
        <w:t>Cevap:</w:t>
      </w:r>
      <w:r w:rsidRPr="00116594">
        <w:rPr>
          <w:rFonts w:ascii="Times New Roman" w:eastAsia="Times New Roman" w:hAnsi="Times New Roman" w:cs="Times New Roman"/>
          <w:sz w:val="36"/>
          <w:szCs w:val="24"/>
          <w:lang w:eastAsia="tr-TR"/>
        </w:rPr>
        <w:t xml:space="preserve"> Sosyal dışlanma; bir bireyin veya grubun ekonomik, sosyal, kültürel ya da politik nedenlerle toplumun genelinden soyutlanması, hak ve </w:t>
      </w:r>
      <w:proofErr w:type="gramStart"/>
      <w:r w:rsidRPr="00116594">
        <w:rPr>
          <w:rFonts w:ascii="Times New Roman" w:eastAsia="Times New Roman" w:hAnsi="Times New Roman" w:cs="Times New Roman"/>
          <w:sz w:val="36"/>
          <w:szCs w:val="24"/>
          <w:lang w:eastAsia="tr-TR"/>
        </w:rPr>
        <w:t>imkanlara</w:t>
      </w:r>
      <w:proofErr w:type="gramEnd"/>
      <w:r w:rsidRPr="00116594">
        <w:rPr>
          <w:rFonts w:ascii="Times New Roman" w:eastAsia="Times New Roman" w:hAnsi="Times New Roman" w:cs="Times New Roman"/>
          <w:sz w:val="36"/>
          <w:szCs w:val="24"/>
          <w:lang w:eastAsia="tr-TR"/>
        </w:rPr>
        <w:t xml:space="preserve"> erişiminin engellenmesi durumudur. </w:t>
      </w:r>
      <w:r w:rsidRPr="00116594">
        <w:rPr>
          <w:rFonts w:ascii="Times New Roman" w:eastAsia="Times New Roman" w:hAnsi="Times New Roman" w:cs="Times New Roman"/>
          <w:b/>
          <w:bCs/>
          <w:sz w:val="36"/>
          <w:szCs w:val="24"/>
          <w:lang w:eastAsia="tr-TR"/>
        </w:rPr>
        <w:t>Örnekler:</w:t>
      </w:r>
      <w:r w:rsidRPr="00116594">
        <w:rPr>
          <w:rFonts w:ascii="Times New Roman" w:eastAsia="Times New Roman" w:hAnsi="Times New Roman" w:cs="Times New Roman"/>
          <w:sz w:val="36"/>
          <w:szCs w:val="24"/>
          <w:lang w:eastAsia="tr-TR"/>
        </w:rPr>
        <w:t xml:space="preserve"> Maddi </w:t>
      </w:r>
      <w:proofErr w:type="gramStart"/>
      <w:r w:rsidRPr="00116594">
        <w:rPr>
          <w:rFonts w:ascii="Times New Roman" w:eastAsia="Times New Roman" w:hAnsi="Times New Roman" w:cs="Times New Roman"/>
          <w:sz w:val="36"/>
          <w:szCs w:val="24"/>
          <w:lang w:eastAsia="tr-TR"/>
        </w:rPr>
        <w:t>imkansızlıklar</w:t>
      </w:r>
      <w:proofErr w:type="gramEnd"/>
      <w:r w:rsidRPr="00116594">
        <w:rPr>
          <w:rFonts w:ascii="Times New Roman" w:eastAsia="Times New Roman" w:hAnsi="Times New Roman" w:cs="Times New Roman"/>
          <w:sz w:val="36"/>
          <w:szCs w:val="24"/>
          <w:lang w:eastAsia="tr-TR"/>
        </w:rPr>
        <w:t xml:space="preserve"> nedeniyle bir çocuğun eğitim dışı kalması veya etnik kökeni/inancı nedeniyle bir kişinin iş başvurularında sürekli reddedilerek toplum dışına itilmesi.</w:t>
      </w:r>
    </w:p>
    <w:p w:rsidR="00116594" w:rsidRDefault="00116594" w:rsidP="00116594">
      <w:pPr>
        <w:spacing w:before="100" w:beforeAutospacing="1" w:after="100" w:afterAutospacing="1" w:line="240" w:lineRule="auto"/>
        <w:rPr>
          <w:rFonts w:ascii="Times New Roman" w:eastAsia="Times New Roman" w:hAnsi="Times New Roman" w:cs="Times New Roman"/>
          <w:sz w:val="36"/>
          <w:szCs w:val="24"/>
          <w:lang w:eastAsia="tr-TR"/>
        </w:rPr>
      </w:pPr>
    </w:p>
    <w:p w:rsidR="00116594" w:rsidRPr="00116594" w:rsidRDefault="00116594" w:rsidP="00116594">
      <w:pPr>
        <w:spacing w:before="100" w:beforeAutospacing="1" w:after="100" w:afterAutospacing="1" w:line="240" w:lineRule="auto"/>
        <w:rPr>
          <w:rFonts w:ascii="Times New Roman" w:eastAsia="Times New Roman" w:hAnsi="Times New Roman" w:cs="Times New Roman"/>
          <w:sz w:val="36"/>
          <w:szCs w:val="24"/>
          <w:lang w:eastAsia="tr-TR"/>
        </w:rPr>
      </w:pPr>
    </w:p>
    <w:p w:rsidR="00116594" w:rsidRDefault="00116594" w:rsidP="00116594">
      <w:pPr>
        <w:spacing w:before="100" w:beforeAutospacing="1" w:after="100" w:afterAutospacing="1" w:line="240" w:lineRule="auto"/>
        <w:rPr>
          <w:rFonts w:ascii="Arial Black" w:eastAsia="Times New Roman" w:hAnsi="Arial Black" w:cs="Times New Roman"/>
          <w:b/>
          <w:bCs/>
          <w:sz w:val="36"/>
          <w:szCs w:val="24"/>
          <w:lang w:eastAsia="tr-TR"/>
        </w:rPr>
      </w:pPr>
    </w:p>
    <w:p w:rsidR="00116594" w:rsidRPr="00116594" w:rsidRDefault="00116594" w:rsidP="00116594">
      <w:pPr>
        <w:spacing w:before="100" w:beforeAutospacing="1" w:after="100" w:afterAutospacing="1" w:line="240" w:lineRule="auto"/>
        <w:rPr>
          <w:rFonts w:ascii="Arial Black" w:eastAsia="Times New Roman" w:hAnsi="Arial Black" w:cs="Times New Roman"/>
          <w:sz w:val="36"/>
          <w:szCs w:val="24"/>
          <w:lang w:eastAsia="tr-TR"/>
        </w:rPr>
      </w:pPr>
      <w:r w:rsidRPr="00116594">
        <w:rPr>
          <w:rFonts w:ascii="Arial Black" w:eastAsia="Times New Roman" w:hAnsi="Arial Black" w:cs="Times New Roman"/>
          <w:b/>
          <w:bCs/>
          <w:sz w:val="36"/>
          <w:szCs w:val="24"/>
          <w:lang w:eastAsia="tr-TR"/>
        </w:rPr>
        <w:t>Soru 3:</w:t>
      </w:r>
      <w:r w:rsidRPr="00116594">
        <w:rPr>
          <w:rFonts w:ascii="Arial Black" w:eastAsia="Times New Roman" w:hAnsi="Arial Black" w:cs="Times New Roman"/>
          <w:sz w:val="36"/>
          <w:szCs w:val="24"/>
          <w:lang w:eastAsia="tr-TR"/>
        </w:rPr>
        <w:t xml:space="preserve"> </w:t>
      </w:r>
      <w:r w:rsidRPr="00116594">
        <w:rPr>
          <w:rFonts w:ascii="Arial Black" w:eastAsia="Times New Roman" w:hAnsi="Arial Black" w:cs="Times New Roman"/>
          <w:color w:val="0070C0"/>
          <w:sz w:val="36"/>
          <w:szCs w:val="24"/>
          <w:lang w:eastAsia="tr-TR"/>
        </w:rPr>
        <w:t>Dezavantajlı grup ne demektir? Toplumda dezavantajlı konumda sayılabilecek gruplara 3 örnek veriniz.</w:t>
      </w:r>
    </w:p>
    <w:p w:rsidR="00116594" w:rsidRDefault="00116594" w:rsidP="00116594">
      <w:pPr>
        <w:spacing w:before="100" w:beforeAutospacing="1" w:after="100" w:afterAutospacing="1" w:line="240" w:lineRule="auto"/>
        <w:rPr>
          <w:rFonts w:ascii="Times New Roman" w:eastAsia="Times New Roman" w:hAnsi="Times New Roman" w:cs="Times New Roman"/>
          <w:sz w:val="36"/>
          <w:szCs w:val="24"/>
          <w:lang w:eastAsia="tr-TR"/>
        </w:rPr>
      </w:pPr>
      <w:r w:rsidRPr="00116594">
        <w:rPr>
          <w:rFonts w:ascii="Times New Roman" w:eastAsia="Times New Roman" w:hAnsi="Times New Roman" w:cs="Times New Roman"/>
          <w:sz w:val="36"/>
          <w:szCs w:val="24"/>
          <w:lang w:eastAsia="tr-TR"/>
        </w:rPr>
        <w:t xml:space="preserve"> </w:t>
      </w:r>
      <w:r w:rsidRPr="00116594">
        <w:rPr>
          <w:rFonts w:ascii="Times New Roman" w:eastAsia="Times New Roman" w:hAnsi="Times New Roman" w:cs="Times New Roman"/>
          <w:b/>
          <w:bCs/>
          <w:sz w:val="36"/>
          <w:szCs w:val="24"/>
          <w:lang w:eastAsia="tr-TR"/>
        </w:rPr>
        <w:t>Cevap:</w:t>
      </w:r>
      <w:r w:rsidRPr="00116594">
        <w:rPr>
          <w:rFonts w:ascii="Times New Roman" w:eastAsia="Times New Roman" w:hAnsi="Times New Roman" w:cs="Times New Roman"/>
          <w:sz w:val="36"/>
          <w:szCs w:val="24"/>
          <w:lang w:eastAsia="tr-TR"/>
        </w:rPr>
        <w:t xml:space="preserve"> Toplumsal, ekonomik, fiziksel veya coğrafi şartlar nedeniyle haklara erişimde, </w:t>
      </w:r>
      <w:proofErr w:type="gramStart"/>
      <w:r w:rsidRPr="00116594">
        <w:rPr>
          <w:rFonts w:ascii="Times New Roman" w:eastAsia="Times New Roman" w:hAnsi="Times New Roman" w:cs="Times New Roman"/>
          <w:sz w:val="36"/>
          <w:szCs w:val="24"/>
          <w:lang w:eastAsia="tr-TR"/>
        </w:rPr>
        <w:t>imkanlardan</w:t>
      </w:r>
      <w:proofErr w:type="gramEnd"/>
      <w:r w:rsidRPr="00116594">
        <w:rPr>
          <w:rFonts w:ascii="Times New Roman" w:eastAsia="Times New Roman" w:hAnsi="Times New Roman" w:cs="Times New Roman"/>
          <w:sz w:val="36"/>
          <w:szCs w:val="24"/>
          <w:lang w:eastAsia="tr-TR"/>
        </w:rPr>
        <w:t xml:space="preserve"> yararlanmada diğer bireylere göre daha geride kalan, korunmaya ve desteklenmeye ihtiyacı olan gruplara dezavantajlı grup denir. </w:t>
      </w:r>
      <w:r w:rsidRPr="00116594">
        <w:rPr>
          <w:rFonts w:ascii="Times New Roman" w:eastAsia="Times New Roman" w:hAnsi="Times New Roman" w:cs="Times New Roman"/>
          <w:b/>
          <w:bCs/>
          <w:sz w:val="36"/>
          <w:szCs w:val="24"/>
          <w:lang w:eastAsia="tr-TR"/>
        </w:rPr>
        <w:t>Örnekler:</w:t>
      </w:r>
      <w:r w:rsidRPr="00116594">
        <w:rPr>
          <w:rFonts w:ascii="Times New Roman" w:eastAsia="Times New Roman" w:hAnsi="Times New Roman" w:cs="Times New Roman"/>
          <w:sz w:val="36"/>
          <w:szCs w:val="24"/>
          <w:lang w:eastAsia="tr-TR"/>
        </w:rPr>
        <w:t xml:space="preserve"> Engelli bireyler, yaşlılar, mülteciler/göçmenler ve sokakta yaşamak zorunda kalan evsizler.</w:t>
      </w:r>
    </w:p>
    <w:p w:rsidR="00116594" w:rsidRPr="00116594" w:rsidRDefault="00116594" w:rsidP="00116594">
      <w:pPr>
        <w:spacing w:before="100" w:beforeAutospacing="1" w:after="100" w:afterAutospacing="1" w:line="240" w:lineRule="auto"/>
        <w:rPr>
          <w:rFonts w:ascii="Times New Roman" w:eastAsia="Times New Roman" w:hAnsi="Times New Roman" w:cs="Times New Roman"/>
          <w:sz w:val="36"/>
          <w:szCs w:val="24"/>
          <w:lang w:eastAsia="tr-TR"/>
        </w:rPr>
      </w:pPr>
    </w:p>
    <w:p w:rsidR="00116594" w:rsidRPr="00116594" w:rsidRDefault="00116594" w:rsidP="00116594">
      <w:pPr>
        <w:spacing w:before="100" w:beforeAutospacing="1" w:after="100" w:afterAutospacing="1" w:line="240" w:lineRule="auto"/>
        <w:rPr>
          <w:rFonts w:ascii="Arial Black" w:eastAsia="Times New Roman" w:hAnsi="Arial Black" w:cs="Times New Roman"/>
          <w:sz w:val="36"/>
          <w:szCs w:val="24"/>
          <w:lang w:eastAsia="tr-TR"/>
        </w:rPr>
      </w:pPr>
      <w:r w:rsidRPr="00116594">
        <w:rPr>
          <w:rFonts w:ascii="Arial Black" w:eastAsia="Times New Roman" w:hAnsi="Arial Black" w:cs="Times New Roman"/>
          <w:b/>
          <w:bCs/>
          <w:sz w:val="36"/>
          <w:szCs w:val="24"/>
          <w:lang w:eastAsia="tr-TR"/>
        </w:rPr>
        <w:t>Soru 4:</w:t>
      </w:r>
      <w:r w:rsidRPr="00116594">
        <w:rPr>
          <w:rFonts w:ascii="Arial Black" w:eastAsia="Times New Roman" w:hAnsi="Arial Black" w:cs="Times New Roman"/>
          <w:sz w:val="36"/>
          <w:szCs w:val="24"/>
          <w:lang w:eastAsia="tr-TR"/>
        </w:rPr>
        <w:t xml:space="preserve"> </w:t>
      </w:r>
      <w:r w:rsidRPr="00116594">
        <w:rPr>
          <w:rFonts w:ascii="Arial Black" w:eastAsia="Times New Roman" w:hAnsi="Arial Black" w:cs="Times New Roman"/>
          <w:color w:val="0070C0"/>
          <w:sz w:val="36"/>
          <w:szCs w:val="24"/>
          <w:lang w:eastAsia="tr-TR"/>
        </w:rPr>
        <w:t xml:space="preserve">Çatışma çözme stratejilerinde yer alan "Kaplumbağa (Kaçınma)" ve "Köpek Balığı (Rekabete Girme)" taktiklerinin anlamlarını açıklayınız. </w:t>
      </w:r>
    </w:p>
    <w:p w:rsidR="00116594" w:rsidRPr="00116594" w:rsidRDefault="00116594" w:rsidP="00116594">
      <w:pPr>
        <w:spacing w:before="100" w:beforeAutospacing="1" w:after="100" w:afterAutospacing="1" w:line="240" w:lineRule="auto"/>
        <w:rPr>
          <w:rFonts w:ascii="Times New Roman" w:eastAsia="Times New Roman" w:hAnsi="Times New Roman" w:cs="Times New Roman"/>
          <w:sz w:val="36"/>
          <w:szCs w:val="24"/>
          <w:lang w:eastAsia="tr-TR"/>
        </w:rPr>
      </w:pPr>
      <w:r w:rsidRPr="00116594">
        <w:rPr>
          <w:rFonts w:ascii="Times New Roman" w:eastAsia="Times New Roman" w:hAnsi="Times New Roman" w:cs="Times New Roman"/>
          <w:b/>
          <w:bCs/>
          <w:sz w:val="36"/>
          <w:szCs w:val="24"/>
          <w:lang w:eastAsia="tr-TR"/>
        </w:rPr>
        <w:t>Cevap:</w:t>
      </w:r>
      <w:r w:rsidRPr="00116594">
        <w:rPr>
          <w:rFonts w:ascii="Times New Roman" w:eastAsia="Times New Roman" w:hAnsi="Times New Roman" w:cs="Times New Roman"/>
          <w:sz w:val="36"/>
          <w:szCs w:val="24"/>
          <w:lang w:eastAsia="tr-TR"/>
        </w:rPr>
        <w:t xml:space="preserve"> * </w:t>
      </w:r>
      <w:r w:rsidRPr="00116594">
        <w:rPr>
          <w:rFonts w:ascii="Times New Roman" w:eastAsia="Times New Roman" w:hAnsi="Times New Roman" w:cs="Times New Roman"/>
          <w:b/>
          <w:bCs/>
          <w:sz w:val="36"/>
          <w:szCs w:val="24"/>
          <w:lang w:eastAsia="tr-TR"/>
        </w:rPr>
        <w:t>Kaplumbağa (Kaçınma):</w:t>
      </w:r>
      <w:r w:rsidRPr="00116594">
        <w:rPr>
          <w:rFonts w:ascii="Times New Roman" w:eastAsia="Times New Roman" w:hAnsi="Times New Roman" w:cs="Times New Roman"/>
          <w:sz w:val="36"/>
          <w:szCs w:val="24"/>
          <w:lang w:eastAsia="tr-TR"/>
        </w:rPr>
        <w:t xml:space="preserve"> Bireyin hem kendi isteklerini hem de karşı tarafla olan ilişkisini göz ardı ederek çatışmadan tamamen kaçması, sorunu görmezden gelmesi veya ertelemesi anlamına gelir.</w:t>
      </w:r>
    </w:p>
    <w:p w:rsidR="00116594" w:rsidRDefault="00116594" w:rsidP="00116594">
      <w:pPr>
        <w:numPr>
          <w:ilvl w:val="0"/>
          <w:numId w:val="1"/>
        </w:numPr>
        <w:spacing w:before="100" w:beforeAutospacing="1" w:after="100" w:afterAutospacing="1" w:line="240" w:lineRule="auto"/>
        <w:rPr>
          <w:rFonts w:ascii="Times New Roman" w:eastAsia="Times New Roman" w:hAnsi="Times New Roman" w:cs="Times New Roman"/>
          <w:sz w:val="36"/>
          <w:szCs w:val="24"/>
          <w:lang w:eastAsia="tr-TR"/>
        </w:rPr>
      </w:pPr>
      <w:r w:rsidRPr="00116594">
        <w:rPr>
          <w:rFonts w:ascii="Times New Roman" w:eastAsia="Times New Roman" w:hAnsi="Times New Roman" w:cs="Times New Roman"/>
          <w:b/>
          <w:bCs/>
          <w:sz w:val="36"/>
          <w:szCs w:val="24"/>
          <w:lang w:eastAsia="tr-TR"/>
        </w:rPr>
        <w:t>Köpek Balığı (Rekabete Girme):</w:t>
      </w:r>
      <w:r w:rsidRPr="00116594">
        <w:rPr>
          <w:rFonts w:ascii="Times New Roman" w:eastAsia="Times New Roman" w:hAnsi="Times New Roman" w:cs="Times New Roman"/>
          <w:sz w:val="36"/>
          <w:szCs w:val="24"/>
          <w:lang w:eastAsia="tr-TR"/>
        </w:rPr>
        <w:t xml:space="preserve"> Bireyin kendi istek ve çıkarlarını en üstte tutup, ilişkiyi tamamen hiçe sayarak güce, baskıya ve zorlamaya dayalı olarak çatışmayı ne pahasına olursa olsun kazanmaya çalışmasıdır.</w:t>
      </w:r>
    </w:p>
    <w:p w:rsidR="00116594" w:rsidRPr="00116594" w:rsidRDefault="00116594" w:rsidP="00116594">
      <w:pPr>
        <w:spacing w:before="100" w:beforeAutospacing="1" w:after="100" w:afterAutospacing="1" w:line="240" w:lineRule="auto"/>
        <w:rPr>
          <w:rFonts w:ascii="Arial Black" w:eastAsia="Times New Roman" w:hAnsi="Arial Black" w:cs="Times New Roman"/>
          <w:sz w:val="36"/>
          <w:szCs w:val="24"/>
          <w:lang w:eastAsia="tr-TR"/>
        </w:rPr>
      </w:pPr>
    </w:p>
    <w:p w:rsidR="00116594" w:rsidRPr="00116594" w:rsidRDefault="00116594" w:rsidP="00116594">
      <w:pPr>
        <w:spacing w:before="100" w:beforeAutospacing="1" w:after="100" w:afterAutospacing="1" w:line="240" w:lineRule="auto"/>
        <w:rPr>
          <w:rFonts w:ascii="Arial Black" w:eastAsia="Times New Roman" w:hAnsi="Arial Black" w:cs="Times New Roman"/>
          <w:sz w:val="36"/>
          <w:szCs w:val="24"/>
          <w:lang w:eastAsia="tr-TR"/>
        </w:rPr>
      </w:pPr>
      <w:r w:rsidRPr="00116594">
        <w:rPr>
          <w:rFonts w:ascii="Arial Black" w:eastAsia="Times New Roman" w:hAnsi="Arial Black" w:cs="Times New Roman"/>
          <w:b/>
          <w:bCs/>
          <w:sz w:val="36"/>
          <w:szCs w:val="24"/>
          <w:lang w:eastAsia="tr-TR"/>
        </w:rPr>
        <w:t>Soru 5:</w:t>
      </w:r>
      <w:r w:rsidRPr="00116594">
        <w:rPr>
          <w:rFonts w:ascii="Arial Black" w:eastAsia="Times New Roman" w:hAnsi="Arial Black" w:cs="Times New Roman"/>
          <w:sz w:val="36"/>
          <w:szCs w:val="24"/>
          <w:lang w:eastAsia="tr-TR"/>
        </w:rPr>
        <w:t xml:space="preserve"> </w:t>
      </w:r>
      <w:r w:rsidRPr="00116594">
        <w:rPr>
          <w:rFonts w:ascii="Arial Black" w:eastAsia="Times New Roman" w:hAnsi="Arial Black" w:cs="Times New Roman"/>
          <w:color w:val="0070C0"/>
          <w:sz w:val="36"/>
          <w:szCs w:val="24"/>
          <w:lang w:eastAsia="tr-TR"/>
        </w:rPr>
        <w:t xml:space="preserve">Çatışma çözme stratejilerinden "Ayıcık", "Tilki" ve "Baykuş" modelleri hangi yöntemleri ifade eder? Kısaca belirtiniz. </w:t>
      </w:r>
    </w:p>
    <w:p w:rsidR="00116594" w:rsidRPr="00116594" w:rsidRDefault="00116594" w:rsidP="00116594">
      <w:pPr>
        <w:spacing w:before="100" w:beforeAutospacing="1" w:after="100" w:afterAutospacing="1" w:line="240" w:lineRule="auto"/>
        <w:rPr>
          <w:rFonts w:ascii="Times New Roman" w:eastAsia="Times New Roman" w:hAnsi="Times New Roman" w:cs="Times New Roman"/>
          <w:sz w:val="36"/>
          <w:szCs w:val="24"/>
          <w:lang w:eastAsia="tr-TR"/>
        </w:rPr>
      </w:pPr>
      <w:r w:rsidRPr="00116594">
        <w:rPr>
          <w:rFonts w:ascii="Times New Roman" w:eastAsia="Times New Roman" w:hAnsi="Times New Roman" w:cs="Times New Roman"/>
          <w:b/>
          <w:bCs/>
          <w:sz w:val="36"/>
          <w:szCs w:val="24"/>
          <w:lang w:eastAsia="tr-TR"/>
        </w:rPr>
        <w:t>Cevap:</w:t>
      </w:r>
      <w:r w:rsidRPr="00116594">
        <w:rPr>
          <w:rFonts w:ascii="Times New Roman" w:eastAsia="Times New Roman" w:hAnsi="Times New Roman" w:cs="Times New Roman"/>
          <w:sz w:val="36"/>
          <w:szCs w:val="24"/>
          <w:lang w:eastAsia="tr-TR"/>
        </w:rPr>
        <w:t xml:space="preserve"> * </w:t>
      </w:r>
      <w:r w:rsidRPr="00116594">
        <w:rPr>
          <w:rFonts w:ascii="Times New Roman" w:eastAsia="Times New Roman" w:hAnsi="Times New Roman" w:cs="Times New Roman"/>
          <w:b/>
          <w:bCs/>
          <w:sz w:val="36"/>
          <w:szCs w:val="24"/>
          <w:lang w:eastAsia="tr-TR"/>
        </w:rPr>
        <w:t>Ayıcık (Uyma):</w:t>
      </w:r>
      <w:r w:rsidRPr="00116594">
        <w:rPr>
          <w:rFonts w:ascii="Times New Roman" w:eastAsia="Times New Roman" w:hAnsi="Times New Roman" w:cs="Times New Roman"/>
          <w:sz w:val="36"/>
          <w:szCs w:val="24"/>
          <w:lang w:eastAsia="tr-TR"/>
        </w:rPr>
        <w:t xml:space="preserve"> Kendi isteklerinden vazgeçip, karşı tarafın mutlu olmasına ve aradaki ilişkinin bozulmamasına öncelik vermektir.</w:t>
      </w:r>
    </w:p>
    <w:p w:rsidR="00116594" w:rsidRPr="00116594" w:rsidRDefault="00116594" w:rsidP="00116594">
      <w:pPr>
        <w:numPr>
          <w:ilvl w:val="0"/>
          <w:numId w:val="2"/>
        </w:numPr>
        <w:spacing w:before="100" w:beforeAutospacing="1" w:after="100" w:afterAutospacing="1" w:line="240" w:lineRule="auto"/>
        <w:rPr>
          <w:rFonts w:ascii="Times New Roman" w:eastAsia="Times New Roman" w:hAnsi="Times New Roman" w:cs="Times New Roman"/>
          <w:sz w:val="36"/>
          <w:szCs w:val="24"/>
          <w:lang w:eastAsia="tr-TR"/>
        </w:rPr>
      </w:pPr>
      <w:r w:rsidRPr="00116594">
        <w:rPr>
          <w:rFonts w:ascii="Times New Roman" w:eastAsia="Times New Roman" w:hAnsi="Times New Roman" w:cs="Times New Roman"/>
          <w:b/>
          <w:bCs/>
          <w:sz w:val="36"/>
          <w:szCs w:val="24"/>
          <w:lang w:eastAsia="tr-TR"/>
        </w:rPr>
        <w:t>Tilki (Uzlaşma):</w:t>
      </w:r>
      <w:r w:rsidRPr="00116594">
        <w:rPr>
          <w:rFonts w:ascii="Times New Roman" w:eastAsia="Times New Roman" w:hAnsi="Times New Roman" w:cs="Times New Roman"/>
          <w:sz w:val="36"/>
          <w:szCs w:val="24"/>
          <w:lang w:eastAsia="tr-TR"/>
        </w:rPr>
        <w:t xml:space="preserve"> Her iki tarafın da kendi isteklerinden bir miktar </w:t>
      </w:r>
      <w:proofErr w:type="gramStart"/>
      <w:r w:rsidRPr="00116594">
        <w:rPr>
          <w:rFonts w:ascii="Times New Roman" w:eastAsia="Times New Roman" w:hAnsi="Times New Roman" w:cs="Times New Roman"/>
          <w:sz w:val="36"/>
          <w:szCs w:val="24"/>
          <w:lang w:eastAsia="tr-TR"/>
        </w:rPr>
        <w:t>fedakarlık</w:t>
      </w:r>
      <w:proofErr w:type="gramEnd"/>
      <w:r w:rsidRPr="00116594">
        <w:rPr>
          <w:rFonts w:ascii="Times New Roman" w:eastAsia="Times New Roman" w:hAnsi="Times New Roman" w:cs="Times New Roman"/>
          <w:sz w:val="36"/>
          <w:szCs w:val="24"/>
          <w:lang w:eastAsia="tr-TR"/>
        </w:rPr>
        <w:t xml:space="preserve"> yaparak orta bir noktada buluşmasıdır.</w:t>
      </w:r>
    </w:p>
    <w:p w:rsidR="00116594" w:rsidRDefault="00116594" w:rsidP="00116594">
      <w:pPr>
        <w:numPr>
          <w:ilvl w:val="0"/>
          <w:numId w:val="2"/>
        </w:numPr>
        <w:spacing w:before="100" w:beforeAutospacing="1" w:after="100" w:afterAutospacing="1" w:line="240" w:lineRule="auto"/>
        <w:rPr>
          <w:rFonts w:ascii="Times New Roman" w:eastAsia="Times New Roman" w:hAnsi="Times New Roman" w:cs="Times New Roman"/>
          <w:sz w:val="36"/>
          <w:szCs w:val="24"/>
          <w:lang w:eastAsia="tr-TR"/>
        </w:rPr>
      </w:pPr>
      <w:r w:rsidRPr="00116594">
        <w:rPr>
          <w:rFonts w:ascii="Times New Roman" w:eastAsia="Times New Roman" w:hAnsi="Times New Roman" w:cs="Times New Roman"/>
          <w:b/>
          <w:bCs/>
          <w:sz w:val="36"/>
          <w:szCs w:val="24"/>
          <w:lang w:eastAsia="tr-TR"/>
        </w:rPr>
        <w:t>Baykuş (Yüzleşme):</w:t>
      </w:r>
      <w:r w:rsidRPr="00116594">
        <w:rPr>
          <w:rFonts w:ascii="Times New Roman" w:eastAsia="Times New Roman" w:hAnsi="Times New Roman" w:cs="Times New Roman"/>
          <w:sz w:val="36"/>
          <w:szCs w:val="24"/>
          <w:lang w:eastAsia="tr-TR"/>
        </w:rPr>
        <w:t xml:space="preserve"> Hem ilişkiye hem de hedeflere yüksek değer vererek, sorunun kökenine inip iki tarafın da kazanacağı (kazan-kazan) kalıcı çözümler üretmektir.</w:t>
      </w:r>
    </w:p>
    <w:p w:rsidR="00116594" w:rsidRPr="00116594" w:rsidRDefault="00116594" w:rsidP="001C687C">
      <w:pPr>
        <w:spacing w:before="100" w:beforeAutospacing="1" w:after="100" w:afterAutospacing="1" w:line="240" w:lineRule="auto"/>
        <w:ind w:left="360"/>
        <w:rPr>
          <w:rFonts w:ascii="Times New Roman" w:eastAsia="Times New Roman" w:hAnsi="Times New Roman" w:cs="Times New Roman"/>
          <w:sz w:val="36"/>
          <w:szCs w:val="24"/>
          <w:lang w:eastAsia="tr-TR"/>
        </w:rPr>
      </w:pPr>
    </w:p>
    <w:p w:rsidR="00116594" w:rsidRPr="001C687C" w:rsidRDefault="00116594" w:rsidP="00116594">
      <w:pPr>
        <w:spacing w:before="100" w:beforeAutospacing="1" w:after="100" w:afterAutospacing="1" w:line="240" w:lineRule="auto"/>
        <w:rPr>
          <w:rFonts w:ascii="Arial Black" w:eastAsia="Times New Roman" w:hAnsi="Arial Black" w:cs="Times New Roman"/>
          <w:sz w:val="36"/>
          <w:szCs w:val="24"/>
          <w:lang w:eastAsia="tr-TR"/>
        </w:rPr>
      </w:pPr>
      <w:r w:rsidRPr="00116594">
        <w:rPr>
          <w:rFonts w:ascii="Arial Black" w:eastAsia="Times New Roman" w:hAnsi="Arial Black" w:cs="Times New Roman"/>
          <w:b/>
          <w:bCs/>
          <w:sz w:val="36"/>
          <w:szCs w:val="24"/>
          <w:lang w:eastAsia="tr-TR"/>
        </w:rPr>
        <w:t>Soru 6:</w:t>
      </w:r>
      <w:r w:rsidRPr="00116594">
        <w:rPr>
          <w:rFonts w:ascii="Arial Black" w:eastAsia="Times New Roman" w:hAnsi="Arial Black" w:cs="Times New Roman"/>
          <w:sz w:val="36"/>
          <w:szCs w:val="24"/>
          <w:lang w:eastAsia="tr-TR"/>
        </w:rPr>
        <w:t xml:space="preserve"> </w:t>
      </w:r>
      <w:r w:rsidRPr="00116594">
        <w:rPr>
          <w:rFonts w:ascii="Arial Black" w:eastAsia="Times New Roman" w:hAnsi="Arial Black" w:cs="Times New Roman"/>
          <w:color w:val="0070C0"/>
          <w:sz w:val="36"/>
          <w:szCs w:val="24"/>
          <w:lang w:eastAsia="tr-TR"/>
        </w:rPr>
        <w:t xml:space="preserve">Şiddet toplumsal barışı nasıl engeller? Günlük hayattan örnekler vererek açıklayınız. </w:t>
      </w:r>
    </w:p>
    <w:p w:rsidR="00116594" w:rsidRDefault="00116594" w:rsidP="00116594">
      <w:pPr>
        <w:spacing w:before="100" w:beforeAutospacing="1" w:after="100" w:afterAutospacing="1" w:line="240" w:lineRule="auto"/>
        <w:rPr>
          <w:rFonts w:ascii="Times New Roman" w:eastAsia="Times New Roman" w:hAnsi="Times New Roman" w:cs="Times New Roman"/>
          <w:sz w:val="36"/>
          <w:szCs w:val="24"/>
          <w:lang w:eastAsia="tr-TR"/>
        </w:rPr>
      </w:pPr>
      <w:r w:rsidRPr="00116594">
        <w:rPr>
          <w:rFonts w:ascii="Times New Roman" w:eastAsia="Times New Roman" w:hAnsi="Times New Roman" w:cs="Times New Roman"/>
          <w:b/>
          <w:bCs/>
          <w:sz w:val="36"/>
          <w:szCs w:val="24"/>
          <w:lang w:eastAsia="tr-TR"/>
        </w:rPr>
        <w:t>Cevap:</w:t>
      </w:r>
      <w:r w:rsidRPr="00116594">
        <w:rPr>
          <w:rFonts w:ascii="Times New Roman" w:eastAsia="Times New Roman" w:hAnsi="Times New Roman" w:cs="Times New Roman"/>
          <w:sz w:val="36"/>
          <w:szCs w:val="24"/>
          <w:lang w:eastAsia="tr-TR"/>
        </w:rPr>
        <w:t xml:space="preserve"> Şiddet; bireyler arasındaki güven duygusunu yok eder, korku ve düşmanlık iklimi yaratarak toplumsal huzuru baltalar. Örneğin; kadına yönelik şiddet veya sporda şiddet (tribün kavgaları) olayları toplumda güvensizliğe, kutuplaşmaya ve adalete olan inancın sarsılmasına neden olarak toplumsal barışın inşa edilmesini doğrudan engeller.</w:t>
      </w:r>
    </w:p>
    <w:p w:rsidR="001C687C" w:rsidRDefault="001C687C" w:rsidP="00116594">
      <w:pPr>
        <w:spacing w:before="100" w:beforeAutospacing="1" w:after="100" w:afterAutospacing="1" w:line="240" w:lineRule="auto"/>
        <w:rPr>
          <w:rFonts w:ascii="Times New Roman" w:eastAsia="Times New Roman" w:hAnsi="Times New Roman" w:cs="Times New Roman"/>
          <w:sz w:val="36"/>
          <w:szCs w:val="24"/>
          <w:lang w:eastAsia="tr-TR"/>
        </w:rPr>
      </w:pPr>
    </w:p>
    <w:p w:rsidR="001C687C" w:rsidRPr="00116594" w:rsidRDefault="001C687C" w:rsidP="00116594">
      <w:pPr>
        <w:spacing w:before="100" w:beforeAutospacing="1" w:after="100" w:afterAutospacing="1" w:line="240" w:lineRule="auto"/>
        <w:rPr>
          <w:rFonts w:ascii="Times New Roman" w:eastAsia="Times New Roman" w:hAnsi="Times New Roman" w:cs="Times New Roman"/>
          <w:sz w:val="36"/>
          <w:szCs w:val="24"/>
          <w:lang w:eastAsia="tr-TR"/>
        </w:rPr>
      </w:pPr>
    </w:p>
    <w:p w:rsidR="001C687C" w:rsidRPr="001C687C" w:rsidRDefault="00116594" w:rsidP="00116594">
      <w:pPr>
        <w:spacing w:before="100" w:beforeAutospacing="1" w:after="100" w:afterAutospacing="1" w:line="240" w:lineRule="auto"/>
        <w:rPr>
          <w:rFonts w:ascii="Arial Black" w:eastAsia="Times New Roman" w:hAnsi="Arial Black" w:cs="Times New Roman"/>
          <w:sz w:val="36"/>
          <w:szCs w:val="24"/>
          <w:lang w:eastAsia="tr-TR"/>
        </w:rPr>
      </w:pPr>
      <w:r w:rsidRPr="00116594">
        <w:rPr>
          <w:rFonts w:ascii="Arial Black" w:eastAsia="Times New Roman" w:hAnsi="Arial Black" w:cs="Times New Roman"/>
          <w:b/>
          <w:bCs/>
          <w:sz w:val="36"/>
          <w:szCs w:val="24"/>
          <w:lang w:eastAsia="tr-TR"/>
        </w:rPr>
        <w:t>Soru 7:</w:t>
      </w:r>
      <w:r w:rsidRPr="00116594">
        <w:rPr>
          <w:rFonts w:ascii="Arial Black" w:eastAsia="Times New Roman" w:hAnsi="Arial Black" w:cs="Times New Roman"/>
          <w:sz w:val="36"/>
          <w:szCs w:val="24"/>
          <w:lang w:eastAsia="tr-TR"/>
        </w:rPr>
        <w:t xml:space="preserve"> </w:t>
      </w:r>
      <w:r w:rsidRPr="00116594">
        <w:rPr>
          <w:rFonts w:ascii="Arial Black" w:eastAsia="Times New Roman" w:hAnsi="Arial Black" w:cs="Times New Roman"/>
          <w:color w:val="0070C0"/>
          <w:sz w:val="36"/>
          <w:szCs w:val="24"/>
          <w:lang w:eastAsia="tr-TR"/>
        </w:rPr>
        <w:t xml:space="preserve">Toplumsal hayatta ve okulda karşılaşılan şiddet olaylarına karşı ne tür barışçıl öneriler getirilebilir? </w:t>
      </w:r>
    </w:p>
    <w:p w:rsidR="00116594" w:rsidRDefault="00116594" w:rsidP="00116594">
      <w:pPr>
        <w:spacing w:before="100" w:beforeAutospacing="1" w:after="100" w:afterAutospacing="1" w:line="240" w:lineRule="auto"/>
        <w:rPr>
          <w:rFonts w:ascii="Times New Roman" w:eastAsia="Times New Roman" w:hAnsi="Times New Roman" w:cs="Times New Roman"/>
          <w:sz w:val="36"/>
          <w:szCs w:val="24"/>
          <w:lang w:eastAsia="tr-TR"/>
        </w:rPr>
      </w:pPr>
      <w:r w:rsidRPr="00116594">
        <w:rPr>
          <w:rFonts w:ascii="Times New Roman" w:eastAsia="Times New Roman" w:hAnsi="Times New Roman" w:cs="Times New Roman"/>
          <w:b/>
          <w:bCs/>
          <w:sz w:val="36"/>
          <w:szCs w:val="24"/>
          <w:lang w:eastAsia="tr-TR"/>
        </w:rPr>
        <w:t>Cevap:</w:t>
      </w:r>
      <w:r w:rsidRPr="00116594">
        <w:rPr>
          <w:rFonts w:ascii="Times New Roman" w:eastAsia="Times New Roman" w:hAnsi="Times New Roman" w:cs="Times New Roman"/>
          <w:sz w:val="36"/>
          <w:szCs w:val="24"/>
          <w:lang w:eastAsia="tr-TR"/>
        </w:rPr>
        <w:t xml:space="preserve"> Şiddete karşı en etkili barışçıl öneriler; erken yaşta </w:t>
      </w:r>
      <w:proofErr w:type="gramStart"/>
      <w:r w:rsidRPr="00116594">
        <w:rPr>
          <w:rFonts w:ascii="Times New Roman" w:eastAsia="Times New Roman" w:hAnsi="Times New Roman" w:cs="Times New Roman"/>
          <w:sz w:val="36"/>
          <w:szCs w:val="24"/>
          <w:lang w:eastAsia="tr-TR"/>
        </w:rPr>
        <w:t>empati</w:t>
      </w:r>
      <w:proofErr w:type="gramEnd"/>
      <w:r w:rsidRPr="00116594">
        <w:rPr>
          <w:rFonts w:ascii="Times New Roman" w:eastAsia="Times New Roman" w:hAnsi="Times New Roman" w:cs="Times New Roman"/>
          <w:sz w:val="36"/>
          <w:szCs w:val="24"/>
          <w:lang w:eastAsia="tr-TR"/>
        </w:rPr>
        <w:t xml:space="preserve"> ve öfke kontrolü eğitimlerinin verilmesi, okullarda akran arabuluculuğu sisteminin kurulması, çatışmalarda "baykuş (yüzleşme)" stratejisinin teşvik edilmesi ve kitle iletişim araçlarında barış dilinin hakim kılınmasıdır.</w:t>
      </w:r>
    </w:p>
    <w:p w:rsidR="001C687C" w:rsidRDefault="001C687C" w:rsidP="00116594">
      <w:pPr>
        <w:spacing w:before="100" w:beforeAutospacing="1" w:after="100" w:afterAutospacing="1" w:line="240" w:lineRule="auto"/>
        <w:rPr>
          <w:rFonts w:ascii="Times New Roman" w:eastAsia="Times New Roman" w:hAnsi="Times New Roman" w:cs="Times New Roman"/>
          <w:sz w:val="36"/>
          <w:szCs w:val="24"/>
          <w:lang w:eastAsia="tr-TR"/>
        </w:rPr>
      </w:pPr>
    </w:p>
    <w:p w:rsidR="001C687C" w:rsidRPr="00116594" w:rsidRDefault="001C687C" w:rsidP="00116594">
      <w:pPr>
        <w:spacing w:before="100" w:beforeAutospacing="1" w:after="100" w:afterAutospacing="1" w:line="240" w:lineRule="auto"/>
        <w:rPr>
          <w:rFonts w:ascii="Times New Roman" w:eastAsia="Times New Roman" w:hAnsi="Times New Roman" w:cs="Times New Roman"/>
          <w:sz w:val="36"/>
          <w:szCs w:val="24"/>
          <w:lang w:eastAsia="tr-TR"/>
        </w:rPr>
      </w:pPr>
    </w:p>
    <w:p w:rsidR="001C687C" w:rsidRPr="001C687C" w:rsidRDefault="00116594" w:rsidP="00116594">
      <w:pPr>
        <w:spacing w:before="100" w:beforeAutospacing="1" w:after="100" w:afterAutospacing="1" w:line="240" w:lineRule="auto"/>
        <w:rPr>
          <w:rFonts w:ascii="Arial Black" w:eastAsia="Times New Roman" w:hAnsi="Arial Black" w:cs="Times New Roman"/>
          <w:sz w:val="36"/>
          <w:szCs w:val="24"/>
          <w:lang w:eastAsia="tr-TR"/>
        </w:rPr>
      </w:pPr>
      <w:r w:rsidRPr="00116594">
        <w:rPr>
          <w:rFonts w:ascii="Arial Black" w:eastAsia="Times New Roman" w:hAnsi="Arial Black" w:cs="Times New Roman"/>
          <w:b/>
          <w:bCs/>
          <w:sz w:val="36"/>
          <w:szCs w:val="24"/>
          <w:lang w:eastAsia="tr-TR"/>
        </w:rPr>
        <w:t>Soru 8:</w:t>
      </w:r>
      <w:r w:rsidRPr="00116594">
        <w:rPr>
          <w:rFonts w:ascii="Arial Black" w:eastAsia="Times New Roman" w:hAnsi="Arial Black" w:cs="Times New Roman"/>
          <w:sz w:val="36"/>
          <w:szCs w:val="24"/>
          <w:lang w:eastAsia="tr-TR"/>
        </w:rPr>
        <w:t xml:space="preserve"> </w:t>
      </w:r>
      <w:r w:rsidRPr="00116594">
        <w:rPr>
          <w:rFonts w:ascii="Arial Black" w:eastAsia="Times New Roman" w:hAnsi="Arial Black" w:cs="Times New Roman"/>
          <w:color w:val="0070C0"/>
          <w:sz w:val="36"/>
          <w:szCs w:val="24"/>
          <w:lang w:eastAsia="tr-TR"/>
        </w:rPr>
        <w:t xml:space="preserve">Siber zorbalık nedir? Nasıl yapılır? Günümüzden 2 örnek vererek açıklayınız. </w:t>
      </w:r>
    </w:p>
    <w:p w:rsidR="00116594" w:rsidRDefault="00116594" w:rsidP="00116594">
      <w:pPr>
        <w:spacing w:before="100" w:beforeAutospacing="1" w:after="100" w:afterAutospacing="1" w:line="240" w:lineRule="auto"/>
        <w:rPr>
          <w:rFonts w:ascii="Times New Roman" w:eastAsia="Times New Roman" w:hAnsi="Times New Roman" w:cs="Times New Roman"/>
          <w:sz w:val="36"/>
          <w:szCs w:val="24"/>
          <w:lang w:eastAsia="tr-TR"/>
        </w:rPr>
      </w:pPr>
      <w:r w:rsidRPr="00116594">
        <w:rPr>
          <w:rFonts w:ascii="Times New Roman" w:eastAsia="Times New Roman" w:hAnsi="Times New Roman" w:cs="Times New Roman"/>
          <w:b/>
          <w:bCs/>
          <w:sz w:val="36"/>
          <w:szCs w:val="24"/>
          <w:lang w:eastAsia="tr-TR"/>
        </w:rPr>
        <w:t>Cevap:</w:t>
      </w:r>
      <w:r w:rsidRPr="00116594">
        <w:rPr>
          <w:rFonts w:ascii="Times New Roman" w:eastAsia="Times New Roman" w:hAnsi="Times New Roman" w:cs="Times New Roman"/>
          <w:sz w:val="36"/>
          <w:szCs w:val="24"/>
          <w:lang w:eastAsia="tr-TR"/>
        </w:rPr>
        <w:t xml:space="preserve"> Siber zorbalık; dijital teknolojiler, sosyal medya veya mesajlaşma platformları kullanılarak bir bireyi kasıtlı olarak korkutma, kızdırma, aşağılama veya taciz etme davranışıdır. </w:t>
      </w:r>
      <w:r w:rsidRPr="00116594">
        <w:rPr>
          <w:rFonts w:ascii="Times New Roman" w:eastAsia="Times New Roman" w:hAnsi="Times New Roman" w:cs="Times New Roman"/>
          <w:b/>
          <w:bCs/>
          <w:sz w:val="36"/>
          <w:szCs w:val="24"/>
          <w:lang w:eastAsia="tr-TR"/>
        </w:rPr>
        <w:t>Nasıl yapılır / Örnekler:</w:t>
      </w:r>
      <w:r w:rsidRPr="00116594">
        <w:rPr>
          <w:rFonts w:ascii="Times New Roman" w:eastAsia="Times New Roman" w:hAnsi="Times New Roman" w:cs="Times New Roman"/>
          <w:sz w:val="36"/>
          <w:szCs w:val="24"/>
          <w:lang w:eastAsia="tr-TR"/>
        </w:rPr>
        <w:t xml:space="preserve"> Bir kişinin rızası olmadan özel fotoğraflarını internette yaymak veya sosyal medya hesaplarında bir bireyin gönderilerinin altına sistemli olarak hakaret içerikli, aşağılayıcı yorumlar yazmak.</w:t>
      </w:r>
    </w:p>
    <w:p w:rsidR="001C687C" w:rsidRDefault="001C687C" w:rsidP="00116594">
      <w:pPr>
        <w:spacing w:before="100" w:beforeAutospacing="1" w:after="100" w:afterAutospacing="1" w:line="240" w:lineRule="auto"/>
        <w:rPr>
          <w:rFonts w:ascii="Times New Roman" w:eastAsia="Times New Roman" w:hAnsi="Times New Roman" w:cs="Times New Roman"/>
          <w:sz w:val="36"/>
          <w:szCs w:val="24"/>
          <w:lang w:eastAsia="tr-TR"/>
        </w:rPr>
      </w:pPr>
    </w:p>
    <w:p w:rsidR="001C687C" w:rsidRDefault="001C687C" w:rsidP="00116594">
      <w:pPr>
        <w:spacing w:before="100" w:beforeAutospacing="1" w:after="100" w:afterAutospacing="1" w:line="240" w:lineRule="auto"/>
        <w:rPr>
          <w:rFonts w:ascii="Times New Roman" w:eastAsia="Times New Roman" w:hAnsi="Times New Roman" w:cs="Times New Roman"/>
          <w:sz w:val="36"/>
          <w:szCs w:val="24"/>
          <w:lang w:eastAsia="tr-TR"/>
        </w:rPr>
      </w:pPr>
    </w:p>
    <w:p w:rsidR="001C687C" w:rsidRDefault="001C687C" w:rsidP="00116594">
      <w:pPr>
        <w:spacing w:before="100" w:beforeAutospacing="1" w:after="100" w:afterAutospacing="1" w:line="240" w:lineRule="auto"/>
        <w:rPr>
          <w:rFonts w:ascii="Times New Roman" w:eastAsia="Times New Roman" w:hAnsi="Times New Roman" w:cs="Times New Roman"/>
          <w:sz w:val="36"/>
          <w:szCs w:val="24"/>
          <w:lang w:eastAsia="tr-TR"/>
        </w:rPr>
      </w:pPr>
    </w:p>
    <w:p w:rsidR="001C687C" w:rsidRPr="00116594" w:rsidRDefault="001C687C" w:rsidP="00116594">
      <w:pPr>
        <w:spacing w:before="100" w:beforeAutospacing="1" w:after="100" w:afterAutospacing="1" w:line="240" w:lineRule="auto"/>
        <w:rPr>
          <w:rFonts w:ascii="Times New Roman" w:eastAsia="Times New Roman" w:hAnsi="Times New Roman" w:cs="Times New Roman"/>
          <w:sz w:val="36"/>
          <w:szCs w:val="24"/>
          <w:lang w:eastAsia="tr-TR"/>
        </w:rPr>
      </w:pPr>
      <w:bookmarkStart w:id="0" w:name="_GoBack"/>
      <w:bookmarkEnd w:id="0"/>
    </w:p>
    <w:p w:rsidR="001C687C" w:rsidRPr="001C687C" w:rsidRDefault="00116594" w:rsidP="00116594">
      <w:pPr>
        <w:spacing w:before="100" w:beforeAutospacing="1" w:after="100" w:afterAutospacing="1" w:line="240" w:lineRule="auto"/>
        <w:rPr>
          <w:rFonts w:ascii="Arial Black" w:eastAsia="Times New Roman" w:hAnsi="Arial Black" w:cs="Times New Roman"/>
          <w:sz w:val="36"/>
          <w:szCs w:val="24"/>
          <w:lang w:eastAsia="tr-TR"/>
        </w:rPr>
      </w:pPr>
      <w:r w:rsidRPr="00116594">
        <w:rPr>
          <w:rFonts w:ascii="Arial Black" w:eastAsia="Times New Roman" w:hAnsi="Arial Black" w:cs="Times New Roman"/>
          <w:b/>
          <w:bCs/>
          <w:sz w:val="36"/>
          <w:szCs w:val="24"/>
          <w:lang w:eastAsia="tr-TR"/>
        </w:rPr>
        <w:t>Soru 9:</w:t>
      </w:r>
      <w:r w:rsidRPr="00116594">
        <w:rPr>
          <w:rFonts w:ascii="Arial Black" w:eastAsia="Times New Roman" w:hAnsi="Arial Black" w:cs="Times New Roman"/>
          <w:sz w:val="36"/>
          <w:szCs w:val="24"/>
          <w:lang w:eastAsia="tr-TR"/>
        </w:rPr>
        <w:t xml:space="preserve"> </w:t>
      </w:r>
      <w:r w:rsidRPr="00116594">
        <w:rPr>
          <w:rFonts w:ascii="Arial Black" w:eastAsia="Times New Roman" w:hAnsi="Arial Black" w:cs="Times New Roman"/>
          <w:color w:val="0070C0"/>
          <w:sz w:val="36"/>
          <w:szCs w:val="24"/>
          <w:lang w:eastAsia="tr-TR"/>
        </w:rPr>
        <w:t xml:space="preserve">Mustafa Kemal Atatürk'ün "Yurtta barış, dünyada barış" ilkesi ışığında, dünya barışında Türkiye'nin rolü nedir? </w:t>
      </w:r>
    </w:p>
    <w:p w:rsidR="00116594" w:rsidRDefault="00116594" w:rsidP="00116594">
      <w:pPr>
        <w:spacing w:before="100" w:beforeAutospacing="1" w:after="100" w:afterAutospacing="1" w:line="240" w:lineRule="auto"/>
        <w:rPr>
          <w:rFonts w:ascii="Times New Roman" w:eastAsia="Times New Roman" w:hAnsi="Times New Roman" w:cs="Times New Roman"/>
          <w:sz w:val="36"/>
          <w:szCs w:val="24"/>
          <w:lang w:eastAsia="tr-TR"/>
        </w:rPr>
      </w:pPr>
      <w:r w:rsidRPr="00116594">
        <w:rPr>
          <w:rFonts w:ascii="Times New Roman" w:eastAsia="Times New Roman" w:hAnsi="Times New Roman" w:cs="Times New Roman"/>
          <w:b/>
          <w:bCs/>
          <w:sz w:val="36"/>
          <w:szCs w:val="24"/>
          <w:lang w:eastAsia="tr-TR"/>
        </w:rPr>
        <w:t>Cevap:</w:t>
      </w:r>
      <w:r w:rsidRPr="00116594">
        <w:rPr>
          <w:rFonts w:ascii="Times New Roman" w:eastAsia="Times New Roman" w:hAnsi="Times New Roman" w:cs="Times New Roman"/>
          <w:sz w:val="36"/>
          <w:szCs w:val="24"/>
          <w:lang w:eastAsia="tr-TR"/>
        </w:rPr>
        <w:t xml:space="preserve"> Türkiye, bu ilke doğrultusunda hem kendi sınırlarında huzuru korumayı hem de küresel çapta barışa katkı sunmayı amaçlar. Stratejik konumuyla bölgesel krizlerde (örneğin savaşan ülkeler arasında) arabuluculuk rolü üstlenir, insani yardımlarla mazlum halkların yanında yer alır ve uluslararası barış gücü operasyonlarına askeri/lojistik destek verir.</w:t>
      </w:r>
    </w:p>
    <w:p w:rsidR="001C687C" w:rsidRPr="00116594" w:rsidRDefault="001C687C" w:rsidP="00116594">
      <w:pPr>
        <w:spacing w:before="100" w:beforeAutospacing="1" w:after="100" w:afterAutospacing="1" w:line="240" w:lineRule="auto"/>
        <w:rPr>
          <w:rFonts w:ascii="Arial Black" w:eastAsia="Times New Roman" w:hAnsi="Arial Black" w:cs="Times New Roman"/>
          <w:sz w:val="36"/>
          <w:szCs w:val="24"/>
          <w:lang w:eastAsia="tr-TR"/>
        </w:rPr>
      </w:pPr>
    </w:p>
    <w:p w:rsidR="001C687C" w:rsidRPr="001C687C" w:rsidRDefault="00116594" w:rsidP="00116594">
      <w:pPr>
        <w:spacing w:before="100" w:beforeAutospacing="1" w:after="100" w:afterAutospacing="1" w:line="240" w:lineRule="auto"/>
        <w:rPr>
          <w:rFonts w:ascii="Arial Black" w:eastAsia="Times New Roman" w:hAnsi="Arial Black" w:cs="Times New Roman"/>
          <w:sz w:val="36"/>
          <w:szCs w:val="24"/>
          <w:lang w:eastAsia="tr-TR"/>
        </w:rPr>
      </w:pPr>
      <w:r w:rsidRPr="00116594">
        <w:rPr>
          <w:rFonts w:ascii="Arial Black" w:eastAsia="Times New Roman" w:hAnsi="Arial Black" w:cs="Times New Roman"/>
          <w:b/>
          <w:bCs/>
          <w:sz w:val="36"/>
          <w:szCs w:val="24"/>
          <w:lang w:eastAsia="tr-TR"/>
        </w:rPr>
        <w:t>Soru 10:</w:t>
      </w:r>
      <w:r w:rsidRPr="00116594">
        <w:rPr>
          <w:rFonts w:ascii="Arial Black" w:eastAsia="Times New Roman" w:hAnsi="Arial Black" w:cs="Times New Roman"/>
          <w:sz w:val="36"/>
          <w:szCs w:val="24"/>
          <w:lang w:eastAsia="tr-TR"/>
        </w:rPr>
        <w:t xml:space="preserve"> </w:t>
      </w:r>
      <w:r w:rsidRPr="00116594">
        <w:rPr>
          <w:rFonts w:ascii="Arial Black" w:eastAsia="Times New Roman" w:hAnsi="Arial Black" w:cs="Times New Roman"/>
          <w:color w:val="0070C0"/>
          <w:sz w:val="36"/>
          <w:szCs w:val="24"/>
          <w:lang w:eastAsia="tr-TR"/>
        </w:rPr>
        <w:t xml:space="preserve">Barışa katkı sağlayan uluslararası kuruluşlar hangileridir? Bu kuruluşların genel olarak barışa katkıları nelerdir? </w:t>
      </w:r>
    </w:p>
    <w:p w:rsidR="00116594" w:rsidRPr="00116594" w:rsidRDefault="00116594" w:rsidP="00116594">
      <w:pPr>
        <w:spacing w:before="100" w:beforeAutospacing="1" w:after="100" w:afterAutospacing="1" w:line="240" w:lineRule="auto"/>
        <w:rPr>
          <w:rFonts w:ascii="Times New Roman" w:eastAsia="Times New Roman" w:hAnsi="Times New Roman" w:cs="Times New Roman"/>
          <w:sz w:val="36"/>
          <w:szCs w:val="24"/>
          <w:lang w:eastAsia="tr-TR"/>
        </w:rPr>
      </w:pPr>
      <w:r w:rsidRPr="00116594">
        <w:rPr>
          <w:rFonts w:ascii="Times New Roman" w:eastAsia="Times New Roman" w:hAnsi="Times New Roman" w:cs="Times New Roman"/>
          <w:b/>
          <w:bCs/>
          <w:sz w:val="36"/>
          <w:szCs w:val="24"/>
          <w:lang w:eastAsia="tr-TR"/>
        </w:rPr>
        <w:t>Cevap:</w:t>
      </w:r>
      <w:r w:rsidRPr="00116594">
        <w:rPr>
          <w:rFonts w:ascii="Times New Roman" w:eastAsia="Times New Roman" w:hAnsi="Times New Roman" w:cs="Times New Roman"/>
          <w:sz w:val="36"/>
          <w:szCs w:val="24"/>
          <w:lang w:eastAsia="tr-TR"/>
        </w:rPr>
        <w:t xml:space="preserve"> Başta </w:t>
      </w:r>
      <w:r w:rsidRPr="00116594">
        <w:rPr>
          <w:rFonts w:ascii="Times New Roman" w:eastAsia="Times New Roman" w:hAnsi="Times New Roman" w:cs="Times New Roman"/>
          <w:b/>
          <w:bCs/>
          <w:sz w:val="36"/>
          <w:szCs w:val="24"/>
          <w:lang w:eastAsia="tr-TR"/>
        </w:rPr>
        <w:t>Birleşmiş Milletler (BM), NATO, Avrupa Konseyi ve İslam İşbirliği Teşkilatı (İİT)</w:t>
      </w:r>
      <w:r w:rsidRPr="00116594">
        <w:rPr>
          <w:rFonts w:ascii="Times New Roman" w:eastAsia="Times New Roman" w:hAnsi="Times New Roman" w:cs="Times New Roman"/>
          <w:sz w:val="36"/>
          <w:szCs w:val="24"/>
          <w:lang w:eastAsia="tr-TR"/>
        </w:rPr>
        <w:t xml:space="preserve"> gibi kuruluşlar barışa katkı sağlar. Bu kuruluşlar; </w:t>
      </w:r>
      <w:proofErr w:type="gramStart"/>
      <w:r w:rsidRPr="00116594">
        <w:rPr>
          <w:rFonts w:ascii="Times New Roman" w:eastAsia="Times New Roman" w:hAnsi="Times New Roman" w:cs="Times New Roman"/>
          <w:sz w:val="36"/>
          <w:szCs w:val="24"/>
          <w:lang w:eastAsia="tr-TR"/>
        </w:rPr>
        <w:t>devletler arası</w:t>
      </w:r>
      <w:proofErr w:type="gramEnd"/>
      <w:r w:rsidRPr="00116594">
        <w:rPr>
          <w:rFonts w:ascii="Times New Roman" w:eastAsia="Times New Roman" w:hAnsi="Times New Roman" w:cs="Times New Roman"/>
          <w:sz w:val="36"/>
          <w:szCs w:val="24"/>
          <w:lang w:eastAsia="tr-TR"/>
        </w:rPr>
        <w:t xml:space="preserve"> diplomatik diyalog kanalları açarak çatışmaları diplomasiyle çözmeye çalışır, insan hakları ihlallerini denetler, barış güçleri aracılığıyla sıcak çatışma bölgelerinde güvenliği sağlar ve küresel adalet mekanizmaları işletir.</w:t>
      </w:r>
    </w:p>
    <w:p w:rsidR="0068445C" w:rsidRDefault="0068445C" w:rsidP="00116594">
      <w:pPr>
        <w:spacing w:before="100" w:beforeAutospacing="1" w:after="100" w:afterAutospacing="1" w:line="240" w:lineRule="auto"/>
      </w:pPr>
    </w:p>
    <w:sectPr w:rsidR="0068445C" w:rsidSect="00D4507D">
      <w:pgSz w:w="11906" w:h="16838"/>
      <w:pgMar w:top="142" w:right="140" w:bottom="284" w:left="142"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Black">
    <w:panose1 w:val="020B0A04020102020204"/>
    <w:charset w:val="A2"/>
    <w:family w:val="swiss"/>
    <w:pitch w:val="variable"/>
    <w:sig w:usb0="00000287" w:usb1="00000000" w:usb2="00000000" w:usb3="00000000" w:csb0="0000009F"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64459"/>
    <w:multiLevelType w:val="multilevel"/>
    <w:tmpl w:val="A23663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96278B7"/>
    <w:multiLevelType w:val="multilevel"/>
    <w:tmpl w:val="C43E0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445C"/>
    <w:rsid w:val="00085B0C"/>
    <w:rsid w:val="00116594"/>
    <w:rsid w:val="001C687C"/>
    <w:rsid w:val="00275C93"/>
    <w:rsid w:val="0068445C"/>
    <w:rsid w:val="00D4507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69A377"/>
  <w15:chartTrackingRefBased/>
  <w15:docId w15:val="{E439D807-AF20-4E2C-A002-0AB105C79D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9489770">
      <w:bodyDiv w:val="1"/>
      <w:marLeft w:val="0"/>
      <w:marRight w:val="0"/>
      <w:marTop w:val="0"/>
      <w:marBottom w:val="0"/>
      <w:divBdr>
        <w:top w:val="none" w:sz="0" w:space="0" w:color="auto"/>
        <w:left w:val="none" w:sz="0" w:space="0" w:color="auto"/>
        <w:bottom w:val="none" w:sz="0" w:space="0" w:color="auto"/>
        <w:right w:val="none" w:sz="0" w:space="0" w:color="auto"/>
      </w:divBdr>
    </w:div>
    <w:div w:id="250234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g"/><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733</Words>
  <Characters>4181</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NouS/TncTR</Company>
  <LinksUpToDate>false</LinksUpToDate>
  <CharactersWithSpaces>4905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zya</dc:creator>
  <cp:keywords/>
  <dc:description/>
  <cp:lastModifiedBy>zya</cp:lastModifiedBy>
  <cp:revision>4</cp:revision>
  <dcterms:created xsi:type="dcterms:W3CDTF">2026-05-26T13:44:00Z</dcterms:created>
  <dcterms:modified xsi:type="dcterms:W3CDTF">2026-05-26T13:47:00Z</dcterms:modified>
</cp:coreProperties>
</file>