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145E0B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2C14CE">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1" w:type="dxa"/>
        <w:tblInd w:w="-147" w:type="dxa"/>
        <w:tblLook w:val="04A0" w:firstRow="1" w:lastRow="0" w:firstColumn="1" w:lastColumn="0" w:noHBand="0" w:noVBand="1"/>
      </w:tblPr>
      <w:tblGrid>
        <w:gridCol w:w="1090"/>
        <w:gridCol w:w="1089"/>
        <w:gridCol w:w="1089"/>
        <w:gridCol w:w="1090"/>
        <w:gridCol w:w="1089"/>
        <w:gridCol w:w="1089"/>
        <w:gridCol w:w="1089"/>
        <w:gridCol w:w="1090"/>
        <w:gridCol w:w="1836"/>
      </w:tblGrid>
      <w:tr w:rsidR="00A930E3" w14:paraId="5F4B3517" w14:textId="77777777" w:rsidTr="00A930E3">
        <w:trPr>
          <w:cnfStyle w:val="100000000000" w:firstRow="1" w:lastRow="0" w:firstColumn="0" w:lastColumn="0" w:oddVBand="0" w:evenVBand="0" w:oddHBand="0"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1090" w:type="dxa"/>
          </w:tcPr>
          <w:p w14:paraId="35C724D5" w14:textId="77777777" w:rsidR="00A930E3" w:rsidRPr="00360852" w:rsidRDefault="00A930E3" w:rsidP="005E478A">
            <w:pPr>
              <w:jc w:val="center"/>
              <w:rPr>
                <w:b w:val="0"/>
                <w:bCs w:val="0"/>
                <w:color w:val="FFFFFF" w:themeColor="background1"/>
                <w:sz w:val="18"/>
                <w:szCs w:val="18"/>
              </w:rPr>
            </w:pPr>
            <w:r w:rsidRPr="00360852">
              <w:rPr>
                <w:sz w:val="18"/>
                <w:szCs w:val="18"/>
              </w:rPr>
              <w:t>1. Soru</w:t>
            </w:r>
          </w:p>
          <w:p w14:paraId="33DCD0C1" w14:textId="2BD249F0" w:rsidR="00A930E3" w:rsidRPr="00360852" w:rsidRDefault="00A930E3" w:rsidP="005E478A">
            <w:pPr>
              <w:jc w:val="center"/>
              <w:rPr>
                <w:sz w:val="18"/>
                <w:szCs w:val="18"/>
              </w:rPr>
            </w:pPr>
            <w:r w:rsidRPr="00360852">
              <w:rPr>
                <w:sz w:val="18"/>
                <w:szCs w:val="18"/>
              </w:rPr>
              <w:t>(</w:t>
            </w:r>
            <w:r>
              <w:rPr>
                <w:sz w:val="18"/>
                <w:szCs w:val="18"/>
              </w:rPr>
              <w:t>1</w:t>
            </w:r>
            <w:r w:rsidR="000D569C">
              <w:rPr>
                <w:sz w:val="18"/>
                <w:szCs w:val="18"/>
              </w:rPr>
              <w:t>0</w:t>
            </w:r>
            <w:r w:rsidRPr="00360852">
              <w:rPr>
                <w:sz w:val="18"/>
                <w:szCs w:val="18"/>
              </w:rPr>
              <w:t xml:space="preserve"> Puan)</w:t>
            </w:r>
          </w:p>
        </w:tc>
        <w:tc>
          <w:tcPr>
            <w:tcW w:w="1089" w:type="dxa"/>
          </w:tcPr>
          <w:p w14:paraId="394139A1" w14:textId="77777777" w:rsidR="00A930E3" w:rsidRPr="00C23F75" w:rsidRDefault="00A930E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A930E3" w:rsidRPr="00C23F75" w:rsidRDefault="00A930E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089" w:type="dxa"/>
          </w:tcPr>
          <w:p w14:paraId="17A9D2C9" w14:textId="77777777" w:rsidR="00A930E3" w:rsidRPr="00C23F75" w:rsidRDefault="00A930E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159AC45" w:rsidR="00A930E3" w:rsidRPr="00C23F75" w:rsidRDefault="00A930E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0D569C">
              <w:rPr>
                <w:sz w:val="18"/>
                <w:szCs w:val="18"/>
              </w:rPr>
              <w:t>20</w:t>
            </w:r>
            <w:r w:rsidRPr="00C23F75">
              <w:rPr>
                <w:sz w:val="18"/>
                <w:szCs w:val="18"/>
              </w:rPr>
              <w:t xml:space="preserve"> Puan)</w:t>
            </w:r>
          </w:p>
        </w:tc>
        <w:tc>
          <w:tcPr>
            <w:tcW w:w="1090" w:type="dxa"/>
          </w:tcPr>
          <w:p w14:paraId="7742A56B" w14:textId="77777777" w:rsidR="00A930E3" w:rsidRDefault="00A930E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3FD5AC" w:rsidR="00A930E3" w:rsidRPr="00360852" w:rsidRDefault="00A930E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D569C">
              <w:rPr>
                <w:sz w:val="18"/>
                <w:szCs w:val="18"/>
              </w:rPr>
              <w:t>5</w:t>
            </w:r>
            <w:r w:rsidRPr="00DA47A3">
              <w:rPr>
                <w:sz w:val="18"/>
                <w:szCs w:val="18"/>
              </w:rPr>
              <w:t xml:space="preserve"> Puan)</w:t>
            </w:r>
          </w:p>
        </w:tc>
        <w:tc>
          <w:tcPr>
            <w:tcW w:w="1089" w:type="dxa"/>
          </w:tcPr>
          <w:p w14:paraId="342AF2B1" w14:textId="77777777" w:rsidR="00A930E3" w:rsidRDefault="00A930E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94EEE67" w:rsidR="00A930E3" w:rsidRPr="00360852" w:rsidRDefault="00A930E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89" w:type="dxa"/>
          </w:tcPr>
          <w:p w14:paraId="3D0F0A33" w14:textId="77777777" w:rsidR="00A930E3" w:rsidRDefault="00A930E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ACE68DE" w:rsidR="00A930E3" w:rsidRDefault="00A930E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0222B557" w14:textId="33EC0BE9" w:rsidR="00A930E3" w:rsidRDefault="00A930E3"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316C0833" w14:textId="5892ADB5" w:rsidR="00A930E3" w:rsidRDefault="00A930E3"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90" w:type="dxa"/>
          </w:tcPr>
          <w:p w14:paraId="1F3307F7" w14:textId="4C6A873B" w:rsidR="00A930E3" w:rsidRDefault="00A930E3"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211DBF3B" w14:textId="5E5F74DA" w:rsidR="00A930E3" w:rsidRDefault="00A930E3"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836" w:type="dxa"/>
          </w:tcPr>
          <w:p w14:paraId="319DC1CE" w14:textId="48461E0D" w:rsidR="00A930E3" w:rsidRDefault="00A930E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30E3" w:rsidRDefault="00A930E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930E3" w14:paraId="4025E7B9" w14:textId="77777777" w:rsidTr="00A930E3">
        <w:trPr>
          <w:trHeight w:val="290"/>
        </w:trPr>
        <w:tc>
          <w:tcPr>
            <w:cnfStyle w:val="001000000000" w:firstRow="0" w:lastRow="0" w:firstColumn="1" w:lastColumn="0" w:oddVBand="0" w:evenVBand="0" w:oddHBand="0" w:evenHBand="0" w:firstRowFirstColumn="0" w:firstRowLastColumn="0" w:lastRowFirstColumn="0" w:lastRowLastColumn="0"/>
            <w:tcW w:w="1090" w:type="dxa"/>
          </w:tcPr>
          <w:p w14:paraId="63409D01" w14:textId="4F879921" w:rsidR="00A930E3" w:rsidRPr="00360852" w:rsidRDefault="00A930E3" w:rsidP="005E478A">
            <w:pPr>
              <w:jc w:val="center"/>
              <w:rPr>
                <w:sz w:val="18"/>
                <w:szCs w:val="18"/>
              </w:rPr>
            </w:pPr>
            <w:r w:rsidRPr="00421441">
              <w:rPr>
                <w:sz w:val="18"/>
                <w:szCs w:val="18"/>
              </w:rPr>
              <w:t>…………</w:t>
            </w:r>
          </w:p>
        </w:tc>
        <w:tc>
          <w:tcPr>
            <w:tcW w:w="1089" w:type="dxa"/>
          </w:tcPr>
          <w:p w14:paraId="40D40D8C" w14:textId="77777777" w:rsidR="00A930E3" w:rsidRPr="00360852"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22189A10" w14:textId="77777777" w:rsidR="00A930E3" w:rsidRPr="00360852"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0" w:type="dxa"/>
          </w:tcPr>
          <w:p w14:paraId="24DB285D" w14:textId="77777777" w:rsidR="00A930E3" w:rsidRPr="00360852"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06A83561" w14:textId="77777777" w:rsidR="00A930E3" w:rsidRPr="00360852"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44667371" w14:textId="51092D0C" w:rsidR="00A930E3"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038DBABD" w14:textId="64B1AE2E" w:rsidR="00A930E3"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0" w:type="dxa"/>
          </w:tcPr>
          <w:p w14:paraId="1BB77700" w14:textId="0F73FEE5" w:rsidR="00A930E3"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836" w:type="dxa"/>
          </w:tcPr>
          <w:p w14:paraId="296C7088" w14:textId="091797CE" w:rsidR="00A930E3" w:rsidRPr="00421441" w:rsidRDefault="00A930E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2C59C54" w14:textId="77777777" w:rsidR="009125A8" w:rsidRDefault="009125A8" w:rsidP="000C6E16">
            <w:pPr>
              <w:rPr>
                <w:rFonts w:ascii="Times New Roman" w:hAnsi="Times New Roman" w:cs="Times New Roman"/>
                <w:b/>
                <w:bCs/>
                <w:noProof/>
                <w:sz w:val="24"/>
                <w:szCs w:val="24"/>
              </w:rPr>
            </w:pPr>
            <w:r w:rsidRPr="009125A8">
              <w:rPr>
                <w:rFonts w:ascii="Times New Roman" w:hAnsi="Times New Roman" w:cs="Times New Roman"/>
                <w:noProof/>
                <w:sz w:val="24"/>
                <w:szCs w:val="24"/>
              </w:rPr>
              <w:t>Güney Asya'da bulunan Hindistan, dünyanın en büyük yedinci coğrafi alanı ve en kalabalık nüfusuna sahip olan ülkesidir. Hindistan adı, eski Farsça İndus adından türetilmiştir. Bu isim İndus Irmağı ve çevresi için kullanılmıştır. Ülkenin kuzeyinde Dünya’nın en yüksek dağ sırası olan Himalaya Dağları uzanır. Hindistan’ın farklı bölgelerinde farklı iklimler görülse de ülke tam olarak bir muson ülkesidir.</w:t>
            </w:r>
            <w:r w:rsidRPr="009125A8">
              <w:rPr>
                <w:rFonts w:ascii="Times New Roman" w:hAnsi="Times New Roman" w:cs="Times New Roman"/>
                <w:b/>
                <w:bCs/>
                <w:noProof/>
                <w:sz w:val="24"/>
                <w:szCs w:val="24"/>
              </w:rPr>
              <w:t xml:space="preserve"> </w:t>
            </w:r>
          </w:p>
          <w:p w14:paraId="3C8A42C9" w14:textId="20009E4C" w:rsidR="002C14CE" w:rsidRDefault="009125A8" w:rsidP="000C6E16">
            <w:pPr>
              <w:rPr>
                <w:rFonts w:ascii="Times New Roman" w:hAnsi="Times New Roman" w:cs="Times New Roman"/>
                <w:b/>
                <w:bCs/>
                <w:noProof/>
                <w:sz w:val="24"/>
                <w:szCs w:val="24"/>
              </w:rPr>
            </w:pPr>
            <w:r w:rsidRPr="009125A8">
              <w:rPr>
                <w:rFonts w:ascii="Times New Roman" w:hAnsi="Times New Roman" w:cs="Times New Roman"/>
                <w:b/>
                <w:bCs/>
                <w:noProof/>
                <w:sz w:val="24"/>
                <w:szCs w:val="24"/>
              </w:rPr>
              <w:t>Yukarıdaki metinde coğrafyanın bölümlerinden hangilerinin inceleme alanları ile ilgili bilgiler verilmiştir?</w:t>
            </w:r>
          </w:p>
          <w:p w14:paraId="3E328196" w14:textId="77777777" w:rsidR="009125A8" w:rsidRDefault="009125A8" w:rsidP="009125A8">
            <w:pPr>
              <w:rPr>
                <w:rFonts w:ascii="Times New Roman" w:hAnsi="Times New Roman" w:cs="Times New Roman"/>
                <w:b/>
                <w:bCs/>
                <w:noProof/>
                <w:sz w:val="24"/>
                <w:szCs w:val="24"/>
              </w:rPr>
            </w:pPr>
            <w:r w:rsidRPr="00417ECF">
              <w:rPr>
                <w:rFonts w:ascii="Segoe UI Symbol" w:hAnsi="Segoe UI Symbol" w:cs="Segoe UI Symbol"/>
                <w:noProof/>
                <w:sz w:val="24"/>
                <w:szCs w:val="24"/>
              </w:rPr>
              <w:t>✎</w:t>
            </w:r>
            <w:r w:rsidRPr="00417ECF">
              <w:rPr>
                <w:rFonts w:ascii="Times New Roman" w:hAnsi="Times New Roman" w:cs="Times New Roman"/>
                <w:noProof/>
                <w:sz w:val="24"/>
                <w:szCs w:val="24"/>
              </w:rPr>
              <w:t>…</w:t>
            </w:r>
          </w:p>
          <w:p w14:paraId="3404320B" w14:textId="77777777" w:rsidR="009125A8" w:rsidRDefault="009125A8" w:rsidP="000C6E16">
            <w:pPr>
              <w:rPr>
                <w:rFonts w:ascii="Times New Roman" w:hAnsi="Times New Roman" w:cs="Times New Roman"/>
                <w:b/>
                <w:bCs/>
                <w:noProof/>
                <w:sz w:val="24"/>
                <w:szCs w:val="24"/>
              </w:rPr>
            </w:pPr>
          </w:p>
          <w:p w14:paraId="130630A7" w14:textId="77777777" w:rsidR="009125A8" w:rsidRDefault="009125A8" w:rsidP="000C6E16">
            <w:pPr>
              <w:rPr>
                <w:rFonts w:ascii="Times New Roman" w:hAnsi="Times New Roman" w:cs="Times New Roman"/>
                <w:b/>
                <w:bCs/>
                <w:noProof/>
                <w:sz w:val="24"/>
                <w:szCs w:val="24"/>
              </w:rPr>
            </w:pPr>
          </w:p>
          <w:p w14:paraId="4D3B307B" w14:textId="01388773" w:rsidR="009125A8" w:rsidRPr="00074731" w:rsidRDefault="009125A8" w:rsidP="000C6E16">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160AF0A" w14:textId="77777777" w:rsidR="000C6E16" w:rsidRPr="000C6E16" w:rsidRDefault="000C6E16" w:rsidP="00AE7370">
            <w:pPr>
              <w:rPr>
                <w:rFonts w:ascii="Times New Roman" w:hAnsi="Times New Roman" w:cs="Times New Roman"/>
                <w:noProof/>
                <w:sz w:val="24"/>
                <w:szCs w:val="24"/>
              </w:rPr>
            </w:pPr>
            <w:r w:rsidRPr="000C6E16">
              <w:rPr>
                <w:rFonts w:ascii="Times New Roman" w:hAnsi="Times New Roman" w:cs="Times New Roman"/>
                <w:noProof/>
                <w:sz w:val="24"/>
                <w:szCs w:val="24"/>
              </w:rPr>
              <w:t>Klimatolojinin konusunu belirtiniz</w:t>
            </w:r>
          </w:p>
          <w:p w14:paraId="0B0608E9" w14:textId="105642C2" w:rsidR="000C6E16" w:rsidRDefault="000C6E16" w:rsidP="00AE7370">
            <w:pPr>
              <w:rPr>
                <w:rFonts w:ascii="Times New Roman" w:hAnsi="Times New Roman" w:cs="Times New Roman"/>
                <w:b/>
                <w:bCs/>
                <w:noProof/>
                <w:sz w:val="24"/>
                <w:szCs w:val="24"/>
              </w:rPr>
            </w:pPr>
            <w:r w:rsidRPr="00417ECF">
              <w:rPr>
                <w:rFonts w:ascii="Segoe UI Symbol" w:hAnsi="Segoe UI Symbol" w:cs="Segoe UI Symbol"/>
                <w:noProof/>
                <w:sz w:val="24"/>
                <w:szCs w:val="24"/>
              </w:rPr>
              <w:t>✎</w:t>
            </w:r>
            <w:r w:rsidRPr="00417ECF">
              <w:rPr>
                <w:rFonts w:ascii="Times New Roman" w:hAnsi="Times New Roman" w:cs="Times New Roman"/>
                <w:noProof/>
                <w:sz w:val="24"/>
                <w:szCs w:val="24"/>
              </w:rPr>
              <w:t>…</w:t>
            </w:r>
          </w:p>
          <w:p w14:paraId="2022C8B0" w14:textId="77777777" w:rsidR="000C6E16" w:rsidRDefault="000C6E16" w:rsidP="00AE7370">
            <w:pPr>
              <w:rPr>
                <w:rFonts w:ascii="Times New Roman" w:hAnsi="Times New Roman" w:cs="Times New Roman"/>
                <w:b/>
                <w:bCs/>
                <w:noProof/>
                <w:sz w:val="24"/>
                <w:szCs w:val="24"/>
              </w:rPr>
            </w:pPr>
          </w:p>
          <w:p w14:paraId="66B007D3" w14:textId="77777777" w:rsidR="000C6E16" w:rsidRDefault="000C6E16" w:rsidP="00AE7370">
            <w:pPr>
              <w:rPr>
                <w:rFonts w:ascii="Times New Roman" w:hAnsi="Times New Roman" w:cs="Times New Roman"/>
                <w:b/>
                <w:bCs/>
                <w:noProof/>
                <w:sz w:val="24"/>
                <w:szCs w:val="24"/>
              </w:rPr>
            </w:pPr>
          </w:p>
          <w:p w14:paraId="24F570A5" w14:textId="7CD789DB" w:rsidR="000C6E16" w:rsidRPr="00074731" w:rsidRDefault="000C6E16"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77AF28E" w14:textId="77777777" w:rsidR="000C6E16" w:rsidRP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Büyük bir kentte yaz sonu görülen ani konveksiyonel sağanaklar kısa sürede yüksek yağış birikimine yol açmaktadır. Kenti boydan boya geçen dere yatağı, geçmişte taşkın ovası olan alçak kesimlerden akarken, günümüzde yatağı yer yer daraltılmış ve etrafı setlerle çevrilmiştir. Kent merkezindeki asfalt ve beton gibi geçirimsiz yüzeyler suyun toprağa sızmasını azaltır, yüzey akışını artırır; bu nedenle alt geçitler ve bodrumlar sık sık su altında kalır. Üst havzada orman tahribi ve tarla açmaları erozyonu artırarak dereye alüvyon taşır, kanal kapasitesi düşer. Yağmur suyu şebekesinin yetersizliği ve dere yatağına yapılan kaçak yapılar taşkın riskini büyütür; yüksek binalar rüzgârın etkisini keserek suyun çekilmesini yavaşlatır.</w:t>
            </w:r>
          </w:p>
          <w:p w14:paraId="12B7DE19" w14:textId="4C71326F"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 xml:space="preserve">Yukarıdaki metinde geçen </w:t>
            </w:r>
            <w:r w:rsidRPr="000C6E16">
              <w:rPr>
                <w:rFonts w:ascii="Times New Roman" w:hAnsi="Times New Roman" w:cs="Times New Roman"/>
                <w:b/>
                <w:bCs/>
                <w:noProof/>
                <w:sz w:val="24"/>
                <w:szCs w:val="24"/>
              </w:rPr>
              <w:t>doğal unsur ve olaylar</w:t>
            </w:r>
            <w:r w:rsidRPr="000C6E16">
              <w:rPr>
                <w:rFonts w:ascii="Times New Roman" w:hAnsi="Times New Roman" w:cs="Times New Roman"/>
                <w:noProof/>
                <w:sz w:val="24"/>
                <w:szCs w:val="24"/>
              </w:rPr>
              <w:t xml:space="preserve"> ile </w:t>
            </w:r>
            <w:r w:rsidRPr="000C6E16">
              <w:rPr>
                <w:rFonts w:ascii="Times New Roman" w:hAnsi="Times New Roman" w:cs="Times New Roman"/>
                <w:b/>
                <w:bCs/>
                <w:noProof/>
                <w:sz w:val="24"/>
                <w:szCs w:val="24"/>
              </w:rPr>
              <w:t>beşerî unsur ve faaliyetlere</w:t>
            </w:r>
            <w:r w:rsidRPr="000C6E16">
              <w:rPr>
                <w:rFonts w:ascii="Times New Roman" w:hAnsi="Times New Roman" w:cs="Times New Roman"/>
                <w:noProof/>
                <w:sz w:val="24"/>
                <w:szCs w:val="24"/>
              </w:rPr>
              <w:t xml:space="preserve"> </w:t>
            </w:r>
            <w:r w:rsidRPr="000C6E16">
              <w:rPr>
                <w:rFonts w:ascii="Times New Roman" w:hAnsi="Times New Roman" w:cs="Times New Roman"/>
                <w:b/>
                <w:bCs/>
                <w:noProof/>
                <w:sz w:val="24"/>
                <w:szCs w:val="24"/>
              </w:rPr>
              <w:t>beşer</w:t>
            </w:r>
            <w:r w:rsidRPr="000C6E16">
              <w:rPr>
                <w:rFonts w:ascii="Times New Roman" w:hAnsi="Times New Roman" w:cs="Times New Roman"/>
                <w:noProof/>
                <w:sz w:val="24"/>
                <w:szCs w:val="24"/>
              </w:rPr>
              <w:t xml:space="preserve"> örnek yazınız.</w:t>
            </w:r>
          </w:p>
          <w:p w14:paraId="3D4884E9" w14:textId="77777777" w:rsidR="000C6E16" w:rsidRDefault="000C6E16" w:rsidP="000C6E16">
            <w:pPr>
              <w:rPr>
                <w:rFonts w:ascii="Times New Roman" w:hAnsi="Times New Roman" w:cs="Times New Roman"/>
                <w:noProof/>
                <w:sz w:val="24"/>
                <w:szCs w:val="24"/>
              </w:rPr>
            </w:pPr>
          </w:p>
          <w:tbl>
            <w:tblPr>
              <w:tblStyle w:val="TabloKlavuzu"/>
              <w:tblW w:w="10558" w:type="dxa"/>
              <w:tblInd w:w="0" w:type="dxa"/>
              <w:tblLook w:val="0000" w:firstRow="0" w:lastRow="0" w:firstColumn="0" w:lastColumn="0" w:noHBand="0" w:noVBand="0"/>
            </w:tblPr>
            <w:tblGrid>
              <w:gridCol w:w="5279"/>
              <w:gridCol w:w="5279"/>
            </w:tblGrid>
            <w:tr w:rsidR="000C6E16" w14:paraId="11D0DCB9" w14:textId="77777777" w:rsidTr="009125A8">
              <w:tc>
                <w:tcPr>
                  <w:tcW w:w="5279" w:type="dxa"/>
                </w:tcPr>
                <w:p w14:paraId="5AAFE888" w14:textId="0B1D0DFC" w:rsidR="000C6E16" w:rsidRDefault="000C6E16" w:rsidP="000C6E16">
                  <w:pPr>
                    <w:rPr>
                      <w:rFonts w:ascii="Times New Roman" w:hAnsi="Times New Roman" w:cs="Times New Roman"/>
                      <w:noProof/>
                      <w:sz w:val="24"/>
                      <w:szCs w:val="24"/>
                    </w:rPr>
                  </w:pPr>
                  <w:r w:rsidRPr="000C6E16">
                    <w:rPr>
                      <w:rFonts w:ascii="Times New Roman" w:hAnsi="Times New Roman" w:cs="Times New Roman"/>
                      <w:b/>
                      <w:bCs/>
                      <w:noProof/>
                      <w:sz w:val="24"/>
                      <w:szCs w:val="24"/>
                    </w:rPr>
                    <w:t>D</w:t>
                  </w:r>
                  <w:r w:rsidRPr="000C6E16">
                    <w:rPr>
                      <w:rFonts w:ascii="Times New Roman" w:hAnsi="Times New Roman" w:cs="Times New Roman"/>
                      <w:b/>
                      <w:bCs/>
                      <w:noProof/>
                      <w:sz w:val="24"/>
                      <w:szCs w:val="24"/>
                    </w:rPr>
                    <w:t>oğal</w:t>
                  </w:r>
                  <w:r>
                    <w:rPr>
                      <w:rFonts w:ascii="Times New Roman" w:hAnsi="Times New Roman" w:cs="Times New Roman"/>
                      <w:b/>
                      <w:bCs/>
                      <w:noProof/>
                      <w:sz w:val="24"/>
                      <w:szCs w:val="24"/>
                    </w:rPr>
                    <w:t xml:space="preserve"> </w:t>
                  </w:r>
                  <w:r w:rsidRPr="000C6E16">
                    <w:rPr>
                      <w:rFonts w:ascii="Times New Roman" w:hAnsi="Times New Roman" w:cs="Times New Roman"/>
                      <w:b/>
                      <w:bCs/>
                      <w:noProof/>
                      <w:sz w:val="24"/>
                      <w:szCs w:val="24"/>
                    </w:rPr>
                    <w:t xml:space="preserve"> unsur ve olaylar</w:t>
                  </w:r>
                </w:p>
              </w:tc>
              <w:tc>
                <w:tcPr>
                  <w:tcW w:w="5279" w:type="dxa"/>
                </w:tcPr>
                <w:p w14:paraId="297893F5" w14:textId="3CBD4DC3" w:rsidR="000C6E16" w:rsidRDefault="000C6E16" w:rsidP="000C6E16">
                  <w:pPr>
                    <w:rPr>
                      <w:rFonts w:ascii="Times New Roman" w:hAnsi="Times New Roman" w:cs="Times New Roman"/>
                      <w:noProof/>
                      <w:sz w:val="24"/>
                      <w:szCs w:val="24"/>
                    </w:rPr>
                  </w:pPr>
                  <w:r w:rsidRPr="000C6E16">
                    <w:rPr>
                      <w:rFonts w:ascii="Times New Roman" w:hAnsi="Times New Roman" w:cs="Times New Roman"/>
                      <w:b/>
                      <w:bCs/>
                      <w:noProof/>
                      <w:sz w:val="24"/>
                      <w:szCs w:val="24"/>
                    </w:rPr>
                    <w:t>B</w:t>
                  </w:r>
                  <w:r w:rsidRPr="000C6E16">
                    <w:rPr>
                      <w:rFonts w:ascii="Times New Roman" w:hAnsi="Times New Roman" w:cs="Times New Roman"/>
                      <w:b/>
                      <w:bCs/>
                      <w:noProof/>
                      <w:sz w:val="24"/>
                      <w:szCs w:val="24"/>
                    </w:rPr>
                    <w:t>eşerî</w:t>
                  </w:r>
                  <w:r>
                    <w:rPr>
                      <w:rFonts w:ascii="Times New Roman" w:hAnsi="Times New Roman" w:cs="Times New Roman"/>
                      <w:b/>
                      <w:bCs/>
                      <w:noProof/>
                      <w:sz w:val="24"/>
                      <w:szCs w:val="24"/>
                    </w:rPr>
                    <w:t xml:space="preserve"> </w:t>
                  </w:r>
                  <w:r w:rsidRPr="000C6E16">
                    <w:rPr>
                      <w:rFonts w:ascii="Times New Roman" w:hAnsi="Times New Roman" w:cs="Times New Roman"/>
                      <w:b/>
                      <w:bCs/>
                      <w:noProof/>
                      <w:sz w:val="24"/>
                      <w:szCs w:val="24"/>
                    </w:rPr>
                    <w:t xml:space="preserve"> unsur ve faaliyetlere</w:t>
                  </w:r>
                </w:p>
              </w:tc>
            </w:tr>
            <w:tr w:rsidR="000C6E16" w14:paraId="2E01696B" w14:textId="77777777" w:rsidTr="009125A8">
              <w:tc>
                <w:tcPr>
                  <w:tcW w:w="5279" w:type="dxa"/>
                </w:tcPr>
                <w:p w14:paraId="14B059F6" w14:textId="7BD12716"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c>
                <w:tcPr>
                  <w:tcW w:w="5279" w:type="dxa"/>
                </w:tcPr>
                <w:p w14:paraId="4C77E10C" w14:textId="6FC39E38"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r>
            <w:tr w:rsidR="000C6E16" w14:paraId="0A7B046E" w14:textId="77777777" w:rsidTr="009125A8">
              <w:tc>
                <w:tcPr>
                  <w:tcW w:w="5279" w:type="dxa"/>
                </w:tcPr>
                <w:p w14:paraId="07360278" w14:textId="1C91E2E9"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c>
                <w:tcPr>
                  <w:tcW w:w="5279" w:type="dxa"/>
                </w:tcPr>
                <w:p w14:paraId="3E096BD8" w14:textId="797F5465"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r>
            <w:tr w:rsidR="000C6E16" w14:paraId="5FC8750B" w14:textId="77777777" w:rsidTr="009125A8">
              <w:tc>
                <w:tcPr>
                  <w:tcW w:w="5279" w:type="dxa"/>
                </w:tcPr>
                <w:p w14:paraId="2C65A3F6" w14:textId="6FB8B612"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c>
                <w:tcPr>
                  <w:tcW w:w="5279" w:type="dxa"/>
                </w:tcPr>
                <w:p w14:paraId="524FF074" w14:textId="41050411"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r>
            <w:tr w:rsidR="000C6E16" w14:paraId="1C66580A" w14:textId="77777777" w:rsidTr="009125A8">
              <w:tc>
                <w:tcPr>
                  <w:tcW w:w="5279" w:type="dxa"/>
                </w:tcPr>
                <w:p w14:paraId="283F1E35" w14:textId="0364F3C3"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c>
                <w:tcPr>
                  <w:tcW w:w="5279" w:type="dxa"/>
                </w:tcPr>
                <w:p w14:paraId="1876B0B9" w14:textId="402247F7" w:rsid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r>
            <w:tr w:rsidR="000C6E16" w14:paraId="5BBE6D4E" w14:textId="77777777" w:rsidTr="009125A8">
              <w:tc>
                <w:tcPr>
                  <w:tcW w:w="5279" w:type="dxa"/>
                </w:tcPr>
                <w:p w14:paraId="3BEBEE36" w14:textId="45A92726" w:rsidR="000C6E16" w:rsidRP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c>
                <w:tcPr>
                  <w:tcW w:w="5279" w:type="dxa"/>
                </w:tcPr>
                <w:p w14:paraId="651E7013" w14:textId="1536C06F" w:rsidR="000C6E16" w:rsidRPr="000C6E16" w:rsidRDefault="000C6E16" w:rsidP="000C6E16">
                  <w:pPr>
                    <w:rPr>
                      <w:rFonts w:ascii="Times New Roman" w:hAnsi="Times New Roman" w:cs="Times New Roman"/>
                      <w:noProof/>
                      <w:sz w:val="24"/>
                      <w:szCs w:val="24"/>
                    </w:rPr>
                  </w:pPr>
                  <w:r w:rsidRPr="000C6E16">
                    <w:rPr>
                      <w:rFonts w:ascii="Times New Roman" w:hAnsi="Times New Roman" w:cs="Times New Roman"/>
                      <w:noProof/>
                      <w:sz w:val="24"/>
                      <w:szCs w:val="24"/>
                    </w:rPr>
                    <w:t>●</w:t>
                  </w:r>
                </w:p>
              </w:tc>
            </w:tr>
          </w:tbl>
          <w:p w14:paraId="04D252CC" w14:textId="77777777" w:rsidR="000C6E16" w:rsidRDefault="000C6E16" w:rsidP="00AE7370">
            <w:pPr>
              <w:rPr>
                <w:rFonts w:ascii="Times New Roman" w:hAnsi="Times New Roman" w:cs="Times New Roman"/>
                <w:b/>
                <w:bCs/>
                <w:noProof/>
                <w:sz w:val="24"/>
                <w:szCs w:val="24"/>
              </w:rPr>
            </w:pPr>
          </w:p>
          <w:p w14:paraId="259D29F5" w14:textId="77777777" w:rsidR="009125A8" w:rsidRDefault="009125A8" w:rsidP="00AE7370">
            <w:pPr>
              <w:rPr>
                <w:rFonts w:ascii="Times New Roman" w:hAnsi="Times New Roman" w:cs="Times New Roman"/>
                <w:b/>
                <w:bCs/>
                <w:noProof/>
                <w:sz w:val="24"/>
                <w:szCs w:val="24"/>
              </w:rPr>
            </w:pPr>
          </w:p>
          <w:p w14:paraId="7A9B1AC8" w14:textId="77777777" w:rsidR="009125A8" w:rsidRDefault="009125A8" w:rsidP="00AE7370">
            <w:pPr>
              <w:rPr>
                <w:rFonts w:ascii="Times New Roman" w:hAnsi="Times New Roman" w:cs="Times New Roman"/>
                <w:b/>
                <w:bCs/>
                <w:noProof/>
                <w:sz w:val="24"/>
                <w:szCs w:val="24"/>
              </w:rPr>
            </w:pPr>
          </w:p>
          <w:p w14:paraId="0426679B" w14:textId="77777777" w:rsidR="009125A8" w:rsidRDefault="009125A8" w:rsidP="00AE7370">
            <w:pPr>
              <w:rPr>
                <w:rFonts w:ascii="Times New Roman" w:hAnsi="Times New Roman" w:cs="Times New Roman"/>
                <w:b/>
                <w:bCs/>
                <w:noProof/>
                <w:sz w:val="24"/>
                <w:szCs w:val="24"/>
              </w:rPr>
            </w:pPr>
          </w:p>
          <w:p w14:paraId="43BCEFFD" w14:textId="77777777" w:rsidR="009125A8" w:rsidRDefault="009125A8" w:rsidP="00AE7370">
            <w:pPr>
              <w:rPr>
                <w:rFonts w:ascii="Times New Roman" w:hAnsi="Times New Roman" w:cs="Times New Roman"/>
                <w:b/>
                <w:bCs/>
                <w:noProof/>
                <w:sz w:val="24"/>
                <w:szCs w:val="24"/>
              </w:rPr>
            </w:pPr>
          </w:p>
          <w:p w14:paraId="47164276" w14:textId="5A6FE98E" w:rsidR="009125A8" w:rsidRPr="00074731" w:rsidRDefault="009125A8" w:rsidP="00AE7370">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1A27A614" w14:textId="77777777" w:rsidR="006B39AD" w:rsidRPr="009125A8" w:rsidRDefault="006B39AD" w:rsidP="006B39AD">
            <w:pPr>
              <w:rPr>
                <w:rFonts w:ascii="Times New Roman" w:hAnsi="Times New Roman" w:cs="Times New Roman"/>
                <w:noProof/>
                <w:sz w:val="24"/>
                <w:szCs w:val="24"/>
              </w:rPr>
            </w:pPr>
            <w:r w:rsidRPr="009125A8">
              <w:rPr>
                <w:rFonts w:ascii="Times New Roman" w:hAnsi="Times New Roman" w:cs="Times New Roman"/>
                <w:noProof/>
                <w:sz w:val="24"/>
                <w:szCs w:val="24"/>
              </w:rPr>
              <w:t>Coğrafi olay, olgu veya unsurlar haritada sembollerle ifade edilir. Haritaya aktarılmak istenen mekânsal veriler; nokta, çizgi veya alan olarak sembolleştirilir ve gösterilir</w:t>
            </w:r>
          </w:p>
          <w:p w14:paraId="7E1B11BF" w14:textId="77777777" w:rsidR="006B39AD" w:rsidRDefault="006B39AD" w:rsidP="006B39AD">
            <w:pPr>
              <w:rPr>
                <w:rFonts w:ascii="Times New Roman" w:hAnsi="Times New Roman" w:cs="Times New Roman"/>
                <w:b/>
                <w:bCs/>
                <w:noProof/>
                <w:sz w:val="24"/>
                <w:szCs w:val="24"/>
              </w:rPr>
            </w:pPr>
            <w:r>
              <w:rPr>
                <w:rFonts w:ascii="Times New Roman" w:hAnsi="Times New Roman" w:cs="Times New Roman"/>
                <w:b/>
                <w:bCs/>
                <w:noProof/>
                <w:sz w:val="24"/>
                <w:szCs w:val="24"/>
              </w:rPr>
              <w:t xml:space="preserve">Aşağıda görselleri verilen </w:t>
            </w:r>
            <w:r w:rsidRPr="009125A8">
              <w:rPr>
                <w:rFonts w:ascii="Times New Roman" w:hAnsi="Times New Roman" w:cs="Times New Roman"/>
                <w:b/>
                <w:bCs/>
                <w:noProof/>
                <w:sz w:val="24"/>
                <w:szCs w:val="24"/>
              </w:rPr>
              <w:t xml:space="preserve">dağılış </w:t>
            </w:r>
            <w:r>
              <w:rPr>
                <w:rFonts w:ascii="Times New Roman" w:hAnsi="Times New Roman" w:cs="Times New Roman"/>
                <w:b/>
                <w:bCs/>
                <w:noProof/>
                <w:sz w:val="24"/>
                <w:szCs w:val="24"/>
              </w:rPr>
              <w:t xml:space="preserve">haritalarının </w:t>
            </w:r>
            <w:r w:rsidRPr="009125A8">
              <w:rPr>
                <w:rFonts w:ascii="Times New Roman" w:hAnsi="Times New Roman" w:cs="Times New Roman"/>
                <w:b/>
                <w:bCs/>
                <w:noProof/>
                <w:sz w:val="24"/>
                <w:szCs w:val="24"/>
              </w:rPr>
              <w:t>yöntemler</w:t>
            </w:r>
            <w:r>
              <w:rPr>
                <w:rFonts w:ascii="Times New Roman" w:hAnsi="Times New Roman" w:cs="Times New Roman"/>
                <w:b/>
                <w:bCs/>
                <w:noProof/>
                <w:sz w:val="24"/>
                <w:szCs w:val="24"/>
              </w:rPr>
              <w:t>ini boşluklara yazınız.</w:t>
            </w:r>
          </w:p>
          <w:p w14:paraId="6F84CD56" w14:textId="77777777" w:rsidR="006B39AD" w:rsidRDefault="006B39AD" w:rsidP="006B39AD">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54C64D4F" wp14:editId="5690AD49">
                  <wp:extent cx="4389500" cy="1196444"/>
                  <wp:effectExtent l="0" t="0" r="0" b="3810"/>
                  <wp:docPr id="1147913411" name="Resim 10" descr="diyagram, harita,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913411" name="Resim 10" descr="diyagram, harita, metin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389500" cy="1196444"/>
                          </a:xfrm>
                          <a:prstGeom prst="rect">
                            <a:avLst/>
                          </a:prstGeom>
                        </pic:spPr>
                      </pic:pic>
                    </a:graphicData>
                  </a:graphic>
                </wp:inline>
              </w:drawing>
            </w:r>
          </w:p>
          <w:p w14:paraId="41F26C18" w14:textId="0F24C52D" w:rsidR="00601A49" w:rsidRPr="00074731" w:rsidRDefault="00601A4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2275946" w14:textId="0E5C85E8" w:rsidR="00D36668" w:rsidRDefault="009125A8" w:rsidP="009125A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02E8920C" wp14:editId="10A324F4">
                  <wp:simplePos x="0" y="0"/>
                  <wp:positionH relativeFrom="column">
                    <wp:posOffset>-46990</wp:posOffset>
                  </wp:positionH>
                  <wp:positionV relativeFrom="paragraph">
                    <wp:posOffset>0</wp:posOffset>
                  </wp:positionV>
                  <wp:extent cx="2385267" cy="1531753"/>
                  <wp:effectExtent l="0" t="0" r="0" b="0"/>
                  <wp:wrapSquare wrapText="bothSides"/>
                  <wp:docPr id="1656299675" name="Resim 9" descr="harita, metin, atla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299675" name="Resim 9" descr="harita, metin, atlas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385267" cy="1531753"/>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Yandaki</w:t>
            </w:r>
            <w:r w:rsidRPr="009125A8">
              <w:rPr>
                <w:rFonts w:ascii="Times New Roman" w:hAnsi="Times New Roman" w:cs="Times New Roman"/>
                <w:b/>
                <w:bCs/>
                <w:noProof/>
                <w:sz w:val="24"/>
                <w:szCs w:val="24"/>
              </w:rPr>
              <w:t xml:space="preserve"> haritayı inceleyerek, Türkiye’nin göreceli konumu ile ilgili iki özellik yazınız.</w:t>
            </w:r>
          </w:p>
          <w:p w14:paraId="713166C0" w14:textId="77777777" w:rsidR="009125A8" w:rsidRDefault="009125A8" w:rsidP="009125A8">
            <w:pPr>
              <w:rPr>
                <w:rFonts w:ascii="Times New Roman" w:hAnsi="Times New Roman" w:cs="Times New Roman"/>
                <w:b/>
                <w:bCs/>
                <w:noProof/>
                <w:sz w:val="24"/>
                <w:szCs w:val="24"/>
              </w:rPr>
            </w:pPr>
          </w:p>
          <w:p w14:paraId="3E606160" w14:textId="0D1F2267" w:rsidR="009125A8" w:rsidRDefault="009125A8" w:rsidP="009125A8">
            <w:pPr>
              <w:rPr>
                <w:rFonts w:ascii="Times New Roman" w:hAnsi="Times New Roman" w:cs="Times New Roman"/>
                <w:b/>
                <w:bCs/>
                <w:noProof/>
                <w:sz w:val="24"/>
                <w:szCs w:val="24"/>
              </w:rPr>
            </w:pPr>
            <w:r w:rsidRPr="009125A8">
              <w:rPr>
                <w:rFonts w:ascii="Times New Roman" w:hAnsi="Times New Roman" w:cs="Times New Roman"/>
                <w:b/>
                <w:bCs/>
                <w:noProof/>
                <w:sz w:val="24"/>
                <w:szCs w:val="24"/>
              </w:rPr>
              <w:t>●</w:t>
            </w:r>
          </w:p>
          <w:p w14:paraId="005DA639" w14:textId="77777777" w:rsidR="009125A8" w:rsidRDefault="009125A8" w:rsidP="009125A8">
            <w:pPr>
              <w:rPr>
                <w:rFonts w:ascii="Times New Roman" w:hAnsi="Times New Roman" w:cs="Times New Roman"/>
                <w:b/>
                <w:bCs/>
                <w:noProof/>
                <w:sz w:val="24"/>
                <w:szCs w:val="24"/>
              </w:rPr>
            </w:pPr>
          </w:p>
          <w:p w14:paraId="56F30BA1" w14:textId="2242ED85" w:rsidR="009125A8" w:rsidRDefault="009125A8" w:rsidP="009125A8">
            <w:pPr>
              <w:rPr>
                <w:rFonts w:ascii="Times New Roman" w:hAnsi="Times New Roman" w:cs="Times New Roman"/>
                <w:b/>
                <w:bCs/>
                <w:noProof/>
                <w:sz w:val="24"/>
                <w:szCs w:val="24"/>
              </w:rPr>
            </w:pPr>
            <w:r w:rsidRPr="009125A8">
              <w:rPr>
                <w:rFonts w:ascii="Times New Roman" w:hAnsi="Times New Roman" w:cs="Times New Roman"/>
                <w:b/>
                <w:bCs/>
                <w:noProof/>
                <w:sz w:val="24"/>
                <w:szCs w:val="24"/>
              </w:rPr>
              <w:t>●</w:t>
            </w:r>
          </w:p>
          <w:p w14:paraId="60CCF833" w14:textId="77777777" w:rsidR="009125A8" w:rsidRDefault="009125A8" w:rsidP="009125A8">
            <w:pPr>
              <w:rPr>
                <w:rFonts w:ascii="Times New Roman" w:hAnsi="Times New Roman" w:cs="Times New Roman"/>
                <w:b/>
                <w:bCs/>
                <w:noProof/>
                <w:sz w:val="24"/>
                <w:szCs w:val="24"/>
              </w:rPr>
            </w:pPr>
          </w:p>
          <w:p w14:paraId="46B02811" w14:textId="370A8B66" w:rsidR="009125A8" w:rsidRPr="00074731" w:rsidRDefault="009125A8" w:rsidP="009125A8">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51A056F" w14:textId="5C3DA7F1" w:rsidR="006A4068" w:rsidRDefault="006B39AD" w:rsidP="006B39AD">
            <w:pPr>
              <w:rPr>
                <w:rFonts w:ascii="Times New Roman" w:hAnsi="Times New Roman" w:cs="Times New Roman"/>
                <w:b/>
                <w:bCs/>
                <w:noProof/>
                <w:sz w:val="24"/>
                <w:szCs w:val="24"/>
              </w:rPr>
            </w:pPr>
            <w:r w:rsidRPr="006B39AD">
              <w:rPr>
                <w:rFonts w:ascii="Times New Roman" w:hAnsi="Times New Roman" w:cs="Times New Roman"/>
                <w:b/>
                <w:bCs/>
                <w:noProof/>
                <w:sz w:val="24"/>
                <w:szCs w:val="24"/>
              </w:rPr>
              <w:t xml:space="preserve">Türkiye’nin göreceli konumunun özelliklerinden </w:t>
            </w:r>
            <w:r>
              <w:rPr>
                <w:rFonts w:ascii="Times New Roman" w:hAnsi="Times New Roman" w:cs="Times New Roman"/>
                <w:b/>
                <w:bCs/>
                <w:noProof/>
                <w:sz w:val="24"/>
                <w:szCs w:val="24"/>
              </w:rPr>
              <w:t>ikisini</w:t>
            </w:r>
            <w:r w:rsidRPr="006B39AD">
              <w:rPr>
                <w:rFonts w:ascii="Times New Roman" w:hAnsi="Times New Roman" w:cs="Times New Roman"/>
                <w:b/>
                <w:bCs/>
                <w:noProof/>
                <w:sz w:val="24"/>
                <w:szCs w:val="24"/>
              </w:rPr>
              <w:t xml:space="preserve"> yazınız. Yazdığınız bu özelliklerin Türkiye’ye sağladığı avantajları açıklayınız.</w:t>
            </w:r>
          </w:p>
          <w:p w14:paraId="4E505950" w14:textId="77777777" w:rsidR="006B39AD" w:rsidRDefault="006B39AD" w:rsidP="006B39AD">
            <w:pPr>
              <w:rPr>
                <w:rFonts w:ascii="Times New Roman" w:hAnsi="Times New Roman" w:cs="Times New Roman"/>
                <w:b/>
                <w:bCs/>
                <w:noProof/>
                <w:sz w:val="24"/>
                <w:szCs w:val="24"/>
              </w:rPr>
            </w:pPr>
          </w:p>
          <w:p w14:paraId="59F7A0C0" w14:textId="77777777" w:rsidR="006B39AD" w:rsidRDefault="006B39AD" w:rsidP="006B39AD">
            <w:pPr>
              <w:rPr>
                <w:rFonts w:ascii="Times New Roman" w:hAnsi="Times New Roman" w:cs="Times New Roman"/>
                <w:b/>
                <w:bCs/>
                <w:noProof/>
                <w:sz w:val="24"/>
                <w:szCs w:val="24"/>
              </w:rPr>
            </w:pPr>
          </w:p>
          <w:p w14:paraId="7E42F4AD" w14:textId="77777777" w:rsidR="006B39AD" w:rsidRDefault="006B39AD" w:rsidP="006B39AD">
            <w:pPr>
              <w:rPr>
                <w:rFonts w:ascii="Times New Roman" w:hAnsi="Times New Roman" w:cs="Times New Roman"/>
                <w:b/>
                <w:bCs/>
                <w:noProof/>
                <w:sz w:val="24"/>
                <w:szCs w:val="24"/>
              </w:rPr>
            </w:pPr>
          </w:p>
          <w:p w14:paraId="278F5316" w14:textId="77777777" w:rsidR="006B39AD" w:rsidRDefault="006B39AD" w:rsidP="006B39AD">
            <w:pPr>
              <w:rPr>
                <w:rFonts w:ascii="Times New Roman" w:hAnsi="Times New Roman" w:cs="Times New Roman"/>
                <w:b/>
                <w:bCs/>
                <w:noProof/>
                <w:sz w:val="24"/>
                <w:szCs w:val="24"/>
              </w:rPr>
            </w:pPr>
          </w:p>
          <w:p w14:paraId="59CF6E8D" w14:textId="4AFAE0F7" w:rsidR="006B39AD" w:rsidRPr="00074731" w:rsidRDefault="006B39AD" w:rsidP="006B39AD">
            <w:pPr>
              <w:rPr>
                <w:rFonts w:ascii="Times New Roman" w:hAnsi="Times New Roman" w:cs="Times New Roman"/>
                <w:b/>
                <w:bCs/>
                <w:noProof/>
                <w:sz w:val="24"/>
                <w:szCs w:val="24"/>
              </w:rPr>
            </w:pPr>
          </w:p>
        </w:tc>
      </w:tr>
      <w:tr w:rsidR="002C14CE" w:rsidRPr="00074731" w14:paraId="1E15D94D" w14:textId="77777777" w:rsidTr="004042DD">
        <w:tc>
          <w:tcPr>
            <w:tcW w:w="568" w:type="dxa"/>
            <w:shd w:val="clear" w:color="auto" w:fill="002060"/>
          </w:tcPr>
          <w:p w14:paraId="5C723803" w14:textId="0C6A88B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24DBC4B3" w14:textId="77777777" w:rsidR="002C14CE" w:rsidRPr="00074731" w:rsidRDefault="002C14CE" w:rsidP="004042DD">
            <w:pPr>
              <w:rPr>
                <w:rFonts w:ascii="Times New Roman" w:hAnsi="Times New Roman" w:cs="Times New Roman"/>
                <w:sz w:val="24"/>
                <w:szCs w:val="24"/>
              </w:rPr>
            </w:pPr>
          </w:p>
        </w:tc>
      </w:tr>
      <w:tr w:rsidR="002C14CE" w:rsidRPr="00074731" w14:paraId="4E270055" w14:textId="77777777" w:rsidTr="004042DD">
        <w:tc>
          <w:tcPr>
            <w:tcW w:w="10774" w:type="dxa"/>
            <w:gridSpan w:val="2"/>
          </w:tcPr>
          <w:p w14:paraId="267E529A" w14:textId="77777777" w:rsidR="006B39AD" w:rsidRPr="006B39AD" w:rsidRDefault="006B39AD" w:rsidP="006B39AD">
            <w:pPr>
              <w:rPr>
                <w:rFonts w:ascii="Times New Roman" w:hAnsi="Times New Roman" w:cs="Times New Roman"/>
                <w:noProof/>
                <w:sz w:val="24"/>
                <w:szCs w:val="24"/>
              </w:rPr>
            </w:pPr>
            <w:r w:rsidRPr="006B39AD">
              <w:rPr>
                <w:rFonts w:ascii="Times New Roman" w:hAnsi="Times New Roman" w:cs="Times New Roman"/>
                <w:noProof/>
                <w:sz w:val="24"/>
                <w:szCs w:val="24"/>
              </w:rPr>
              <w:t>Türkiye, 36°–42° Kuzey enlemleri ile 26°–45° Doğu boylamları arasında yer alır. Üç tarafı denizlerle çevrili olan ülkenin toplam kıyı uzunluğu yaklaşık 8 333 km’dir. Akdeniz etkili iklim koşulları nedeniyle yazlar uzun, sıcak ve kurak geçer. Ege ve Akdeniz kıyılarında girintili–çıkıntılı kıyı tipleri, uzun plajlar ve koylar, ayrıca Bergama, Efes, Perge, Aspendos gibi antik miras alanları bulunur. Bu doğal ve kültürel özellikler, deniz turizmi için çekim gücü oluşturur.</w:t>
            </w:r>
          </w:p>
          <w:p w14:paraId="5733947E" w14:textId="00853AFE" w:rsidR="006B39AD" w:rsidRPr="006B39AD" w:rsidRDefault="006B39AD" w:rsidP="006B39AD">
            <w:pPr>
              <w:rPr>
                <w:rFonts w:ascii="Times New Roman" w:hAnsi="Times New Roman" w:cs="Times New Roman"/>
                <w:noProof/>
                <w:sz w:val="24"/>
                <w:szCs w:val="24"/>
              </w:rPr>
            </w:pPr>
            <w:r w:rsidRPr="006B39AD">
              <w:rPr>
                <w:rFonts w:ascii="Times New Roman" w:hAnsi="Times New Roman" w:cs="Times New Roman"/>
                <w:noProof/>
                <w:sz w:val="24"/>
                <w:szCs w:val="24"/>
              </w:rPr>
              <w:t xml:space="preserve">Yukarıdaki metne göre </w:t>
            </w:r>
            <w:r w:rsidRPr="006B39AD">
              <w:rPr>
                <w:rFonts w:ascii="Times New Roman" w:hAnsi="Times New Roman" w:cs="Times New Roman"/>
                <w:b/>
                <w:bCs/>
                <w:noProof/>
                <w:sz w:val="24"/>
                <w:szCs w:val="24"/>
              </w:rPr>
              <w:t xml:space="preserve">Türkiye’nin deniz turizmi potansiyelinin yüksek olmasında etkili olan </w:t>
            </w:r>
            <w:r w:rsidRPr="006B39AD">
              <w:rPr>
                <w:rFonts w:ascii="Times New Roman" w:hAnsi="Times New Roman" w:cs="Times New Roman"/>
                <w:b/>
                <w:bCs/>
                <w:i/>
                <w:iCs/>
                <w:noProof/>
                <w:sz w:val="24"/>
                <w:szCs w:val="24"/>
              </w:rPr>
              <w:t>mutlak konum</w:t>
            </w:r>
            <w:r w:rsidRPr="006B39AD">
              <w:rPr>
                <w:rFonts w:ascii="Times New Roman" w:hAnsi="Times New Roman" w:cs="Times New Roman"/>
                <w:b/>
                <w:bCs/>
                <w:noProof/>
                <w:sz w:val="24"/>
                <w:szCs w:val="24"/>
              </w:rPr>
              <w:t xml:space="preserve"> ve </w:t>
            </w:r>
            <w:r w:rsidRPr="006B39AD">
              <w:rPr>
                <w:rFonts w:ascii="Times New Roman" w:hAnsi="Times New Roman" w:cs="Times New Roman"/>
                <w:b/>
                <w:bCs/>
                <w:i/>
                <w:iCs/>
                <w:noProof/>
                <w:sz w:val="24"/>
                <w:szCs w:val="24"/>
              </w:rPr>
              <w:t>göreceli konum</w:t>
            </w:r>
            <w:r w:rsidRPr="006B39AD">
              <w:rPr>
                <w:rFonts w:ascii="Times New Roman" w:hAnsi="Times New Roman" w:cs="Times New Roman"/>
                <w:b/>
                <w:bCs/>
                <w:noProof/>
                <w:sz w:val="24"/>
                <w:szCs w:val="24"/>
              </w:rPr>
              <w:t xml:space="preserve"> özelliklerini</w:t>
            </w:r>
            <w:r w:rsidRPr="006B39AD">
              <w:rPr>
                <w:rFonts w:ascii="Times New Roman" w:hAnsi="Times New Roman" w:cs="Times New Roman"/>
                <w:noProof/>
                <w:sz w:val="24"/>
                <w:szCs w:val="24"/>
              </w:rPr>
              <w:t xml:space="preserve"> ayrı ayrı belirleyip yazınız.</w:t>
            </w:r>
          </w:p>
          <w:p w14:paraId="7824EEEC" w14:textId="129F0E8C" w:rsidR="00AE7370" w:rsidRPr="00601A49" w:rsidRDefault="002C14CE" w:rsidP="004042DD">
            <w:pPr>
              <w:rPr>
                <w:rFonts w:ascii="Times New Roman" w:hAnsi="Times New Roman" w:cs="Times New Roman"/>
                <w:b/>
                <w:bCs/>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5E71C793" w14:textId="77777777" w:rsidR="002C14CE" w:rsidRPr="00601A49" w:rsidRDefault="002C14CE" w:rsidP="004042DD">
            <w:pPr>
              <w:rPr>
                <w:rFonts w:ascii="Times New Roman" w:hAnsi="Times New Roman" w:cs="Times New Roman"/>
                <w:b/>
                <w:bCs/>
                <w:noProof/>
                <w:sz w:val="24"/>
                <w:szCs w:val="24"/>
              </w:rPr>
            </w:pPr>
          </w:p>
          <w:p w14:paraId="4E02487D" w14:textId="77777777" w:rsidR="002C14CE" w:rsidRPr="00601A49" w:rsidRDefault="002C14CE" w:rsidP="004042DD">
            <w:pPr>
              <w:rPr>
                <w:rFonts w:ascii="Times New Roman" w:hAnsi="Times New Roman" w:cs="Times New Roman"/>
                <w:b/>
                <w:bCs/>
                <w:noProof/>
                <w:sz w:val="24"/>
                <w:szCs w:val="24"/>
              </w:rPr>
            </w:pPr>
          </w:p>
          <w:p w14:paraId="48A3C770" w14:textId="77777777" w:rsidR="002C14CE" w:rsidRPr="00601A49" w:rsidRDefault="002C14CE" w:rsidP="004042DD">
            <w:pPr>
              <w:rPr>
                <w:rFonts w:ascii="Times New Roman" w:hAnsi="Times New Roman" w:cs="Times New Roman"/>
                <w:b/>
                <w:bCs/>
                <w:noProof/>
                <w:sz w:val="24"/>
                <w:szCs w:val="24"/>
              </w:rPr>
            </w:pPr>
          </w:p>
        </w:tc>
      </w:tr>
      <w:tr w:rsidR="002C14CE" w:rsidRPr="00074731" w14:paraId="1C98FA22" w14:textId="77777777" w:rsidTr="004042DD">
        <w:tc>
          <w:tcPr>
            <w:tcW w:w="568" w:type="dxa"/>
            <w:shd w:val="clear" w:color="auto" w:fill="002060"/>
          </w:tcPr>
          <w:p w14:paraId="4944A541" w14:textId="164A285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84896D" w14:textId="77777777" w:rsidR="002C14CE" w:rsidRPr="00074731" w:rsidRDefault="002C14CE" w:rsidP="004042DD">
            <w:pPr>
              <w:rPr>
                <w:rFonts w:ascii="Times New Roman" w:hAnsi="Times New Roman" w:cs="Times New Roman"/>
                <w:sz w:val="24"/>
                <w:szCs w:val="24"/>
              </w:rPr>
            </w:pPr>
          </w:p>
        </w:tc>
      </w:tr>
      <w:tr w:rsidR="002C14CE" w:rsidRPr="00074731" w14:paraId="5F9E7D97" w14:textId="77777777" w:rsidTr="004042DD">
        <w:tc>
          <w:tcPr>
            <w:tcW w:w="10774" w:type="dxa"/>
            <w:gridSpan w:val="2"/>
          </w:tcPr>
          <w:p w14:paraId="5004503D" w14:textId="68DD5FE9" w:rsidR="000D569C" w:rsidRDefault="000D569C" w:rsidP="004042DD">
            <w:pPr>
              <w:rPr>
                <w:rFonts w:ascii="Times New Roman" w:hAnsi="Times New Roman" w:cs="Times New Roman"/>
                <w:noProof/>
                <w:sz w:val="24"/>
                <w:szCs w:val="24"/>
              </w:rPr>
            </w:pPr>
            <w:r w:rsidRPr="000D569C">
              <w:rPr>
                <w:rFonts w:ascii="Times New Roman" w:hAnsi="Times New Roman" w:cs="Times New Roman"/>
                <w:noProof/>
                <w:sz w:val="24"/>
                <w:szCs w:val="24"/>
              </w:rPr>
              <w:t>Coğrafi bilgi sistemlerinin bileşenleri</w:t>
            </w:r>
            <w:r>
              <w:rPr>
                <w:rFonts w:ascii="Times New Roman" w:hAnsi="Times New Roman" w:cs="Times New Roman"/>
                <w:noProof/>
                <w:sz w:val="24"/>
                <w:szCs w:val="24"/>
              </w:rPr>
              <w:t xml:space="preserve"> yazınız.</w:t>
            </w:r>
          </w:p>
          <w:p w14:paraId="6458BA57" w14:textId="77777777" w:rsidR="000D569C" w:rsidRDefault="000D569C" w:rsidP="004042DD">
            <w:pPr>
              <w:rPr>
                <w:rFonts w:ascii="Times New Roman" w:hAnsi="Times New Roman" w:cs="Times New Roman"/>
                <w:noProof/>
                <w:sz w:val="24"/>
                <w:szCs w:val="24"/>
              </w:rPr>
            </w:pPr>
            <w:r w:rsidRPr="000D569C">
              <w:rPr>
                <w:rFonts w:ascii="Times New Roman" w:hAnsi="Times New Roman" w:cs="Times New Roman"/>
                <w:noProof/>
                <w:sz w:val="24"/>
                <w:szCs w:val="24"/>
              </w:rPr>
              <w:t>●</w:t>
            </w:r>
            <w:r w:rsidRPr="000D569C">
              <w:rPr>
                <w:rFonts w:ascii="Times New Roman" w:hAnsi="Times New Roman" w:cs="Times New Roman"/>
                <w:noProof/>
                <w:sz w:val="24"/>
                <w:szCs w:val="24"/>
              </w:rPr>
              <w:t xml:space="preserve">.............................  </w:t>
            </w:r>
            <w:r>
              <w:rPr>
                <w:rFonts w:ascii="Times New Roman" w:hAnsi="Times New Roman" w:cs="Times New Roman"/>
                <w:b/>
                <w:bCs/>
                <w:noProof/>
                <w:sz w:val="24"/>
                <w:szCs w:val="24"/>
              </w:rPr>
              <w:t xml:space="preserve">       </w:t>
            </w:r>
            <w:r w:rsidRPr="000D569C">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31737F9A" w14:textId="77777777" w:rsidR="000D569C" w:rsidRDefault="000D569C" w:rsidP="004042DD">
            <w:pPr>
              <w:rPr>
                <w:rFonts w:ascii="Times New Roman" w:hAnsi="Times New Roman" w:cs="Times New Roman"/>
                <w:noProof/>
                <w:sz w:val="24"/>
                <w:szCs w:val="24"/>
              </w:rPr>
            </w:pPr>
          </w:p>
          <w:p w14:paraId="5C616604" w14:textId="66BA7E16" w:rsidR="000D569C" w:rsidRDefault="000D569C" w:rsidP="004042DD">
            <w:pPr>
              <w:rPr>
                <w:rFonts w:ascii="Times New Roman" w:hAnsi="Times New Roman" w:cs="Times New Roman"/>
                <w:noProof/>
                <w:sz w:val="24"/>
                <w:szCs w:val="24"/>
              </w:rPr>
            </w:pPr>
            <w:r w:rsidRPr="000D569C">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D569C">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22232B5F" w14:textId="77777777" w:rsidR="000D569C" w:rsidRDefault="000D569C" w:rsidP="004042DD">
            <w:pPr>
              <w:rPr>
                <w:rFonts w:ascii="Times New Roman" w:hAnsi="Times New Roman" w:cs="Times New Roman"/>
                <w:noProof/>
                <w:sz w:val="24"/>
                <w:szCs w:val="24"/>
              </w:rPr>
            </w:pPr>
          </w:p>
          <w:p w14:paraId="7D14A296" w14:textId="12D04208" w:rsidR="000D569C" w:rsidRDefault="000D569C" w:rsidP="004042DD">
            <w:pPr>
              <w:rPr>
                <w:rFonts w:ascii="Times New Roman" w:hAnsi="Times New Roman" w:cs="Times New Roman"/>
                <w:noProof/>
                <w:sz w:val="24"/>
                <w:szCs w:val="24"/>
              </w:rPr>
            </w:pPr>
            <w:r w:rsidRPr="000D569C">
              <w:rPr>
                <w:rFonts w:ascii="Times New Roman" w:hAnsi="Times New Roman" w:cs="Times New Roman"/>
                <w:noProof/>
                <w:sz w:val="24"/>
                <w:szCs w:val="24"/>
              </w:rPr>
              <w:t xml:space="preserve">●.............................  </w:t>
            </w:r>
          </w:p>
          <w:p w14:paraId="2DFD0B12" w14:textId="77777777" w:rsidR="002C14CE" w:rsidRPr="00074731" w:rsidRDefault="002C14CE" w:rsidP="004042DD">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3ADFEE3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50118F3"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t>S1</w:t>
      </w:r>
      <w:r w:rsidRPr="000D569C">
        <w:rPr>
          <w:rFonts w:ascii="Times New Roman" w:hAnsi="Times New Roman" w:cs="Times New Roman"/>
          <w:iCs/>
          <w:sz w:val="24"/>
          <w:szCs w:val="24"/>
        </w:rPr>
        <w:br/>
      </w:r>
      <w:r w:rsidRPr="000D569C">
        <w:rPr>
          <w:rFonts w:ascii="Times New Roman" w:hAnsi="Times New Roman" w:cs="Times New Roman"/>
          <w:b/>
          <w:bCs/>
          <w:iCs/>
          <w:sz w:val="24"/>
          <w:szCs w:val="24"/>
        </w:rPr>
        <w:t>Metinde yer alan coğrafya bölümleri (inceleme alanları):</w:t>
      </w:r>
    </w:p>
    <w:p w14:paraId="26271631" w14:textId="77777777" w:rsidR="000D569C" w:rsidRPr="000D569C" w:rsidRDefault="000D569C" w:rsidP="000D569C">
      <w:pPr>
        <w:numPr>
          <w:ilvl w:val="0"/>
          <w:numId w:val="73"/>
        </w:numPr>
        <w:rPr>
          <w:rFonts w:ascii="Times New Roman" w:hAnsi="Times New Roman" w:cs="Times New Roman"/>
          <w:iCs/>
          <w:sz w:val="24"/>
          <w:szCs w:val="24"/>
        </w:rPr>
      </w:pPr>
      <w:r w:rsidRPr="000D569C">
        <w:rPr>
          <w:rFonts w:ascii="Times New Roman" w:hAnsi="Times New Roman" w:cs="Times New Roman"/>
          <w:b/>
          <w:bCs/>
          <w:iCs/>
          <w:sz w:val="24"/>
          <w:szCs w:val="24"/>
        </w:rPr>
        <w:t>Klimatoloji (İklim bilimi):</w:t>
      </w:r>
      <w:r w:rsidRPr="000D569C">
        <w:rPr>
          <w:rFonts w:ascii="Times New Roman" w:hAnsi="Times New Roman" w:cs="Times New Roman"/>
          <w:iCs/>
          <w:sz w:val="24"/>
          <w:szCs w:val="24"/>
        </w:rPr>
        <w:t xml:space="preserve"> “Muson ülkesi”, farklı iklimler vurgusu.</w:t>
      </w:r>
    </w:p>
    <w:p w14:paraId="448B2F91" w14:textId="77777777" w:rsidR="000D569C" w:rsidRPr="000D569C" w:rsidRDefault="000D569C" w:rsidP="000D569C">
      <w:pPr>
        <w:numPr>
          <w:ilvl w:val="0"/>
          <w:numId w:val="73"/>
        </w:numPr>
        <w:rPr>
          <w:rFonts w:ascii="Times New Roman" w:hAnsi="Times New Roman" w:cs="Times New Roman"/>
          <w:iCs/>
          <w:sz w:val="24"/>
          <w:szCs w:val="24"/>
        </w:rPr>
      </w:pPr>
      <w:r w:rsidRPr="000D569C">
        <w:rPr>
          <w:rFonts w:ascii="Times New Roman" w:hAnsi="Times New Roman" w:cs="Times New Roman"/>
          <w:b/>
          <w:bCs/>
          <w:iCs/>
          <w:sz w:val="24"/>
          <w:szCs w:val="24"/>
        </w:rPr>
        <w:t>Jeomorfoloji (Yer şekilleri):</w:t>
      </w:r>
      <w:r w:rsidRPr="000D569C">
        <w:rPr>
          <w:rFonts w:ascii="Times New Roman" w:hAnsi="Times New Roman" w:cs="Times New Roman"/>
          <w:iCs/>
          <w:sz w:val="24"/>
          <w:szCs w:val="24"/>
        </w:rPr>
        <w:t xml:space="preserve"> “Himalaya Dağları”nın uzanışı.</w:t>
      </w:r>
    </w:p>
    <w:p w14:paraId="2AAC9862" w14:textId="77777777" w:rsidR="000D569C" w:rsidRPr="000D569C" w:rsidRDefault="000D569C" w:rsidP="000D569C">
      <w:pPr>
        <w:numPr>
          <w:ilvl w:val="0"/>
          <w:numId w:val="73"/>
        </w:numPr>
        <w:rPr>
          <w:rFonts w:ascii="Times New Roman" w:hAnsi="Times New Roman" w:cs="Times New Roman"/>
          <w:iCs/>
          <w:sz w:val="24"/>
          <w:szCs w:val="24"/>
        </w:rPr>
      </w:pPr>
      <w:r w:rsidRPr="000D569C">
        <w:rPr>
          <w:rFonts w:ascii="Times New Roman" w:hAnsi="Times New Roman" w:cs="Times New Roman"/>
          <w:b/>
          <w:bCs/>
          <w:iCs/>
          <w:sz w:val="24"/>
          <w:szCs w:val="24"/>
        </w:rPr>
        <w:t>Hidrografya (Sular coğrafyası):</w:t>
      </w:r>
      <w:r w:rsidRPr="000D569C">
        <w:rPr>
          <w:rFonts w:ascii="Times New Roman" w:hAnsi="Times New Roman" w:cs="Times New Roman"/>
          <w:iCs/>
          <w:sz w:val="24"/>
          <w:szCs w:val="24"/>
        </w:rPr>
        <w:t xml:space="preserve"> “İndus Irmağı ve çevresi”.</w:t>
      </w:r>
    </w:p>
    <w:p w14:paraId="3A5E9EC0" w14:textId="77777777" w:rsidR="000D569C" w:rsidRPr="000D569C" w:rsidRDefault="000D569C" w:rsidP="000D569C">
      <w:pPr>
        <w:numPr>
          <w:ilvl w:val="0"/>
          <w:numId w:val="73"/>
        </w:numPr>
        <w:rPr>
          <w:rFonts w:ascii="Times New Roman" w:hAnsi="Times New Roman" w:cs="Times New Roman"/>
          <w:iCs/>
          <w:sz w:val="24"/>
          <w:szCs w:val="24"/>
        </w:rPr>
      </w:pPr>
      <w:r w:rsidRPr="000D569C">
        <w:rPr>
          <w:rFonts w:ascii="Times New Roman" w:hAnsi="Times New Roman" w:cs="Times New Roman"/>
          <w:b/>
          <w:bCs/>
          <w:iCs/>
          <w:sz w:val="24"/>
          <w:szCs w:val="24"/>
        </w:rPr>
        <w:t>Nüfus Coğrafyası:</w:t>
      </w:r>
      <w:r w:rsidRPr="000D569C">
        <w:rPr>
          <w:rFonts w:ascii="Times New Roman" w:hAnsi="Times New Roman" w:cs="Times New Roman"/>
          <w:iCs/>
          <w:sz w:val="24"/>
          <w:szCs w:val="24"/>
        </w:rPr>
        <w:t xml:space="preserve"> “Dünyanın en kalabalık nüfusu” ifadesi.</w:t>
      </w:r>
    </w:p>
    <w:p w14:paraId="5AFCF999" w14:textId="77777777" w:rsidR="000D569C" w:rsidRPr="000D569C" w:rsidRDefault="000D569C" w:rsidP="000D569C">
      <w:pPr>
        <w:numPr>
          <w:ilvl w:val="0"/>
          <w:numId w:val="73"/>
        </w:numPr>
        <w:rPr>
          <w:rFonts w:ascii="Times New Roman" w:hAnsi="Times New Roman" w:cs="Times New Roman"/>
          <w:iCs/>
          <w:sz w:val="24"/>
          <w:szCs w:val="24"/>
        </w:rPr>
      </w:pPr>
      <w:r w:rsidRPr="000D569C">
        <w:rPr>
          <w:rFonts w:ascii="Times New Roman" w:hAnsi="Times New Roman" w:cs="Times New Roman"/>
          <w:b/>
          <w:bCs/>
          <w:iCs/>
          <w:sz w:val="24"/>
          <w:szCs w:val="24"/>
        </w:rPr>
        <w:t>Kültürel/Beşerî Coğrafya (Toponimi dâhil):</w:t>
      </w:r>
      <w:r w:rsidRPr="000D569C">
        <w:rPr>
          <w:rFonts w:ascii="Times New Roman" w:hAnsi="Times New Roman" w:cs="Times New Roman"/>
          <w:iCs/>
          <w:sz w:val="24"/>
          <w:szCs w:val="24"/>
        </w:rPr>
        <w:t xml:space="preserve"> Ülke adının kökeni (“Hindistan/İndus”).</w:t>
      </w:r>
    </w:p>
    <w:p w14:paraId="36005838"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pict w14:anchorId="17B8AC4C">
          <v:rect id="_x0000_i1110" style="width:0;height:1.5pt" o:hralign="center" o:hrstd="t" o:hr="t" fillcolor="#a0a0a0" stroked="f"/>
        </w:pict>
      </w:r>
    </w:p>
    <w:p w14:paraId="46453CED"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t>S2</w:t>
      </w:r>
      <w:r w:rsidRPr="000D569C">
        <w:rPr>
          <w:rFonts w:ascii="Times New Roman" w:hAnsi="Times New Roman" w:cs="Times New Roman"/>
          <w:iCs/>
          <w:sz w:val="24"/>
          <w:szCs w:val="24"/>
        </w:rPr>
        <w:br/>
      </w:r>
      <w:r w:rsidRPr="000D569C">
        <w:rPr>
          <w:rFonts w:ascii="Times New Roman" w:hAnsi="Times New Roman" w:cs="Times New Roman"/>
          <w:b/>
          <w:bCs/>
          <w:iCs/>
          <w:sz w:val="24"/>
          <w:szCs w:val="24"/>
        </w:rPr>
        <w:t>Klimatolojinin konusu:</w:t>
      </w:r>
      <w:r w:rsidRPr="000D569C">
        <w:rPr>
          <w:rFonts w:ascii="Times New Roman" w:hAnsi="Times New Roman" w:cs="Times New Roman"/>
          <w:iCs/>
          <w:sz w:val="24"/>
          <w:szCs w:val="24"/>
        </w:rPr>
        <w:t xml:space="preserve"> Atmosferin genel dolaşımı ve </w:t>
      </w:r>
      <w:r w:rsidRPr="000D569C">
        <w:rPr>
          <w:rFonts w:ascii="Times New Roman" w:hAnsi="Times New Roman" w:cs="Times New Roman"/>
          <w:b/>
          <w:bCs/>
          <w:iCs/>
          <w:sz w:val="24"/>
          <w:szCs w:val="24"/>
        </w:rPr>
        <w:t>uzun süreli ortalama hava koşulları (iklim)</w:t>
      </w:r>
      <w:r w:rsidRPr="000D569C">
        <w:rPr>
          <w:rFonts w:ascii="Times New Roman" w:hAnsi="Times New Roman" w:cs="Times New Roman"/>
          <w:iCs/>
          <w:sz w:val="24"/>
          <w:szCs w:val="24"/>
        </w:rPr>
        <w:t xml:space="preserve">; sıcaklık, yağış, basınç, rüzgâr gibi </w:t>
      </w:r>
      <w:r w:rsidRPr="000D569C">
        <w:rPr>
          <w:rFonts w:ascii="Times New Roman" w:hAnsi="Times New Roman" w:cs="Times New Roman"/>
          <w:b/>
          <w:bCs/>
          <w:iCs/>
          <w:sz w:val="24"/>
          <w:szCs w:val="24"/>
        </w:rPr>
        <w:t>iklim elemanlarının dağılışı, neden–sonuç ilişkileri, sınıflandırılması</w:t>
      </w:r>
      <w:r w:rsidRPr="000D569C">
        <w:rPr>
          <w:rFonts w:ascii="Times New Roman" w:hAnsi="Times New Roman" w:cs="Times New Roman"/>
          <w:iCs/>
          <w:sz w:val="24"/>
          <w:szCs w:val="24"/>
        </w:rPr>
        <w:t xml:space="preserve"> ve doğal–beşerî sistemlere etkileri.</w:t>
      </w:r>
    </w:p>
    <w:p w14:paraId="693F2F1B"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pict w14:anchorId="22B6AC6A">
          <v:rect id="_x0000_i1111" style="width:0;height:1.5pt" o:hralign="center" o:hrstd="t" o:hr="t" fillcolor="#a0a0a0" stroked="f"/>
        </w:pict>
      </w:r>
    </w:p>
    <w:p w14:paraId="37FF04F0"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t>S3</w:t>
      </w:r>
      <w:r w:rsidRPr="000D569C">
        <w:rPr>
          <w:rFonts w:ascii="Times New Roman" w:hAnsi="Times New Roman" w:cs="Times New Roman"/>
          <w:iCs/>
          <w:sz w:val="24"/>
          <w:szCs w:val="24"/>
        </w:rPr>
        <w:br/>
      </w:r>
      <w:r w:rsidRPr="000D569C">
        <w:rPr>
          <w:rFonts w:ascii="Times New Roman" w:hAnsi="Times New Roman" w:cs="Times New Roman"/>
          <w:b/>
          <w:bCs/>
          <w:iCs/>
          <w:sz w:val="24"/>
          <w:szCs w:val="24"/>
        </w:rPr>
        <w:t>Doğal unsur ve olaylar (5):</w:t>
      </w:r>
    </w:p>
    <w:p w14:paraId="4D6D34C4" w14:textId="77777777" w:rsidR="000D569C" w:rsidRPr="000D569C" w:rsidRDefault="000D569C" w:rsidP="000D569C">
      <w:pPr>
        <w:numPr>
          <w:ilvl w:val="0"/>
          <w:numId w:val="74"/>
        </w:numPr>
        <w:rPr>
          <w:rFonts w:ascii="Times New Roman" w:hAnsi="Times New Roman" w:cs="Times New Roman"/>
          <w:iCs/>
          <w:sz w:val="24"/>
          <w:szCs w:val="24"/>
        </w:rPr>
      </w:pPr>
      <w:r w:rsidRPr="000D569C">
        <w:rPr>
          <w:rFonts w:ascii="Times New Roman" w:hAnsi="Times New Roman" w:cs="Times New Roman"/>
          <w:iCs/>
          <w:sz w:val="24"/>
          <w:szCs w:val="24"/>
        </w:rPr>
        <w:t xml:space="preserve">Ani </w:t>
      </w:r>
      <w:r w:rsidRPr="000D569C">
        <w:rPr>
          <w:rFonts w:ascii="Times New Roman" w:hAnsi="Times New Roman" w:cs="Times New Roman"/>
          <w:b/>
          <w:bCs/>
          <w:iCs/>
          <w:sz w:val="24"/>
          <w:szCs w:val="24"/>
        </w:rPr>
        <w:t>konveksiyonel sağanak yağış</w:t>
      </w:r>
    </w:p>
    <w:p w14:paraId="718E2B47" w14:textId="77777777" w:rsidR="000D569C" w:rsidRPr="000D569C" w:rsidRDefault="000D569C" w:rsidP="000D569C">
      <w:pPr>
        <w:numPr>
          <w:ilvl w:val="0"/>
          <w:numId w:val="74"/>
        </w:numPr>
        <w:rPr>
          <w:rFonts w:ascii="Times New Roman" w:hAnsi="Times New Roman" w:cs="Times New Roman"/>
          <w:iCs/>
          <w:sz w:val="24"/>
          <w:szCs w:val="24"/>
        </w:rPr>
      </w:pPr>
      <w:r w:rsidRPr="000D569C">
        <w:rPr>
          <w:rFonts w:ascii="Times New Roman" w:hAnsi="Times New Roman" w:cs="Times New Roman"/>
          <w:b/>
          <w:bCs/>
          <w:iCs/>
          <w:sz w:val="24"/>
          <w:szCs w:val="24"/>
        </w:rPr>
        <w:t>Dere yatağı</w:t>
      </w:r>
      <w:r w:rsidRPr="000D569C">
        <w:rPr>
          <w:rFonts w:ascii="Times New Roman" w:hAnsi="Times New Roman" w:cs="Times New Roman"/>
          <w:iCs/>
          <w:sz w:val="24"/>
          <w:szCs w:val="24"/>
        </w:rPr>
        <w:t xml:space="preserve"> (doğal akarsu kanalı)</w:t>
      </w:r>
    </w:p>
    <w:p w14:paraId="761F2818" w14:textId="77777777" w:rsidR="000D569C" w:rsidRPr="000D569C" w:rsidRDefault="000D569C" w:rsidP="000D569C">
      <w:pPr>
        <w:numPr>
          <w:ilvl w:val="0"/>
          <w:numId w:val="74"/>
        </w:numPr>
        <w:rPr>
          <w:rFonts w:ascii="Times New Roman" w:hAnsi="Times New Roman" w:cs="Times New Roman"/>
          <w:iCs/>
          <w:sz w:val="24"/>
          <w:szCs w:val="24"/>
        </w:rPr>
      </w:pPr>
      <w:r w:rsidRPr="000D569C">
        <w:rPr>
          <w:rFonts w:ascii="Times New Roman" w:hAnsi="Times New Roman" w:cs="Times New Roman"/>
          <w:b/>
          <w:bCs/>
          <w:iCs/>
          <w:sz w:val="24"/>
          <w:szCs w:val="24"/>
        </w:rPr>
        <w:t>Taşkın ovası / alçak topoğrafya</w:t>
      </w:r>
    </w:p>
    <w:p w14:paraId="245210BD" w14:textId="77777777" w:rsidR="000D569C" w:rsidRPr="000D569C" w:rsidRDefault="000D569C" w:rsidP="000D569C">
      <w:pPr>
        <w:numPr>
          <w:ilvl w:val="0"/>
          <w:numId w:val="74"/>
        </w:numPr>
        <w:rPr>
          <w:rFonts w:ascii="Times New Roman" w:hAnsi="Times New Roman" w:cs="Times New Roman"/>
          <w:iCs/>
          <w:sz w:val="24"/>
          <w:szCs w:val="24"/>
        </w:rPr>
      </w:pPr>
      <w:r w:rsidRPr="000D569C">
        <w:rPr>
          <w:rFonts w:ascii="Times New Roman" w:hAnsi="Times New Roman" w:cs="Times New Roman"/>
          <w:b/>
          <w:bCs/>
          <w:iCs/>
          <w:sz w:val="24"/>
          <w:szCs w:val="24"/>
        </w:rPr>
        <w:t>Erozyon</w:t>
      </w:r>
      <w:r w:rsidRPr="000D569C">
        <w:rPr>
          <w:rFonts w:ascii="Times New Roman" w:hAnsi="Times New Roman" w:cs="Times New Roman"/>
          <w:iCs/>
          <w:sz w:val="24"/>
          <w:szCs w:val="24"/>
        </w:rPr>
        <w:t xml:space="preserve"> (üst havzada)</w:t>
      </w:r>
    </w:p>
    <w:p w14:paraId="7B58EB6A" w14:textId="77777777" w:rsidR="000D569C" w:rsidRPr="000D569C" w:rsidRDefault="000D569C" w:rsidP="000D569C">
      <w:pPr>
        <w:numPr>
          <w:ilvl w:val="0"/>
          <w:numId w:val="74"/>
        </w:numPr>
        <w:rPr>
          <w:rFonts w:ascii="Times New Roman" w:hAnsi="Times New Roman" w:cs="Times New Roman"/>
          <w:iCs/>
          <w:sz w:val="24"/>
          <w:szCs w:val="24"/>
        </w:rPr>
      </w:pPr>
      <w:r w:rsidRPr="000D569C">
        <w:rPr>
          <w:rFonts w:ascii="Times New Roman" w:hAnsi="Times New Roman" w:cs="Times New Roman"/>
          <w:b/>
          <w:bCs/>
          <w:iCs/>
          <w:sz w:val="24"/>
          <w:szCs w:val="24"/>
        </w:rPr>
        <w:t>Alüvyon taşınması/birikmesi</w:t>
      </w:r>
    </w:p>
    <w:p w14:paraId="1D4C29A9"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b/>
          <w:bCs/>
          <w:iCs/>
          <w:sz w:val="24"/>
          <w:szCs w:val="24"/>
        </w:rPr>
        <w:t>Beşerî unsur ve faaliyetler (5):</w:t>
      </w:r>
    </w:p>
    <w:p w14:paraId="0DE6FE75" w14:textId="77777777" w:rsidR="000D569C" w:rsidRPr="000D569C" w:rsidRDefault="000D569C" w:rsidP="000D569C">
      <w:pPr>
        <w:numPr>
          <w:ilvl w:val="0"/>
          <w:numId w:val="75"/>
        </w:numPr>
        <w:rPr>
          <w:rFonts w:ascii="Times New Roman" w:hAnsi="Times New Roman" w:cs="Times New Roman"/>
          <w:iCs/>
          <w:sz w:val="24"/>
          <w:szCs w:val="24"/>
        </w:rPr>
      </w:pPr>
      <w:r w:rsidRPr="000D569C">
        <w:rPr>
          <w:rFonts w:ascii="Times New Roman" w:hAnsi="Times New Roman" w:cs="Times New Roman"/>
          <w:b/>
          <w:bCs/>
          <w:iCs/>
          <w:sz w:val="24"/>
          <w:szCs w:val="24"/>
        </w:rPr>
        <w:t>Dere yatağının daraltılması</w:t>
      </w:r>
    </w:p>
    <w:p w14:paraId="71BC7B9C" w14:textId="77777777" w:rsidR="000D569C" w:rsidRPr="000D569C" w:rsidRDefault="000D569C" w:rsidP="000D569C">
      <w:pPr>
        <w:numPr>
          <w:ilvl w:val="0"/>
          <w:numId w:val="75"/>
        </w:numPr>
        <w:rPr>
          <w:rFonts w:ascii="Times New Roman" w:hAnsi="Times New Roman" w:cs="Times New Roman"/>
          <w:iCs/>
          <w:sz w:val="24"/>
          <w:szCs w:val="24"/>
        </w:rPr>
      </w:pPr>
      <w:r w:rsidRPr="000D569C">
        <w:rPr>
          <w:rFonts w:ascii="Times New Roman" w:hAnsi="Times New Roman" w:cs="Times New Roman"/>
          <w:iCs/>
          <w:sz w:val="24"/>
          <w:szCs w:val="24"/>
        </w:rPr>
        <w:t xml:space="preserve">Kent merkezindeki </w:t>
      </w:r>
      <w:r w:rsidRPr="000D569C">
        <w:rPr>
          <w:rFonts w:ascii="Times New Roman" w:hAnsi="Times New Roman" w:cs="Times New Roman"/>
          <w:b/>
          <w:bCs/>
          <w:iCs/>
          <w:sz w:val="24"/>
          <w:szCs w:val="24"/>
        </w:rPr>
        <w:t>asfalt–beton geçirimsiz yüzeyler</w:t>
      </w:r>
    </w:p>
    <w:p w14:paraId="66DEF6D9" w14:textId="77777777" w:rsidR="000D569C" w:rsidRPr="000D569C" w:rsidRDefault="000D569C" w:rsidP="000D569C">
      <w:pPr>
        <w:numPr>
          <w:ilvl w:val="0"/>
          <w:numId w:val="75"/>
        </w:numPr>
        <w:rPr>
          <w:rFonts w:ascii="Times New Roman" w:hAnsi="Times New Roman" w:cs="Times New Roman"/>
          <w:iCs/>
          <w:sz w:val="24"/>
          <w:szCs w:val="24"/>
        </w:rPr>
      </w:pPr>
      <w:r w:rsidRPr="000D569C">
        <w:rPr>
          <w:rFonts w:ascii="Times New Roman" w:hAnsi="Times New Roman" w:cs="Times New Roman"/>
          <w:b/>
          <w:bCs/>
          <w:iCs/>
          <w:sz w:val="24"/>
          <w:szCs w:val="24"/>
        </w:rPr>
        <w:t>Yağmur suyu şebekesinin yetersizliği</w:t>
      </w:r>
    </w:p>
    <w:p w14:paraId="12B0C152" w14:textId="77777777" w:rsidR="000D569C" w:rsidRPr="000D569C" w:rsidRDefault="000D569C" w:rsidP="000D569C">
      <w:pPr>
        <w:numPr>
          <w:ilvl w:val="0"/>
          <w:numId w:val="75"/>
        </w:numPr>
        <w:rPr>
          <w:rFonts w:ascii="Times New Roman" w:hAnsi="Times New Roman" w:cs="Times New Roman"/>
          <w:iCs/>
          <w:sz w:val="24"/>
          <w:szCs w:val="24"/>
        </w:rPr>
      </w:pPr>
      <w:r w:rsidRPr="000D569C">
        <w:rPr>
          <w:rFonts w:ascii="Times New Roman" w:hAnsi="Times New Roman" w:cs="Times New Roman"/>
          <w:b/>
          <w:bCs/>
          <w:iCs/>
          <w:sz w:val="24"/>
          <w:szCs w:val="24"/>
        </w:rPr>
        <w:t>Dere yatağına kaçak yapılaşma</w:t>
      </w:r>
    </w:p>
    <w:p w14:paraId="21F51C24" w14:textId="77777777" w:rsidR="000D569C" w:rsidRPr="000D569C" w:rsidRDefault="000D569C" w:rsidP="000D569C">
      <w:pPr>
        <w:numPr>
          <w:ilvl w:val="0"/>
          <w:numId w:val="75"/>
        </w:numPr>
        <w:rPr>
          <w:rFonts w:ascii="Times New Roman" w:hAnsi="Times New Roman" w:cs="Times New Roman"/>
          <w:iCs/>
          <w:sz w:val="24"/>
          <w:szCs w:val="24"/>
        </w:rPr>
      </w:pPr>
      <w:r w:rsidRPr="000D569C">
        <w:rPr>
          <w:rFonts w:ascii="Times New Roman" w:hAnsi="Times New Roman" w:cs="Times New Roman"/>
          <w:iCs/>
          <w:sz w:val="24"/>
          <w:szCs w:val="24"/>
        </w:rPr>
        <w:t xml:space="preserve">Üst havzada </w:t>
      </w:r>
      <w:r w:rsidRPr="000D569C">
        <w:rPr>
          <w:rFonts w:ascii="Times New Roman" w:hAnsi="Times New Roman" w:cs="Times New Roman"/>
          <w:b/>
          <w:bCs/>
          <w:iCs/>
          <w:sz w:val="24"/>
          <w:szCs w:val="24"/>
        </w:rPr>
        <w:t>orman tahribi ve tarla açmaları</w:t>
      </w:r>
    </w:p>
    <w:p w14:paraId="71B9DA6A" w14:textId="6321F21B" w:rsid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pict w14:anchorId="01FD07D4">
          <v:rect id="_x0000_i1130" style="width:0;height:1.5pt" o:hralign="center" o:hrstd="t" o:hr="t" fillcolor="#a0a0a0" stroked="f"/>
        </w:pict>
      </w:r>
    </w:p>
    <w:p w14:paraId="694F712C" w14:textId="79EEA963" w:rsidR="000D569C" w:rsidRPr="000D569C" w:rsidRDefault="000D569C" w:rsidP="000D569C">
      <w:pPr>
        <w:rPr>
          <w:rFonts w:ascii="Times New Roman" w:hAnsi="Times New Roman" w:cs="Times New Roman"/>
          <w:iCs/>
          <w:sz w:val="24"/>
          <w:szCs w:val="24"/>
        </w:rPr>
      </w:pPr>
      <w:r>
        <w:rPr>
          <w:rFonts w:ascii="Times New Roman" w:hAnsi="Times New Roman" w:cs="Times New Roman"/>
          <w:iCs/>
          <w:sz w:val="24"/>
          <w:szCs w:val="24"/>
        </w:rPr>
        <w:t>S4</w:t>
      </w:r>
    </w:p>
    <w:p w14:paraId="4DAB7503" w14:textId="5803DBFA" w:rsidR="000D569C" w:rsidRDefault="000D569C" w:rsidP="00EF1D31">
      <w:pPr>
        <w:rPr>
          <w:rFonts w:ascii="Times New Roman" w:hAnsi="Times New Roman" w:cs="Times New Roman"/>
          <w:iCs/>
          <w:sz w:val="24"/>
          <w:szCs w:val="24"/>
        </w:rPr>
      </w:pPr>
      <w:r w:rsidRPr="000D569C">
        <w:rPr>
          <w:rFonts w:ascii="Times New Roman" w:hAnsi="Times New Roman" w:cs="Times New Roman"/>
          <w:iCs/>
          <w:sz w:val="24"/>
          <w:szCs w:val="24"/>
        </w:rPr>
        <w:drawing>
          <wp:inline distT="0" distB="0" distL="0" distR="0" wp14:anchorId="271AF82A" wp14:editId="605B4B8B">
            <wp:extent cx="4960584" cy="1386840"/>
            <wp:effectExtent l="0" t="0" r="0" b="3810"/>
            <wp:docPr id="1336394400" name="Resim 1" descr="diyagram, harita,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394400" name="Resim 1" descr="diyagram, harita, metin içeren bir resim&#10;&#10;Yapay zeka tarafından oluşturulmuş içerik yanlış olabilir."/>
                    <pic:cNvPicPr/>
                  </pic:nvPicPr>
                  <pic:blipFill>
                    <a:blip r:embed="rId19"/>
                    <a:stretch>
                      <a:fillRect/>
                    </a:stretch>
                  </pic:blipFill>
                  <pic:spPr>
                    <a:xfrm>
                      <a:off x="0" y="0"/>
                      <a:ext cx="4961833" cy="1387189"/>
                    </a:xfrm>
                    <a:prstGeom prst="rect">
                      <a:avLst/>
                    </a:prstGeom>
                  </pic:spPr>
                </pic:pic>
              </a:graphicData>
            </a:graphic>
          </wp:inline>
        </w:drawing>
      </w:r>
    </w:p>
    <w:p w14:paraId="7CD52A3D" w14:textId="77777777" w:rsidR="000D569C" w:rsidRDefault="000D569C" w:rsidP="00EF1D31">
      <w:pPr>
        <w:rPr>
          <w:rFonts w:ascii="Times New Roman" w:hAnsi="Times New Roman" w:cs="Times New Roman"/>
          <w:iCs/>
          <w:sz w:val="24"/>
          <w:szCs w:val="24"/>
        </w:rPr>
      </w:pPr>
      <w:r w:rsidRPr="000D569C">
        <w:rPr>
          <w:rFonts w:ascii="Times New Roman" w:hAnsi="Times New Roman" w:cs="Times New Roman"/>
          <w:iCs/>
          <w:sz w:val="24"/>
          <w:szCs w:val="24"/>
        </w:rPr>
        <w:lastRenderedPageBreak/>
        <w:pict w14:anchorId="7B3C95CF">
          <v:rect id="_x0000_i1133" style="width:0;height:1.5pt" o:hralign="center" o:hrstd="t" o:hr="t" fillcolor="#a0a0a0" stroked="f"/>
        </w:pict>
      </w:r>
    </w:p>
    <w:p w14:paraId="52E855DE" w14:textId="2ADD09FE" w:rsidR="000D569C" w:rsidRDefault="000D569C" w:rsidP="00EF1D31">
      <w:pPr>
        <w:rPr>
          <w:rFonts w:ascii="Times New Roman" w:hAnsi="Times New Roman" w:cs="Times New Roman"/>
          <w:iCs/>
          <w:sz w:val="24"/>
          <w:szCs w:val="24"/>
        </w:rPr>
      </w:pPr>
      <w:r>
        <w:rPr>
          <w:rFonts w:ascii="Times New Roman" w:hAnsi="Times New Roman" w:cs="Times New Roman"/>
          <w:iCs/>
          <w:sz w:val="24"/>
          <w:szCs w:val="24"/>
        </w:rPr>
        <w:t>S5</w:t>
      </w:r>
    </w:p>
    <w:p w14:paraId="15365717" w14:textId="11D9930C"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b/>
          <w:bCs/>
          <w:iCs/>
          <w:sz w:val="24"/>
          <w:szCs w:val="24"/>
        </w:rPr>
        <w:t>Asya ile Avrupa arasında</w:t>
      </w:r>
      <w:r w:rsidRPr="000D569C">
        <w:rPr>
          <w:rFonts w:ascii="Times New Roman" w:hAnsi="Times New Roman" w:cs="Times New Roman"/>
          <w:iCs/>
          <w:sz w:val="24"/>
          <w:szCs w:val="24"/>
        </w:rPr>
        <w:t>, Balkanlar–Kafkasya–Orta Doğu’nun kesişiminde yer alır; uluslararası kara/hava/deniz ulaşım ve ticaret yollarının kavşağındadır.</w:t>
      </w:r>
    </w:p>
    <w:p w14:paraId="60B7CADF" w14:textId="328F4688"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b/>
          <w:bCs/>
          <w:iCs/>
          <w:sz w:val="24"/>
          <w:szCs w:val="24"/>
        </w:rPr>
        <w:t>Karadeniz’i Akdeniz’e bağlayan İstanbul ve Çanakkale Boğazlarına</w:t>
      </w:r>
      <w:r w:rsidRPr="000D569C">
        <w:rPr>
          <w:rFonts w:ascii="Times New Roman" w:hAnsi="Times New Roman" w:cs="Times New Roman"/>
          <w:iCs/>
          <w:sz w:val="24"/>
          <w:szCs w:val="24"/>
        </w:rPr>
        <w:t xml:space="preserve"> ve üç denize (Karadeniz, Ege, Akdeniz) kıyısı vardır; bu durum deniz ticareti ve turizm için üstünlük sağlar.</w:t>
      </w:r>
    </w:p>
    <w:p w14:paraId="0480F892" w14:textId="2B371565" w:rsidR="000D569C" w:rsidRDefault="000D569C" w:rsidP="00EF1D31">
      <w:pPr>
        <w:rPr>
          <w:rFonts w:ascii="Times New Roman" w:hAnsi="Times New Roman" w:cs="Times New Roman"/>
          <w:iCs/>
          <w:sz w:val="24"/>
          <w:szCs w:val="24"/>
        </w:rPr>
      </w:pPr>
      <w:r w:rsidRPr="000D569C">
        <w:rPr>
          <w:rFonts w:ascii="Times New Roman" w:hAnsi="Times New Roman" w:cs="Times New Roman"/>
          <w:iCs/>
          <w:sz w:val="24"/>
          <w:szCs w:val="24"/>
        </w:rPr>
        <w:pict w14:anchorId="229E3A80">
          <v:rect id="_x0000_i1132" style="width:0;height:1.5pt" o:hralign="center" o:hrstd="t" o:hr="t" fillcolor="#a0a0a0" stroked="f"/>
        </w:pict>
      </w:r>
    </w:p>
    <w:p w14:paraId="128DD3F5"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t>S6</w:t>
      </w:r>
    </w:p>
    <w:p w14:paraId="66090843" w14:textId="77777777" w:rsidR="000D569C" w:rsidRPr="000D569C" w:rsidRDefault="000D569C" w:rsidP="000D569C">
      <w:pPr>
        <w:numPr>
          <w:ilvl w:val="0"/>
          <w:numId w:val="76"/>
        </w:numPr>
        <w:rPr>
          <w:rFonts w:ascii="Times New Roman" w:hAnsi="Times New Roman" w:cs="Times New Roman"/>
          <w:iCs/>
          <w:sz w:val="24"/>
          <w:szCs w:val="24"/>
        </w:rPr>
      </w:pPr>
      <w:r w:rsidRPr="000D569C">
        <w:rPr>
          <w:rFonts w:ascii="Times New Roman" w:hAnsi="Times New Roman" w:cs="Times New Roman"/>
          <w:b/>
          <w:bCs/>
          <w:iCs/>
          <w:sz w:val="24"/>
          <w:szCs w:val="24"/>
        </w:rPr>
        <w:t>Asya–Avrupa kavşağında yer alma (ulaşım yollarının kesişimi):</w:t>
      </w:r>
      <w:r w:rsidRPr="000D569C">
        <w:rPr>
          <w:rFonts w:ascii="Times New Roman" w:hAnsi="Times New Roman" w:cs="Times New Roman"/>
          <w:iCs/>
          <w:sz w:val="24"/>
          <w:szCs w:val="24"/>
        </w:rPr>
        <w:t xml:space="preserve"> Kara–hava–deniz ağlarına erişim kolay → </w:t>
      </w:r>
      <w:r w:rsidRPr="000D569C">
        <w:rPr>
          <w:rFonts w:ascii="Times New Roman" w:hAnsi="Times New Roman" w:cs="Times New Roman"/>
          <w:b/>
          <w:bCs/>
          <w:iCs/>
          <w:sz w:val="24"/>
          <w:szCs w:val="24"/>
        </w:rPr>
        <w:t>lojistik üs, ticaret ve turizm akışı artar.</w:t>
      </w:r>
    </w:p>
    <w:p w14:paraId="038EDD44" w14:textId="77777777" w:rsidR="000D569C" w:rsidRPr="000D569C" w:rsidRDefault="000D569C" w:rsidP="000D569C">
      <w:pPr>
        <w:numPr>
          <w:ilvl w:val="0"/>
          <w:numId w:val="76"/>
        </w:numPr>
        <w:rPr>
          <w:rFonts w:ascii="Times New Roman" w:hAnsi="Times New Roman" w:cs="Times New Roman"/>
          <w:iCs/>
          <w:sz w:val="24"/>
          <w:szCs w:val="24"/>
        </w:rPr>
      </w:pPr>
      <w:r w:rsidRPr="000D569C">
        <w:rPr>
          <w:rFonts w:ascii="Times New Roman" w:hAnsi="Times New Roman" w:cs="Times New Roman"/>
          <w:b/>
          <w:bCs/>
          <w:iCs/>
          <w:sz w:val="24"/>
          <w:szCs w:val="24"/>
        </w:rPr>
        <w:t>Stratejik boğazlara (İstanbul–Çanakkale) sahip olma:</w:t>
      </w:r>
      <w:r w:rsidRPr="000D569C">
        <w:rPr>
          <w:rFonts w:ascii="Times New Roman" w:hAnsi="Times New Roman" w:cs="Times New Roman"/>
          <w:iCs/>
          <w:sz w:val="24"/>
          <w:szCs w:val="24"/>
        </w:rPr>
        <w:t xml:space="preserve"> Karadeniz–Akdeniz geçidini denetleme → </w:t>
      </w:r>
      <w:r w:rsidRPr="000D569C">
        <w:rPr>
          <w:rFonts w:ascii="Times New Roman" w:hAnsi="Times New Roman" w:cs="Times New Roman"/>
          <w:b/>
          <w:bCs/>
          <w:iCs/>
          <w:sz w:val="24"/>
          <w:szCs w:val="24"/>
        </w:rPr>
        <w:t>transit geçiş, liman gelirleri ve jeopolitik güç</w:t>
      </w:r>
      <w:r w:rsidRPr="000D569C">
        <w:rPr>
          <w:rFonts w:ascii="Times New Roman" w:hAnsi="Times New Roman" w:cs="Times New Roman"/>
          <w:iCs/>
          <w:sz w:val="24"/>
          <w:szCs w:val="24"/>
        </w:rPr>
        <w:t xml:space="preserve"> sağlar.</w:t>
      </w:r>
    </w:p>
    <w:p w14:paraId="1ACB34E6"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pict w14:anchorId="5192B73B">
          <v:rect id="_x0000_i1126" style="width:0;height:1.5pt" o:hralign="center" o:hrstd="t" o:hr="t" fillcolor="#a0a0a0" stroked="f"/>
        </w:pict>
      </w:r>
    </w:p>
    <w:p w14:paraId="00B92211"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t>S7</w:t>
      </w:r>
      <w:r w:rsidRPr="000D569C">
        <w:rPr>
          <w:rFonts w:ascii="Times New Roman" w:hAnsi="Times New Roman" w:cs="Times New Roman"/>
          <w:iCs/>
          <w:sz w:val="24"/>
          <w:szCs w:val="24"/>
        </w:rPr>
        <w:br/>
      </w:r>
      <w:r w:rsidRPr="000D569C">
        <w:rPr>
          <w:rFonts w:ascii="Times New Roman" w:hAnsi="Times New Roman" w:cs="Times New Roman"/>
          <w:b/>
          <w:bCs/>
          <w:iCs/>
          <w:sz w:val="24"/>
          <w:szCs w:val="24"/>
        </w:rPr>
        <w:t>Mutlak konum (deniz turizmine etkisi):</w:t>
      </w:r>
    </w:p>
    <w:p w14:paraId="595C96BA" w14:textId="77777777" w:rsidR="000D569C" w:rsidRPr="000D569C" w:rsidRDefault="000D569C" w:rsidP="000D569C">
      <w:pPr>
        <w:numPr>
          <w:ilvl w:val="0"/>
          <w:numId w:val="77"/>
        </w:numPr>
        <w:rPr>
          <w:rFonts w:ascii="Times New Roman" w:hAnsi="Times New Roman" w:cs="Times New Roman"/>
          <w:iCs/>
          <w:sz w:val="24"/>
          <w:szCs w:val="24"/>
        </w:rPr>
      </w:pPr>
      <w:r w:rsidRPr="000D569C">
        <w:rPr>
          <w:rFonts w:ascii="Times New Roman" w:hAnsi="Times New Roman" w:cs="Times New Roman"/>
          <w:b/>
          <w:bCs/>
          <w:iCs/>
          <w:sz w:val="24"/>
          <w:szCs w:val="24"/>
        </w:rPr>
        <w:t>36°–42° K enlemleri, 26°–45° D boylamları / orta enlemler—Akdeniz etkisi:</w:t>
      </w:r>
      <w:r w:rsidRPr="000D569C">
        <w:rPr>
          <w:rFonts w:ascii="Times New Roman" w:hAnsi="Times New Roman" w:cs="Times New Roman"/>
          <w:iCs/>
          <w:sz w:val="24"/>
          <w:szCs w:val="24"/>
        </w:rPr>
        <w:t xml:space="preserve"> </w:t>
      </w:r>
      <w:r w:rsidRPr="000D569C">
        <w:rPr>
          <w:rFonts w:ascii="Times New Roman" w:hAnsi="Times New Roman" w:cs="Times New Roman"/>
          <w:b/>
          <w:bCs/>
          <w:iCs/>
          <w:sz w:val="24"/>
          <w:szCs w:val="24"/>
        </w:rPr>
        <w:t>Yazların uzun, sıcak ve kurak</w:t>
      </w:r>
      <w:r w:rsidRPr="000D569C">
        <w:rPr>
          <w:rFonts w:ascii="Times New Roman" w:hAnsi="Times New Roman" w:cs="Times New Roman"/>
          <w:iCs/>
          <w:sz w:val="24"/>
          <w:szCs w:val="24"/>
        </w:rPr>
        <w:t xml:space="preserve"> olması; </w:t>
      </w:r>
      <w:r w:rsidRPr="000D569C">
        <w:rPr>
          <w:rFonts w:ascii="Times New Roman" w:hAnsi="Times New Roman" w:cs="Times New Roman"/>
          <w:b/>
          <w:bCs/>
          <w:iCs/>
          <w:sz w:val="24"/>
          <w:szCs w:val="24"/>
        </w:rPr>
        <w:t>deniz suyu sıcaklıkları ve güneşlenme süresi</w:t>
      </w:r>
      <w:r w:rsidRPr="000D569C">
        <w:rPr>
          <w:rFonts w:ascii="Times New Roman" w:hAnsi="Times New Roman" w:cs="Times New Roman"/>
          <w:iCs/>
          <w:sz w:val="24"/>
          <w:szCs w:val="24"/>
        </w:rPr>
        <w:t xml:space="preserve"> turizm için elverişli.</w:t>
      </w:r>
    </w:p>
    <w:p w14:paraId="500F5262"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b/>
          <w:bCs/>
          <w:iCs/>
          <w:sz w:val="24"/>
          <w:szCs w:val="24"/>
        </w:rPr>
        <w:t>Göreceli konum (deniz turizmine etkisi):</w:t>
      </w:r>
    </w:p>
    <w:p w14:paraId="76D865B8" w14:textId="77777777" w:rsidR="000D569C" w:rsidRPr="000D569C" w:rsidRDefault="000D569C" w:rsidP="000D569C">
      <w:pPr>
        <w:numPr>
          <w:ilvl w:val="0"/>
          <w:numId w:val="78"/>
        </w:numPr>
        <w:rPr>
          <w:rFonts w:ascii="Times New Roman" w:hAnsi="Times New Roman" w:cs="Times New Roman"/>
          <w:iCs/>
          <w:sz w:val="24"/>
          <w:szCs w:val="24"/>
        </w:rPr>
      </w:pPr>
      <w:r w:rsidRPr="000D569C">
        <w:rPr>
          <w:rFonts w:ascii="Times New Roman" w:hAnsi="Times New Roman" w:cs="Times New Roman"/>
          <w:b/>
          <w:bCs/>
          <w:iCs/>
          <w:sz w:val="24"/>
          <w:szCs w:val="24"/>
        </w:rPr>
        <w:t>Üç tarafının denizlerle çevrili olması, ~8 333 km kıyı:</w:t>
      </w:r>
      <w:r w:rsidRPr="000D569C">
        <w:rPr>
          <w:rFonts w:ascii="Times New Roman" w:hAnsi="Times New Roman" w:cs="Times New Roman"/>
          <w:iCs/>
          <w:sz w:val="24"/>
          <w:szCs w:val="24"/>
        </w:rPr>
        <w:t xml:space="preserve"> Uzun plajlar, koylar, marinalar → </w:t>
      </w:r>
      <w:r w:rsidRPr="000D569C">
        <w:rPr>
          <w:rFonts w:ascii="Times New Roman" w:hAnsi="Times New Roman" w:cs="Times New Roman"/>
          <w:b/>
          <w:bCs/>
          <w:iCs/>
          <w:sz w:val="24"/>
          <w:szCs w:val="24"/>
        </w:rPr>
        <w:t>yüksek kapasite ve çeşitlilik.</w:t>
      </w:r>
    </w:p>
    <w:p w14:paraId="66C3482A" w14:textId="77777777" w:rsidR="000D569C" w:rsidRPr="000D569C" w:rsidRDefault="000D569C" w:rsidP="000D569C">
      <w:pPr>
        <w:numPr>
          <w:ilvl w:val="0"/>
          <w:numId w:val="78"/>
        </w:numPr>
        <w:rPr>
          <w:rFonts w:ascii="Times New Roman" w:hAnsi="Times New Roman" w:cs="Times New Roman"/>
          <w:iCs/>
          <w:sz w:val="24"/>
          <w:szCs w:val="24"/>
        </w:rPr>
      </w:pPr>
      <w:r w:rsidRPr="000D569C">
        <w:rPr>
          <w:rFonts w:ascii="Times New Roman" w:hAnsi="Times New Roman" w:cs="Times New Roman"/>
          <w:b/>
          <w:bCs/>
          <w:iCs/>
          <w:sz w:val="24"/>
          <w:szCs w:val="24"/>
        </w:rPr>
        <w:t>Ege–Akdeniz kıyılarının girintili–çıkıntılı yapısı:</w:t>
      </w:r>
      <w:r w:rsidRPr="000D569C">
        <w:rPr>
          <w:rFonts w:ascii="Times New Roman" w:hAnsi="Times New Roman" w:cs="Times New Roman"/>
          <w:iCs/>
          <w:sz w:val="24"/>
          <w:szCs w:val="24"/>
        </w:rPr>
        <w:t xml:space="preserve"> </w:t>
      </w:r>
      <w:r w:rsidRPr="000D569C">
        <w:rPr>
          <w:rFonts w:ascii="Times New Roman" w:hAnsi="Times New Roman" w:cs="Times New Roman"/>
          <w:b/>
          <w:bCs/>
          <w:iCs/>
          <w:sz w:val="24"/>
          <w:szCs w:val="24"/>
        </w:rPr>
        <w:t>Mavi yolculuk, yat turizmi, koy turizmi</w:t>
      </w:r>
      <w:r w:rsidRPr="000D569C">
        <w:rPr>
          <w:rFonts w:ascii="Times New Roman" w:hAnsi="Times New Roman" w:cs="Times New Roman"/>
          <w:iCs/>
          <w:sz w:val="24"/>
          <w:szCs w:val="24"/>
        </w:rPr>
        <w:t xml:space="preserve"> gelişir.</w:t>
      </w:r>
    </w:p>
    <w:p w14:paraId="6CB46B11" w14:textId="77777777" w:rsidR="000D569C" w:rsidRPr="000D569C" w:rsidRDefault="000D569C" w:rsidP="000D569C">
      <w:pPr>
        <w:numPr>
          <w:ilvl w:val="0"/>
          <w:numId w:val="78"/>
        </w:numPr>
        <w:rPr>
          <w:rFonts w:ascii="Times New Roman" w:hAnsi="Times New Roman" w:cs="Times New Roman"/>
          <w:iCs/>
          <w:sz w:val="24"/>
          <w:szCs w:val="24"/>
        </w:rPr>
      </w:pPr>
      <w:r w:rsidRPr="000D569C">
        <w:rPr>
          <w:rFonts w:ascii="Times New Roman" w:hAnsi="Times New Roman" w:cs="Times New Roman"/>
          <w:b/>
          <w:bCs/>
          <w:iCs/>
          <w:sz w:val="24"/>
          <w:szCs w:val="24"/>
        </w:rPr>
        <w:t>Zengin kültürel miras (Bergama, Efes, Perge, Aspendos):</w:t>
      </w:r>
      <w:r w:rsidRPr="000D569C">
        <w:rPr>
          <w:rFonts w:ascii="Times New Roman" w:hAnsi="Times New Roman" w:cs="Times New Roman"/>
          <w:iCs/>
          <w:sz w:val="24"/>
          <w:szCs w:val="24"/>
        </w:rPr>
        <w:t xml:space="preserve"> </w:t>
      </w:r>
      <w:r w:rsidRPr="000D569C">
        <w:rPr>
          <w:rFonts w:ascii="Times New Roman" w:hAnsi="Times New Roman" w:cs="Times New Roman"/>
          <w:b/>
          <w:bCs/>
          <w:iCs/>
          <w:sz w:val="24"/>
          <w:szCs w:val="24"/>
        </w:rPr>
        <w:t>Kültür + deniz</w:t>
      </w:r>
      <w:r w:rsidRPr="000D569C">
        <w:rPr>
          <w:rFonts w:ascii="Times New Roman" w:hAnsi="Times New Roman" w:cs="Times New Roman"/>
          <w:iCs/>
          <w:sz w:val="24"/>
          <w:szCs w:val="24"/>
        </w:rPr>
        <w:t xml:space="preserve"> turizmi birleşerek çekim gücünü artırır.</w:t>
      </w:r>
    </w:p>
    <w:p w14:paraId="607C5606"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pict w14:anchorId="048C39B0">
          <v:rect id="_x0000_i1127" style="width:0;height:1.5pt" o:hralign="center" o:hrstd="t" o:hr="t" fillcolor="#a0a0a0" stroked="f"/>
        </w:pict>
      </w:r>
    </w:p>
    <w:p w14:paraId="1CFCFEEC" w14:textId="77777777" w:rsidR="000D569C" w:rsidRPr="000D569C" w:rsidRDefault="000D569C" w:rsidP="000D569C">
      <w:pPr>
        <w:rPr>
          <w:rFonts w:ascii="Times New Roman" w:hAnsi="Times New Roman" w:cs="Times New Roman"/>
          <w:iCs/>
          <w:sz w:val="24"/>
          <w:szCs w:val="24"/>
        </w:rPr>
      </w:pPr>
      <w:r w:rsidRPr="000D569C">
        <w:rPr>
          <w:rFonts w:ascii="Times New Roman" w:hAnsi="Times New Roman" w:cs="Times New Roman"/>
          <w:iCs/>
          <w:sz w:val="24"/>
          <w:szCs w:val="24"/>
        </w:rPr>
        <w:t>S8</w:t>
      </w:r>
      <w:r w:rsidRPr="000D569C">
        <w:rPr>
          <w:rFonts w:ascii="Times New Roman" w:hAnsi="Times New Roman" w:cs="Times New Roman"/>
          <w:iCs/>
          <w:sz w:val="24"/>
          <w:szCs w:val="24"/>
        </w:rPr>
        <w:br/>
      </w:r>
      <w:r w:rsidRPr="000D569C">
        <w:rPr>
          <w:rFonts w:ascii="Times New Roman" w:hAnsi="Times New Roman" w:cs="Times New Roman"/>
          <w:b/>
          <w:bCs/>
          <w:iCs/>
          <w:sz w:val="24"/>
          <w:szCs w:val="24"/>
        </w:rPr>
        <w:t>Coğrafi Bilgi Sistemleri (CBS) bileşenleri:</w:t>
      </w:r>
    </w:p>
    <w:p w14:paraId="30CC55F0" w14:textId="77777777" w:rsidR="000D569C" w:rsidRPr="000D569C" w:rsidRDefault="000D569C" w:rsidP="000D569C">
      <w:pPr>
        <w:numPr>
          <w:ilvl w:val="0"/>
          <w:numId w:val="79"/>
        </w:numPr>
        <w:rPr>
          <w:rFonts w:ascii="Times New Roman" w:hAnsi="Times New Roman" w:cs="Times New Roman"/>
          <w:iCs/>
          <w:sz w:val="24"/>
          <w:szCs w:val="24"/>
        </w:rPr>
      </w:pPr>
      <w:r w:rsidRPr="000D569C">
        <w:rPr>
          <w:rFonts w:ascii="Times New Roman" w:hAnsi="Times New Roman" w:cs="Times New Roman"/>
          <w:b/>
          <w:bCs/>
          <w:iCs/>
          <w:sz w:val="24"/>
          <w:szCs w:val="24"/>
        </w:rPr>
        <w:t>Donanım (hardware)</w:t>
      </w:r>
    </w:p>
    <w:p w14:paraId="2A09A67D" w14:textId="77777777" w:rsidR="000D569C" w:rsidRPr="000D569C" w:rsidRDefault="000D569C" w:rsidP="000D569C">
      <w:pPr>
        <w:numPr>
          <w:ilvl w:val="0"/>
          <w:numId w:val="79"/>
        </w:numPr>
        <w:rPr>
          <w:rFonts w:ascii="Times New Roman" w:hAnsi="Times New Roman" w:cs="Times New Roman"/>
          <w:iCs/>
          <w:sz w:val="24"/>
          <w:szCs w:val="24"/>
        </w:rPr>
      </w:pPr>
      <w:r w:rsidRPr="000D569C">
        <w:rPr>
          <w:rFonts w:ascii="Times New Roman" w:hAnsi="Times New Roman" w:cs="Times New Roman"/>
          <w:b/>
          <w:bCs/>
          <w:iCs/>
          <w:sz w:val="24"/>
          <w:szCs w:val="24"/>
        </w:rPr>
        <w:t>Yazılım (software)</w:t>
      </w:r>
    </w:p>
    <w:p w14:paraId="4F44DC21" w14:textId="77777777" w:rsidR="000D569C" w:rsidRPr="000D569C" w:rsidRDefault="000D569C" w:rsidP="000D569C">
      <w:pPr>
        <w:numPr>
          <w:ilvl w:val="0"/>
          <w:numId w:val="79"/>
        </w:numPr>
        <w:rPr>
          <w:rFonts w:ascii="Times New Roman" w:hAnsi="Times New Roman" w:cs="Times New Roman"/>
          <w:iCs/>
          <w:sz w:val="24"/>
          <w:szCs w:val="24"/>
        </w:rPr>
      </w:pPr>
      <w:r w:rsidRPr="000D569C">
        <w:rPr>
          <w:rFonts w:ascii="Times New Roman" w:hAnsi="Times New Roman" w:cs="Times New Roman"/>
          <w:b/>
          <w:bCs/>
          <w:iCs/>
          <w:sz w:val="24"/>
          <w:szCs w:val="24"/>
        </w:rPr>
        <w:t>Veri (coğrafi + öznitelik verisi)</w:t>
      </w:r>
    </w:p>
    <w:p w14:paraId="1FBDCC36" w14:textId="77777777" w:rsidR="000D569C" w:rsidRPr="000D569C" w:rsidRDefault="000D569C" w:rsidP="000D569C">
      <w:pPr>
        <w:numPr>
          <w:ilvl w:val="0"/>
          <w:numId w:val="79"/>
        </w:numPr>
        <w:rPr>
          <w:rFonts w:ascii="Times New Roman" w:hAnsi="Times New Roman" w:cs="Times New Roman"/>
          <w:iCs/>
          <w:sz w:val="24"/>
          <w:szCs w:val="24"/>
        </w:rPr>
      </w:pPr>
      <w:r w:rsidRPr="000D569C">
        <w:rPr>
          <w:rFonts w:ascii="Times New Roman" w:hAnsi="Times New Roman" w:cs="Times New Roman"/>
          <w:b/>
          <w:bCs/>
          <w:iCs/>
          <w:sz w:val="24"/>
          <w:szCs w:val="24"/>
        </w:rPr>
        <w:t>İnsan/uzman (personel)</w:t>
      </w:r>
    </w:p>
    <w:p w14:paraId="4F4FEE83" w14:textId="77777777" w:rsidR="000D569C" w:rsidRPr="000D569C" w:rsidRDefault="000D569C" w:rsidP="000D569C">
      <w:pPr>
        <w:numPr>
          <w:ilvl w:val="0"/>
          <w:numId w:val="79"/>
        </w:numPr>
        <w:rPr>
          <w:rFonts w:ascii="Times New Roman" w:hAnsi="Times New Roman" w:cs="Times New Roman"/>
          <w:iCs/>
          <w:sz w:val="24"/>
          <w:szCs w:val="24"/>
        </w:rPr>
      </w:pPr>
      <w:r w:rsidRPr="000D569C">
        <w:rPr>
          <w:rFonts w:ascii="Times New Roman" w:hAnsi="Times New Roman" w:cs="Times New Roman"/>
          <w:b/>
          <w:bCs/>
          <w:iCs/>
          <w:sz w:val="24"/>
          <w:szCs w:val="24"/>
        </w:rPr>
        <w:t>Yöntemler–iş akışları (metodoloji/standartlar)</w:t>
      </w:r>
    </w:p>
    <w:p w14:paraId="5E9351B0" w14:textId="77777777" w:rsidR="000D569C" w:rsidRDefault="000D569C" w:rsidP="00EF1D31">
      <w:pPr>
        <w:rPr>
          <w:rFonts w:ascii="Times New Roman" w:hAnsi="Times New Roman" w:cs="Times New Roman"/>
          <w:iCs/>
          <w:sz w:val="24"/>
          <w:szCs w:val="24"/>
        </w:rPr>
      </w:pPr>
    </w:p>
    <w:sectPr w:rsidR="000D569C"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C4EF" w14:textId="77777777" w:rsidR="00623ED4" w:rsidRDefault="00623ED4" w:rsidP="00804A3F">
      <w:pPr>
        <w:spacing w:after="0" w:line="240" w:lineRule="auto"/>
      </w:pPr>
      <w:r>
        <w:separator/>
      </w:r>
    </w:p>
  </w:endnote>
  <w:endnote w:type="continuationSeparator" w:id="0">
    <w:p w14:paraId="2586265E" w14:textId="77777777" w:rsidR="00623ED4" w:rsidRDefault="00623ED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8920" w14:textId="77777777" w:rsidR="00623ED4" w:rsidRDefault="00623ED4" w:rsidP="00804A3F">
      <w:pPr>
        <w:spacing w:after="0" w:line="240" w:lineRule="auto"/>
      </w:pPr>
      <w:r>
        <w:separator/>
      </w:r>
    </w:p>
  </w:footnote>
  <w:footnote w:type="continuationSeparator" w:id="0">
    <w:p w14:paraId="3E0F0DE4" w14:textId="77777777" w:rsidR="00623ED4" w:rsidRDefault="00623ED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6B49F5"/>
    <w:multiLevelType w:val="multilevel"/>
    <w:tmpl w:val="0F82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7E2BBA"/>
    <w:multiLevelType w:val="multilevel"/>
    <w:tmpl w:val="8CB0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27B2F4E"/>
    <w:multiLevelType w:val="multilevel"/>
    <w:tmpl w:val="0B94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7"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07F5597"/>
    <w:multiLevelType w:val="multilevel"/>
    <w:tmpl w:val="707A6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2F70F34"/>
    <w:multiLevelType w:val="multilevel"/>
    <w:tmpl w:val="EC3A2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3"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33D4737"/>
    <w:multiLevelType w:val="multilevel"/>
    <w:tmpl w:val="7E34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DB90027"/>
    <w:multiLevelType w:val="multilevel"/>
    <w:tmpl w:val="FD761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53"/>
  </w:num>
  <w:num w:numId="2" w16cid:durableId="208080215">
    <w:abstractNumId w:val="8"/>
  </w:num>
  <w:num w:numId="3" w16cid:durableId="235281856">
    <w:abstractNumId w:val="7"/>
  </w:num>
  <w:num w:numId="4" w16cid:durableId="1996033104">
    <w:abstractNumId w:val="10"/>
  </w:num>
  <w:num w:numId="5" w16cid:durableId="1112289200">
    <w:abstractNumId w:val="63"/>
  </w:num>
  <w:num w:numId="6" w16cid:durableId="968169975">
    <w:abstractNumId w:val="20"/>
  </w:num>
  <w:num w:numId="7" w16cid:durableId="456992595">
    <w:abstractNumId w:val="36"/>
  </w:num>
  <w:num w:numId="8" w16cid:durableId="1749762881">
    <w:abstractNumId w:val="56"/>
  </w:num>
  <w:num w:numId="9" w16cid:durableId="1832600645">
    <w:abstractNumId w:val="41"/>
  </w:num>
  <w:num w:numId="10" w16cid:durableId="922883674">
    <w:abstractNumId w:val="34"/>
  </w:num>
  <w:num w:numId="11" w16cid:durableId="1445491754">
    <w:abstractNumId w:val="33"/>
  </w:num>
  <w:num w:numId="12" w16cid:durableId="1245456617">
    <w:abstractNumId w:val="49"/>
  </w:num>
  <w:num w:numId="13" w16cid:durableId="1846675026">
    <w:abstractNumId w:val="23"/>
  </w:num>
  <w:num w:numId="14" w16cid:durableId="536285521">
    <w:abstractNumId w:val="57"/>
  </w:num>
  <w:num w:numId="15" w16cid:durableId="1465197742">
    <w:abstractNumId w:val="62"/>
  </w:num>
  <w:num w:numId="16" w16cid:durableId="1031105708">
    <w:abstractNumId w:val="40"/>
  </w:num>
  <w:num w:numId="17" w16cid:durableId="860094962">
    <w:abstractNumId w:val="19"/>
  </w:num>
  <w:num w:numId="18" w16cid:durableId="1659529005">
    <w:abstractNumId w:val="44"/>
  </w:num>
  <w:num w:numId="19" w16cid:durableId="1427339693">
    <w:abstractNumId w:val="2"/>
  </w:num>
  <w:num w:numId="20" w16cid:durableId="1788961906">
    <w:abstractNumId w:val="42"/>
  </w:num>
  <w:num w:numId="21" w16cid:durableId="770125906">
    <w:abstractNumId w:val="22"/>
  </w:num>
  <w:num w:numId="22" w16cid:durableId="2110152442">
    <w:abstractNumId w:val="69"/>
  </w:num>
  <w:num w:numId="23" w16cid:durableId="1213928227">
    <w:abstractNumId w:val="61"/>
  </w:num>
  <w:num w:numId="24" w16cid:durableId="1233085524">
    <w:abstractNumId w:val="58"/>
  </w:num>
  <w:num w:numId="25" w16cid:durableId="1413623156">
    <w:abstractNumId w:val="21"/>
  </w:num>
  <w:num w:numId="26" w16cid:durableId="1605307138">
    <w:abstractNumId w:val="0"/>
  </w:num>
  <w:num w:numId="27" w16cid:durableId="2120251976">
    <w:abstractNumId w:val="1"/>
  </w:num>
  <w:num w:numId="28" w16cid:durableId="78602802">
    <w:abstractNumId w:val="3"/>
  </w:num>
  <w:num w:numId="29" w16cid:durableId="646932857">
    <w:abstractNumId w:val="12"/>
  </w:num>
  <w:num w:numId="30" w16cid:durableId="1148747651">
    <w:abstractNumId w:val="15"/>
  </w:num>
  <w:num w:numId="31" w16cid:durableId="872230568">
    <w:abstractNumId w:val="26"/>
  </w:num>
  <w:num w:numId="32" w16cid:durableId="1340548862">
    <w:abstractNumId w:val="9"/>
  </w:num>
  <w:num w:numId="33" w16cid:durableId="1722511680">
    <w:abstractNumId w:val="55"/>
  </w:num>
  <w:num w:numId="34" w16cid:durableId="1544175479">
    <w:abstractNumId w:val="74"/>
  </w:num>
  <w:num w:numId="35" w16cid:durableId="229539526">
    <w:abstractNumId w:val="65"/>
  </w:num>
  <w:num w:numId="36" w16cid:durableId="392318124">
    <w:abstractNumId w:val="45"/>
  </w:num>
  <w:num w:numId="37" w16cid:durableId="317153924">
    <w:abstractNumId w:val="11"/>
  </w:num>
  <w:num w:numId="38" w16cid:durableId="747309103">
    <w:abstractNumId w:val="18"/>
  </w:num>
  <w:num w:numId="39" w16cid:durableId="1695032115">
    <w:abstractNumId w:val="5"/>
  </w:num>
  <w:num w:numId="40" w16cid:durableId="2073961668">
    <w:abstractNumId w:val="17"/>
  </w:num>
  <w:num w:numId="41" w16cid:durableId="77680516">
    <w:abstractNumId w:val="50"/>
  </w:num>
  <w:num w:numId="42" w16cid:durableId="602961315">
    <w:abstractNumId w:val="37"/>
  </w:num>
  <w:num w:numId="43" w16cid:durableId="1695880111">
    <w:abstractNumId w:val="43"/>
  </w:num>
  <w:num w:numId="44" w16cid:durableId="579365873">
    <w:abstractNumId w:val="39"/>
  </w:num>
  <w:num w:numId="45" w16cid:durableId="830681961">
    <w:abstractNumId w:val="14"/>
  </w:num>
  <w:num w:numId="46" w16cid:durableId="1736120529">
    <w:abstractNumId w:val="46"/>
  </w:num>
  <w:num w:numId="47" w16cid:durableId="1981035959">
    <w:abstractNumId w:val="64"/>
  </w:num>
  <w:num w:numId="48" w16cid:durableId="629820603">
    <w:abstractNumId w:val="67"/>
  </w:num>
  <w:num w:numId="49" w16cid:durableId="1115562136">
    <w:abstractNumId w:val="66"/>
  </w:num>
  <w:num w:numId="50" w16cid:durableId="1718503535">
    <w:abstractNumId w:val="28"/>
  </w:num>
  <w:num w:numId="51" w16cid:durableId="1576476355">
    <w:abstractNumId w:val="4"/>
  </w:num>
  <w:num w:numId="52" w16cid:durableId="1534921197">
    <w:abstractNumId w:val="59"/>
  </w:num>
  <w:num w:numId="53" w16cid:durableId="1262452003">
    <w:abstractNumId w:val="70"/>
  </w:num>
  <w:num w:numId="54" w16cid:durableId="1634602496">
    <w:abstractNumId w:val="13"/>
  </w:num>
  <w:num w:numId="55" w16cid:durableId="790511157">
    <w:abstractNumId w:val="31"/>
  </w:num>
  <w:num w:numId="56" w16cid:durableId="68235855">
    <w:abstractNumId w:val="35"/>
  </w:num>
  <w:num w:numId="57" w16cid:durableId="1633444538">
    <w:abstractNumId w:val="47"/>
  </w:num>
  <w:num w:numId="58" w16cid:durableId="821241585">
    <w:abstractNumId w:val="52"/>
  </w:num>
  <w:num w:numId="59" w16cid:durableId="126315788">
    <w:abstractNumId w:val="30"/>
  </w:num>
  <w:num w:numId="60" w16cid:durableId="455413731">
    <w:abstractNumId w:val="24"/>
  </w:num>
  <w:num w:numId="61" w16cid:durableId="1708796292">
    <w:abstractNumId w:val="29"/>
  </w:num>
  <w:num w:numId="62" w16cid:durableId="795682028">
    <w:abstractNumId w:val="60"/>
  </w:num>
  <w:num w:numId="63" w16cid:durableId="1877698951">
    <w:abstractNumId w:val="25"/>
  </w:num>
  <w:num w:numId="64" w16cid:durableId="805782852">
    <w:abstractNumId w:val="32"/>
  </w:num>
  <w:num w:numId="65" w16cid:durableId="1403485461">
    <w:abstractNumId w:val="73"/>
  </w:num>
  <w:num w:numId="66" w16cid:durableId="1403717901">
    <w:abstractNumId w:val="68"/>
  </w:num>
  <w:num w:numId="67" w16cid:durableId="1513882256">
    <w:abstractNumId w:val="16"/>
  </w:num>
  <w:num w:numId="68" w16cid:durableId="141583603">
    <w:abstractNumId w:val="78"/>
  </w:num>
  <w:num w:numId="69" w16cid:durableId="1517429103">
    <w:abstractNumId w:val="77"/>
  </w:num>
  <w:num w:numId="70" w16cid:durableId="955334455">
    <w:abstractNumId w:val="75"/>
  </w:num>
  <w:num w:numId="71" w16cid:durableId="1549564607">
    <w:abstractNumId w:val="72"/>
  </w:num>
  <w:num w:numId="72" w16cid:durableId="550193398">
    <w:abstractNumId w:val="48"/>
  </w:num>
  <w:num w:numId="73" w16cid:durableId="932781284">
    <w:abstractNumId w:val="71"/>
  </w:num>
  <w:num w:numId="74" w16cid:durableId="43911581">
    <w:abstractNumId w:val="6"/>
  </w:num>
  <w:num w:numId="75" w16cid:durableId="54208983">
    <w:abstractNumId w:val="76"/>
  </w:num>
  <w:num w:numId="76" w16cid:durableId="865942099">
    <w:abstractNumId w:val="51"/>
  </w:num>
  <w:num w:numId="77" w16cid:durableId="1460340023">
    <w:abstractNumId w:val="54"/>
  </w:num>
  <w:num w:numId="78" w16cid:durableId="1953052176">
    <w:abstractNumId w:val="27"/>
  </w:num>
  <w:num w:numId="79" w16cid:durableId="1238325624">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6E16"/>
    <w:rsid w:val="000C7D69"/>
    <w:rsid w:val="000D11C1"/>
    <w:rsid w:val="000D569C"/>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20E13"/>
    <w:rsid w:val="00623ED4"/>
    <w:rsid w:val="00625D60"/>
    <w:rsid w:val="00634242"/>
    <w:rsid w:val="0063683C"/>
    <w:rsid w:val="006368F8"/>
    <w:rsid w:val="00640A9B"/>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39AD"/>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25A8"/>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0E3"/>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E6689"/>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920</Words>
  <Characters>5245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2025-10-04T18:26:00Z</dcterms:created>
  <dcterms:modified xsi:type="dcterms:W3CDTF">2025-10-04T19:14:00Z</dcterms:modified>
</cp:coreProperties>
</file>