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45E0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2C14CE">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93"/>
        <w:gridCol w:w="992"/>
        <w:gridCol w:w="992"/>
        <w:gridCol w:w="993"/>
        <w:gridCol w:w="992"/>
        <w:gridCol w:w="992"/>
        <w:gridCol w:w="992"/>
        <w:gridCol w:w="993"/>
        <w:gridCol w:w="992"/>
        <w:gridCol w:w="1672"/>
      </w:tblGrid>
      <w:tr w:rsidR="002C14CE" w14:paraId="5F4B3517" w14:textId="77777777" w:rsidTr="002C14CE">
        <w:trPr>
          <w:cnfStyle w:val="100000000000" w:firstRow="1" w:lastRow="0" w:firstColumn="0" w:lastColumn="0" w:oddVBand="0" w:evenVBand="0" w:oddHBand="0"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993" w:type="dxa"/>
          </w:tcPr>
          <w:p w14:paraId="35C724D5" w14:textId="77777777" w:rsidR="002C14CE" w:rsidRPr="00360852" w:rsidRDefault="002C14CE" w:rsidP="005E478A">
            <w:pPr>
              <w:jc w:val="center"/>
              <w:rPr>
                <w:b w:val="0"/>
                <w:bCs w:val="0"/>
                <w:color w:val="FFFFFF" w:themeColor="background1"/>
                <w:sz w:val="18"/>
                <w:szCs w:val="18"/>
              </w:rPr>
            </w:pPr>
            <w:r w:rsidRPr="00360852">
              <w:rPr>
                <w:sz w:val="18"/>
                <w:szCs w:val="18"/>
              </w:rPr>
              <w:t>1. Soru</w:t>
            </w:r>
          </w:p>
          <w:p w14:paraId="33DCD0C1" w14:textId="59FF842D" w:rsidR="002C14CE" w:rsidRPr="00360852" w:rsidRDefault="002C14C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2" w:type="dxa"/>
          </w:tcPr>
          <w:p w14:paraId="17A9D2C9" w14:textId="7777777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1D3EA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3" w:type="dxa"/>
          </w:tcPr>
          <w:p w14:paraId="7742A56B"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2D6CAF6" w:rsidR="002C14CE" w:rsidRPr="00360852"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94EEE67" w:rsidR="002C14CE" w:rsidRPr="00360852"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D0F0A33"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ACE68DE"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0222B557" w14:textId="33EC0BE9"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5892ADB5"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1F3307F7" w14:textId="4C6A873B"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11DBF3B" w14:textId="5E5F74DA"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2DD2CE55" w14:textId="5700631B"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FBC093" w14:textId="2C9AF0D3"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672" w:type="dxa"/>
          </w:tcPr>
          <w:p w14:paraId="319DC1CE" w14:textId="48461E0D"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C14CE" w14:paraId="4025E7B9" w14:textId="77777777" w:rsidTr="002C14CE">
        <w:trPr>
          <w:trHeight w:val="290"/>
        </w:trPr>
        <w:tc>
          <w:tcPr>
            <w:cnfStyle w:val="001000000000" w:firstRow="0" w:lastRow="0" w:firstColumn="1" w:lastColumn="0" w:oddVBand="0" w:evenVBand="0" w:oddHBand="0" w:evenHBand="0" w:firstRowFirstColumn="0" w:firstRowLastColumn="0" w:lastRowFirstColumn="0" w:lastRowLastColumn="0"/>
            <w:tcW w:w="993" w:type="dxa"/>
          </w:tcPr>
          <w:p w14:paraId="63409D01" w14:textId="4F879921" w:rsidR="002C14CE" w:rsidRPr="00360852" w:rsidRDefault="002C14CE" w:rsidP="005E478A">
            <w:pPr>
              <w:jc w:val="center"/>
              <w:rPr>
                <w:sz w:val="18"/>
                <w:szCs w:val="18"/>
              </w:rPr>
            </w:pPr>
            <w:r w:rsidRPr="00421441">
              <w:rPr>
                <w:sz w:val="18"/>
                <w:szCs w:val="18"/>
              </w:rPr>
              <w:t>…………</w:t>
            </w:r>
          </w:p>
        </w:tc>
        <w:tc>
          <w:tcPr>
            <w:tcW w:w="992" w:type="dxa"/>
          </w:tcPr>
          <w:p w14:paraId="40D40D8C"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24DB285D"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44667371" w14:textId="51092D0C"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38DBABD" w14:textId="64B1AE2E"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3" w:type="dxa"/>
          </w:tcPr>
          <w:p w14:paraId="1BB77700" w14:textId="0F73FEE5"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6927697D" w14:textId="7006450B"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72" w:type="dxa"/>
          </w:tcPr>
          <w:p w14:paraId="296C7088" w14:textId="091797CE" w:rsidR="002C14CE" w:rsidRPr="00421441"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82B3A92" w14:textId="77777777" w:rsidR="002C14CE" w:rsidRPr="002C14CE" w:rsidRDefault="002C14CE" w:rsidP="002C14CE">
            <w:pPr>
              <w:rPr>
                <w:rFonts w:ascii="Times New Roman" w:hAnsi="Times New Roman" w:cs="Times New Roman"/>
                <w:noProof/>
                <w:sz w:val="24"/>
                <w:szCs w:val="24"/>
              </w:rPr>
            </w:pPr>
            <w:r w:rsidRPr="002C14CE">
              <w:rPr>
                <w:rFonts w:ascii="Times New Roman" w:hAnsi="Times New Roman" w:cs="Times New Roman"/>
                <w:noProof/>
                <w:sz w:val="24"/>
                <w:szCs w:val="24"/>
              </w:rPr>
              <w:t>Koralia adlı şehir-ada devleti, Ekvator’un hemen kuzeyinde iki deniz arasındaki bir boğazın kıyısında yer alır. En yüksek noktası yaklaşık 180 m’lik Kora Tepesi olup adanın içinden Kora Nehri geçer. Tropikal iklim görülür; sıcaklık ve yağış yıl boyu yüksektir. Tropikal bitki örtüsü korunmaya çalışılsa da hızlı şehirleşme biyolojik çeşitliliği olumsuz etkilemiştir. Arazi ıslahı kapsamında deniz kıyıları doldurularak her yıl alan kazanılmakta ve kazanılan araziler ülke yüzölçümünün %10’unu aşmıştır.</w:t>
            </w:r>
            <w:r w:rsidRPr="002C14CE">
              <w:rPr>
                <w:rFonts w:ascii="Times New Roman" w:hAnsi="Times New Roman" w:cs="Times New Roman"/>
                <w:noProof/>
                <w:sz w:val="24"/>
                <w:szCs w:val="24"/>
              </w:rPr>
              <w:br/>
              <w:t>Koralia, 1940’larda küçük bir balıkçı yerleşmesinden liman kentine dönüşmüş; günümüzde yaklaşık 6 milyon nüfus ile finans, bankacılık, sanayi ve ticaret merkezi hâline gelmiştir. Yüksek yaşam süresi, hızlı internet, düşük bebek ölüm oranı ve turizm (oteller–alışveriş merkezleri) ile de öne çıkar.</w:t>
            </w:r>
          </w:p>
          <w:p w14:paraId="66CB46A9" w14:textId="5D8BFD0E" w:rsidR="002C14CE" w:rsidRDefault="002C14CE" w:rsidP="002C14CE">
            <w:pPr>
              <w:rPr>
                <w:rFonts w:ascii="Times New Roman" w:hAnsi="Times New Roman" w:cs="Times New Roman"/>
                <w:noProof/>
                <w:sz w:val="24"/>
                <w:szCs w:val="24"/>
              </w:rPr>
            </w:pPr>
            <w:r>
              <w:rPr>
                <w:rFonts w:ascii="Times New Roman" w:hAnsi="Times New Roman" w:cs="Times New Roman"/>
                <w:b/>
                <w:bCs/>
                <w:noProof/>
                <w:sz w:val="24"/>
                <w:szCs w:val="24"/>
              </w:rPr>
              <w:t>A</w:t>
            </w:r>
            <w:r w:rsidRPr="002C14CE">
              <w:rPr>
                <w:rFonts w:ascii="Times New Roman" w:hAnsi="Times New Roman" w:cs="Times New Roman"/>
                <w:b/>
                <w:bCs/>
                <w:noProof/>
                <w:sz w:val="24"/>
                <w:szCs w:val="24"/>
              </w:rPr>
              <w:t>.</w:t>
            </w:r>
            <w:r w:rsidRPr="002C14CE">
              <w:rPr>
                <w:rFonts w:ascii="Times New Roman" w:hAnsi="Times New Roman" w:cs="Times New Roman"/>
                <w:noProof/>
                <w:sz w:val="24"/>
                <w:szCs w:val="24"/>
              </w:rPr>
              <w:t xml:space="preserve"> Coğrafyanın araştırma konusu olan </w:t>
            </w:r>
            <w:r w:rsidRPr="002C14CE">
              <w:rPr>
                <w:rFonts w:ascii="Times New Roman" w:hAnsi="Times New Roman" w:cs="Times New Roman"/>
                <w:b/>
                <w:bCs/>
                <w:noProof/>
                <w:sz w:val="24"/>
                <w:szCs w:val="24"/>
              </w:rPr>
              <w:t>doğal unsurlar</w:t>
            </w:r>
            <w:r w:rsidRPr="002C14CE">
              <w:rPr>
                <w:rFonts w:ascii="Times New Roman" w:hAnsi="Times New Roman" w:cs="Times New Roman"/>
                <w:noProof/>
                <w:sz w:val="24"/>
                <w:szCs w:val="24"/>
              </w:rPr>
              <w:t xml:space="preserve"> ve </w:t>
            </w:r>
            <w:r w:rsidRPr="002C14CE">
              <w:rPr>
                <w:rFonts w:ascii="Times New Roman" w:hAnsi="Times New Roman" w:cs="Times New Roman"/>
                <w:b/>
                <w:bCs/>
                <w:noProof/>
                <w:sz w:val="24"/>
                <w:szCs w:val="24"/>
              </w:rPr>
              <w:t>beşerî unsurlar/faaliyetlere</w:t>
            </w:r>
            <w:r w:rsidRPr="002C14CE">
              <w:rPr>
                <w:rFonts w:ascii="Times New Roman" w:hAnsi="Times New Roman" w:cs="Times New Roman"/>
                <w:noProof/>
                <w:sz w:val="24"/>
                <w:szCs w:val="24"/>
              </w:rPr>
              <w:t xml:space="preserve"> </w:t>
            </w:r>
            <w:r w:rsidR="004B0E0A">
              <w:rPr>
                <w:rFonts w:ascii="Times New Roman" w:hAnsi="Times New Roman" w:cs="Times New Roman"/>
                <w:noProof/>
                <w:sz w:val="24"/>
                <w:szCs w:val="24"/>
              </w:rPr>
              <w:t>üçer</w:t>
            </w:r>
            <w:r w:rsidRPr="002C14CE">
              <w:rPr>
                <w:rFonts w:ascii="Times New Roman" w:hAnsi="Times New Roman" w:cs="Times New Roman"/>
                <w:noProof/>
                <w:sz w:val="24"/>
                <w:szCs w:val="24"/>
              </w:rPr>
              <w:t xml:space="preserve"> örnek yazınız.</w:t>
            </w:r>
          </w:p>
          <w:p w14:paraId="3B6F074E" w14:textId="77777777" w:rsidR="002C14CE" w:rsidRDefault="002C14CE" w:rsidP="002C14CE">
            <w:pPr>
              <w:rPr>
                <w:rFonts w:ascii="Times New Roman" w:hAnsi="Times New Roman" w:cs="Times New Roman"/>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B0F435A" w14:textId="77777777" w:rsidR="002C14CE" w:rsidRDefault="002C14CE" w:rsidP="002C14CE">
            <w:pPr>
              <w:rPr>
                <w:rFonts w:ascii="Times New Roman" w:hAnsi="Times New Roman" w:cs="Times New Roman"/>
                <w:noProof/>
                <w:sz w:val="24"/>
                <w:szCs w:val="24"/>
              </w:rPr>
            </w:pPr>
          </w:p>
          <w:p w14:paraId="0D72E682" w14:textId="2397BEEB" w:rsidR="002C14CE" w:rsidRPr="002C14CE" w:rsidRDefault="002C14CE" w:rsidP="002C14CE">
            <w:pPr>
              <w:rPr>
                <w:rFonts w:ascii="Times New Roman" w:hAnsi="Times New Roman" w:cs="Times New Roman"/>
                <w:noProof/>
                <w:sz w:val="24"/>
                <w:szCs w:val="24"/>
              </w:rPr>
            </w:pPr>
            <w:r w:rsidRPr="002C14CE">
              <w:rPr>
                <w:rFonts w:ascii="Times New Roman" w:hAnsi="Times New Roman" w:cs="Times New Roman"/>
                <w:noProof/>
                <w:sz w:val="24"/>
                <w:szCs w:val="24"/>
              </w:rPr>
              <w:br/>
            </w:r>
            <w:r>
              <w:rPr>
                <w:rFonts w:ascii="Times New Roman" w:hAnsi="Times New Roman" w:cs="Times New Roman"/>
                <w:b/>
                <w:bCs/>
                <w:noProof/>
                <w:sz w:val="24"/>
                <w:szCs w:val="24"/>
              </w:rPr>
              <w:t>B</w:t>
            </w:r>
            <w:r w:rsidRPr="002C14CE">
              <w:rPr>
                <w:rFonts w:ascii="Times New Roman" w:hAnsi="Times New Roman" w:cs="Times New Roman"/>
                <w:b/>
                <w:bCs/>
                <w:noProof/>
                <w:sz w:val="24"/>
                <w:szCs w:val="24"/>
              </w:rPr>
              <w:t>.</w:t>
            </w:r>
            <w:r w:rsidRPr="002C14CE">
              <w:rPr>
                <w:rFonts w:ascii="Times New Roman" w:hAnsi="Times New Roman" w:cs="Times New Roman"/>
                <w:noProof/>
                <w:sz w:val="24"/>
                <w:szCs w:val="24"/>
              </w:rPr>
              <w:t xml:space="preserve"> Yazdığınız doğal ve beşerî unsurları coğrafyanın </w:t>
            </w:r>
            <w:r w:rsidRPr="002C14CE">
              <w:rPr>
                <w:rFonts w:ascii="Times New Roman" w:hAnsi="Times New Roman" w:cs="Times New Roman"/>
                <w:b/>
                <w:bCs/>
                <w:noProof/>
                <w:sz w:val="24"/>
                <w:szCs w:val="24"/>
              </w:rPr>
              <w:t>hangi bölüm/dallarının</w:t>
            </w:r>
            <w:r w:rsidRPr="002C14CE">
              <w:rPr>
                <w:rFonts w:ascii="Times New Roman" w:hAnsi="Times New Roman" w:cs="Times New Roman"/>
                <w:noProof/>
                <w:sz w:val="24"/>
                <w:szCs w:val="24"/>
              </w:rPr>
              <w:t xml:space="preserve"> incelediğini belirtiniz.</w:t>
            </w:r>
          </w:p>
          <w:p w14:paraId="64A2AC1A" w14:textId="2B3D9183" w:rsidR="004B0E0A" w:rsidRDefault="002C14CE"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26C3571" w14:textId="77777777" w:rsidR="004B0E0A" w:rsidRDefault="004B0E0A" w:rsidP="002C14CE">
            <w:pPr>
              <w:rPr>
                <w:rFonts w:ascii="Times New Roman" w:hAnsi="Times New Roman" w:cs="Times New Roman"/>
                <w:b/>
                <w:bCs/>
                <w:noProof/>
                <w:sz w:val="24"/>
                <w:szCs w:val="24"/>
              </w:rPr>
            </w:pPr>
          </w:p>
          <w:p w14:paraId="4D3B307B" w14:textId="53008117" w:rsidR="002C14CE" w:rsidRPr="00074731" w:rsidRDefault="002C14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725E5CE" w14:textId="110B5EE2" w:rsidR="004B0E0A" w:rsidRPr="004B0E0A" w:rsidRDefault="004B0E0A" w:rsidP="004B0E0A">
            <w:pPr>
              <w:rPr>
                <w:rFonts w:ascii="Times New Roman" w:hAnsi="Times New Roman" w:cs="Times New Roman"/>
                <w:b/>
                <w:bCs/>
                <w:noProof/>
                <w:sz w:val="24"/>
                <w:szCs w:val="24"/>
              </w:rPr>
            </w:pPr>
            <w:r w:rsidRPr="004B0E0A">
              <w:rPr>
                <w:rFonts w:ascii="Times New Roman" w:hAnsi="Times New Roman" w:cs="Times New Roman"/>
                <w:b/>
                <w:bCs/>
                <w:noProof/>
                <w:sz w:val="24"/>
                <w:szCs w:val="24"/>
              </w:rPr>
              <w:t>Aşağıda bazı coğrafi olaylar verilmiştir. Bu olayların daha çok hangi coğrafya alt bilim dalının araştırma sahasına ait olduklarını ilgili boş alanlara yazınız.</w:t>
            </w:r>
          </w:p>
          <w:p w14:paraId="7B3134FB" w14:textId="1D6909BD" w:rsidR="004B0E0A" w:rsidRPr="004B0E0A" w:rsidRDefault="004B0E0A" w:rsidP="004B0E0A">
            <w:pPr>
              <w:rPr>
                <w:rFonts w:ascii="Times New Roman" w:hAnsi="Times New Roman" w:cs="Times New Roman"/>
                <w:noProof/>
                <w:sz w:val="24"/>
                <w:szCs w:val="24"/>
              </w:rPr>
            </w:pPr>
            <w:r w:rsidRPr="004B0E0A">
              <w:rPr>
                <w:rFonts w:ascii="Segoe UI Emoji" w:hAnsi="Segoe UI Emoji" w:cs="Segoe UI Emoji"/>
                <w:noProof/>
                <w:sz w:val="24"/>
                <w:szCs w:val="24"/>
              </w:rPr>
              <w:t>🌱</w:t>
            </w:r>
            <w:r w:rsidRPr="004B0E0A">
              <w:rPr>
                <w:rFonts w:ascii="Times New Roman" w:hAnsi="Times New Roman" w:cs="Times New Roman"/>
                <w:noProof/>
                <w:sz w:val="24"/>
                <w:szCs w:val="24"/>
              </w:rPr>
              <w:t>Türkiye'nin deprem kuşağında yer alması ve depremlere karşı</w:t>
            </w:r>
            <w:r>
              <w:rPr>
                <w:rFonts w:ascii="Times New Roman" w:hAnsi="Times New Roman" w:cs="Times New Roman"/>
                <w:noProof/>
                <w:sz w:val="24"/>
                <w:szCs w:val="24"/>
              </w:rPr>
              <w:t xml:space="preserve"> </w:t>
            </w:r>
            <w:r w:rsidRPr="004B0E0A">
              <w:rPr>
                <w:rFonts w:ascii="Times New Roman" w:hAnsi="Times New Roman" w:cs="Times New Roman"/>
                <w:noProof/>
                <w:sz w:val="24"/>
                <w:szCs w:val="24"/>
              </w:rPr>
              <w:t>alınması gereken önlemler.</w:t>
            </w:r>
            <w:r>
              <w:t xml:space="preserve"> </w:t>
            </w:r>
            <w:r w:rsidRPr="004B0E0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3DFDFE29" w14:textId="4EF24DEE" w:rsidR="004B0E0A" w:rsidRPr="004B0E0A" w:rsidRDefault="004B0E0A" w:rsidP="004B0E0A">
            <w:pPr>
              <w:rPr>
                <w:rFonts w:ascii="Times New Roman" w:hAnsi="Times New Roman" w:cs="Times New Roman"/>
                <w:noProof/>
                <w:sz w:val="24"/>
                <w:szCs w:val="24"/>
              </w:rPr>
            </w:pPr>
            <w:r w:rsidRPr="004B0E0A">
              <w:rPr>
                <w:rFonts w:ascii="Segoe UI Emoji" w:hAnsi="Segoe UI Emoji" w:cs="Segoe UI Emoji"/>
                <w:noProof/>
                <w:sz w:val="24"/>
                <w:szCs w:val="24"/>
              </w:rPr>
              <w:t>🌱</w:t>
            </w:r>
            <w:r w:rsidRPr="004B0E0A">
              <w:rPr>
                <w:rFonts w:ascii="Times New Roman" w:hAnsi="Times New Roman" w:cs="Times New Roman"/>
                <w:noProof/>
                <w:sz w:val="24"/>
                <w:szCs w:val="24"/>
              </w:rPr>
              <w:t>Türkiye'de yaşlı nüfusun artmasıyla birlikte ortaya çıkan sağlık</w:t>
            </w:r>
            <w:r>
              <w:rPr>
                <w:rFonts w:ascii="Times New Roman" w:hAnsi="Times New Roman" w:cs="Times New Roman"/>
                <w:noProof/>
                <w:sz w:val="24"/>
                <w:szCs w:val="24"/>
              </w:rPr>
              <w:t xml:space="preserve"> </w:t>
            </w:r>
            <w:r w:rsidRPr="004B0E0A">
              <w:rPr>
                <w:rFonts w:ascii="Times New Roman" w:hAnsi="Times New Roman" w:cs="Times New Roman"/>
                <w:noProof/>
                <w:sz w:val="24"/>
                <w:szCs w:val="24"/>
              </w:rPr>
              <w:t>hizmetleri, sosyal güvenlik ve bakım ihtiyacının karşılanması.</w:t>
            </w:r>
            <w:r w:rsidRPr="004B0E0A">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p>
          <w:p w14:paraId="24F570A5" w14:textId="74041458" w:rsidR="00825955" w:rsidRPr="00074731" w:rsidRDefault="004B0E0A" w:rsidP="00AE7370">
            <w:pPr>
              <w:rPr>
                <w:rFonts w:ascii="Times New Roman" w:hAnsi="Times New Roman" w:cs="Times New Roman"/>
                <w:b/>
                <w:bCs/>
                <w:noProof/>
                <w:sz w:val="24"/>
                <w:szCs w:val="24"/>
              </w:rPr>
            </w:pPr>
            <w:r w:rsidRPr="004B0E0A">
              <w:rPr>
                <w:rFonts w:ascii="Segoe UI Emoji" w:hAnsi="Segoe UI Emoji" w:cs="Segoe UI Emoji"/>
                <w:noProof/>
                <w:sz w:val="24"/>
                <w:szCs w:val="24"/>
              </w:rPr>
              <w:t>🌱</w:t>
            </w:r>
            <w:r>
              <w:rPr>
                <w:rFonts w:ascii="Segoe UI Emoji" w:hAnsi="Segoe UI Emoji" w:cs="Segoe UI Emoji"/>
                <w:noProof/>
                <w:sz w:val="24"/>
                <w:szCs w:val="24"/>
              </w:rPr>
              <w:t xml:space="preserve"> </w:t>
            </w:r>
            <w:r w:rsidRPr="004B0E0A">
              <w:rPr>
                <w:rFonts w:ascii="Times New Roman" w:hAnsi="Times New Roman" w:cs="Times New Roman"/>
                <w:noProof/>
                <w:sz w:val="24"/>
                <w:szCs w:val="24"/>
              </w:rPr>
              <w:t>Türkiye'nin açık havzalı ve kapalı havza göllerin dağılım ve bu</w:t>
            </w:r>
            <w:r>
              <w:rPr>
                <w:rFonts w:ascii="Times New Roman" w:hAnsi="Times New Roman" w:cs="Times New Roman"/>
                <w:noProof/>
                <w:sz w:val="24"/>
                <w:szCs w:val="24"/>
              </w:rPr>
              <w:t xml:space="preserve"> </w:t>
            </w:r>
            <w:r w:rsidRPr="004B0E0A">
              <w:rPr>
                <w:rFonts w:ascii="Times New Roman" w:hAnsi="Times New Roman" w:cs="Times New Roman"/>
                <w:noProof/>
                <w:sz w:val="24"/>
                <w:szCs w:val="24"/>
              </w:rPr>
              <w:t>göllerin su özellikleri</w:t>
            </w:r>
            <w:r w:rsidRPr="004B0E0A">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AD07CFA" w14:textId="59E87C6F" w:rsidR="004B0E0A" w:rsidRDefault="004B0E0A" w:rsidP="004B0E0A">
            <w:pPr>
              <w:rPr>
                <w:rFonts w:ascii="Times New Roman" w:hAnsi="Times New Roman" w:cs="Times New Roman"/>
                <w:noProof/>
                <w:sz w:val="24"/>
                <w:szCs w:val="24"/>
              </w:rPr>
            </w:pPr>
            <w:r>
              <w:rPr>
                <w:rFonts w:ascii="Times New Roman" w:hAnsi="Times New Roman" w:cs="Times New Roman"/>
                <w:noProof/>
                <w:sz w:val="24"/>
                <w:szCs w:val="24"/>
              </w:rPr>
              <w:t>Coğrafya öğrenmek bize neler kazandırır? Üç madde yazınız.</w:t>
            </w:r>
          </w:p>
          <w:p w14:paraId="7B57370B" w14:textId="77777777" w:rsidR="004B0E0A" w:rsidRDefault="004B0E0A" w:rsidP="004B0E0A">
            <w:pPr>
              <w:rPr>
                <w:rFonts w:ascii="Cambria Math" w:hAnsi="Cambria Math" w:cs="Cambria Math"/>
                <w:noProof/>
                <w:sz w:val="24"/>
                <w:szCs w:val="24"/>
              </w:rPr>
            </w:pPr>
            <w:r w:rsidRPr="00D813F5">
              <w:rPr>
                <w:rFonts w:ascii="Cambria Math" w:hAnsi="Cambria Math" w:cs="Cambria Math"/>
                <w:noProof/>
                <w:sz w:val="24"/>
                <w:szCs w:val="24"/>
              </w:rPr>
              <w:t>⧗</w:t>
            </w:r>
          </w:p>
          <w:p w14:paraId="5DD86D73" w14:textId="77777777" w:rsidR="004B0E0A" w:rsidRDefault="004B0E0A" w:rsidP="004B0E0A">
            <w:pPr>
              <w:rPr>
                <w:rFonts w:ascii="Cambria Math" w:hAnsi="Cambria Math" w:cs="Cambria Math"/>
                <w:noProof/>
                <w:sz w:val="24"/>
                <w:szCs w:val="24"/>
              </w:rPr>
            </w:pPr>
            <w:r w:rsidRPr="00D813F5">
              <w:rPr>
                <w:rFonts w:ascii="Cambria Math" w:hAnsi="Cambria Math" w:cs="Cambria Math"/>
                <w:noProof/>
                <w:sz w:val="24"/>
                <w:szCs w:val="24"/>
              </w:rPr>
              <w:t>⧗</w:t>
            </w:r>
          </w:p>
          <w:p w14:paraId="47164276" w14:textId="684E9F2E" w:rsidR="004B0E0A" w:rsidRPr="00074731" w:rsidRDefault="004B0E0A" w:rsidP="00AE7370">
            <w:pPr>
              <w:rPr>
                <w:rFonts w:ascii="Times New Roman" w:hAnsi="Times New Roman" w:cs="Times New Roman"/>
                <w:b/>
                <w:bCs/>
                <w:noProof/>
                <w:sz w:val="24"/>
                <w:szCs w:val="24"/>
              </w:rPr>
            </w:pPr>
            <w:r w:rsidRPr="00D813F5">
              <w:rPr>
                <w:rFonts w:ascii="Cambria Math" w:hAnsi="Cambria Math" w:cs="Cambria Math"/>
                <w:noProof/>
                <w:sz w:val="24"/>
                <w:szCs w:val="24"/>
              </w:rPr>
              <w:t>⧗</w:t>
            </w: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954187A" w14:textId="77777777" w:rsidR="00601A49" w:rsidRPr="00601A49" w:rsidRDefault="00601A49" w:rsidP="00EE29E2">
            <w:pPr>
              <w:rPr>
                <w:rFonts w:ascii="Times New Roman" w:hAnsi="Times New Roman" w:cs="Times New Roman"/>
                <w:noProof/>
                <w:sz w:val="24"/>
                <w:szCs w:val="24"/>
              </w:rPr>
            </w:pPr>
            <w:r w:rsidRPr="00601A49">
              <w:rPr>
                <w:rFonts w:ascii="Times New Roman" w:hAnsi="Times New Roman" w:cs="Times New Roman"/>
                <w:noProof/>
                <w:sz w:val="24"/>
                <w:szCs w:val="24"/>
              </w:rPr>
              <w:t xml:space="preserve">Orta Çağ Avrupası’nda coğrafya, diğer bilimlerde olduğu gibi uzun bir duraklama dönemine girmiştir. Bu dönemde coğrafya bilim mirasına Makdisi, İbn Hurdazbih, Mesudi, İbni Sina ve Biruni gibi İslam coğrafyacıları katkı sunmuştur. </w:t>
            </w:r>
          </w:p>
          <w:p w14:paraId="14A972E5" w14:textId="7B18968A" w:rsidR="00601A49" w:rsidRPr="00601A49" w:rsidRDefault="00601A49" w:rsidP="00EE29E2">
            <w:pPr>
              <w:rPr>
                <w:rFonts w:ascii="Times New Roman" w:hAnsi="Times New Roman" w:cs="Times New Roman"/>
                <w:b/>
                <w:bCs/>
                <w:noProof/>
                <w:sz w:val="24"/>
                <w:szCs w:val="24"/>
              </w:rPr>
            </w:pPr>
            <w:r w:rsidRPr="00601A49">
              <w:rPr>
                <w:rFonts w:ascii="Times New Roman" w:hAnsi="Times New Roman" w:cs="Times New Roman"/>
                <w:b/>
                <w:bCs/>
                <w:noProof/>
                <w:sz w:val="24"/>
                <w:szCs w:val="24"/>
              </w:rPr>
              <w:t>Buna göre Orta Çağ’da Avrupa’da coğrafya biliminin gelişiminde duraklama yaşanmasında etkili olan durumu yazınız.</w:t>
            </w:r>
          </w:p>
          <w:p w14:paraId="5760B530" w14:textId="5B8D784A" w:rsidR="00EE29E2" w:rsidRDefault="00417ECF" w:rsidP="00601A49">
            <w:pPr>
              <w:rPr>
                <w:rFonts w:ascii="Times New Roman" w:hAnsi="Times New Roman" w:cs="Times New Roman"/>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r w:rsidRPr="00417ECF">
              <w:rPr>
                <w:rFonts w:ascii="Times New Roman" w:hAnsi="Times New Roman" w:cs="Times New Roman"/>
                <w:noProof/>
                <w:sz w:val="24"/>
                <w:szCs w:val="24"/>
              </w:rPr>
              <w:br/>
            </w:r>
          </w:p>
          <w:p w14:paraId="41F26C18" w14:textId="0F24C52D" w:rsidR="00601A49" w:rsidRPr="00074731" w:rsidRDefault="00601A4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AB2EFBA" w14:textId="14DA20B0" w:rsidR="00601A49" w:rsidRPr="00601A49" w:rsidRDefault="00601A49" w:rsidP="00825955">
            <w:pPr>
              <w:rPr>
                <w:rFonts w:ascii="Times New Roman" w:hAnsi="Times New Roman" w:cs="Times New Roman"/>
                <w:noProof/>
                <w:sz w:val="24"/>
                <w:szCs w:val="24"/>
              </w:rPr>
            </w:pPr>
            <w:r w:rsidRPr="00601A49">
              <w:rPr>
                <w:rFonts w:ascii="Times New Roman" w:hAnsi="Times New Roman" w:cs="Times New Roman"/>
                <w:noProof/>
                <w:sz w:val="24"/>
                <w:szCs w:val="24"/>
                <w14:ligatures w14:val="standardContextual"/>
              </w:rPr>
              <w:drawing>
                <wp:anchor distT="0" distB="0" distL="114300" distR="114300" simplePos="0" relativeHeight="251671552" behindDoc="1" locked="0" layoutInCell="1" allowOverlap="1" wp14:anchorId="6FCBE0BD" wp14:editId="08F50D02">
                  <wp:simplePos x="0" y="0"/>
                  <wp:positionH relativeFrom="column">
                    <wp:posOffset>-1270</wp:posOffset>
                  </wp:positionH>
                  <wp:positionV relativeFrom="paragraph">
                    <wp:posOffset>184785</wp:posOffset>
                  </wp:positionV>
                  <wp:extent cx="2918460" cy="1647190"/>
                  <wp:effectExtent l="0" t="0" r="0" b="0"/>
                  <wp:wrapTight wrapText="bothSides">
                    <wp:wrapPolygon edited="0">
                      <wp:start x="0" y="0"/>
                      <wp:lineTo x="0" y="21234"/>
                      <wp:lineTo x="21431" y="21234"/>
                      <wp:lineTo x="21431" y="0"/>
                      <wp:lineTo x="0" y="0"/>
                    </wp:wrapPolygon>
                  </wp:wrapTight>
                  <wp:docPr id="1671284689" name="Resim 8" descr="metin, harita, atlas,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4689" name="Resim 8" descr="metin, harita, atlas, diyagra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918460" cy="1647190"/>
                          </a:xfrm>
                          <a:prstGeom prst="rect">
                            <a:avLst/>
                          </a:prstGeom>
                        </pic:spPr>
                      </pic:pic>
                    </a:graphicData>
                  </a:graphic>
                  <wp14:sizeRelH relativeFrom="page">
                    <wp14:pctWidth>0</wp14:pctWidth>
                  </wp14:sizeRelH>
                  <wp14:sizeRelV relativeFrom="page">
                    <wp14:pctHeight>0</wp14:pctHeight>
                  </wp14:sizeRelV>
                </wp:anchor>
              </w:drawing>
            </w:r>
            <w:r w:rsidRPr="00601A49">
              <w:rPr>
                <w:rFonts w:ascii="Times New Roman" w:hAnsi="Times New Roman" w:cs="Times New Roman"/>
                <w:noProof/>
                <w:sz w:val="24"/>
                <w:szCs w:val="24"/>
              </w:rPr>
              <w:t>Aşağıda Eskişehir ve ilçelerini gösteren bir harita verilmiştir.</w:t>
            </w:r>
          </w:p>
          <w:p w14:paraId="4C79DFF0" w14:textId="1A24E7B7" w:rsidR="00601A49" w:rsidRPr="00601A49" w:rsidRDefault="00601A49" w:rsidP="00825955">
            <w:pPr>
              <w:rPr>
                <w:rFonts w:ascii="Times New Roman" w:hAnsi="Times New Roman" w:cs="Times New Roman"/>
                <w:noProof/>
                <w:sz w:val="24"/>
                <w:szCs w:val="24"/>
              </w:rPr>
            </w:pPr>
            <w:r w:rsidRPr="00601A49">
              <w:rPr>
                <w:rFonts w:ascii="Times New Roman" w:hAnsi="Times New Roman" w:cs="Times New Roman"/>
                <w:noProof/>
                <w:sz w:val="24"/>
                <w:szCs w:val="24"/>
              </w:rPr>
              <w:t xml:space="preserve">a) Sivrihisar ve İnönü ilçe merkezleri arasındaki kuş uçuşu mesafe yaklaşık kaç km'dir? </w:t>
            </w:r>
          </w:p>
          <w:p w14:paraId="4CF1E535" w14:textId="77777777" w:rsidR="00601A49" w:rsidRPr="00601A49" w:rsidRDefault="00601A49" w:rsidP="00601A49">
            <w:pPr>
              <w:rPr>
                <w:rFonts w:ascii="Times New Roman" w:hAnsi="Times New Roman" w:cs="Times New Roman"/>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22173739" w14:textId="77777777" w:rsidR="00601A49" w:rsidRDefault="00601A49" w:rsidP="00825955">
            <w:pPr>
              <w:rPr>
                <w:rFonts w:ascii="Times New Roman" w:hAnsi="Times New Roman" w:cs="Times New Roman"/>
                <w:noProof/>
                <w:sz w:val="24"/>
                <w:szCs w:val="24"/>
              </w:rPr>
            </w:pPr>
          </w:p>
          <w:p w14:paraId="454E1686" w14:textId="77777777" w:rsidR="00601A49" w:rsidRPr="00601A49" w:rsidRDefault="00601A49" w:rsidP="00825955">
            <w:pPr>
              <w:rPr>
                <w:rFonts w:ascii="Times New Roman" w:hAnsi="Times New Roman" w:cs="Times New Roman"/>
                <w:noProof/>
                <w:sz w:val="24"/>
                <w:szCs w:val="24"/>
              </w:rPr>
            </w:pPr>
          </w:p>
          <w:p w14:paraId="7185621B" w14:textId="6FAE5A26" w:rsidR="00601A49" w:rsidRPr="00601A49" w:rsidRDefault="00601A49" w:rsidP="00825955">
            <w:pPr>
              <w:rPr>
                <w:rFonts w:ascii="Times New Roman" w:hAnsi="Times New Roman" w:cs="Times New Roman"/>
                <w:noProof/>
                <w:sz w:val="24"/>
                <w:szCs w:val="24"/>
              </w:rPr>
            </w:pPr>
            <w:r w:rsidRPr="00601A49">
              <w:rPr>
                <w:rFonts w:ascii="Times New Roman" w:hAnsi="Times New Roman" w:cs="Times New Roman"/>
                <w:noProof/>
                <w:sz w:val="24"/>
                <w:szCs w:val="24"/>
              </w:rPr>
              <w:t xml:space="preserve">b) Haritadaki çizgi ölçeğin toplam uzunluğu 1 cm ise, bu haritanın kesir ölçek değerini yazınız. </w:t>
            </w:r>
          </w:p>
          <w:p w14:paraId="7A255082" w14:textId="3B401B4E" w:rsidR="00D36668" w:rsidRDefault="00D36668" w:rsidP="00825955">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46B02811" w14:textId="370A8B66" w:rsidR="00D36668" w:rsidRPr="00074731" w:rsidRDefault="00D36668" w:rsidP="00825955">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9C59372" w14:textId="08AE8BC7" w:rsidR="0055550D" w:rsidRDefault="00AE7370" w:rsidP="00602EDC">
            <w:pPr>
              <w:rPr>
                <w:rFonts w:ascii="Times New Roman" w:hAnsi="Times New Roman" w:cs="Times New Roman"/>
                <w:b/>
                <w:bCs/>
                <w:noProof/>
                <w:sz w:val="24"/>
                <w:szCs w:val="24"/>
              </w:rPr>
            </w:pPr>
            <w:r w:rsidRPr="00AE7370">
              <w:rPr>
                <w:rFonts w:ascii="Times New Roman" w:hAnsi="Times New Roman" w:cs="Times New Roman"/>
                <w:b/>
                <w:bCs/>
                <w:noProof/>
                <w:sz w:val="24"/>
                <w:szCs w:val="24"/>
              </w:rPr>
              <w:t>Türkiye’nin göreceli konumunun özelliklerinden dördünü yazınız. Yazdığınız bu özelliklerin Türkiye’ye sağladığı avantajları açıklayınız</w:t>
            </w:r>
          </w:p>
          <w:p w14:paraId="338D840B" w14:textId="77777777" w:rsidR="006A4068" w:rsidRDefault="006A4068" w:rsidP="00602EDC">
            <w:pPr>
              <w:rPr>
                <w:rFonts w:ascii="Times New Roman" w:hAnsi="Times New Roman" w:cs="Times New Roman"/>
                <w:b/>
                <w:bCs/>
                <w:noProof/>
                <w:sz w:val="24"/>
                <w:szCs w:val="24"/>
              </w:rPr>
            </w:pPr>
          </w:p>
          <w:p w14:paraId="12397230" w14:textId="77777777" w:rsidR="006A4068" w:rsidRDefault="006A4068" w:rsidP="00602EDC">
            <w:pPr>
              <w:rPr>
                <w:rFonts w:ascii="Times New Roman" w:hAnsi="Times New Roman" w:cs="Times New Roman"/>
                <w:b/>
                <w:bCs/>
                <w:noProof/>
                <w:sz w:val="24"/>
                <w:szCs w:val="24"/>
              </w:rPr>
            </w:pPr>
          </w:p>
          <w:p w14:paraId="59CF6E8D" w14:textId="4AFAE0F7" w:rsidR="006A4068" w:rsidRPr="00074731" w:rsidRDefault="006A4068"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71BDA48F" w14:textId="77777777" w:rsidR="007C1F41" w:rsidRPr="007C1F41" w:rsidRDefault="007C1F41" w:rsidP="007C1F41">
            <w:pPr>
              <w:rPr>
                <w:rFonts w:ascii="Times New Roman" w:hAnsi="Times New Roman" w:cs="Times New Roman"/>
                <w:noProof/>
                <w:sz w:val="24"/>
                <w:szCs w:val="24"/>
              </w:rPr>
            </w:pPr>
            <w:r w:rsidRPr="007C1F41">
              <w:rPr>
                <w:rFonts w:ascii="Times New Roman" w:hAnsi="Times New Roman" w:cs="Times New Roman"/>
                <w:noProof/>
                <w:sz w:val="24"/>
                <w:szCs w:val="24"/>
              </w:rPr>
              <w:t>Türkiye; Asya ile Avrupa arasında, İstanbul ve Çanakkale Boğazları üzerinde yer alır. Karadeniz–Marmara–Ege–Akdeniz üzerinden önemli deniz yollarına, kıtaları bağlayan kara ve hava koridorlarına sahiptir. Ülke 36°–42° K enlemleri ve 26°–45° D boylamları arasında bulunur. Bu konum, transit taşımacılık, lojistik merkezler, kruvaziyer limanları ve serbest bölgelerin gelişmesini desteklemektedir.</w:t>
            </w:r>
          </w:p>
          <w:p w14:paraId="0F0B4B18" w14:textId="77777777" w:rsidR="007C1F41" w:rsidRDefault="007C1F41" w:rsidP="007C1F41">
            <w:pPr>
              <w:rPr>
                <w:rFonts w:ascii="Times New Roman" w:hAnsi="Times New Roman" w:cs="Times New Roman"/>
                <w:noProof/>
                <w:sz w:val="24"/>
                <w:szCs w:val="24"/>
              </w:rPr>
            </w:pPr>
            <w:r w:rsidRPr="007C1F41">
              <w:rPr>
                <w:rFonts w:ascii="Times New Roman" w:hAnsi="Times New Roman" w:cs="Times New Roman"/>
                <w:noProof/>
                <w:sz w:val="24"/>
                <w:szCs w:val="24"/>
              </w:rPr>
              <w:t xml:space="preserve">a) Metindeki </w:t>
            </w:r>
            <w:r w:rsidRPr="007C1F41">
              <w:rPr>
                <w:rFonts w:ascii="Times New Roman" w:hAnsi="Times New Roman" w:cs="Times New Roman"/>
                <w:b/>
                <w:bCs/>
                <w:noProof/>
                <w:sz w:val="24"/>
                <w:szCs w:val="24"/>
              </w:rPr>
              <w:t>mutlak konum</w:t>
            </w:r>
            <w:r w:rsidRPr="007C1F41">
              <w:rPr>
                <w:rFonts w:ascii="Times New Roman" w:hAnsi="Times New Roman" w:cs="Times New Roman"/>
                <w:noProof/>
                <w:sz w:val="24"/>
                <w:szCs w:val="24"/>
              </w:rPr>
              <w:t xml:space="preserve"> unsurlarını belirtiniz.</w:t>
            </w:r>
          </w:p>
          <w:p w14:paraId="35E8467A" w14:textId="77777777" w:rsidR="007C1F41" w:rsidRPr="00601A49" w:rsidRDefault="007C1F41" w:rsidP="007C1F41">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6DAD6E49" w14:textId="77777777" w:rsidR="007C1F41" w:rsidRDefault="007C1F41" w:rsidP="007C1F41">
            <w:pPr>
              <w:rPr>
                <w:rFonts w:ascii="Times New Roman" w:hAnsi="Times New Roman" w:cs="Times New Roman"/>
                <w:noProof/>
                <w:sz w:val="24"/>
                <w:szCs w:val="24"/>
              </w:rPr>
            </w:pPr>
            <w:r w:rsidRPr="007C1F41">
              <w:rPr>
                <w:rFonts w:ascii="Times New Roman" w:hAnsi="Times New Roman" w:cs="Times New Roman"/>
                <w:noProof/>
                <w:sz w:val="24"/>
                <w:szCs w:val="24"/>
              </w:rPr>
              <w:br/>
              <w:t xml:space="preserve">b) Metindeki </w:t>
            </w:r>
            <w:r w:rsidRPr="007C1F41">
              <w:rPr>
                <w:rFonts w:ascii="Times New Roman" w:hAnsi="Times New Roman" w:cs="Times New Roman"/>
                <w:b/>
                <w:bCs/>
                <w:noProof/>
                <w:sz w:val="24"/>
                <w:szCs w:val="24"/>
              </w:rPr>
              <w:t>göreceli konum</w:t>
            </w:r>
            <w:r w:rsidRPr="007C1F41">
              <w:rPr>
                <w:rFonts w:ascii="Times New Roman" w:hAnsi="Times New Roman" w:cs="Times New Roman"/>
                <w:noProof/>
                <w:sz w:val="24"/>
                <w:szCs w:val="24"/>
              </w:rPr>
              <w:t xml:space="preserve"> unsurlarını belirtiniz.</w:t>
            </w:r>
          </w:p>
          <w:p w14:paraId="2AE48F7D" w14:textId="77777777" w:rsidR="007C1F41" w:rsidRPr="00601A49" w:rsidRDefault="007C1F41" w:rsidP="007C1F41">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135EF4D1" w14:textId="1518A638" w:rsidR="007C1F41" w:rsidRPr="007C1F41" w:rsidRDefault="007C1F41" w:rsidP="007C1F41">
            <w:pPr>
              <w:rPr>
                <w:rFonts w:ascii="Times New Roman" w:hAnsi="Times New Roman" w:cs="Times New Roman"/>
                <w:noProof/>
                <w:sz w:val="24"/>
                <w:szCs w:val="24"/>
              </w:rPr>
            </w:pPr>
            <w:r w:rsidRPr="007C1F41">
              <w:rPr>
                <w:rFonts w:ascii="Times New Roman" w:hAnsi="Times New Roman" w:cs="Times New Roman"/>
                <w:noProof/>
                <w:sz w:val="24"/>
                <w:szCs w:val="24"/>
              </w:rPr>
              <w:br/>
              <w:t xml:space="preserve">c) Bu konum özelliklerinin </w:t>
            </w:r>
            <w:r w:rsidRPr="007C1F41">
              <w:rPr>
                <w:rFonts w:ascii="Times New Roman" w:hAnsi="Times New Roman" w:cs="Times New Roman"/>
                <w:b/>
                <w:bCs/>
                <w:noProof/>
                <w:sz w:val="24"/>
                <w:szCs w:val="24"/>
              </w:rPr>
              <w:t>ulaşım ve ticarete</w:t>
            </w:r>
            <w:r w:rsidRPr="007C1F41">
              <w:rPr>
                <w:rFonts w:ascii="Times New Roman" w:hAnsi="Times New Roman" w:cs="Times New Roman"/>
                <w:noProof/>
                <w:sz w:val="24"/>
                <w:szCs w:val="24"/>
              </w:rPr>
              <w:t xml:space="preserve"> sağladığı </w:t>
            </w:r>
            <w:r w:rsidRPr="007C1F41">
              <w:rPr>
                <w:rFonts w:ascii="Times New Roman" w:hAnsi="Times New Roman" w:cs="Times New Roman"/>
                <w:b/>
                <w:bCs/>
                <w:noProof/>
                <w:sz w:val="24"/>
                <w:szCs w:val="24"/>
              </w:rPr>
              <w:t>iki</w:t>
            </w:r>
            <w:r w:rsidRPr="007C1F41">
              <w:rPr>
                <w:rFonts w:ascii="Times New Roman" w:hAnsi="Times New Roman" w:cs="Times New Roman"/>
                <w:noProof/>
                <w:sz w:val="24"/>
                <w:szCs w:val="24"/>
              </w:rPr>
              <w:t xml:space="preserve"> avantajı yazınız.</w:t>
            </w:r>
          </w:p>
          <w:p w14:paraId="7824EEEC" w14:textId="129F0E8C" w:rsidR="00AE7370" w:rsidRPr="00601A49" w:rsidRDefault="002C14CE" w:rsidP="004042DD">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48A3C770" w14:textId="77777777" w:rsidR="002C14CE" w:rsidRPr="00601A49" w:rsidRDefault="002C14CE" w:rsidP="004042DD">
            <w:pPr>
              <w:rPr>
                <w:rFonts w:ascii="Times New Roman" w:hAnsi="Times New Roman" w:cs="Times New Roman"/>
                <w:b/>
                <w:bCs/>
                <w:noProof/>
                <w:sz w:val="24"/>
                <w:szCs w:val="24"/>
              </w:rPr>
            </w:pPr>
          </w:p>
        </w:tc>
      </w:tr>
      <w:tr w:rsidR="002C14CE" w:rsidRPr="00074731" w14:paraId="1C98FA22" w14:textId="77777777" w:rsidTr="004042DD">
        <w:tc>
          <w:tcPr>
            <w:tcW w:w="568" w:type="dxa"/>
            <w:shd w:val="clear" w:color="auto" w:fill="002060"/>
          </w:tcPr>
          <w:p w14:paraId="4944A541" w14:textId="164A285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84896D" w14:textId="77777777" w:rsidR="002C14CE" w:rsidRPr="00074731" w:rsidRDefault="002C14CE" w:rsidP="004042DD">
            <w:pPr>
              <w:rPr>
                <w:rFonts w:ascii="Times New Roman" w:hAnsi="Times New Roman" w:cs="Times New Roman"/>
                <w:sz w:val="24"/>
                <w:szCs w:val="24"/>
              </w:rPr>
            </w:pPr>
          </w:p>
        </w:tc>
      </w:tr>
      <w:tr w:rsidR="002C14CE" w:rsidRPr="00074731" w14:paraId="5F9E7D97" w14:textId="77777777" w:rsidTr="004042DD">
        <w:tc>
          <w:tcPr>
            <w:tcW w:w="10774" w:type="dxa"/>
            <w:gridSpan w:val="2"/>
          </w:tcPr>
          <w:p w14:paraId="33FB1853" w14:textId="77777777" w:rsidR="00AE7370" w:rsidRDefault="00AE7370" w:rsidP="00AE7370">
            <w:pPr>
              <w:rPr>
                <w:rFonts w:ascii="Times New Roman" w:hAnsi="Times New Roman" w:cs="Times New Roman"/>
                <w:noProof/>
                <w:sz w:val="24"/>
                <w:szCs w:val="24"/>
              </w:rPr>
            </w:pPr>
            <w:r w:rsidRPr="00601A49">
              <w:rPr>
                <w:rFonts w:ascii="Times New Roman" w:hAnsi="Times New Roman" w:cs="Times New Roman"/>
                <w:noProof/>
                <w:sz w:val="24"/>
                <w:szCs w:val="24"/>
              </w:rPr>
              <w:t xml:space="preserve">Ekvator, başlangıç meridyeni ile 30°, 36°, 42°, 48° kuzey paralelleri ve 13°, 26°, 45°, 64° doğu meridyenlerini kullanarak basit bir koordinat sistemi oluşturunuz. </w:t>
            </w:r>
          </w:p>
          <w:p w14:paraId="42E0EF7C" w14:textId="77777777" w:rsidR="00AE7370" w:rsidRPr="00601A49" w:rsidRDefault="00AE7370" w:rsidP="00AE7370">
            <w:pPr>
              <w:rPr>
                <w:rFonts w:ascii="Times New Roman" w:hAnsi="Times New Roman" w:cs="Times New Roman"/>
                <w:b/>
                <w:bCs/>
                <w:noProof/>
                <w:sz w:val="24"/>
                <w:szCs w:val="24"/>
              </w:rPr>
            </w:pPr>
            <w:r w:rsidRPr="00601A49">
              <w:rPr>
                <w:rFonts w:ascii="Times New Roman" w:hAnsi="Times New Roman" w:cs="Times New Roman"/>
                <w:b/>
                <w:bCs/>
                <w:noProof/>
                <w:sz w:val="24"/>
                <w:szCs w:val="24"/>
              </w:rPr>
              <w:t>Bu koordinat sistemi üzerinde Türkiye’nin mutlak konumunu tarayarak gösteriniz.</w:t>
            </w:r>
          </w:p>
          <w:p w14:paraId="15031D30" w14:textId="031AC744" w:rsidR="002C14CE" w:rsidRDefault="00AE7370" w:rsidP="004042DD">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338365BF" w14:textId="77777777" w:rsidR="002C14CE" w:rsidRDefault="002C14CE" w:rsidP="004042DD">
            <w:pPr>
              <w:rPr>
                <w:rFonts w:ascii="Times New Roman" w:hAnsi="Times New Roman" w:cs="Times New Roman"/>
                <w:b/>
                <w:bCs/>
                <w:noProof/>
                <w:sz w:val="24"/>
                <w:szCs w:val="24"/>
              </w:rPr>
            </w:pPr>
          </w:p>
          <w:p w14:paraId="52E329C6" w14:textId="77777777" w:rsidR="002C14CE" w:rsidRDefault="002C14CE" w:rsidP="004042DD">
            <w:pPr>
              <w:rPr>
                <w:rFonts w:ascii="Times New Roman" w:hAnsi="Times New Roman" w:cs="Times New Roman"/>
                <w:b/>
                <w:bCs/>
                <w:noProof/>
                <w:sz w:val="24"/>
                <w:szCs w:val="24"/>
              </w:rPr>
            </w:pPr>
          </w:p>
          <w:p w14:paraId="2DFD0B12" w14:textId="77777777" w:rsidR="002C14CE" w:rsidRPr="00074731" w:rsidRDefault="002C14CE" w:rsidP="004042DD">
            <w:pPr>
              <w:rPr>
                <w:rFonts w:ascii="Times New Roman" w:hAnsi="Times New Roman" w:cs="Times New Roman"/>
                <w:b/>
                <w:bCs/>
                <w:noProof/>
                <w:sz w:val="24"/>
                <w:szCs w:val="24"/>
              </w:rPr>
            </w:pPr>
          </w:p>
        </w:tc>
      </w:tr>
      <w:tr w:rsidR="002C14CE" w:rsidRPr="00074731" w14:paraId="1F431730" w14:textId="77777777" w:rsidTr="004042DD">
        <w:tc>
          <w:tcPr>
            <w:tcW w:w="568" w:type="dxa"/>
            <w:shd w:val="clear" w:color="auto" w:fill="002060"/>
          </w:tcPr>
          <w:p w14:paraId="5E44F1B4" w14:textId="72737CA0"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15F97D28" w14:textId="77777777" w:rsidR="002C14CE" w:rsidRPr="00074731" w:rsidRDefault="002C14CE" w:rsidP="004042DD">
            <w:pPr>
              <w:rPr>
                <w:rFonts w:ascii="Times New Roman" w:hAnsi="Times New Roman" w:cs="Times New Roman"/>
                <w:sz w:val="24"/>
                <w:szCs w:val="24"/>
              </w:rPr>
            </w:pPr>
          </w:p>
        </w:tc>
      </w:tr>
      <w:tr w:rsidR="002C14CE" w:rsidRPr="00074731" w14:paraId="5A948826" w14:textId="77777777" w:rsidTr="004042DD">
        <w:tc>
          <w:tcPr>
            <w:tcW w:w="10774" w:type="dxa"/>
            <w:gridSpan w:val="2"/>
          </w:tcPr>
          <w:p w14:paraId="40D79903" w14:textId="2D965757" w:rsidR="00651370" w:rsidRPr="00651370" w:rsidRDefault="00651370" w:rsidP="004042DD">
            <w:pPr>
              <w:rPr>
                <w:rFonts w:ascii="Times New Roman" w:hAnsi="Times New Roman" w:cs="Times New Roman"/>
                <w:noProof/>
                <w:sz w:val="24"/>
                <w:szCs w:val="24"/>
              </w:rPr>
            </w:pPr>
            <w:r w:rsidRPr="00651370">
              <w:rPr>
                <w:rFonts w:ascii="Times New Roman" w:hAnsi="Times New Roman" w:cs="Times New Roman"/>
                <w:noProof/>
                <w:sz w:val="24"/>
                <w:szCs w:val="24"/>
              </w:rPr>
              <w:t xml:space="preserve">Türkiye’nin göreceli konumunun özelliklerinden </w:t>
            </w:r>
            <w:r w:rsidR="00D26C92">
              <w:rPr>
                <w:rFonts w:ascii="Times New Roman" w:hAnsi="Times New Roman" w:cs="Times New Roman"/>
                <w:noProof/>
                <w:sz w:val="24"/>
                <w:szCs w:val="24"/>
              </w:rPr>
              <w:t>ikisini</w:t>
            </w:r>
            <w:r w:rsidRPr="00651370">
              <w:rPr>
                <w:rFonts w:ascii="Times New Roman" w:hAnsi="Times New Roman" w:cs="Times New Roman"/>
                <w:noProof/>
                <w:sz w:val="24"/>
                <w:szCs w:val="24"/>
              </w:rPr>
              <w:t xml:space="preserve"> yazınız. Yazdığınız bu özelliklerin Türkiye’ye sağladığı avantajları açıklayınız</w:t>
            </w:r>
          </w:p>
          <w:p w14:paraId="12085873" w14:textId="28939569" w:rsidR="002C14CE" w:rsidRDefault="002C14CE" w:rsidP="004042DD">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1FE0E331" w14:textId="77777777" w:rsidR="002C14CE" w:rsidRDefault="002C14CE" w:rsidP="004042DD">
            <w:pPr>
              <w:rPr>
                <w:rFonts w:ascii="Times New Roman" w:hAnsi="Times New Roman" w:cs="Times New Roman"/>
                <w:b/>
                <w:bCs/>
                <w:noProof/>
                <w:sz w:val="24"/>
                <w:szCs w:val="24"/>
              </w:rPr>
            </w:pPr>
          </w:p>
          <w:p w14:paraId="3CD5490D" w14:textId="77777777" w:rsidR="007C1F41" w:rsidRDefault="007C1F41" w:rsidP="004042DD">
            <w:pPr>
              <w:rPr>
                <w:rFonts w:ascii="Times New Roman" w:hAnsi="Times New Roman" w:cs="Times New Roman"/>
                <w:b/>
                <w:bCs/>
                <w:noProof/>
                <w:sz w:val="24"/>
                <w:szCs w:val="24"/>
              </w:rPr>
            </w:pPr>
          </w:p>
          <w:p w14:paraId="2E985755" w14:textId="77777777" w:rsidR="00D26C92" w:rsidRDefault="00D26C92" w:rsidP="00D26C92">
            <w:pPr>
              <w:rPr>
                <w:rFonts w:ascii="Times New Roman" w:hAnsi="Times New Roman" w:cs="Times New Roman"/>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50E6ECD9" w14:textId="77777777" w:rsidR="007C1F41" w:rsidRDefault="007C1F41" w:rsidP="00D26C92">
            <w:pPr>
              <w:rPr>
                <w:rFonts w:ascii="Times New Roman" w:hAnsi="Times New Roman" w:cs="Times New Roman"/>
                <w:b/>
                <w:bCs/>
                <w:noProof/>
                <w:sz w:val="24"/>
                <w:szCs w:val="24"/>
              </w:rPr>
            </w:pPr>
          </w:p>
          <w:p w14:paraId="1178990F" w14:textId="77777777" w:rsidR="002C14CE" w:rsidRPr="00074731" w:rsidRDefault="002C14CE" w:rsidP="004042DD">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ADFEE3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763B45E8"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S1</w:t>
      </w:r>
      <w:r w:rsidRPr="00651370">
        <w:rPr>
          <w:rFonts w:ascii="Times New Roman" w:hAnsi="Times New Roman" w:cs="Times New Roman"/>
          <w:iCs/>
          <w:sz w:val="24"/>
          <w:szCs w:val="24"/>
        </w:rPr>
        <w:br/>
        <w:t xml:space="preserve">A) </w:t>
      </w:r>
      <w:r w:rsidRPr="00651370">
        <w:rPr>
          <w:rFonts w:ascii="Times New Roman" w:hAnsi="Times New Roman" w:cs="Times New Roman"/>
          <w:b/>
          <w:bCs/>
          <w:iCs/>
          <w:sz w:val="24"/>
          <w:szCs w:val="24"/>
        </w:rPr>
        <w:t>Doğal unsurlar (3)</w:t>
      </w:r>
    </w:p>
    <w:p w14:paraId="5AF5D149" w14:textId="77777777" w:rsidR="00651370" w:rsidRPr="00651370" w:rsidRDefault="00651370" w:rsidP="00651370">
      <w:pPr>
        <w:numPr>
          <w:ilvl w:val="0"/>
          <w:numId w:val="61"/>
        </w:numPr>
        <w:rPr>
          <w:rFonts w:ascii="Times New Roman" w:hAnsi="Times New Roman" w:cs="Times New Roman"/>
          <w:iCs/>
          <w:sz w:val="24"/>
          <w:szCs w:val="24"/>
        </w:rPr>
      </w:pPr>
      <w:r w:rsidRPr="00651370">
        <w:rPr>
          <w:rFonts w:ascii="Times New Roman" w:hAnsi="Times New Roman" w:cs="Times New Roman"/>
          <w:iCs/>
          <w:sz w:val="24"/>
          <w:szCs w:val="24"/>
        </w:rPr>
        <w:t>Tropikal iklim (yıl boyu yüksek sıcaklık/yağış)</w:t>
      </w:r>
    </w:p>
    <w:p w14:paraId="236ACF0A" w14:textId="77777777" w:rsidR="00651370" w:rsidRPr="00651370" w:rsidRDefault="00651370" w:rsidP="00651370">
      <w:pPr>
        <w:numPr>
          <w:ilvl w:val="0"/>
          <w:numId w:val="61"/>
        </w:numPr>
        <w:rPr>
          <w:rFonts w:ascii="Times New Roman" w:hAnsi="Times New Roman" w:cs="Times New Roman"/>
          <w:iCs/>
          <w:sz w:val="24"/>
          <w:szCs w:val="24"/>
        </w:rPr>
      </w:pPr>
      <w:r w:rsidRPr="00651370">
        <w:rPr>
          <w:rFonts w:ascii="Times New Roman" w:hAnsi="Times New Roman" w:cs="Times New Roman"/>
          <w:iCs/>
          <w:sz w:val="24"/>
          <w:szCs w:val="24"/>
        </w:rPr>
        <w:t>Kora Nehri (akarsu)</w:t>
      </w:r>
    </w:p>
    <w:p w14:paraId="53956D3A" w14:textId="77777777" w:rsidR="00651370" w:rsidRPr="00651370" w:rsidRDefault="00651370" w:rsidP="00651370">
      <w:pPr>
        <w:numPr>
          <w:ilvl w:val="0"/>
          <w:numId w:val="61"/>
        </w:numPr>
        <w:rPr>
          <w:rFonts w:ascii="Times New Roman" w:hAnsi="Times New Roman" w:cs="Times New Roman"/>
          <w:iCs/>
          <w:sz w:val="24"/>
          <w:szCs w:val="24"/>
        </w:rPr>
      </w:pPr>
      <w:r w:rsidRPr="00651370">
        <w:rPr>
          <w:rFonts w:ascii="Times New Roman" w:hAnsi="Times New Roman" w:cs="Times New Roman"/>
          <w:iCs/>
          <w:sz w:val="24"/>
          <w:szCs w:val="24"/>
        </w:rPr>
        <w:t>Kora Tepesi ~180 m (yer şekilleri)</w:t>
      </w:r>
    </w:p>
    <w:p w14:paraId="268C258F"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b/>
          <w:bCs/>
          <w:iCs/>
          <w:sz w:val="24"/>
          <w:szCs w:val="24"/>
        </w:rPr>
        <w:t>Beşerî unsurlar/faaliyetler (3)</w:t>
      </w:r>
    </w:p>
    <w:p w14:paraId="6989B078" w14:textId="77777777" w:rsidR="00651370" w:rsidRPr="00651370" w:rsidRDefault="00651370" w:rsidP="00651370">
      <w:pPr>
        <w:numPr>
          <w:ilvl w:val="0"/>
          <w:numId w:val="62"/>
        </w:numPr>
        <w:rPr>
          <w:rFonts w:ascii="Times New Roman" w:hAnsi="Times New Roman" w:cs="Times New Roman"/>
          <w:iCs/>
          <w:sz w:val="24"/>
          <w:szCs w:val="24"/>
        </w:rPr>
      </w:pPr>
      <w:r w:rsidRPr="00651370">
        <w:rPr>
          <w:rFonts w:ascii="Times New Roman" w:hAnsi="Times New Roman" w:cs="Times New Roman"/>
          <w:iCs/>
          <w:sz w:val="24"/>
          <w:szCs w:val="24"/>
        </w:rPr>
        <w:t>Hızlı şehirleşme</w:t>
      </w:r>
    </w:p>
    <w:p w14:paraId="6243DD68" w14:textId="77777777" w:rsidR="00651370" w:rsidRPr="00651370" w:rsidRDefault="00651370" w:rsidP="00651370">
      <w:pPr>
        <w:numPr>
          <w:ilvl w:val="0"/>
          <w:numId w:val="62"/>
        </w:numPr>
        <w:rPr>
          <w:rFonts w:ascii="Times New Roman" w:hAnsi="Times New Roman" w:cs="Times New Roman"/>
          <w:iCs/>
          <w:sz w:val="24"/>
          <w:szCs w:val="24"/>
        </w:rPr>
      </w:pPr>
      <w:r w:rsidRPr="00651370">
        <w:rPr>
          <w:rFonts w:ascii="Times New Roman" w:hAnsi="Times New Roman" w:cs="Times New Roman"/>
          <w:iCs/>
          <w:sz w:val="24"/>
          <w:szCs w:val="24"/>
        </w:rPr>
        <w:t>Arazi ıslahı (deniz dolgusu ile alan kazanımı)</w:t>
      </w:r>
    </w:p>
    <w:p w14:paraId="6091DB9C" w14:textId="77777777" w:rsidR="00651370" w:rsidRPr="00651370" w:rsidRDefault="00651370" w:rsidP="00651370">
      <w:pPr>
        <w:numPr>
          <w:ilvl w:val="0"/>
          <w:numId w:val="62"/>
        </w:numPr>
        <w:rPr>
          <w:rFonts w:ascii="Times New Roman" w:hAnsi="Times New Roman" w:cs="Times New Roman"/>
          <w:iCs/>
          <w:sz w:val="24"/>
          <w:szCs w:val="24"/>
        </w:rPr>
      </w:pPr>
      <w:r w:rsidRPr="00651370">
        <w:rPr>
          <w:rFonts w:ascii="Times New Roman" w:hAnsi="Times New Roman" w:cs="Times New Roman"/>
          <w:iCs/>
          <w:sz w:val="24"/>
          <w:szCs w:val="24"/>
        </w:rPr>
        <w:t>Finans–bankacılık–sanayi–ticaret merkezi olma (liman/ticaret)</w:t>
      </w:r>
    </w:p>
    <w:p w14:paraId="56A2E10A"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 xml:space="preserve">B) </w:t>
      </w:r>
      <w:r w:rsidRPr="00651370">
        <w:rPr>
          <w:rFonts w:ascii="Times New Roman" w:hAnsi="Times New Roman" w:cs="Times New Roman"/>
          <w:b/>
          <w:bCs/>
          <w:iCs/>
          <w:sz w:val="24"/>
          <w:szCs w:val="24"/>
        </w:rPr>
        <w:t>Bu unsurları inceleyen coğrafya dalları</w:t>
      </w:r>
    </w:p>
    <w:p w14:paraId="41A00FA7"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Tropikal iklim → </w:t>
      </w:r>
      <w:r w:rsidRPr="00651370">
        <w:rPr>
          <w:rFonts w:ascii="Times New Roman" w:hAnsi="Times New Roman" w:cs="Times New Roman"/>
          <w:b/>
          <w:bCs/>
          <w:iCs/>
          <w:sz w:val="24"/>
          <w:szCs w:val="24"/>
        </w:rPr>
        <w:t>Klimatoloji</w:t>
      </w:r>
    </w:p>
    <w:p w14:paraId="34855D66"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Kora Nehri → </w:t>
      </w:r>
      <w:r w:rsidRPr="00651370">
        <w:rPr>
          <w:rFonts w:ascii="Times New Roman" w:hAnsi="Times New Roman" w:cs="Times New Roman"/>
          <w:b/>
          <w:bCs/>
          <w:iCs/>
          <w:sz w:val="24"/>
          <w:szCs w:val="24"/>
        </w:rPr>
        <w:t>Hidrografya</w:t>
      </w:r>
      <w:r w:rsidRPr="00651370">
        <w:rPr>
          <w:rFonts w:ascii="Times New Roman" w:hAnsi="Times New Roman" w:cs="Times New Roman"/>
          <w:iCs/>
          <w:sz w:val="24"/>
          <w:szCs w:val="24"/>
        </w:rPr>
        <w:t xml:space="preserve"> (limnoloji/akarsu)</w:t>
      </w:r>
    </w:p>
    <w:p w14:paraId="7B5CE2D3"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Kora Tepesi/yer şekilleri → </w:t>
      </w:r>
      <w:r w:rsidRPr="00651370">
        <w:rPr>
          <w:rFonts w:ascii="Times New Roman" w:hAnsi="Times New Roman" w:cs="Times New Roman"/>
          <w:b/>
          <w:bCs/>
          <w:iCs/>
          <w:sz w:val="24"/>
          <w:szCs w:val="24"/>
        </w:rPr>
        <w:t>Jeomorfoloji</w:t>
      </w:r>
    </w:p>
    <w:p w14:paraId="3576B183"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Şehirleşme → </w:t>
      </w:r>
      <w:r w:rsidRPr="00651370">
        <w:rPr>
          <w:rFonts w:ascii="Times New Roman" w:hAnsi="Times New Roman" w:cs="Times New Roman"/>
          <w:b/>
          <w:bCs/>
          <w:iCs/>
          <w:sz w:val="24"/>
          <w:szCs w:val="24"/>
        </w:rPr>
        <w:t>Kentsel (Şehir) Coğrafyası</w:t>
      </w:r>
    </w:p>
    <w:p w14:paraId="2584C7FB"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Arazi ıslahı/kıyı doldurma → </w:t>
      </w:r>
      <w:r w:rsidRPr="00651370">
        <w:rPr>
          <w:rFonts w:ascii="Times New Roman" w:hAnsi="Times New Roman" w:cs="Times New Roman"/>
          <w:b/>
          <w:bCs/>
          <w:iCs/>
          <w:sz w:val="24"/>
          <w:szCs w:val="24"/>
        </w:rPr>
        <w:t>Çevre Coğrafyası</w:t>
      </w:r>
      <w:r w:rsidRPr="00651370">
        <w:rPr>
          <w:rFonts w:ascii="Times New Roman" w:hAnsi="Times New Roman" w:cs="Times New Roman"/>
          <w:iCs/>
          <w:sz w:val="24"/>
          <w:szCs w:val="24"/>
        </w:rPr>
        <w:t xml:space="preserve"> (kıyı yönetimi/uygulamalı coğrafya)</w:t>
      </w:r>
    </w:p>
    <w:p w14:paraId="71F8B668" w14:textId="77777777" w:rsidR="00651370" w:rsidRPr="00651370" w:rsidRDefault="00651370" w:rsidP="00651370">
      <w:pPr>
        <w:numPr>
          <w:ilvl w:val="0"/>
          <w:numId w:val="63"/>
        </w:numPr>
        <w:rPr>
          <w:rFonts w:ascii="Times New Roman" w:hAnsi="Times New Roman" w:cs="Times New Roman"/>
          <w:iCs/>
          <w:sz w:val="24"/>
          <w:szCs w:val="24"/>
        </w:rPr>
      </w:pPr>
      <w:r w:rsidRPr="00651370">
        <w:rPr>
          <w:rFonts w:ascii="Times New Roman" w:hAnsi="Times New Roman" w:cs="Times New Roman"/>
          <w:iCs/>
          <w:sz w:val="24"/>
          <w:szCs w:val="24"/>
        </w:rPr>
        <w:t xml:space="preserve">Finans–sanayi–ticaret/liman → </w:t>
      </w:r>
      <w:r w:rsidRPr="00651370">
        <w:rPr>
          <w:rFonts w:ascii="Times New Roman" w:hAnsi="Times New Roman" w:cs="Times New Roman"/>
          <w:b/>
          <w:bCs/>
          <w:iCs/>
          <w:sz w:val="24"/>
          <w:szCs w:val="24"/>
        </w:rPr>
        <w:t>Ekonomik Coğrafya</w:t>
      </w:r>
      <w:r w:rsidRPr="00651370">
        <w:rPr>
          <w:rFonts w:ascii="Times New Roman" w:hAnsi="Times New Roman" w:cs="Times New Roman"/>
          <w:iCs/>
          <w:sz w:val="24"/>
          <w:szCs w:val="24"/>
        </w:rPr>
        <w:t xml:space="preserve"> (ulaştırma coğrafyasıyla ilişkili)</w:t>
      </w:r>
    </w:p>
    <w:p w14:paraId="6D7AA5E5" w14:textId="77777777" w:rsidR="00651370" w:rsidRPr="00651370" w:rsidRDefault="00000000" w:rsidP="00651370">
      <w:pPr>
        <w:rPr>
          <w:rFonts w:ascii="Times New Roman" w:hAnsi="Times New Roman" w:cs="Times New Roman"/>
          <w:iCs/>
          <w:sz w:val="24"/>
          <w:szCs w:val="24"/>
        </w:rPr>
      </w:pPr>
      <w:r>
        <w:rPr>
          <w:rFonts w:ascii="Times New Roman" w:hAnsi="Times New Roman" w:cs="Times New Roman"/>
          <w:iCs/>
          <w:sz w:val="24"/>
          <w:szCs w:val="24"/>
        </w:rPr>
        <w:pict w14:anchorId="5BFAB1FF">
          <v:rect id="_x0000_i1026" style="width:0;height:1.5pt" o:hralign="center" o:hrstd="t" o:hr="t" fillcolor="#a0a0a0" stroked="f"/>
        </w:pict>
      </w:r>
    </w:p>
    <w:p w14:paraId="153B349C"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S2</w:t>
      </w:r>
    </w:p>
    <w:p w14:paraId="1B5E063D" w14:textId="77777777" w:rsidR="00651370" w:rsidRPr="00651370" w:rsidRDefault="00651370" w:rsidP="00651370">
      <w:pPr>
        <w:numPr>
          <w:ilvl w:val="0"/>
          <w:numId w:val="64"/>
        </w:numPr>
        <w:rPr>
          <w:rFonts w:ascii="Times New Roman" w:hAnsi="Times New Roman" w:cs="Times New Roman"/>
          <w:iCs/>
          <w:sz w:val="24"/>
          <w:szCs w:val="24"/>
        </w:rPr>
      </w:pPr>
      <w:r w:rsidRPr="00651370">
        <w:rPr>
          <w:rFonts w:ascii="Times New Roman" w:hAnsi="Times New Roman" w:cs="Times New Roman"/>
          <w:iCs/>
          <w:sz w:val="24"/>
          <w:szCs w:val="24"/>
        </w:rPr>
        <w:t xml:space="preserve">Türkiye’nin deprem kuşağı ve alınacak önlemler → </w:t>
      </w:r>
      <w:r w:rsidRPr="00651370">
        <w:rPr>
          <w:rFonts w:ascii="Times New Roman" w:hAnsi="Times New Roman" w:cs="Times New Roman"/>
          <w:b/>
          <w:bCs/>
          <w:iCs/>
          <w:sz w:val="24"/>
          <w:szCs w:val="24"/>
        </w:rPr>
        <w:t>Jeomorfoloji</w:t>
      </w:r>
    </w:p>
    <w:p w14:paraId="0122032B" w14:textId="77777777" w:rsidR="00651370" w:rsidRPr="00651370" w:rsidRDefault="00651370" w:rsidP="00651370">
      <w:pPr>
        <w:numPr>
          <w:ilvl w:val="0"/>
          <w:numId w:val="64"/>
        </w:numPr>
        <w:rPr>
          <w:rFonts w:ascii="Times New Roman" w:hAnsi="Times New Roman" w:cs="Times New Roman"/>
          <w:iCs/>
          <w:sz w:val="24"/>
          <w:szCs w:val="24"/>
        </w:rPr>
      </w:pPr>
      <w:r w:rsidRPr="00651370">
        <w:rPr>
          <w:rFonts w:ascii="Times New Roman" w:hAnsi="Times New Roman" w:cs="Times New Roman"/>
          <w:iCs/>
          <w:sz w:val="24"/>
          <w:szCs w:val="24"/>
        </w:rPr>
        <w:t xml:space="preserve">Yaşlı nüfus artışı ve hizmet/ bakım ihtiyacı → </w:t>
      </w:r>
      <w:r w:rsidRPr="00651370">
        <w:rPr>
          <w:rFonts w:ascii="Times New Roman" w:hAnsi="Times New Roman" w:cs="Times New Roman"/>
          <w:b/>
          <w:bCs/>
          <w:iCs/>
          <w:sz w:val="24"/>
          <w:szCs w:val="24"/>
        </w:rPr>
        <w:t>Nüfus Coğrafyası</w:t>
      </w:r>
    </w:p>
    <w:p w14:paraId="10E03428" w14:textId="77777777" w:rsidR="00651370" w:rsidRPr="00651370" w:rsidRDefault="00651370" w:rsidP="00651370">
      <w:pPr>
        <w:numPr>
          <w:ilvl w:val="0"/>
          <w:numId w:val="64"/>
        </w:numPr>
        <w:rPr>
          <w:rFonts w:ascii="Times New Roman" w:hAnsi="Times New Roman" w:cs="Times New Roman"/>
          <w:iCs/>
          <w:sz w:val="24"/>
          <w:szCs w:val="24"/>
        </w:rPr>
      </w:pPr>
      <w:r w:rsidRPr="00651370">
        <w:rPr>
          <w:rFonts w:ascii="Times New Roman" w:hAnsi="Times New Roman" w:cs="Times New Roman"/>
          <w:iCs/>
          <w:sz w:val="24"/>
          <w:szCs w:val="24"/>
        </w:rPr>
        <w:t xml:space="preserve">Açık/kapalı havza göllerin dağılımı ve su özellikleri → </w:t>
      </w:r>
      <w:r w:rsidRPr="00651370">
        <w:rPr>
          <w:rFonts w:ascii="Times New Roman" w:hAnsi="Times New Roman" w:cs="Times New Roman"/>
          <w:b/>
          <w:bCs/>
          <w:iCs/>
          <w:sz w:val="24"/>
          <w:szCs w:val="24"/>
        </w:rPr>
        <w:t>Hidrografya</w:t>
      </w:r>
      <w:r w:rsidRPr="00651370">
        <w:rPr>
          <w:rFonts w:ascii="Times New Roman" w:hAnsi="Times New Roman" w:cs="Times New Roman"/>
          <w:iCs/>
          <w:sz w:val="24"/>
          <w:szCs w:val="24"/>
        </w:rPr>
        <w:t xml:space="preserve"> (göller/limnoloji)</w:t>
      </w:r>
    </w:p>
    <w:p w14:paraId="043DAA78" w14:textId="77777777" w:rsidR="00651370" w:rsidRPr="00651370" w:rsidRDefault="00000000" w:rsidP="00651370">
      <w:pPr>
        <w:rPr>
          <w:rFonts w:ascii="Times New Roman" w:hAnsi="Times New Roman" w:cs="Times New Roman"/>
          <w:iCs/>
          <w:sz w:val="24"/>
          <w:szCs w:val="24"/>
        </w:rPr>
      </w:pPr>
      <w:r>
        <w:rPr>
          <w:rFonts w:ascii="Times New Roman" w:hAnsi="Times New Roman" w:cs="Times New Roman"/>
          <w:iCs/>
          <w:sz w:val="24"/>
          <w:szCs w:val="24"/>
        </w:rPr>
        <w:pict w14:anchorId="3B8B75FA">
          <v:rect id="_x0000_i1027" style="width:0;height:1.5pt" o:hralign="center" o:hrstd="t" o:hr="t" fillcolor="#a0a0a0" stroked="f"/>
        </w:pict>
      </w:r>
    </w:p>
    <w:p w14:paraId="4CC16498"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S3</w:t>
      </w:r>
    </w:p>
    <w:p w14:paraId="323CF6BF" w14:textId="77777777" w:rsidR="00651370" w:rsidRPr="00651370" w:rsidRDefault="00651370" w:rsidP="00651370">
      <w:pPr>
        <w:numPr>
          <w:ilvl w:val="0"/>
          <w:numId w:val="65"/>
        </w:numPr>
        <w:rPr>
          <w:rFonts w:ascii="Times New Roman" w:hAnsi="Times New Roman" w:cs="Times New Roman"/>
          <w:iCs/>
          <w:sz w:val="24"/>
          <w:szCs w:val="24"/>
        </w:rPr>
      </w:pPr>
      <w:r w:rsidRPr="00651370">
        <w:rPr>
          <w:rFonts w:ascii="Times New Roman" w:hAnsi="Times New Roman" w:cs="Times New Roman"/>
          <w:b/>
          <w:bCs/>
          <w:iCs/>
          <w:sz w:val="24"/>
          <w:szCs w:val="24"/>
        </w:rPr>
        <w:t>Mekân okuryazarlığı ve harita kullanma becerisi</w:t>
      </w:r>
      <w:r w:rsidRPr="00651370">
        <w:rPr>
          <w:rFonts w:ascii="Times New Roman" w:hAnsi="Times New Roman" w:cs="Times New Roman"/>
          <w:iCs/>
          <w:sz w:val="24"/>
          <w:szCs w:val="24"/>
        </w:rPr>
        <w:t xml:space="preserve"> kazandırır.</w:t>
      </w:r>
    </w:p>
    <w:p w14:paraId="67D2BF2C" w14:textId="77777777" w:rsidR="00651370" w:rsidRPr="00651370" w:rsidRDefault="00651370" w:rsidP="00651370">
      <w:pPr>
        <w:numPr>
          <w:ilvl w:val="0"/>
          <w:numId w:val="65"/>
        </w:numPr>
        <w:rPr>
          <w:rFonts w:ascii="Times New Roman" w:hAnsi="Times New Roman" w:cs="Times New Roman"/>
          <w:iCs/>
          <w:sz w:val="24"/>
          <w:szCs w:val="24"/>
        </w:rPr>
      </w:pPr>
      <w:r w:rsidRPr="00651370">
        <w:rPr>
          <w:rFonts w:ascii="Times New Roman" w:hAnsi="Times New Roman" w:cs="Times New Roman"/>
          <w:b/>
          <w:bCs/>
          <w:iCs/>
          <w:sz w:val="24"/>
          <w:szCs w:val="24"/>
        </w:rPr>
        <w:t>Doğal–beşerî sistemlerin ilişkisini</w:t>
      </w:r>
      <w:r w:rsidRPr="00651370">
        <w:rPr>
          <w:rFonts w:ascii="Times New Roman" w:hAnsi="Times New Roman" w:cs="Times New Roman"/>
          <w:iCs/>
          <w:sz w:val="24"/>
          <w:szCs w:val="24"/>
        </w:rPr>
        <w:t xml:space="preserve"> anlayıp sürdürülebilir çözüm üretmeyi öğretir.</w:t>
      </w:r>
    </w:p>
    <w:p w14:paraId="1AFCE742" w14:textId="77777777" w:rsidR="00651370" w:rsidRPr="00651370" w:rsidRDefault="00651370" w:rsidP="00651370">
      <w:pPr>
        <w:numPr>
          <w:ilvl w:val="0"/>
          <w:numId w:val="65"/>
        </w:numPr>
        <w:rPr>
          <w:rFonts w:ascii="Times New Roman" w:hAnsi="Times New Roman" w:cs="Times New Roman"/>
          <w:iCs/>
          <w:sz w:val="24"/>
          <w:szCs w:val="24"/>
        </w:rPr>
      </w:pPr>
      <w:r w:rsidRPr="00651370">
        <w:rPr>
          <w:rFonts w:ascii="Times New Roman" w:hAnsi="Times New Roman" w:cs="Times New Roman"/>
          <w:b/>
          <w:bCs/>
          <w:iCs/>
          <w:sz w:val="24"/>
          <w:szCs w:val="24"/>
        </w:rPr>
        <w:t>Afet bilinci, risk yönetimi ve planlama</w:t>
      </w:r>
      <w:r w:rsidRPr="00651370">
        <w:rPr>
          <w:rFonts w:ascii="Times New Roman" w:hAnsi="Times New Roman" w:cs="Times New Roman"/>
          <w:iCs/>
          <w:sz w:val="24"/>
          <w:szCs w:val="24"/>
        </w:rPr>
        <w:t xml:space="preserve"> yetkinliği geliştirir.</w:t>
      </w:r>
    </w:p>
    <w:p w14:paraId="73409482" w14:textId="77777777" w:rsidR="00651370" w:rsidRPr="00651370" w:rsidRDefault="00000000" w:rsidP="00651370">
      <w:pPr>
        <w:rPr>
          <w:rFonts w:ascii="Times New Roman" w:hAnsi="Times New Roman" w:cs="Times New Roman"/>
          <w:iCs/>
          <w:sz w:val="24"/>
          <w:szCs w:val="24"/>
        </w:rPr>
      </w:pPr>
      <w:r>
        <w:rPr>
          <w:rFonts w:ascii="Times New Roman" w:hAnsi="Times New Roman" w:cs="Times New Roman"/>
          <w:iCs/>
          <w:sz w:val="24"/>
          <w:szCs w:val="24"/>
        </w:rPr>
        <w:pict w14:anchorId="7039D8B3">
          <v:rect id="_x0000_i1028" style="width:0;height:1.5pt" o:hralign="center" o:hrstd="t" o:hr="t" fillcolor="#a0a0a0" stroked="f"/>
        </w:pict>
      </w:r>
    </w:p>
    <w:p w14:paraId="0F8E2EA6"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S4</w:t>
      </w:r>
    </w:p>
    <w:p w14:paraId="5CA04DAD" w14:textId="77777777" w:rsidR="00651370" w:rsidRPr="00651370" w:rsidRDefault="00651370" w:rsidP="00651370">
      <w:pPr>
        <w:numPr>
          <w:ilvl w:val="0"/>
          <w:numId w:val="66"/>
        </w:numPr>
        <w:rPr>
          <w:rFonts w:ascii="Times New Roman" w:hAnsi="Times New Roman" w:cs="Times New Roman"/>
          <w:iCs/>
          <w:sz w:val="24"/>
          <w:szCs w:val="24"/>
        </w:rPr>
      </w:pPr>
      <w:r w:rsidRPr="00651370">
        <w:rPr>
          <w:rFonts w:ascii="Times New Roman" w:hAnsi="Times New Roman" w:cs="Times New Roman"/>
          <w:b/>
          <w:bCs/>
          <w:iCs/>
          <w:sz w:val="24"/>
          <w:szCs w:val="24"/>
        </w:rPr>
        <w:t>Skolastik düşüncenin ve dinî otoritenin deney–gözlem yerine dogmayı öne çıkarması</w:t>
      </w:r>
      <w:r w:rsidRPr="00651370">
        <w:rPr>
          <w:rFonts w:ascii="Times New Roman" w:hAnsi="Times New Roman" w:cs="Times New Roman"/>
          <w:iCs/>
          <w:sz w:val="24"/>
          <w:szCs w:val="24"/>
        </w:rPr>
        <w:t xml:space="preserve"> (entelektüel baskı/bilimsel özgürlüğün sınırlanması) Avrupa’da coğrafyada duraklamaya yol açmıştır.</w:t>
      </w:r>
    </w:p>
    <w:p w14:paraId="1E1132DF" w14:textId="77777777" w:rsidR="00651370" w:rsidRDefault="00651370" w:rsidP="00D36668">
      <w:pPr>
        <w:rPr>
          <w:rFonts w:ascii="Times New Roman" w:hAnsi="Times New Roman" w:cs="Times New Roman"/>
          <w:iCs/>
          <w:sz w:val="24"/>
          <w:szCs w:val="24"/>
        </w:rPr>
      </w:pPr>
    </w:p>
    <w:p w14:paraId="5AC90BE0" w14:textId="73796E7F" w:rsidR="00D36668" w:rsidRPr="00D36668" w:rsidRDefault="00000000" w:rsidP="00D36668">
      <w:pPr>
        <w:rPr>
          <w:rFonts w:ascii="Times New Roman" w:hAnsi="Times New Roman" w:cs="Times New Roman"/>
          <w:iCs/>
          <w:sz w:val="24"/>
          <w:szCs w:val="24"/>
        </w:rPr>
      </w:pPr>
      <w:r>
        <w:rPr>
          <w:rFonts w:ascii="Times New Roman" w:hAnsi="Times New Roman" w:cs="Times New Roman"/>
          <w:iCs/>
          <w:sz w:val="24"/>
          <w:szCs w:val="24"/>
        </w:rPr>
        <w:lastRenderedPageBreak/>
        <w:pict w14:anchorId="0AD6DF51">
          <v:rect id="_x0000_i1029" style="width:0;height:1.5pt" o:hralign="center" o:hrstd="t" o:hr="t" fillcolor="#a0a0a0" stroked="f"/>
        </w:pict>
      </w:r>
    </w:p>
    <w:p w14:paraId="54295FAA"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S5</w:t>
      </w:r>
      <w:r w:rsidRPr="00651370">
        <w:rPr>
          <w:rFonts w:ascii="Times New Roman" w:hAnsi="Times New Roman" w:cs="Times New Roman"/>
          <w:iCs/>
          <w:sz w:val="24"/>
          <w:szCs w:val="24"/>
        </w:rPr>
        <w:br/>
        <w:t xml:space="preserve">a) </w:t>
      </w:r>
      <w:r w:rsidRPr="00651370">
        <w:rPr>
          <w:rFonts w:ascii="Times New Roman" w:hAnsi="Times New Roman" w:cs="Times New Roman"/>
          <w:b/>
          <w:bCs/>
          <w:iCs/>
          <w:sz w:val="24"/>
          <w:szCs w:val="24"/>
        </w:rPr>
        <w:t>Sivrihisar–İnönü kuş uçuşu mesafe (yaklaşık):</w:t>
      </w:r>
      <w:r w:rsidRPr="00651370">
        <w:rPr>
          <w:rFonts w:ascii="Times New Roman" w:hAnsi="Times New Roman" w:cs="Times New Roman"/>
          <w:iCs/>
          <w:sz w:val="24"/>
          <w:szCs w:val="24"/>
        </w:rPr>
        <w:t xml:space="preserve"> </w:t>
      </w:r>
      <w:r w:rsidRPr="00651370">
        <w:rPr>
          <w:rFonts w:ascii="Times New Roman" w:hAnsi="Times New Roman" w:cs="Times New Roman"/>
          <w:b/>
          <w:bCs/>
          <w:iCs/>
          <w:sz w:val="24"/>
          <w:szCs w:val="24"/>
        </w:rPr>
        <w:t>≈ 130 km</w:t>
      </w:r>
      <w:r w:rsidRPr="00651370">
        <w:rPr>
          <w:rFonts w:ascii="Times New Roman" w:hAnsi="Times New Roman" w:cs="Times New Roman"/>
          <w:iCs/>
          <w:sz w:val="24"/>
          <w:szCs w:val="24"/>
        </w:rPr>
        <w:br/>
      </w:r>
      <w:r w:rsidRPr="00651370">
        <w:rPr>
          <w:rFonts w:ascii="Times New Roman" w:hAnsi="Times New Roman" w:cs="Times New Roman"/>
          <w:i/>
          <w:iCs/>
          <w:sz w:val="24"/>
          <w:szCs w:val="24"/>
        </w:rPr>
        <w:t xml:space="preserve">(Haritadaki iki ilçe merkezi arası mesafeyi çizgi ölçekle ölçüp 25 km’lik ölçeğe böldüğünüzde ≈ 5,2 birim </w:t>
      </w:r>
      <w:r w:rsidRPr="00651370">
        <w:rPr>
          <w:rFonts w:ascii="Cambria Math" w:hAnsi="Cambria Math" w:cs="Cambria Math"/>
          <w:i/>
          <w:iCs/>
          <w:sz w:val="24"/>
          <w:szCs w:val="24"/>
        </w:rPr>
        <w:t>⇒</w:t>
      </w:r>
      <w:r w:rsidRPr="00651370">
        <w:rPr>
          <w:rFonts w:ascii="Times New Roman" w:hAnsi="Times New Roman" w:cs="Times New Roman"/>
          <w:i/>
          <w:iCs/>
          <w:sz w:val="24"/>
          <w:szCs w:val="24"/>
        </w:rPr>
        <w:t xml:space="preserve"> 5,2×25 ≈ 130 km.)</w:t>
      </w:r>
    </w:p>
    <w:p w14:paraId="5247E67B"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 xml:space="preserve">b) </w:t>
      </w:r>
      <w:r w:rsidRPr="00651370">
        <w:rPr>
          <w:rFonts w:ascii="Times New Roman" w:hAnsi="Times New Roman" w:cs="Times New Roman"/>
          <w:b/>
          <w:bCs/>
          <w:iCs/>
          <w:sz w:val="24"/>
          <w:szCs w:val="24"/>
        </w:rPr>
        <w:t>Çizgi ölçeğin toplamı 1 cm = 25 km ise kesir ölçek:</w:t>
      </w:r>
      <w:r w:rsidRPr="00651370">
        <w:rPr>
          <w:rFonts w:ascii="Times New Roman" w:hAnsi="Times New Roman" w:cs="Times New Roman"/>
          <w:iCs/>
          <w:sz w:val="24"/>
          <w:szCs w:val="24"/>
        </w:rPr>
        <w:t xml:space="preserve"> </w:t>
      </w:r>
      <w:r w:rsidRPr="00651370">
        <w:rPr>
          <w:rFonts w:ascii="Times New Roman" w:hAnsi="Times New Roman" w:cs="Times New Roman"/>
          <w:b/>
          <w:bCs/>
          <w:iCs/>
          <w:sz w:val="24"/>
          <w:szCs w:val="24"/>
        </w:rPr>
        <w:t>1 : 2 500 000</w:t>
      </w:r>
      <w:r w:rsidRPr="00651370">
        <w:rPr>
          <w:rFonts w:ascii="Times New Roman" w:hAnsi="Times New Roman" w:cs="Times New Roman"/>
          <w:iCs/>
          <w:sz w:val="24"/>
          <w:szCs w:val="24"/>
        </w:rPr>
        <w:br/>
      </w:r>
      <w:r w:rsidRPr="00651370">
        <w:rPr>
          <w:rFonts w:ascii="Times New Roman" w:hAnsi="Times New Roman" w:cs="Times New Roman"/>
          <w:i/>
          <w:iCs/>
          <w:sz w:val="24"/>
          <w:szCs w:val="24"/>
        </w:rPr>
        <w:t>(25 km = 2 500 000 cm olduğundan.)</w:t>
      </w:r>
    </w:p>
    <w:p w14:paraId="2B61E1D7" w14:textId="77777777" w:rsidR="00651370" w:rsidRPr="00651370" w:rsidRDefault="00000000" w:rsidP="00651370">
      <w:pPr>
        <w:rPr>
          <w:rFonts w:ascii="Times New Roman" w:hAnsi="Times New Roman" w:cs="Times New Roman"/>
          <w:iCs/>
          <w:sz w:val="24"/>
          <w:szCs w:val="24"/>
        </w:rPr>
      </w:pPr>
      <w:r>
        <w:rPr>
          <w:rFonts w:ascii="Times New Roman" w:hAnsi="Times New Roman" w:cs="Times New Roman"/>
          <w:iCs/>
          <w:sz w:val="24"/>
          <w:szCs w:val="24"/>
        </w:rPr>
        <w:pict w14:anchorId="4DA5A5FA">
          <v:rect id="_x0000_i1030" style="width:0;height:1.5pt" o:hralign="center" o:hrstd="t" o:hr="t" fillcolor="#a0a0a0" stroked="f"/>
        </w:pict>
      </w:r>
    </w:p>
    <w:p w14:paraId="6521B0D2"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Cs/>
          <w:sz w:val="24"/>
          <w:szCs w:val="24"/>
        </w:rPr>
        <w:t>S6</w:t>
      </w:r>
      <w:r w:rsidRPr="00651370">
        <w:rPr>
          <w:rFonts w:ascii="Times New Roman" w:hAnsi="Times New Roman" w:cs="Times New Roman"/>
          <w:iCs/>
          <w:sz w:val="24"/>
          <w:szCs w:val="24"/>
        </w:rPr>
        <w:br/>
      </w:r>
      <w:r w:rsidRPr="00651370">
        <w:rPr>
          <w:rFonts w:ascii="Times New Roman" w:hAnsi="Times New Roman" w:cs="Times New Roman"/>
          <w:b/>
          <w:bCs/>
          <w:iCs/>
          <w:sz w:val="24"/>
          <w:szCs w:val="24"/>
        </w:rPr>
        <w:t>Türkiye’nin göreceli konum özelliklerinden dördü ve sağladığı avantajlar:</w:t>
      </w:r>
    </w:p>
    <w:p w14:paraId="58895F93" w14:textId="77777777" w:rsidR="00651370" w:rsidRPr="00651370" w:rsidRDefault="00651370" w:rsidP="00651370">
      <w:pPr>
        <w:numPr>
          <w:ilvl w:val="0"/>
          <w:numId w:val="67"/>
        </w:numPr>
        <w:rPr>
          <w:rFonts w:ascii="Times New Roman" w:hAnsi="Times New Roman" w:cs="Times New Roman"/>
          <w:iCs/>
          <w:sz w:val="24"/>
          <w:szCs w:val="24"/>
        </w:rPr>
      </w:pPr>
      <w:r w:rsidRPr="00651370">
        <w:rPr>
          <w:rFonts w:ascii="Times New Roman" w:hAnsi="Times New Roman" w:cs="Times New Roman"/>
          <w:b/>
          <w:bCs/>
          <w:iCs/>
          <w:sz w:val="24"/>
          <w:szCs w:val="24"/>
        </w:rPr>
        <w:t>Üç tarafının denizlerle çevrili olması (Karadeniz–Ege–Akdeniz):</w:t>
      </w:r>
      <w:r w:rsidRPr="00651370">
        <w:rPr>
          <w:rFonts w:ascii="Times New Roman" w:hAnsi="Times New Roman" w:cs="Times New Roman"/>
          <w:iCs/>
          <w:sz w:val="24"/>
          <w:szCs w:val="24"/>
        </w:rPr>
        <w:t xml:space="preserve"> Uzun kıyılar, koy/körfezler → </w:t>
      </w:r>
      <w:r w:rsidRPr="00651370">
        <w:rPr>
          <w:rFonts w:ascii="Times New Roman" w:hAnsi="Times New Roman" w:cs="Times New Roman"/>
          <w:b/>
          <w:bCs/>
          <w:iCs/>
          <w:sz w:val="24"/>
          <w:szCs w:val="24"/>
        </w:rPr>
        <w:t>deniz ticareti, balıkçılık, turizm</w:t>
      </w:r>
      <w:r w:rsidRPr="00651370">
        <w:rPr>
          <w:rFonts w:ascii="Times New Roman" w:hAnsi="Times New Roman" w:cs="Times New Roman"/>
          <w:iCs/>
          <w:sz w:val="24"/>
          <w:szCs w:val="24"/>
        </w:rPr>
        <w:t xml:space="preserve"> gelişir.</w:t>
      </w:r>
    </w:p>
    <w:p w14:paraId="29246AD6" w14:textId="77777777" w:rsidR="00651370" w:rsidRPr="00651370" w:rsidRDefault="00651370" w:rsidP="00651370">
      <w:pPr>
        <w:numPr>
          <w:ilvl w:val="0"/>
          <w:numId w:val="67"/>
        </w:numPr>
        <w:rPr>
          <w:rFonts w:ascii="Times New Roman" w:hAnsi="Times New Roman" w:cs="Times New Roman"/>
          <w:iCs/>
          <w:sz w:val="24"/>
          <w:szCs w:val="24"/>
        </w:rPr>
      </w:pPr>
      <w:r w:rsidRPr="00651370">
        <w:rPr>
          <w:rFonts w:ascii="Times New Roman" w:hAnsi="Times New Roman" w:cs="Times New Roman"/>
          <w:b/>
          <w:bCs/>
          <w:iCs/>
          <w:sz w:val="24"/>
          <w:szCs w:val="24"/>
        </w:rPr>
        <w:t>İstanbul ve Çanakkale Boğazlarıyla geçiş noktası:</w:t>
      </w:r>
      <w:r w:rsidRPr="00651370">
        <w:rPr>
          <w:rFonts w:ascii="Times New Roman" w:hAnsi="Times New Roman" w:cs="Times New Roman"/>
          <w:iCs/>
          <w:sz w:val="24"/>
          <w:szCs w:val="24"/>
        </w:rPr>
        <w:t xml:space="preserve"> Karadeniz–Akdeniz bağlantısını denetler → </w:t>
      </w:r>
      <w:r w:rsidRPr="00651370">
        <w:rPr>
          <w:rFonts w:ascii="Times New Roman" w:hAnsi="Times New Roman" w:cs="Times New Roman"/>
          <w:b/>
          <w:bCs/>
          <w:iCs/>
          <w:sz w:val="24"/>
          <w:szCs w:val="24"/>
        </w:rPr>
        <w:t>stratejik ve ekonomik üstünlük, ulaştırma geliri</w:t>
      </w:r>
      <w:r w:rsidRPr="00651370">
        <w:rPr>
          <w:rFonts w:ascii="Times New Roman" w:hAnsi="Times New Roman" w:cs="Times New Roman"/>
          <w:iCs/>
          <w:sz w:val="24"/>
          <w:szCs w:val="24"/>
        </w:rPr>
        <w:t>.</w:t>
      </w:r>
    </w:p>
    <w:p w14:paraId="752364D0" w14:textId="77777777" w:rsidR="00651370" w:rsidRPr="00651370" w:rsidRDefault="00651370" w:rsidP="00651370">
      <w:pPr>
        <w:numPr>
          <w:ilvl w:val="0"/>
          <w:numId w:val="67"/>
        </w:numPr>
        <w:rPr>
          <w:rFonts w:ascii="Times New Roman" w:hAnsi="Times New Roman" w:cs="Times New Roman"/>
          <w:iCs/>
          <w:sz w:val="24"/>
          <w:szCs w:val="24"/>
        </w:rPr>
      </w:pPr>
      <w:r w:rsidRPr="00651370">
        <w:rPr>
          <w:rFonts w:ascii="Times New Roman" w:hAnsi="Times New Roman" w:cs="Times New Roman"/>
          <w:b/>
          <w:bCs/>
          <w:iCs/>
          <w:sz w:val="24"/>
          <w:szCs w:val="24"/>
        </w:rPr>
        <w:t>Asya–Avrupa kesişimi/ulaşım kavşağı:</w:t>
      </w:r>
      <w:r w:rsidRPr="00651370">
        <w:rPr>
          <w:rFonts w:ascii="Times New Roman" w:hAnsi="Times New Roman" w:cs="Times New Roman"/>
          <w:iCs/>
          <w:sz w:val="24"/>
          <w:szCs w:val="24"/>
        </w:rPr>
        <w:t xml:space="preserve"> Kara, hava, deniz yollarının buluşması → </w:t>
      </w:r>
      <w:r w:rsidRPr="00651370">
        <w:rPr>
          <w:rFonts w:ascii="Times New Roman" w:hAnsi="Times New Roman" w:cs="Times New Roman"/>
          <w:b/>
          <w:bCs/>
          <w:iCs/>
          <w:sz w:val="24"/>
          <w:szCs w:val="24"/>
        </w:rPr>
        <w:t>lojistik merkez olma, ihracat ve transit taşımacılık</w:t>
      </w:r>
      <w:r w:rsidRPr="00651370">
        <w:rPr>
          <w:rFonts w:ascii="Times New Roman" w:hAnsi="Times New Roman" w:cs="Times New Roman"/>
          <w:iCs/>
          <w:sz w:val="24"/>
          <w:szCs w:val="24"/>
        </w:rPr>
        <w:t>.</w:t>
      </w:r>
    </w:p>
    <w:p w14:paraId="69DF6DEE" w14:textId="77777777" w:rsidR="00651370" w:rsidRPr="00651370" w:rsidRDefault="00651370" w:rsidP="00651370">
      <w:pPr>
        <w:numPr>
          <w:ilvl w:val="0"/>
          <w:numId w:val="67"/>
        </w:numPr>
        <w:rPr>
          <w:rFonts w:ascii="Times New Roman" w:hAnsi="Times New Roman" w:cs="Times New Roman"/>
          <w:iCs/>
          <w:sz w:val="24"/>
          <w:szCs w:val="24"/>
        </w:rPr>
      </w:pPr>
      <w:r w:rsidRPr="00651370">
        <w:rPr>
          <w:rFonts w:ascii="Times New Roman" w:hAnsi="Times New Roman" w:cs="Times New Roman"/>
          <w:b/>
          <w:bCs/>
          <w:iCs/>
          <w:sz w:val="24"/>
          <w:szCs w:val="24"/>
        </w:rPr>
        <w:t>Enerji havzalarına (Hazar–Orta Doğu) yakınlık:</w:t>
      </w:r>
      <w:r w:rsidRPr="00651370">
        <w:rPr>
          <w:rFonts w:ascii="Times New Roman" w:hAnsi="Times New Roman" w:cs="Times New Roman"/>
          <w:iCs/>
          <w:sz w:val="24"/>
          <w:szCs w:val="24"/>
        </w:rPr>
        <w:t xml:space="preserve"> </w:t>
      </w:r>
      <w:r w:rsidRPr="00651370">
        <w:rPr>
          <w:rFonts w:ascii="Times New Roman" w:hAnsi="Times New Roman" w:cs="Times New Roman"/>
          <w:b/>
          <w:bCs/>
          <w:iCs/>
          <w:sz w:val="24"/>
          <w:szCs w:val="24"/>
        </w:rPr>
        <w:t>Boru hatları ve enerji koridoru</w:t>
      </w:r>
      <w:r w:rsidRPr="00651370">
        <w:rPr>
          <w:rFonts w:ascii="Times New Roman" w:hAnsi="Times New Roman" w:cs="Times New Roman"/>
          <w:iCs/>
          <w:sz w:val="24"/>
          <w:szCs w:val="24"/>
        </w:rPr>
        <w:t xml:space="preserve"> olma → enerji güvenliği ve gelir fırsatı.</w:t>
      </w:r>
    </w:p>
    <w:p w14:paraId="3B8932BB" w14:textId="77777777" w:rsidR="00651370" w:rsidRPr="00651370" w:rsidRDefault="00651370" w:rsidP="00651370">
      <w:pPr>
        <w:rPr>
          <w:rFonts w:ascii="Times New Roman" w:hAnsi="Times New Roman" w:cs="Times New Roman"/>
          <w:iCs/>
          <w:sz w:val="24"/>
          <w:szCs w:val="24"/>
        </w:rPr>
      </w:pPr>
      <w:r w:rsidRPr="00651370">
        <w:rPr>
          <w:rFonts w:ascii="Times New Roman" w:hAnsi="Times New Roman" w:cs="Times New Roman"/>
          <w:i/>
          <w:iCs/>
          <w:sz w:val="24"/>
          <w:szCs w:val="24"/>
        </w:rPr>
        <w:t>(İlave örnekler: önemli turizm pazarlarına yakınlık; komşu ülke pazarlarına erişim.)</w:t>
      </w:r>
    </w:p>
    <w:p w14:paraId="196BFFA9" w14:textId="77777777" w:rsidR="00651370" w:rsidRPr="00651370" w:rsidRDefault="00000000" w:rsidP="00651370">
      <w:pPr>
        <w:rPr>
          <w:rFonts w:ascii="Times New Roman" w:hAnsi="Times New Roman" w:cs="Times New Roman"/>
          <w:iCs/>
          <w:sz w:val="24"/>
          <w:szCs w:val="24"/>
        </w:rPr>
      </w:pPr>
      <w:r>
        <w:rPr>
          <w:rFonts w:ascii="Times New Roman" w:hAnsi="Times New Roman" w:cs="Times New Roman"/>
          <w:iCs/>
          <w:sz w:val="24"/>
          <w:szCs w:val="24"/>
        </w:rPr>
        <w:pict w14:anchorId="66DD5597">
          <v:rect id="_x0000_i1031" style="width:0;height:1.5pt" o:hralign="center" o:hrstd="t" o:hr="t" fillcolor="#a0a0a0" stroked="f"/>
        </w:pict>
      </w:r>
    </w:p>
    <w:p w14:paraId="6698CB28" w14:textId="77777777" w:rsidR="007C1F41" w:rsidRPr="007C1F41" w:rsidRDefault="00651370" w:rsidP="007C1F41">
      <w:pPr>
        <w:rPr>
          <w:iCs/>
        </w:rPr>
      </w:pPr>
      <w:r w:rsidRPr="00651370">
        <w:rPr>
          <w:rFonts w:ascii="Times New Roman" w:hAnsi="Times New Roman" w:cs="Times New Roman"/>
          <w:iCs/>
          <w:sz w:val="24"/>
          <w:szCs w:val="24"/>
        </w:rPr>
        <w:t>S7</w:t>
      </w:r>
      <w:r w:rsidRPr="00651370">
        <w:rPr>
          <w:rFonts w:ascii="Times New Roman" w:hAnsi="Times New Roman" w:cs="Times New Roman"/>
          <w:iCs/>
          <w:sz w:val="24"/>
          <w:szCs w:val="24"/>
        </w:rPr>
        <w:br/>
      </w:r>
      <w:r w:rsidR="007C1F41" w:rsidRPr="007C1F41">
        <w:rPr>
          <w:b/>
          <w:bCs/>
          <w:iCs/>
        </w:rPr>
        <w:t>a) Mutlak konum unsurları:</w:t>
      </w:r>
    </w:p>
    <w:p w14:paraId="0EB6B891" w14:textId="77777777" w:rsidR="007C1F41" w:rsidRPr="007C1F41" w:rsidRDefault="007C1F41" w:rsidP="007C1F41">
      <w:pPr>
        <w:numPr>
          <w:ilvl w:val="0"/>
          <w:numId w:val="73"/>
        </w:numPr>
        <w:rPr>
          <w:rFonts w:ascii="Times New Roman" w:hAnsi="Times New Roman" w:cs="Times New Roman"/>
          <w:iCs/>
          <w:sz w:val="24"/>
          <w:szCs w:val="24"/>
        </w:rPr>
      </w:pPr>
      <w:r w:rsidRPr="007C1F41">
        <w:rPr>
          <w:rFonts w:ascii="Times New Roman" w:hAnsi="Times New Roman" w:cs="Times New Roman"/>
          <w:iCs/>
          <w:sz w:val="24"/>
          <w:szCs w:val="24"/>
        </w:rPr>
        <w:t xml:space="preserve">36°–42° </w:t>
      </w:r>
      <w:r w:rsidRPr="007C1F41">
        <w:rPr>
          <w:rFonts w:ascii="Times New Roman" w:hAnsi="Times New Roman" w:cs="Times New Roman"/>
          <w:b/>
          <w:bCs/>
          <w:iCs/>
          <w:sz w:val="24"/>
          <w:szCs w:val="24"/>
        </w:rPr>
        <w:t>Kuzey enlemleri</w:t>
      </w:r>
      <w:r w:rsidRPr="007C1F41">
        <w:rPr>
          <w:rFonts w:ascii="Times New Roman" w:hAnsi="Times New Roman" w:cs="Times New Roman"/>
          <w:iCs/>
          <w:sz w:val="24"/>
          <w:szCs w:val="24"/>
        </w:rPr>
        <w:t xml:space="preserve">, 26°–45° </w:t>
      </w:r>
      <w:r w:rsidRPr="007C1F41">
        <w:rPr>
          <w:rFonts w:ascii="Times New Roman" w:hAnsi="Times New Roman" w:cs="Times New Roman"/>
          <w:b/>
          <w:bCs/>
          <w:iCs/>
          <w:sz w:val="24"/>
          <w:szCs w:val="24"/>
        </w:rPr>
        <w:t>Doğu boylamları</w:t>
      </w:r>
      <w:r w:rsidRPr="007C1F41">
        <w:rPr>
          <w:rFonts w:ascii="Times New Roman" w:hAnsi="Times New Roman" w:cs="Times New Roman"/>
          <w:iCs/>
          <w:sz w:val="24"/>
          <w:szCs w:val="24"/>
        </w:rPr>
        <w:t>.</w:t>
      </w:r>
    </w:p>
    <w:p w14:paraId="12D34FE5" w14:textId="77777777" w:rsidR="007C1F41" w:rsidRPr="007C1F41" w:rsidRDefault="007C1F41" w:rsidP="007C1F41">
      <w:pPr>
        <w:numPr>
          <w:ilvl w:val="0"/>
          <w:numId w:val="73"/>
        </w:numPr>
        <w:rPr>
          <w:rFonts w:ascii="Times New Roman" w:hAnsi="Times New Roman" w:cs="Times New Roman"/>
          <w:iCs/>
          <w:sz w:val="24"/>
          <w:szCs w:val="24"/>
        </w:rPr>
      </w:pPr>
      <w:r w:rsidRPr="007C1F41">
        <w:rPr>
          <w:rFonts w:ascii="Times New Roman" w:hAnsi="Times New Roman" w:cs="Times New Roman"/>
          <w:b/>
          <w:bCs/>
          <w:iCs/>
          <w:sz w:val="24"/>
          <w:szCs w:val="24"/>
        </w:rPr>
        <w:t>Orta enlemler</w:t>
      </w:r>
      <w:r w:rsidRPr="007C1F41">
        <w:rPr>
          <w:rFonts w:ascii="Times New Roman" w:hAnsi="Times New Roman" w:cs="Times New Roman"/>
          <w:iCs/>
          <w:sz w:val="24"/>
          <w:szCs w:val="24"/>
        </w:rPr>
        <w:t xml:space="preserve"> kuşağında yer alma (enleme bağlı konum).</w:t>
      </w:r>
    </w:p>
    <w:p w14:paraId="4FACC707" w14:textId="77777777" w:rsidR="007C1F41" w:rsidRPr="007C1F41" w:rsidRDefault="007C1F41" w:rsidP="007C1F41">
      <w:pPr>
        <w:rPr>
          <w:rFonts w:ascii="Times New Roman" w:hAnsi="Times New Roman" w:cs="Times New Roman"/>
          <w:iCs/>
          <w:sz w:val="24"/>
          <w:szCs w:val="24"/>
        </w:rPr>
      </w:pPr>
      <w:r w:rsidRPr="007C1F41">
        <w:rPr>
          <w:rFonts w:ascii="Times New Roman" w:hAnsi="Times New Roman" w:cs="Times New Roman"/>
          <w:b/>
          <w:bCs/>
          <w:iCs/>
          <w:sz w:val="24"/>
          <w:szCs w:val="24"/>
        </w:rPr>
        <w:t>b) Göreceli konum unsurları:</w:t>
      </w:r>
    </w:p>
    <w:p w14:paraId="325C3248" w14:textId="77777777" w:rsidR="007C1F41" w:rsidRPr="007C1F41" w:rsidRDefault="007C1F41" w:rsidP="007C1F41">
      <w:pPr>
        <w:numPr>
          <w:ilvl w:val="0"/>
          <w:numId w:val="74"/>
        </w:numPr>
        <w:rPr>
          <w:rFonts w:ascii="Times New Roman" w:hAnsi="Times New Roman" w:cs="Times New Roman"/>
          <w:iCs/>
          <w:sz w:val="24"/>
          <w:szCs w:val="24"/>
        </w:rPr>
      </w:pPr>
      <w:r w:rsidRPr="007C1F41">
        <w:rPr>
          <w:rFonts w:ascii="Times New Roman" w:hAnsi="Times New Roman" w:cs="Times New Roman"/>
          <w:b/>
          <w:bCs/>
          <w:iCs/>
          <w:sz w:val="24"/>
          <w:szCs w:val="24"/>
        </w:rPr>
        <w:t>Asya–Avrupa arasında</w:t>
      </w:r>
      <w:r w:rsidRPr="007C1F41">
        <w:rPr>
          <w:rFonts w:ascii="Times New Roman" w:hAnsi="Times New Roman" w:cs="Times New Roman"/>
          <w:iCs/>
          <w:sz w:val="24"/>
          <w:szCs w:val="24"/>
        </w:rPr>
        <w:t xml:space="preserve"> köprü konumunda olması.</w:t>
      </w:r>
    </w:p>
    <w:p w14:paraId="1601CCB9" w14:textId="77777777" w:rsidR="007C1F41" w:rsidRPr="007C1F41" w:rsidRDefault="007C1F41" w:rsidP="007C1F41">
      <w:pPr>
        <w:numPr>
          <w:ilvl w:val="0"/>
          <w:numId w:val="74"/>
        </w:numPr>
        <w:rPr>
          <w:rFonts w:ascii="Times New Roman" w:hAnsi="Times New Roman" w:cs="Times New Roman"/>
          <w:iCs/>
          <w:sz w:val="24"/>
          <w:szCs w:val="24"/>
        </w:rPr>
      </w:pPr>
      <w:r w:rsidRPr="007C1F41">
        <w:rPr>
          <w:rFonts w:ascii="Times New Roman" w:hAnsi="Times New Roman" w:cs="Times New Roman"/>
          <w:b/>
          <w:bCs/>
          <w:iCs/>
          <w:sz w:val="24"/>
          <w:szCs w:val="24"/>
        </w:rPr>
        <w:t>İstanbul ve Çanakkale Boğazları</w:t>
      </w:r>
      <w:r w:rsidRPr="007C1F41">
        <w:rPr>
          <w:rFonts w:ascii="Times New Roman" w:hAnsi="Times New Roman" w:cs="Times New Roman"/>
          <w:iCs/>
          <w:sz w:val="24"/>
          <w:szCs w:val="24"/>
        </w:rPr>
        <w:t xml:space="preserve"> üzerinde bulunması; </w:t>
      </w:r>
      <w:r w:rsidRPr="007C1F41">
        <w:rPr>
          <w:rFonts w:ascii="Times New Roman" w:hAnsi="Times New Roman" w:cs="Times New Roman"/>
          <w:b/>
          <w:bCs/>
          <w:iCs/>
          <w:sz w:val="24"/>
          <w:szCs w:val="24"/>
        </w:rPr>
        <w:t>Karadeniz–Marmara–Ege–Akdeniz</w:t>
      </w:r>
      <w:r w:rsidRPr="007C1F41">
        <w:rPr>
          <w:rFonts w:ascii="Times New Roman" w:hAnsi="Times New Roman" w:cs="Times New Roman"/>
          <w:iCs/>
          <w:sz w:val="24"/>
          <w:szCs w:val="24"/>
        </w:rPr>
        <w:t xml:space="preserve"> deniz yollarına erişim.</w:t>
      </w:r>
    </w:p>
    <w:p w14:paraId="5E17A381" w14:textId="77777777" w:rsidR="007C1F41" w:rsidRPr="007C1F41" w:rsidRDefault="007C1F41" w:rsidP="007C1F41">
      <w:pPr>
        <w:numPr>
          <w:ilvl w:val="0"/>
          <w:numId w:val="74"/>
        </w:numPr>
        <w:rPr>
          <w:rFonts w:ascii="Times New Roman" w:hAnsi="Times New Roman" w:cs="Times New Roman"/>
          <w:iCs/>
          <w:sz w:val="24"/>
          <w:szCs w:val="24"/>
        </w:rPr>
      </w:pPr>
      <w:r w:rsidRPr="007C1F41">
        <w:rPr>
          <w:rFonts w:ascii="Times New Roman" w:hAnsi="Times New Roman" w:cs="Times New Roman"/>
          <w:iCs/>
          <w:sz w:val="24"/>
          <w:szCs w:val="24"/>
        </w:rPr>
        <w:t xml:space="preserve">Kıtaları bağlayan </w:t>
      </w:r>
      <w:r w:rsidRPr="007C1F41">
        <w:rPr>
          <w:rFonts w:ascii="Times New Roman" w:hAnsi="Times New Roman" w:cs="Times New Roman"/>
          <w:b/>
          <w:bCs/>
          <w:iCs/>
          <w:sz w:val="24"/>
          <w:szCs w:val="24"/>
        </w:rPr>
        <w:t>kara ve hava koridorlarının kavşağı</w:t>
      </w:r>
      <w:r w:rsidRPr="007C1F41">
        <w:rPr>
          <w:rFonts w:ascii="Times New Roman" w:hAnsi="Times New Roman" w:cs="Times New Roman"/>
          <w:iCs/>
          <w:sz w:val="24"/>
          <w:szCs w:val="24"/>
        </w:rPr>
        <w:t>.</w:t>
      </w:r>
    </w:p>
    <w:p w14:paraId="4BE884F2" w14:textId="77777777" w:rsidR="007C1F41" w:rsidRPr="007C1F41" w:rsidRDefault="007C1F41" w:rsidP="007C1F41">
      <w:pPr>
        <w:rPr>
          <w:rFonts w:ascii="Times New Roman" w:hAnsi="Times New Roman" w:cs="Times New Roman"/>
          <w:iCs/>
          <w:sz w:val="24"/>
          <w:szCs w:val="24"/>
        </w:rPr>
      </w:pPr>
      <w:r w:rsidRPr="007C1F41">
        <w:rPr>
          <w:rFonts w:ascii="Times New Roman" w:hAnsi="Times New Roman" w:cs="Times New Roman"/>
          <w:b/>
          <w:bCs/>
          <w:iCs/>
          <w:sz w:val="24"/>
          <w:szCs w:val="24"/>
        </w:rPr>
        <w:t>c) Ulaşım ve ticarete sağladığı iki avantaj:</w:t>
      </w:r>
    </w:p>
    <w:p w14:paraId="32412622" w14:textId="77777777" w:rsidR="007C1F41" w:rsidRPr="007C1F41" w:rsidRDefault="007C1F41" w:rsidP="007C1F41">
      <w:pPr>
        <w:numPr>
          <w:ilvl w:val="0"/>
          <w:numId w:val="75"/>
        </w:numPr>
        <w:rPr>
          <w:rFonts w:ascii="Times New Roman" w:hAnsi="Times New Roman" w:cs="Times New Roman"/>
          <w:iCs/>
          <w:sz w:val="24"/>
          <w:szCs w:val="24"/>
        </w:rPr>
      </w:pPr>
      <w:r w:rsidRPr="007C1F41">
        <w:rPr>
          <w:rFonts w:ascii="Times New Roman" w:hAnsi="Times New Roman" w:cs="Times New Roman"/>
          <w:b/>
          <w:bCs/>
          <w:iCs/>
          <w:sz w:val="24"/>
          <w:szCs w:val="24"/>
        </w:rPr>
        <w:t>Transit taşımacılık ve boğaz geçişleri</w:t>
      </w:r>
      <w:r w:rsidRPr="007C1F41">
        <w:rPr>
          <w:rFonts w:ascii="Times New Roman" w:hAnsi="Times New Roman" w:cs="Times New Roman"/>
          <w:iCs/>
          <w:sz w:val="24"/>
          <w:szCs w:val="24"/>
        </w:rPr>
        <w:t xml:space="preserve"> sayesinde stratejik üstünlük ve </w:t>
      </w:r>
      <w:r w:rsidRPr="007C1F41">
        <w:rPr>
          <w:rFonts w:ascii="Times New Roman" w:hAnsi="Times New Roman" w:cs="Times New Roman"/>
          <w:b/>
          <w:bCs/>
          <w:iCs/>
          <w:sz w:val="24"/>
          <w:szCs w:val="24"/>
        </w:rPr>
        <w:t>liman/lojistik gelirleri</w:t>
      </w:r>
      <w:r w:rsidRPr="007C1F41">
        <w:rPr>
          <w:rFonts w:ascii="Times New Roman" w:hAnsi="Times New Roman" w:cs="Times New Roman"/>
          <w:iCs/>
          <w:sz w:val="24"/>
          <w:szCs w:val="24"/>
        </w:rPr>
        <w:t>.</w:t>
      </w:r>
    </w:p>
    <w:p w14:paraId="691F9376" w14:textId="5088E7C6" w:rsidR="007C1F41" w:rsidRPr="007C1F41" w:rsidRDefault="007C1F41" w:rsidP="006E4A55">
      <w:pPr>
        <w:numPr>
          <w:ilvl w:val="0"/>
          <w:numId w:val="75"/>
        </w:numPr>
        <w:rPr>
          <w:rFonts w:ascii="Times New Roman" w:hAnsi="Times New Roman" w:cs="Times New Roman"/>
          <w:iCs/>
          <w:sz w:val="24"/>
          <w:szCs w:val="24"/>
        </w:rPr>
      </w:pPr>
      <w:r w:rsidRPr="007C1F41">
        <w:rPr>
          <w:rFonts w:ascii="Times New Roman" w:hAnsi="Times New Roman" w:cs="Times New Roman"/>
          <w:iCs/>
          <w:sz w:val="24"/>
          <w:szCs w:val="24"/>
        </w:rPr>
        <w:t xml:space="preserve">Koridor konumu sayesinde </w:t>
      </w:r>
      <w:r w:rsidRPr="007C1F41">
        <w:rPr>
          <w:rFonts w:ascii="Times New Roman" w:hAnsi="Times New Roman" w:cs="Times New Roman"/>
          <w:b/>
          <w:bCs/>
          <w:iCs/>
          <w:sz w:val="24"/>
          <w:szCs w:val="24"/>
        </w:rPr>
        <w:t>kısa/ucuz güzergâhlar</w:t>
      </w:r>
      <w:r w:rsidRPr="007C1F41">
        <w:rPr>
          <w:rFonts w:ascii="Times New Roman" w:hAnsi="Times New Roman" w:cs="Times New Roman"/>
          <w:iCs/>
          <w:sz w:val="24"/>
          <w:szCs w:val="24"/>
        </w:rPr>
        <w:t xml:space="preserve"> ve </w:t>
      </w:r>
      <w:r w:rsidRPr="007C1F41">
        <w:rPr>
          <w:rFonts w:ascii="Times New Roman" w:hAnsi="Times New Roman" w:cs="Times New Roman"/>
          <w:b/>
          <w:bCs/>
          <w:iCs/>
          <w:sz w:val="24"/>
          <w:szCs w:val="24"/>
        </w:rPr>
        <w:t>lojistik merkez</w:t>
      </w:r>
      <w:r w:rsidRPr="007C1F41">
        <w:rPr>
          <w:rFonts w:ascii="Times New Roman" w:hAnsi="Times New Roman" w:cs="Times New Roman"/>
          <w:iCs/>
          <w:sz w:val="24"/>
          <w:szCs w:val="24"/>
        </w:rPr>
        <w:t xml:space="preserve"> olma (ihracat ve turizm akışı artar).</w:t>
      </w:r>
    </w:p>
    <w:p w14:paraId="1FF8C914" w14:textId="039ED335" w:rsidR="00D26C92" w:rsidRPr="00651370" w:rsidRDefault="00000000" w:rsidP="00D26C92">
      <w:pPr>
        <w:rPr>
          <w:rFonts w:ascii="Times New Roman" w:hAnsi="Times New Roman" w:cs="Times New Roman"/>
          <w:iCs/>
          <w:sz w:val="24"/>
          <w:szCs w:val="24"/>
        </w:rPr>
      </w:pPr>
      <w:r>
        <w:rPr>
          <w:rFonts w:ascii="Times New Roman" w:hAnsi="Times New Roman" w:cs="Times New Roman"/>
          <w:iCs/>
          <w:sz w:val="24"/>
          <w:szCs w:val="24"/>
        </w:rPr>
        <w:pict w14:anchorId="2646C275">
          <v:rect id="_x0000_i1032" style="width:0;height:1.5pt" o:hralign="center" o:hrstd="t" o:hr="t" fillcolor="#a0a0a0" stroked="f"/>
        </w:pict>
      </w:r>
    </w:p>
    <w:p w14:paraId="19300BFA" w14:textId="77777777" w:rsidR="00D26C92" w:rsidRPr="00D26C92" w:rsidRDefault="00D26C92" w:rsidP="00D26C92">
      <w:pPr>
        <w:rPr>
          <w:rFonts w:ascii="Times New Roman" w:hAnsi="Times New Roman" w:cs="Times New Roman"/>
          <w:iCs/>
          <w:sz w:val="24"/>
          <w:szCs w:val="24"/>
        </w:rPr>
      </w:pPr>
      <w:r w:rsidRPr="00D26C92">
        <w:rPr>
          <w:rFonts w:ascii="Times New Roman" w:hAnsi="Times New Roman" w:cs="Times New Roman"/>
          <w:iCs/>
          <w:sz w:val="24"/>
          <w:szCs w:val="24"/>
        </w:rPr>
        <w:t>S8</w:t>
      </w:r>
      <w:r w:rsidRPr="00D26C92">
        <w:rPr>
          <w:rFonts w:ascii="Times New Roman" w:hAnsi="Times New Roman" w:cs="Times New Roman"/>
          <w:iCs/>
          <w:sz w:val="24"/>
          <w:szCs w:val="24"/>
        </w:rPr>
        <w:br/>
      </w:r>
      <w:r w:rsidRPr="00D26C92">
        <w:rPr>
          <w:rFonts w:ascii="Times New Roman" w:hAnsi="Times New Roman" w:cs="Times New Roman"/>
          <w:b/>
          <w:bCs/>
          <w:iCs/>
          <w:sz w:val="24"/>
          <w:szCs w:val="24"/>
        </w:rPr>
        <w:t>Basit koordinat sistemini kurma (kağıtta):</w:t>
      </w:r>
    </w:p>
    <w:p w14:paraId="63483C40" w14:textId="77777777" w:rsidR="00D26C92" w:rsidRPr="00D26C92" w:rsidRDefault="00D26C92" w:rsidP="00D26C92">
      <w:pPr>
        <w:numPr>
          <w:ilvl w:val="0"/>
          <w:numId w:val="70"/>
        </w:numPr>
        <w:rPr>
          <w:rFonts w:ascii="Times New Roman" w:hAnsi="Times New Roman" w:cs="Times New Roman"/>
          <w:iCs/>
          <w:sz w:val="24"/>
          <w:szCs w:val="24"/>
        </w:rPr>
      </w:pPr>
      <w:r w:rsidRPr="00D26C92">
        <w:rPr>
          <w:rFonts w:ascii="Times New Roman" w:hAnsi="Times New Roman" w:cs="Times New Roman"/>
          <w:iCs/>
          <w:sz w:val="24"/>
          <w:szCs w:val="24"/>
        </w:rPr>
        <w:t xml:space="preserve">Yatay eksene </w:t>
      </w:r>
      <w:r w:rsidRPr="00D26C92">
        <w:rPr>
          <w:rFonts w:ascii="Times New Roman" w:hAnsi="Times New Roman" w:cs="Times New Roman"/>
          <w:b/>
          <w:bCs/>
          <w:iCs/>
          <w:sz w:val="24"/>
          <w:szCs w:val="24"/>
        </w:rPr>
        <w:t>Ekvator (0° enlem)</w:t>
      </w:r>
      <w:r w:rsidRPr="00D26C92">
        <w:rPr>
          <w:rFonts w:ascii="Times New Roman" w:hAnsi="Times New Roman" w:cs="Times New Roman"/>
          <w:iCs/>
          <w:sz w:val="24"/>
          <w:szCs w:val="24"/>
        </w:rPr>
        <w:t xml:space="preserve">, dikey eksene </w:t>
      </w:r>
      <w:r w:rsidRPr="00D26C92">
        <w:rPr>
          <w:rFonts w:ascii="Times New Roman" w:hAnsi="Times New Roman" w:cs="Times New Roman"/>
          <w:b/>
          <w:bCs/>
          <w:iCs/>
          <w:sz w:val="24"/>
          <w:szCs w:val="24"/>
        </w:rPr>
        <w:t>Başlangıç Meridyeni (0° boylam)</w:t>
      </w:r>
      <w:r w:rsidRPr="00D26C92">
        <w:rPr>
          <w:rFonts w:ascii="Times New Roman" w:hAnsi="Times New Roman" w:cs="Times New Roman"/>
          <w:iCs/>
          <w:sz w:val="24"/>
          <w:szCs w:val="24"/>
        </w:rPr>
        <w:t xml:space="preserve"> çiz.</w:t>
      </w:r>
    </w:p>
    <w:p w14:paraId="653C598F" w14:textId="77777777" w:rsidR="00D26C92" w:rsidRPr="00D26C92" w:rsidRDefault="00D26C92" w:rsidP="00D26C92">
      <w:pPr>
        <w:numPr>
          <w:ilvl w:val="0"/>
          <w:numId w:val="70"/>
        </w:numPr>
        <w:rPr>
          <w:rFonts w:ascii="Times New Roman" w:hAnsi="Times New Roman" w:cs="Times New Roman"/>
          <w:iCs/>
          <w:sz w:val="24"/>
          <w:szCs w:val="24"/>
        </w:rPr>
      </w:pPr>
      <w:r w:rsidRPr="00D26C92">
        <w:rPr>
          <w:rFonts w:ascii="Times New Roman" w:hAnsi="Times New Roman" w:cs="Times New Roman"/>
          <w:iCs/>
          <w:sz w:val="24"/>
          <w:szCs w:val="24"/>
        </w:rPr>
        <w:lastRenderedPageBreak/>
        <w:t xml:space="preserve">Kuzeyde </w:t>
      </w:r>
      <w:r w:rsidRPr="00D26C92">
        <w:rPr>
          <w:rFonts w:ascii="Times New Roman" w:hAnsi="Times New Roman" w:cs="Times New Roman"/>
          <w:b/>
          <w:bCs/>
          <w:iCs/>
          <w:sz w:val="24"/>
          <w:szCs w:val="24"/>
        </w:rPr>
        <w:t>30°, 36°, 42°, 48°</w:t>
      </w:r>
      <w:r w:rsidRPr="00D26C92">
        <w:rPr>
          <w:rFonts w:ascii="Times New Roman" w:hAnsi="Times New Roman" w:cs="Times New Roman"/>
          <w:iCs/>
          <w:sz w:val="24"/>
          <w:szCs w:val="24"/>
        </w:rPr>
        <w:t xml:space="preserve"> paralellerini; doğuda </w:t>
      </w:r>
      <w:r w:rsidRPr="00D26C92">
        <w:rPr>
          <w:rFonts w:ascii="Times New Roman" w:hAnsi="Times New Roman" w:cs="Times New Roman"/>
          <w:b/>
          <w:bCs/>
          <w:iCs/>
          <w:sz w:val="24"/>
          <w:szCs w:val="24"/>
        </w:rPr>
        <w:t>13°, 26°, 45°, 64°</w:t>
      </w:r>
      <w:r w:rsidRPr="00D26C92">
        <w:rPr>
          <w:rFonts w:ascii="Times New Roman" w:hAnsi="Times New Roman" w:cs="Times New Roman"/>
          <w:iCs/>
          <w:sz w:val="24"/>
          <w:szCs w:val="24"/>
        </w:rPr>
        <w:t xml:space="preserve"> meridyenlerini işaretle ve ızgarayı çiz.</w:t>
      </w:r>
    </w:p>
    <w:p w14:paraId="5744BBE2" w14:textId="77777777" w:rsidR="00D26C92" w:rsidRPr="00D26C92" w:rsidRDefault="00D26C92" w:rsidP="00D26C92">
      <w:pPr>
        <w:rPr>
          <w:rFonts w:ascii="Times New Roman" w:hAnsi="Times New Roman" w:cs="Times New Roman"/>
          <w:iCs/>
          <w:sz w:val="24"/>
          <w:szCs w:val="24"/>
        </w:rPr>
      </w:pPr>
      <w:r w:rsidRPr="00D26C92">
        <w:rPr>
          <w:rFonts w:ascii="Times New Roman" w:hAnsi="Times New Roman" w:cs="Times New Roman"/>
          <w:b/>
          <w:bCs/>
          <w:iCs/>
          <w:sz w:val="24"/>
          <w:szCs w:val="24"/>
        </w:rPr>
        <w:t>Türkiye’nin mutlak konumu (tarama talimatı):</w:t>
      </w:r>
    </w:p>
    <w:p w14:paraId="02E8AD63" w14:textId="77777777" w:rsidR="00D26C92" w:rsidRPr="00D26C92" w:rsidRDefault="00D26C92" w:rsidP="00D26C92">
      <w:pPr>
        <w:numPr>
          <w:ilvl w:val="0"/>
          <w:numId w:val="71"/>
        </w:numPr>
        <w:rPr>
          <w:rFonts w:ascii="Times New Roman" w:hAnsi="Times New Roman" w:cs="Times New Roman"/>
          <w:iCs/>
          <w:sz w:val="24"/>
          <w:szCs w:val="24"/>
        </w:rPr>
      </w:pPr>
      <w:r w:rsidRPr="00D26C92">
        <w:rPr>
          <w:rFonts w:ascii="Times New Roman" w:hAnsi="Times New Roman" w:cs="Times New Roman"/>
          <w:iCs/>
          <w:sz w:val="24"/>
          <w:szCs w:val="24"/>
        </w:rPr>
        <w:t xml:space="preserve">Türkiye yaklaşık </w:t>
      </w:r>
      <w:r w:rsidRPr="00D26C92">
        <w:rPr>
          <w:rFonts w:ascii="Times New Roman" w:hAnsi="Times New Roman" w:cs="Times New Roman"/>
          <w:b/>
          <w:bCs/>
          <w:iCs/>
          <w:sz w:val="24"/>
          <w:szCs w:val="24"/>
        </w:rPr>
        <w:t>36°K–42°K</w:t>
      </w:r>
      <w:r w:rsidRPr="00D26C92">
        <w:rPr>
          <w:rFonts w:ascii="Times New Roman" w:hAnsi="Times New Roman" w:cs="Times New Roman"/>
          <w:iCs/>
          <w:sz w:val="24"/>
          <w:szCs w:val="24"/>
        </w:rPr>
        <w:t xml:space="preserve"> enlemleri ile </w:t>
      </w:r>
      <w:r w:rsidRPr="00D26C92">
        <w:rPr>
          <w:rFonts w:ascii="Times New Roman" w:hAnsi="Times New Roman" w:cs="Times New Roman"/>
          <w:b/>
          <w:bCs/>
          <w:iCs/>
          <w:sz w:val="24"/>
          <w:szCs w:val="24"/>
        </w:rPr>
        <w:t>26°D–45°D</w:t>
      </w:r>
      <w:r w:rsidRPr="00D26C92">
        <w:rPr>
          <w:rFonts w:ascii="Times New Roman" w:hAnsi="Times New Roman" w:cs="Times New Roman"/>
          <w:iCs/>
          <w:sz w:val="24"/>
          <w:szCs w:val="24"/>
        </w:rPr>
        <w:t xml:space="preserve"> boylamları arasında yer alır.</w:t>
      </w:r>
    </w:p>
    <w:p w14:paraId="3350721A" w14:textId="77777777" w:rsidR="00D26C92" w:rsidRPr="00D26C92" w:rsidRDefault="00D26C92" w:rsidP="00D26C92">
      <w:pPr>
        <w:numPr>
          <w:ilvl w:val="0"/>
          <w:numId w:val="71"/>
        </w:numPr>
        <w:rPr>
          <w:rFonts w:ascii="Times New Roman" w:hAnsi="Times New Roman" w:cs="Times New Roman"/>
          <w:iCs/>
          <w:sz w:val="24"/>
          <w:szCs w:val="24"/>
        </w:rPr>
      </w:pPr>
      <w:r w:rsidRPr="00D26C92">
        <w:rPr>
          <w:rFonts w:ascii="Times New Roman" w:hAnsi="Times New Roman" w:cs="Times New Roman"/>
          <w:iCs/>
          <w:sz w:val="24"/>
          <w:szCs w:val="24"/>
        </w:rPr>
        <w:t xml:space="preserve">Izgarada </w:t>
      </w:r>
      <w:r w:rsidRPr="00D26C92">
        <w:rPr>
          <w:rFonts w:ascii="Times New Roman" w:hAnsi="Times New Roman" w:cs="Times New Roman"/>
          <w:b/>
          <w:bCs/>
          <w:iCs/>
          <w:sz w:val="24"/>
          <w:szCs w:val="24"/>
        </w:rPr>
        <w:t>36°K ile 42°K</w:t>
      </w:r>
      <w:r w:rsidRPr="00D26C92">
        <w:rPr>
          <w:rFonts w:ascii="Times New Roman" w:hAnsi="Times New Roman" w:cs="Times New Roman"/>
          <w:iCs/>
          <w:sz w:val="24"/>
          <w:szCs w:val="24"/>
        </w:rPr>
        <w:t xml:space="preserve"> paralelleri ve </w:t>
      </w:r>
      <w:r w:rsidRPr="00D26C92">
        <w:rPr>
          <w:rFonts w:ascii="Times New Roman" w:hAnsi="Times New Roman" w:cs="Times New Roman"/>
          <w:b/>
          <w:bCs/>
          <w:iCs/>
          <w:sz w:val="24"/>
          <w:szCs w:val="24"/>
        </w:rPr>
        <w:t>26°D ile 45°D</w:t>
      </w:r>
      <w:r w:rsidRPr="00D26C92">
        <w:rPr>
          <w:rFonts w:ascii="Times New Roman" w:hAnsi="Times New Roman" w:cs="Times New Roman"/>
          <w:iCs/>
          <w:sz w:val="24"/>
          <w:szCs w:val="24"/>
        </w:rPr>
        <w:t xml:space="preserve"> meridyenleri arasındaki </w:t>
      </w:r>
      <w:r w:rsidRPr="00D26C92">
        <w:rPr>
          <w:rFonts w:ascii="Times New Roman" w:hAnsi="Times New Roman" w:cs="Times New Roman"/>
          <w:b/>
          <w:bCs/>
          <w:iCs/>
          <w:sz w:val="24"/>
          <w:szCs w:val="24"/>
        </w:rPr>
        <w:t>dikdörtgen alanı tarayın</w:t>
      </w:r>
      <w:r w:rsidRPr="00D26C92">
        <w:rPr>
          <w:rFonts w:ascii="Times New Roman" w:hAnsi="Times New Roman" w:cs="Times New Roman"/>
          <w:iCs/>
          <w:sz w:val="24"/>
          <w:szCs w:val="24"/>
        </w:rPr>
        <w:t>.</w:t>
      </w:r>
    </w:p>
    <w:p w14:paraId="30361FB2" w14:textId="77777777" w:rsidR="00D26C92" w:rsidRPr="00D26C92" w:rsidRDefault="00D26C92" w:rsidP="00D26C92">
      <w:pPr>
        <w:numPr>
          <w:ilvl w:val="0"/>
          <w:numId w:val="71"/>
        </w:numPr>
        <w:rPr>
          <w:rFonts w:ascii="Times New Roman" w:hAnsi="Times New Roman" w:cs="Times New Roman"/>
          <w:iCs/>
          <w:sz w:val="24"/>
          <w:szCs w:val="24"/>
        </w:rPr>
      </w:pPr>
      <w:r w:rsidRPr="00D26C92">
        <w:rPr>
          <w:rFonts w:ascii="Times New Roman" w:hAnsi="Times New Roman" w:cs="Times New Roman"/>
          <w:iCs/>
          <w:sz w:val="24"/>
          <w:szCs w:val="24"/>
        </w:rPr>
        <w:t>Köşe koordinatları:</w:t>
      </w:r>
    </w:p>
    <w:p w14:paraId="276ACEC0" w14:textId="77777777" w:rsidR="00D26C92" w:rsidRPr="00D26C92" w:rsidRDefault="00D26C92" w:rsidP="00D26C92">
      <w:pPr>
        <w:numPr>
          <w:ilvl w:val="1"/>
          <w:numId w:val="71"/>
        </w:numPr>
        <w:rPr>
          <w:rFonts w:ascii="Times New Roman" w:hAnsi="Times New Roman" w:cs="Times New Roman"/>
          <w:iCs/>
          <w:sz w:val="24"/>
          <w:szCs w:val="24"/>
        </w:rPr>
      </w:pPr>
      <w:r w:rsidRPr="00D26C92">
        <w:rPr>
          <w:rFonts w:ascii="Times New Roman" w:hAnsi="Times New Roman" w:cs="Times New Roman"/>
          <w:iCs/>
          <w:sz w:val="24"/>
          <w:szCs w:val="24"/>
        </w:rPr>
        <w:t>(36°K, 26°D) – Güneybatı</w:t>
      </w:r>
    </w:p>
    <w:p w14:paraId="478A627B" w14:textId="77777777" w:rsidR="00D26C92" w:rsidRPr="00D26C92" w:rsidRDefault="00D26C92" w:rsidP="00D26C92">
      <w:pPr>
        <w:numPr>
          <w:ilvl w:val="1"/>
          <w:numId w:val="71"/>
        </w:numPr>
        <w:rPr>
          <w:rFonts w:ascii="Times New Roman" w:hAnsi="Times New Roman" w:cs="Times New Roman"/>
          <w:iCs/>
          <w:sz w:val="24"/>
          <w:szCs w:val="24"/>
        </w:rPr>
      </w:pPr>
      <w:r w:rsidRPr="00D26C92">
        <w:rPr>
          <w:rFonts w:ascii="Times New Roman" w:hAnsi="Times New Roman" w:cs="Times New Roman"/>
          <w:iCs/>
          <w:sz w:val="24"/>
          <w:szCs w:val="24"/>
        </w:rPr>
        <w:t>(36°K, 45°D) – Güneydoğu</w:t>
      </w:r>
    </w:p>
    <w:p w14:paraId="22F0F482" w14:textId="77777777" w:rsidR="00D26C92" w:rsidRPr="00D26C92" w:rsidRDefault="00D26C92" w:rsidP="00D26C92">
      <w:pPr>
        <w:numPr>
          <w:ilvl w:val="1"/>
          <w:numId w:val="71"/>
        </w:numPr>
        <w:rPr>
          <w:rFonts w:ascii="Times New Roman" w:hAnsi="Times New Roman" w:cs="Times New Roman"/>
          <w:iCs/>
          <w:sz w:val="24"/>
          <w:szCs w:val="24"/>
        </w:rPr>
      </w:pPr>
      <w:r w:rsidRPr="00D26C92">
        <w:rPr>
          <w:rFonts w:ascii="Times New Roman" w:hAnsi="Times New Roman" w:cs="Times New Roman"/>
          <w:iCs/>
          <w:sz w:val="24"/>
          <w:szCs w:val="24"/>
        </w:rPr>
        <w:t>(42°K, 26°D) – Kuzeybatı</w:t>
      </w:r>
    </w:p>
    <w:p w14:paraId="10E0E151" w14:textId="77777777" w:rsidR="00D26C92" w:rsidRPr="00D26C92" w:rsidRDefault="00D26C92" w:rsidP="00D26C92">
      <w:pPr>
        <w:numPr>
          <w:ilvl w:val="1"/>
          <w:numId w:val="71"/>
        </w:numPr>
        <w:rPr>
          <w:rFonts w:ascii="Times New Roman" w:hAnsi="Times New Roman" w:cs="Times New Roman"/>
          <w:iCs/>
          <w:sz w:val="24"/>
          <w:szCs w:val="24"/>
        </w:rPr>
      </w:pPr>
      <w:r w:rsidRPr="00D26C92">
        <w:rPr>
          <w:rFonts w:ascii="Times New Roman" w:hAnsi="Times New Roman" w:cs="Times New Roman"/>
          <w:iCs/>
          <w:sz w:val="24"/>
          <w:szCs w:val="24"/>
        </w:rPr>
        <w:t>(42°K, 45°D) – Kuzeydoğu</w:t>
      </w:r>
    </w:p>
    <w:p w14:paraId="1E309BD9" w14:textId="77777777" w:rsidR="00D26C92" w:rsidRPr="00D26C92" w:rsidRDefault="00000000" w:rsidP="00D26C92">
      <w:pPr>
        <w:rPr>
          <w:rFonts w:ascii="Times New Roman" w:hAnsi="Times New Roman" w:cs="Times New Roman"/>
          <w:iCs/>
          <w:sz w:val="24"/>
          <w:szCs w:val="24"/>
        </w:rPr>
      </w:pPr>
      <w:r>
        <w:rPr>
          <w:rFonts w:ascii="Times New Roman" w:hAnsi="Times New Roman" w:cs="Times New Roman"/>
          <w:iCs/>
          <w:sz w:val="24"/>
          <w:szCs w:val="24"/>
        </w:rPr>
        <w:pict w14:anchorId="69270678">
          <v:rect id="_x0000_i1033" style="width:0;height:1.5pt" o:hralign="center" o:hrstd="t" o:hr="t" fillcolor="#a0a0a0" stroked="f"/>
        </w:pict>
      </w:r>
    </w:p>
    <w:p w14:paraId="49D788E2" w14:textId="77777777" w:rsidR="00D26C92" w:rsidRPr="00D26C92" w:rsidRDefault="00D26C92" w:rsidP="00D26C92">
      <w:pPr>
        <w:rPr>
          <w:rFonts w:ascii="Times New Roman" w:hAnsi="Times New Roman" w:cs="Times New Roman"/>
          <w:iCs/>
          <w:sz w:val="24"/>
          <w:szCs w:val="24"/>
        </w:rPr>
      </w:pPr>
      <w:r w:rsidRPr="00D26C92">
        <w:rPr>
          <w:rFonts w:ascii="Times New Roman" w:hAnsi="Times New Roman" w:cs="Times New Roman"/>
          <w:iCs/>
          <w:sz w:val="24"/>
          <w:szCs w:val="24"/>
        </w:rPr>
        <w:t>S9</w:t>
      </w:r>
      <w:r w:rsidRPr="00D26C92">
        <w:rPr>
          <w:rFonts w:ascii="Times New Roman" w:hAnsi="Times New Roman" w:cs="Times New Roman"/>
          <w:iCs/>
          <w:sz w:val="24"/>
          <w:szCs w:val="24"/>
        </w:rPr>
        <w:br/>
      </w:r>
      <w:r w:rsidRPr="00D26C92">
        <w:rPr>
          <w:rFonts w:ascii="Times New Roman" w:hAnsi="Times New Roman" w:cs="Times New Roman"/>
          <w:b/>
          <w:bCs/>
          <w:iCs/>
          <w:sz w:val="24"/>
          <w:szCs w:val="24"/>
        </w:rPr>
        <w:t>Türkiye’nin göreceli konum özellikleri ve sağladığı avantajlar (4 madde):</w:t>
      </w:r>
    </w:p>
    <w:p w14:paraId="6CAB10A7" w14:textId="77777777" w:rsidR="00D26C92" w:rsidRPr="00D26C92" w:rsidRDefault="00D26C92" w:rsidP="00D26C92">
      <w:pPr>
        <w:numPr>
          <w:ilvl w:val="0"/>
          <w:numId w:val="72"/>
        </w:numPr>
        <w:rPr>
          <w:rFonts w:ascii="Times New Roman" w:hAnsi="Times New Roman" w:cs="Times New Roman"/>
          <w:iCs/>
          <w:sz w:val="24"/>
          <w:szCs w:val="24"/>
        </w:rPr>
      </w:pPr>
      <w:r w:rsidRPr="00D26C92">
        <w:rPr>
          <w:rFonts w:ascii="Times New Roman" w:hAnsi="Times New Roman" w:cs="Times New Roman"/>
          <w:b/>
          <w:bCs/>
          <w:iCs/>
          <w:sz w:val="24"/>
          <w:szCs w:val="24"/>
        </w:rPr>
        <w:t>Üç tarafının denizlerle çevrili olması (Karadeniz–Marmara/Ege–Akdeniz):</w:t>
      </w:r>
      <w:r w:rsidRPr="00D26C92">
        <w:rPr>
          <w:rFonts w:ascii="Times New Roman" w:hAnsi="Times New Roman" w:cs="Times New Roman"/>
          <w:iCs/>
          <w:sz w:val="24"/>
          <w:szCs w:val="24"/>
        </w:rPr>
        <w:t xml:space="preserve"> Uzun kıyılar, koy/körfezler → </w:t>
      </w:r>
      <w:r w:rsidRPr="00D26C92">
        <w:rPr>
          <w:rFonts w:ascii="Times New Roman" w:hAnsi="Times New Roman" w:cs="Times New Roman"/>
          <w:b/>
          <w:bCs/>
          <w:iCs/>
          <w:sz w:val="24"/>
          <w:szCs w:val="24"/>
        </w:rPr>
        <w:t>deniz ticareti, balıkçılık, yat turizmi ve kıyı turizmi</w:t>
      </w:r>
      <w:r w:rsidRPr="00D26C92">
        <w:rPr>
          <w:rFonts w:ascii="Times New Roman" w:hAnsi="Times New Roman" w:cs="Times New Roman"/>
          <w:iCs/>
          <w:sz w:val="24"/>
          <w:szCs w:val="24"/>
        </w:rPr>
        <w:t xml:space="preserve"> gelişir.</w:t>
      </w:r>
    </w:p>
    <w:p w14:paraId="79AACC9A" w14:textId="77777777" w:rsidR="00D26C92" w:rsidRPr="00D26C92" w:rsidRDefault="00D26C92" w:rsidP="00D26C92">
      <w:pPr>
        <w:numPr>
          <w:ilvl w:val="0"/>
          <w:numId w:val="72"/>
        </w:numPr>
        <w:rPr>
          <w:rFonts w:ascii="Times New Roman" w:hAnsi="Times New Roman" w:cs="Times New Roman"/>
          <w:iCs/>
          <w:sz w:val="24"/>
          <w:szCs w:val="24"/>
        </w:rPr>
      </w:pPr>
      <w:r w:rsidRPr="00D26C92">
        <w:rPr>
          <w:rFonts w:ascii="Times New Roman" w:hAnsi="Times New Roman" w:cs="Times New Roman"/>
          <w:b/>
          <w:bCs/>
          <w:iCs/>
          <w:sz w:val="24"/>
          <w:szCs w:val="24"/>
        </w:rPr>
        <w:t>İstanbul ve Çanakkale Boğazlarıyla küresel geçiş noktası:</w:t>
      </w:r>
      <w:r w:rsidRPr="00D26C92">
        <w:rPr>
          <w:rFonts w:ascii="Times New Roman" w:hAnsi="Times New Roman" w:cs="Times New Roman"/>
          <w:iCs/>
          <w:sz w:val="24"/>
          <w:szCs w:val="24"/>
        </w:rPr>
        <w:t xml:space="preserve"> Karadeniz’i Akdeniz’e bağlayan suyolu denetimi → </w:t>
      </w:r>
      <w:r w:rsidRPr="00D26C92">
        <w:rPr>
          <w:rFonts w:ascii="Times New Roman" w:hAnsi="Times New Roman" w:cs="Times New Roman"/>
          <w:b/>
          <w:bCs/>
          <w:iCs/>
          <w:sz w:val="24"/>
          <w:szCs w:val="24"/>
        </w:rPr>
        <w:t>stratejik önem, transit geçiş ve liman gelirleri</w:t>
      </w:r>
      <w:r w:rsidRPr="00D26C92">
        <w:rPr>
          <w:rFonts w:ascii="Times New Roman" w:hAnsi="Times New Roman" w:cs="Times New Roman"/>
          <w:iCs/>
          <w:sz w:val="24"/>
          <w:szCs w:val="24"/>
        </w:rPr>
        <w:t xml:space="preserve"> sağlar.</w:t>
      </w:r>
    </w:p>
    <w:p w14:paraId="28782C8E" w14:textId="77777777" w:rsidR="00D26C92" w:rsidRPr="00D26C92" w:rsidRDefault="00D26C92" w:rsidP="00D26C92">
      <w:pPr>
        <w:numPr>
          <w:ilvl w:val="0"/>
          <w:numId w:val="72"/>
        </w:numPr>
        <w:rPr>
          <w:rFonts w:ascii="Times New Roman" w:hAnsi="Times New Roman" w:cs="Times New Roman"/>
          <w:iCs/>
          <w:sz w:val="24"/>
          <w:szCs w:val="24"/>
        </w:rPr>
      </w:pPr>
      <w:r w:rsidRPr="00D26C92">
        <w:rPr>
          <w:rFonts w:ascii="Times New Roman" w:hAnsi="Times New Roman" w:cs="Times New Roman"/>
          <w:b/>
          <w:bCs/>
          <w:iCs/>
          <w:sz w:val="24"/>
          <w:szCs w:val="24"/>
        </w:rPr>
        <w:t>Asya–Avrupa kavşağında yer alma:</w:t>
      </w:r>
      <w:r w:rsidRPr="00D26C92">
        <w:rPr>
          <w:rFonts w:ascii="Times New Roman" w:hAnsi="Times New Roman" w:cs="Times New Roman"/>
          <w:iCs/>
          <w:sz w:val="24"/>
          <w:szCs w:val="24"/>
        </w:rPr>
        <w:t xml:space="preserve"> Kara/hava/deniz ulaşım ağlarının kesişimi → </w:t>
      </w:r>
      <w:r w:rsidRPr="00D26C92">
        <w:rPr>
          <w:rFonts w:ascii="Times New Roman" w:hAnsi="Times New Roman" w:cs="Times New Roman"/>
          <w:b/>
          <w:bCs/>
          <w:iCs/>
          <w:sz w:val="24"/>
          <w:szCs w:val="24"/>
        </w:rPr>
        <w:t>lojistik üs olma, ihracat ve turizm akışına erişim</w:t>
      </w:r>
      <w:r w:rsidRPr="00D26C92">
        <w:rPr>
          <w:rFonts w:ascii="Times New Roman" w:hAnsi="Times New Roman" w:cs="Times New Roman"/>
          <w:iCs/>
          <w:sz w:val="24"/>
          <w:szCs w:val="24"/>
        </w:rPr>
        <w:t xml:space="preserve"> artar.</w:t>
      </w:r>
    </w:p>
    <w:p w14:paraId="2551F9C3" w14:textId="77777777" w:rsidR="00D26C92" w:rsidRPr="00D26C92" w:rsidRDefault="00D26C92" w:rsidP="00D26C92">
      <w:pPr>
        <w:numPr>
          <w:ilvl w:val="0"/>
          <w:numId w:val="72"/>
        </w:numPr>
        <w:rPr>
          <w:rFonts w:ascii="Times New Roman" w:hAnsi="Times New Roman" w:cs="Times New Roman"/>
          <w:iCs/>
          <w:sz w:val="24"/>
          <w:szCs w:val="24"/>
        </w:rPr>
      </w:pPr>
      <w:r w:rsidRPr="00D26C92">
        <w:rPr>
          <w:rFonts w:ascii="Times New Roman" w:hAnsi="Times New Roman" w:cs="Times New Roman"/>
          <w:b/>
          <w:bCs/>
          <w:iCs/>
          <w:sz w:val="24"/>
          <w:szCs w:val="24"/>
        </w:rPr>
        <w:t>Orta Doğu ve Hazar enerji havzalarına yakınlık:</w:t>
      </w:r>
      <w:r w:rsidRPr="00D26C92">
        <w:rPr>
          <w:rFonts w:ascii="Times New Roman" w:hAnsi="Times New Roman" w:cs="Times New Roman"/>
          <w:iCs/>
          <w:sz w:val="24"/>
          <w:szCs w:val="24"/>
        </w:rPr>
        <w:t xml:space="preserve"> Petrol–doğalgaz </w:t>
      </w:r>
      <w:r w:rsidRPr="00D26C92">
        <w:rPr>
          <w:rFonts w:ascii="Times New Roman" w:hAnsi="Times New Roman" w:cs="Times New Roman"/>
          <w:b/>
          <w:bCs/>
          <w:iCs/>
          <w:sz w:val="24"/>
          <w:szCs w:val="24"/>
        </w:rPr>
        <w:t>boru hatları için enerji koridoru</w:t>
      </w:r>
      <w:r w:rsidRPr="00D26C92">
        <w:rPr>
          <w:rFonts w:ascii="Times New Roman" w:hAnsi="Times New Roman" w:cs="Times New Roman"/>
          <w:iCs/>
          <w:sz w:val="24"/>
          <w:szCs w:val="24"/>
        </w:rPr>
        <w:t xml:space="preserve"> → </w:t>
      </w:r>
      <w:r w:rsidRPr="00D26C92">
        <w:rPr>
          <w:rFonts w:ascii="Times New Roman" w:hAnsi="Times New Roman" w:cs="Times New Roman"/>
          <w:b/>
          <w:bCs/>
          <w:iCs/>
          <w:sz w:val="24"/>
          <w:szCs w:val="24"/>
        </w:rPr>
        <w:t>enerji arz güvenliği ve ekonomik/jeopolitik avantaj</w:t>
      </w:r>
      <w:r w:rsidRPr="00D26C92">
        <w:rPr>
          <w:rFonts w:ascii="Times New Roman" w:hAnsi="Times New Roman" w:cs="Times New Roman"/>
          <w:iCs/>
          <w:sz w:val="24"/>
          <w:szCs w:val="24"/>
        </w:rPr>
        <w:t>.</w:t>
      </w:r>
    </w:p>
    <w:p w14:paraId="313B497D" w14:textId="77777777" w:rsidR="00D36668" w:rsidRDefault="00D36668" w:rsidP="00651370">
      <w:pPr>
        <w:rPr>
          <w:rFonts w:ascii="Times New Roman" w:hAnsi="Times New Roman" w:cs="Times New Roman"/>
          <w:iCs/>
          <w:sz w:val="24"/>
          <w:szCs w:val="24"/>
        </w:rPr>
      </w:pPr>
    </w:p>
    <w:sectPr w:rsidR="00D36668"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55328" w14:textId="77777777" w:rsidR="00641EFE" w:rsidRDefault="00641EFE" w:rsidP="00804A3F">
      <w:pPr>
        <w:spacing w:after="0" w:line="240" w:lineRule="auto"/>
      </w:pPr>
      <w:r>
        <w:separator/>
      </w:r>
    </w:p>
  </w:endnote>
  <w:endnote w:type="continuationSeparator" w:id="0">
    <w:p w14:paraId="5E5C1395" w14:textId="77777777" w:rsidR="00641EFE" w:rsidRDefault="00641EF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765" w14:textId="77777777" w:rsidR="00641EFE" w:rsidRDefault="00641EFE" w:rsidP="00804A3F">
      <w:pPr>
        <w:spacing w:after="0" w:line="240" w:lineRule="auto"/>
      </w:pPr>
      <w:r>
        <w:separator/>
      </w:r>
    </w:p>
  </w:footnote>
  <w:footnote w:type="continuationSeparator" w:id="0">
    <w:p w14:paraId="667A344D" w14:textId="77777777" w:rsidR="00641EFE" w:rsidRDefault="00641EF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6"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1"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52"/>
  </w:num>
  <w:num w:numId="2" w16cid:durableId="208080215">
    <w:abstractNumId w:val="7"/>
  </w:num>
  <w:num w:numId="3" w16cid:durableId="235281856">
    <w:abstractNumId w:val="6"/>
  </w:num>
  <w:num w:numId="4" w16cid:durableId="1996033104">
    <w:abstractNumId w:val="9"/>
  </w:num>
  <w:num w:numId="5" w16cid:durableId="1112289200">
    <w:abstractNumId w:val="61"/>
  </w:num>
  <w:num w:numId="6" w16cid:durableId="968169975">
    <w:abstractNumId w:val="20"/>
  </w:num>
  <w:num w:numId="7" w16cid:durableId="456992595">
    <w:abstractNumId w:val="36"/>
  </w:num>
  <w:num w:numId="8" w16cid:durableId="1749762881">
    <w:abstractNumId w:val="54"/>
  </w:num>
  <w:num w:numId="9" w16cid:durableId="1832600645">
    <w:abstractNumId w:val="40"/>
  </w:num>
  <w:num w:numId="10" w16cid:durableId="922883674">
    <w:abstractNumId w:val="33"/>
  </w:num>
  <w:num w:numId="11" w16cid:durableId="1445491754">
    <w:abstractNumId w:val="32"/>
  </w:num>
  <w:num w:numId="12" w16cid:durableId="1245456617">
    <w:abstractNumId w:val="49"/>
  </w:num>
  <w:num w:numId="13" w16cid:durableId="1846675026">
    <w:abstractNumId w:val="23"/>
  </w:num>
  <w:num w:numId="14" w16cid:durableId="536285521">
    <w:abstractNumId w:val="55"/>
  </w:num>
  <w:num w:numId="15" w16cid:durableId="1465197742">
    <w:abstractNumId w:val="60"/>
  </w:num>
  <w:num w:numId="16" w16cid:durableId="1031105708">
    <w:abstractNumId w:val="39"/>
  </w:num>
  <w:num w:numId="17" w16cid:durableId="860094962">
    <w:abstractNumId w:val="19"/>
  </w:num>
  <w:num w:numId="18" w16cid:durableId="1659529005">
    <w:abstractNumId w:val="43"/>
  </w:num>
  <w:num w:numId="19" w16cid:durableId="1427339693">
    <w:abstractNumId w:val="2"/>
  </w:num>
  <w:num w:numId="20" w16cid:durableId="1788961906">
    <w:abstractNumId w:val="41"/>
  </w:num>
  <w:num w:numId="21" w16cid:durableId="770125906">
    <w:abstractNumId w:val="22"/>
  </w:num>
  <w:num w:numId="22" w16cid:durableId="2110152442">
    <w:abstractNumId w:val="67"/>
  </w:num>
  <w:num w:numId="23" w16cid:durableId="1213928227">
    <w:abstractNumId w:val="59"/>
  </w:num>
  <w:num w:numId="24" w16cid:durableId="1233085524">
    <w:abstractNumId w:val="56"/>
  </w:num>
  <w:num w:numId="25" w16cid:durableId="1413623156">
    <w:abstractNumId w:val="21"/>
  </w:num>
  <w:num w:numId="26" w16cid:durableId="1605307138">
    <w:abstractNumId w:val="0"/>
  </w:num>
  <w:num w:numId="27" w16cid:durableId="2120251976">
    <w:abstractNumId w:val="1"/>
  </w:num>
  <w:num w:numId="28" w16cid:durableId="78602802">
    <w:abstractNumId w:val="3"/>
  </w:num>
  <w:num w:numId="29" w16cid:durableId="646932857">
    <w:abstractNumId w:val="11"/>
  </w:num>
  <w:num w:numId="30" w16cid:durableId="1148747651">
    <w:abstractNumId w:val="15"/>
  </w:num>
  <w:num w:numId="31" w16cid:durableId="872230568">
    <w:abstractNumId w:val="26"/>
  </w:num>
  <w:num w:numId="32" w16cid:durableId="1340548862">
    <w:abstractNumId w:val="8"/>
  </w:num>
  <w:num w:numId="33" w16cid:durableId="1722511680">
    <w:abstractNumId w:val="53"/>
  </w:num>
  <w:num w:numId="34" w16cid:durableId="1544175479">
    <w:abstractNumId w:val="71"/>
  </w:num>
  <w:num w:numId="35" w16cid:durableId="229539526">
    <w:abstractNumId w:val="63"/>
  </w:num>
  <w:num w:numId="36" w16cid:durableId="392318124">
    <w:abstractNumId w:val="44"/>
  </w:num>
  <w:num w:numId="37" w16cid:durableId="317153924">
    <w:abstractNumId w:val="10"/>
  </w:num>
  <w:num w:numId="38" w16cid:durableId="747309103">
    <w:abstractNumId w:val="18"/>
  </w:num>
  <w:num w:numId="39" w16cid:durableId="1695032115">
    <w:abstractNumId w:val="5"/>
  </w:num>
  <w:num w:numId="40" w16cid:durableId="2073961668">
    <w:abstractNumId w:val="17"/>
  </w:num>
  <w:num w:numId="41" w16cid:durableId="77680516">
    <w:abstractNumId w:val="50"/>
  </w:num>
  <w:num w:numId="42" w16cid:durableId="602961315">
    <w:abstractNumId w:val="37"/>
  </w:num>
  <w:num w:numId="43" w16cid:durableId="1695880111">
    <w:abstractNumId w:val="42"/>
  </w:num>
  <w:num w:numId="44" w16cid:durableId="579365873">
    <w:abstractNumId w:val="38"/>
  </w:num>
  <w:num w:numId="45" w16cid:durableId="830681961">
    <w:abstractNumId w:val="14"/>
  </w:num>
  <w:num w:numId="46" w16cid:durableId="1736120529">
    <w:abstractNumId w:val="45"/>
  </w:num>
  <w:num w:numId="47" w16cid:durableId="1981035959">
    <w:abstractNumId w:val="62"/>
  </w:num>
  <w:num w:numId="48" w16cid:durableId="629820603">
    <w:abstractNumId w:val="65"/>
  </w:num>
  <w:num w:numId="49" w16cid:durableId="1115562136">
    <w:abstractNumId w:val="64"/>
  </w:num>
  <w:num w:numId="50" w16cid:durableId="1718503535">
    <w:abstractNumId w:val="27"/>
  </w:num>
  <w:num w:numId="51" w16cid:durableId="1576476355">
    <w:abstractNumId w:val="4"/>
  </w:num>
  <w:num w:numId="52" w16cid:durableId="1534921197">
    <w:abstractNumId w:val="57"/>
  </w:num>
  <w:num w:numId="53" w16cid:durableId="1262452003">
    <w:abstractNumId w:val="68"/>
  </w:num>
  <w:num w:numId="54" w16cid:durableId="1634602496">
    <w:abstractNumId w:val="12"/>
  </w:num>
  <w:num w:numId="55" w16cid:durableId="790511157">
    <w:abstractNumId w:val="30"/>
  </w:num>
  <w:num w:numId="56" w16cid:durableId="68235855">
    <w:abstractNumId w:val="34"/>
  </w:num>
  <w:num w:numId="57" w16cid:durableId="1633444538">
    <w:abstractNumId w:val="46"/>
  </w:num>
  <w:num w:numId="58" w16cid:durableId="821241585">
    <w:abstractNumId w:val="51"/>
  </w:num>
  <w:num w:numId="59" w16cid:durableId="126315788">
    <w:abstractNumId w:val="29"/>
  </w:num>
  <w:num w:numId="60" w16cid:durableId="455413731">
    <w:abstractNumId w:val="24"/>
  </w:num>
  <w:num w:numId="61" w16cid:durableId="1708796292">
    <w:abstractNumId w:val="28"/>
  </w:num>
  <w:num w:numId="62" w16cid:durableId="795682028">
    <w:abstractNumId w:val="58"/>
  </w:num>
  <w:num w:numId="63" w16cid:durableId="1877698951">
    <w:abstractNumId w:val="25"/>
  </w:num>
  <w:num w:numId="64" w16cid:durableId="805782852">
    <w:abstractNumId w:val="31"/>
  </w:num>
  <w:num w:numId="65" w16cid:durableId="1403485461">
    <w:abstractNumId w:val="70"/>
  </w:num>
  <w:num w:numId="66" w16cid:durableId="1403717901">
    <w:abstractNumId w:val="66"/>
  </w:num>
  <w:num w:numId="67" w16cid:durableId="1513882256">
    <w:abstractNumId w:val="16"/>
  </w:num>
  <w:num w:numId="68" w16cid:durableId="141583603">
    <w:abstractNumId w:val="74"/>
  </w:num>
  <w:num w:numId="69" w16cid:durableId="1517429103">
    <w:abstractNumId w:val="73"/>
  </w:num>
  <w:num w:numId="70" w16cid:durableId="955334455">
    <w:abstractNumId w:val="72"/>
  </w:num>
  <w:num w:numId="71" w16cid:durableId="1549564607">
    <w:abstractNumId w:val="69"/>
  </w:num>
  <w:num w:numId="72" w16cid:durableId="550193398">
    <w:abstractNumId w:val="48"/>
  </w:num>
  <w:num w:numId="73" w16cid:durableId="1406417354">
    <w:abstractNumId w:val="35"/>
  </w:num>
  <w:num w:numId="74" w16cid:durableId="95252474">
    <w:abstractNumId w:val="47"/>
  </w:num>
  <w:num w:numId="75" w16cid:durableId="1674606161">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1255</Words>
  <Characters>7158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2025-10-04T16:02:00Z</dcterms:created>
  <dcterms:modified xsi:type="dcterms:W3CDTF">2025-10-04T19:20:00Z</dcterms:modified>
</cp:coreProperties>
</file>