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087F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82595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8" w:type="dxa"/>
        <w:tblInd w:w="-147" w:type="dxa"/>
        <w:tblLook w:val="04A0" w:firstRow="1" w:lastRow="0" w:firstColumn="1" w:lastColumn="0" w:noHBand="0" w:noVBand="1"/>
      </w:tblPr>
      <w:tblGrid>
        <w:gridCol w:w="1515"/>
        <w:gridCol w:w="1633"/>
        <w:gridCol w:w="1503"/>
        <w:gridCol w:w="1634"/>
        <w:gridCol w:w="1503"/>
        <w:gridCol w:w="1636"/>
        <w:gridCol w:w="1134"/>
      </w:tblGrid>
      <w:tr w:rsidR="00825955" w14:paraId="5F4B3517" w14:textId="77777777" w:rsidTr="00825955">
        <w:trPr>
          <w:cnfStyle w:val="100000000000" w:firstRow="1" w:lastRow="0" w:firstColumn="0" w:lastColumn="0" w:oddVBand="0" w:evenVBand="0" w:oddHBand="0"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1515" w:type="dxa"/>
          </w:tcPr>
          <w:p w14:paraId="35C724D5" w14:textId="77777777" w:rsidR="00825955" w:rsidRPr="00360852" w:rsidRDefault="00825955" w:rsidP="005E478A">
            <w:pPr>
              <w:jc w:val="center"/>
              <w:rPr>
                <w:b w:val="0"/>
                <w:bCs w:val="0"/>
                <w:color w:val="FFFFFF" w:themeColor="background1"/>
                <w:sz w:val="18"/>
                <w:szCs w:val="18"/>
              </w:rPr>
            </w:pPr>
            <w:r w:rsidRPr="00360852">
              <w:rPr>
                <w:sz w:val="18"/>
                <w:szCs w:val="18"/>
              </w:rPr>
              <w:t>1. Soru</w:t>
            </w:r>
          </w:p>
          <w:p w14:paraId="33DCD0C1" w14:textId="59FF842D" w:rsidR="00825955" w:rsidRPr="00360852" w:rsidRDefault="0082595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633" w:type="dxa"/>
          </w:tcPr>
          <w:p w14:paraId="394139A1" w14:textId="77777777"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3" w:type="dxa"/>
          </w:tcPr>
          <w:p w14:paraId="17A9D2C9" w14:textId="77777777"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34" w:type="dxa"/>
          </w:tcPr>
          <w:p w14:paraId="7742A56B"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DA9D81A" w:rsidR="00825955" w:rsidRPr="00360852"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55550D">
              <w:rPr>
                <w:sz w:val="18"/>
                <w:szCs w:val="18"/>
              </w:rPr>
              <w:t>20</w:t>
            </w:r>
            <w:r w:rsidRPr="00DA47A3">
              <w:rPr>
                <w:sz w:val="18"/>
                <w:szCs w:val="18"/>
              </w:rPr>
              <w:t xml:space="preserve"> Puan)</w:t>
            </w:r>
          </w:p>
        </w:tc>
        <w:tc>
          <w:tcPr>
            <w:tcW w:w="1503" w:type="dxa"/>
          </w:tcPr>
          <w:p w14:paraId="342AF2B1"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7438849" w:rsidR="00825955" w:rsidRPr="00360852"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636" w:type="dxa"/>
          </w:tcPr>
          <w:p w14:paraId="3D0F0A33"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5F6471"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5550D">
              <w:rPr>
                <w:sz w:val="18"/>
                <w:szCs w:val="18"/>
              </w:rPr>
              <w:t>15</w:t>
            </w:r>
            <w:r>
              <w:rPr>
                <w:sz w:val="18"/>
                <w:szCs w:val="18"/>
              </w:rPr>
              <w:t xml:space="preserve"> Puan)</w:t>
            </w:r>
          </w:p>
        </w:tc>
        <w:tc>
          <w:tcPr>
            <w:tcW w:w="1134" w:type="dxa"/>
          </w:tcPr>
          <w:p w14:paraId="319DC1CE" w14:textId="5D8D0BF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25955" w14:paraId="4025E7B9" w14:textId="77777777" w:rsidTr="00825955">
        <w:trPr>
          <w:trHeight w:val="290"/>
        </w:trPr>
        <w:tc>
          <w:tcPr>
            <w:cnfStyle w:val="001000000000" w:firstRow="0" w:lastRow="0" w:firstColumn="1" w:lastColumn="0" w:oddVBand="0" w:evenVBand="0" w:oddHBand="0" w:evenHBand="0" w:firstRowFirstColumn="0" w:firstRowLastColumn="0" w:lastRowFirstColumn="0" w:lastRowLastColumn="0"/>
            <w:tcW w:w="1515" w:type="dxa"/>
          </w:tcPr>
          <w:p w14:paraId="63409D01" w14:textId="4F879921" w:rsidR="00825955" w:rsidRPr="00360852" w:rsidRDefault="00825955" w:rsidP="005E478A">
            <w:pPr>
              <w:jc w:val="center"/>
              <w:rPr>
                <w:sz w:val="18"/>
                <w:szCs w:val="18"/>
              </w:rPr>
            </w:pPr>
            <w:r w:rsidRPr="00421441">
              <w:rPr>
                <w:sz w:val="18"/>
                <w:szCs w:val="18"/>
              </w:rPr>
              <w:t>…………</w:t>
            </w:r>
          </w:p>
        </w:tc>
        <w:tc>
          <w:tcPr>
            <w:tcW w:w="1633" w:type="dxa"/>
          </w:tcPr>
          <w:p w14:paraId="40D40D8C"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22189A10"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4" w:type="dxa"/>
          </w:tcPr>
          <w:p w14:paraId="24DB285D"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06A83561"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6" w:type="dxa"/>
          </w:tcPr>
          <w:p w14:paraId="44667371" w14:textId="51092D0C" w:rsidR="00825955"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296C7088" w14:textId="2E4F0EAD" w:rsidR="00825955" w:rsidRPr="00421441"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2851194" w14:textId="77777777" w:rsidR="00825955" w:rsidRPr="00825955" w:rsidRDefault="00825955" w:rsidP="00825955">
            <w:pPr>
              <w:rPr>
                <w:rFonts w:ascii="Times New Roman" w:hAnsi="Times New Roman" w:cs="Times New Roman"/>
                <w:noProof/>
                <w:sz w:val="24"/>
                <w:szCs w:val="24"/>
              </w:rPr>
            </w:pPr>
            <w:r w:rsidRPr="00825955">
              <w:rPr>
                <w:rFonts w:ascii="Times New Roman" w:hAnsi="Times New Roman" w:cs="Times New Roman"/>
                <w:noProof/>
                <w:sz w:val="24"/>
                <w:szCs w:val="24"/>
              </w:rPr>
              <w:t>Olay yeri inceleme laboratuvarında mikroskobik miktardaki biyolojik örneklerden (ör. kan damlası, tükürük, saç kökü) DNA izole edilir. İzole edilen DNA, belirli dizileri tanıyan restriksiyon (kesici) enzimlerle farklı boyutlarda parçalara ayrılır. Parçalar agaroz jel içine yüklenir; elektroforez yöntemiyle kısa fragmanlar uzun olanlara göre daha hızlı hareket ederek jel üzerinde kişiye özgü bant desenleri (DNA profili/DNA parmak izi) oluşturur. Her bireyin bantlaşma deseni benzersizdir.</w:t>
            </w:r>
          </w:p>
          <w:p w14:paraId="01E1D002" w14:textId="77777777" w:rsidR="00825955" w:rsidRDefault="00825955" w:rsidP="00825955">
            <w:pPr>
              <w:rPr>
                <w:rFonts w:ascii="Times New Roman" w:hAnsi="Times New Roman" w:cs="Times New Roman"/>
                <w:noProof/>
                <w:sz w:val="24"/>
                <w:szCs w:val="24"/>
              </w:rPr>
            </w:pPr>
            <w:r w:rsidRPr="00825955">
              <w:rPr>
                <w:rFonts w:ascii="Times New Roman" w:hAnsi="Times New Roman" w:cs="Times New Roman"/>
                <w:b/>
                <w:bCs/>
                <w:noProof/>
                <w:sz w:val="24"/>
                <w:szCs w:val="24"/>
              </w:rPr>
              <w:t>DNA parmak izi teknolojisinin toplum hayatında kullanılmasının sağladığı iki faydayı, her biri için kısa bir gerekçe yazarak açıklayınız.</w:t>
            </w:r>
            <w:r w:rsidRPr="00825955">
              <w:rPr>
                <w:rFonts w:ascii="Times New Roman" w:hAnsi="Times New Roman" w:cs="Times New Roman"/>
                <w:noProof/>
                <w:sz w:val="24"/>
                <w:szCs w:val="24"/>
              </w:rPr>
              <w:br/>
            </w:r>
            <w:r w:rsidRPr="00825955">
              <w:rPr>
                <w:rFonts w:ascii="Segoe UI Symbol" w:hAnsi="Segoe UI Symbol" w:cs="Segoe UI Symbol"/>
                <w:noProof/>
                <w:sz w:val="24"/>
                <w:szCs w:val="24"/>
              </w:rPr>
              <w:t>✎</w:t>
            </w:r>
            <w:r w:rsidRPr="00825955">
              <w:rPr>
                <w:rFonts w:ascii="Times New Roman" w:hAnsi="Times New Roman" w:cs="Times New Roman"/>
                <w:noProof/>
                <w:sz w:val="24"/>
                <w:szCs w:val="24"/>
              </w:rPr>
              <w:t>...</w:t>
            </w:r>
          </w:p>
          <w:p w14:paraId="62D40656" w14:textId="77777777" w:rsidR="00825955" w:rsidRDefault="00825955" w:rsidP="00825955">
            <w:pPr>
              <w:rPr>
                <w:rFonts w:ascii="Times New Roman" w:hAnsi="Times New Roman" w:cs="Times New Roman"/>
                <w:noProof/>
                <w:sz w:val="24"/>
                <w:szCs w:val="24"/>
              </w:rPr>
            </w:pPr>
          </w:p>
          <w:p w14:paraId="56002B76" w14:textId="4807805B" w:rsidR="00825955" w:rsidRPr="00825955" w:rsidRDefault="00825955" w:rsidP="00825955">
            <w:pPr>
              <w:rPr>
                <w:rFonts w:ascii="Times New Roman" w:hAnsi="Times New Roman" w:cs="Times New Roman"/>
                <w:noProof/>
                <w:sz w:val="24"/>
                <w:szCs w:val="24"/>
              </w:rPr>
            </w:pPr>
            <w:r w:rsidRPr="00825955">
              <w:rPr>
                <w:rFonts w:ascii="Times New Roman" w:hAnsi="Times New Roman" w:cs="Times New Roman"/>
                <w:noProof/>
                <w:sz w:val="24"/>
                <w:szCs w:val="24"/>
              </w:rPr>
              <w:br/>
            </w:r>
            <w:r w:rsidRPr="00825955">
              <w:rPr>
                <w:rFonts w:ascii="Segoe UI Symbol" w:hAnsi="Segoe UI Symbol" w:cs="Segoe UI Symbol"/>
                <w:noProof/>
                <w:sz w:val="24"/>
                <w:szCs w:val="24"/>
              </w:rPr>
              <w:t>✎</w:t>
            </w:r>
            <w:r w:rsidRPr="00825955">
              <w:rPr>
                <w:rFonts w:ascii="Times New Roman" w:hAnsi="Times New Roman" w:cs="Times New Roman"/>
                <w:noProof/>
                <w:sz w:val="24"/>
                <w:szCs w:val="24"/>
              </w:rPr>
              <w:t>...</w:t>
            </w:r>
          </w:p>
          <w:p w14:paraId="61B27941" w14:textId="77777777" w:rsidR="00EE29E2" w:rsidRDefault="00EE29E2" w:rsidP="003F6F68">
            <w:pPr>
              <w:rPr>
                <w:rFonts w:ascii="Segoe UI Symbol" w:hAnsi="Segoe UI Symbol" w:cs="Segoe UI Symbol"/>
                <w:b/>
                <w:bCs/>
                <w:noProof/>
                <w:sz w:val="24"/>
                <w:szCs w:val="24"/>
              </w:rPr>
            </w:pPr>
          </w:p>
          <w:p w14:paraId="0EC83212" w14:textId="77777777" w:rsidR="00EE29E2" w:rsidRDefault="00EE29E2" w:rsidP="003F6F68">
            <w:pPr>
              <w:rPr>
                <w:rFonts w:ascii="Times New Roman" w:hAnsi="Times New Roman" w:cs="Times New Roman"/>
                <w:b/>
                <w:bCs/>
                <w:noProof/>
                <w:sz w:val="24"/>
                <w:szCs w:val="24"/>
              </w:rPr>
            </w:pP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4D6747C" w14:textId="77777777" w:rsidR="00825955" w:rsidRPr="00825955" w:rsidRDefault="00825955" w:rsidP="00170011">
            <w:pPr>
              <w:rPr>
                <w:rFonts w:ascii="Times New Roman" w:hAnsi="Times New Roman" w:cs="Times New Roman"/>
                <w:noProof/>
                <w:sz w:val="24"/>
                <w:szCs w:val="24"/>
              </w:rPr>
            </w:pPr>
            <w:r w:rsidRPr="00825955">
              <w:rPr>
                <w:rFonts w:ascii="Times New Roman" w:hAnsi="Times New Roman" w:cs="Times New Roman"/>
                <w:noProof/>
                <w:sz w:val="24"/>
                <w:szCs w:val="24"/>
              </w:rPr>
              <w:t xml:space="preserve">Bir üniversite laboratuvarında çalışan bir ekip, yeni bir biyoteknolojik tanı kiti geliştirmek amacıyla hipotezler kurup bir dizi deney yürütmüştür. Ancak bazı deney sonuçları beklenmedik biçimde ilk öngörülerle çelişmiştir. </w:t>
            </w:r>
          </w:p>
          <w:p w14:paraId="56A52445" w14:textId="186D5159" w:rsidR="00EE29E2" w:rsidRDefault="00825955" w:rsidP="00170011">
            <w:pPr>
              <w:rPr>
                <w:rFonts w:ascii="Times New Roman" w:hAnsi="Times New Roman" w:cs="Times New Roman"/>
                <w:b/>
                <w:bCs/>
                <w:noProof/>
                <w:sz w:val="24"/>
                <w:szCs w:val="24"/>
              </w:rPr>
            </w:pPr>
            <w:r w:rsidRPr="00825955">
              <w:rPr>
                <w:rFonts w:ascii="Times New Roman" w:hAnsi="Times New Roman" w:cs="Times New Roman"/>
                <w:b/>
                <w:bCs/>
                <w:noProof/>
                <w:sz w:val="24"/>
                <w:szCs w:val="24"/>
              </w:rPr>
              <w:t>Bilimsel etik ilkeleri doğrultusunda araştırmacının/ekibin bu noktadan sonra veri toplama, analiz, tekrar deney/teyit, raporlama, şeffaf paylaşım, hakemlik ve olası çıkar çatışmalarının yönetimi ile gerekli izinler dâhil tüm süreçlerde nasıl bir yol izlemesi gerektiğini, tüm aşamaları düşünerek açıklayınız.</w:t>
            </w:r>
            <w:r w:rsidRPr="00825955">
              <w:rPr>
                <w:rFonts w:ascii="Times New Roman" w:hAnsi="Times New Roman" w:cs="Times New Roman"/>
                <w:b/>
                <w:bCs/>
                <w:noProof/>
                <w:sz w:val="24"/>
                <w:szCs w:val="24"/>
              </w:rPr>
              <w:br/>
            </w:r>
            <w:r w:rsidRPr="00825955">
              <w:rPr>
                <w:rFonts w:ascii="Segoe UI Symbol" w:hAnsi="Segoe UI Symbol" w:cs="Segoe UI Symbol"/>
                <w:b/>
                <w:bCs/>
                <w:noProof/>
                <w:sz w:val="24"/>
                <w:szCs w:val="24"/>
              </w:rPr>
              <w:t>✎</w:t>
            </w:r>
            <w:r w:rsidRPr="00825955">
              <w:rPr>
                <w:rFonts w:ascii="Times New Roman" w:hAnsi="Times New Roman" w:cs="Times New Roman"/>
                <w:b/>
                <w:bCs/>
                <w:noProof/>
                <w:sz w:val="24"/>
                <w:szCs w:val="24"/>
              </w:rPr>
              <w:t>...</w:t>
            </w:r>
          </w:p>
          <w:p w14:paraId="7CD8D5CA" w14:textId="77777777" w:rsidR="00825955" w:rsidRDefault="00825955" w:rsidP="00170011">
            <w:pPr>
              <w:rPr>
                <w:rFonts w:ascii="Times New Roman" w:hAnsi="Times New Roman" w:cs="Times New Roman"/>
                <w:b/>
                <w:bCs/>
                <w:noProof/>
                <w:sz w:val="24"/>
                <w:szCs w:val="24"/>
              </w:rPr>
            </w:pPr>
          </w:p>
          <w:p w14:paraId="691E8254" w14:textId="77777777" w:rsidR="00825955" w:rsidRDefault="00825955" w:rsidP="00170011">
            <w:pPr>
              <w:rPr>
                <w:rFonts w:ascii="Times New Roman" w:hAnsi="Times New Roman" w:cs="Times New Roman"/>
                <w:b/>
                <w:bCs/>
                <w:noProof/>
                <w:sz w:val="24"/>
                <w:szCs w:val="24"/>
              </w:rPr>
            </w:pPr>
          </w:p>
          <w:p w14:paraId="499AF790" w14:textId="77777777" w:rsidR="00825955" w:rsidRDefault="00825955" w:rsidP="00170011">
            <w:pPr>
              <w:rPr>
                <w:rFonts w:ascii="Times New Roman" w:hAnsi="Times New Roman" w:cs="Times New Roman"/>
                <w:b/>
                <w:bCs/>
                <w:noProof/>
                <w:sz w:val="24"/>
                <w:szCs w:val="24"/>
              </w:rPr>
            </w:pPr>
          </w:p>
          <w:p w14:paraId="0F82283F" w14:textId="77777777" w:rsidR="00825955" w:rsidRDefault="00825955" w:rsidP="00170011">
            <w:pPr>
              <w:rPr>
                <w:rFonts w:ascii="Times New Roman" w:hAnsi="Times New Roman" w:cs="Times New Roman"/>
                <w:b/>
                <w:bCs/>
                <w:noProof/>
                <w:sz w:val="24"/>
                <w:szCs w:val="24"/>
              </w:rPr>
            </w:pPr>
          </w:p>
          <w:p w14:paraId="47C533E9" w14:textId="77777777" w:rsidR="00825955" w:rsidRDefault="00825955" w:rsidP="00170011">
            <w:pPr>
              <w:rPr>
                <w:rFonts w:ascii="Times New Roman" w:hAnsi="Times New Roman" w:cs="Times New Roman"/>
                <w:b/>
                <w:bCs/>
                <w:noProof/>
                <w:sz w:val="24"/>
                <w:szCs w:val="24"/>
              </w:rPr>
            </w:pPr>
          </w:p>
          <w:p w14:paraId="1301A3B6" w14:textId="77777777" w:rsidR="00825955" w:rsidRDefault="00825955" w:rsidP="00170011">
            <w:pPr>
              <w:rPr>
                <w:rFonts w:ascii="Times New Roman" w:hAnsi="Times New Roman" w:cs="Times New Roman"/>
                <w:b/>
                <w:bCs/>
                <w:noProof/>
                <w:sz w:val="24"/>
                <w:szCs w:val="24"/>
              </w:rPr>
            </w:pPr>
          </w:p>
          <w:p w14:paraId="24BDDA39" w14:textId="77777777" w:rsidR="00825955" w:rsidRDefault="00825955" w:rsidP="00170011">
            <w:pPr>
              <w:rPr>
                <w:rFonts w:ascii="Times New Roman" w:hAnsi="Times New Roman" w:cs="Times New Roman"/>
                <w:b/>
                <w:bCs/>
                <w:noProof/>
                <w:sz w:val="24"/>
                <w:szCs w:val="24"/>
              </w:rPr>
            </w:pPr>
          </w:p>
          <w:p w14:paraId="4434F366" w14:textId="77777777" w:rsidR="00825955" w:rsidRDefault="00825955" w:rsidP="00170011">
            <w:pPr>
              <w:rPr>
                <w:rFonts w:ascii="Times New Roman" w:hAnsi="Times New Roman" w:cs="Times New Roman"/>
                <w:b/>
                <w:bCs/>
                <w:noProof/>
                <w:sz w:val="24"/>
                <w:szCs w:val="24"/>
              </w:rPr>
            </w:pPr>
          </w:p>
          <w:p w14:paraId="130B8C43" w14:textId="77777777" w:rsidR="00825955" w:rsidRDefault="00825955" w:rsidP="00170011">
            <w:pPr>
              <w:rPr>
                <w:rFonts w:ascii="Times New Roman" w:hAnsi="Times New Roman" w:cs="Times New Roman"/>
                <w:b/>
                <w:bCs/>
                <w:noProof/>
                <w:sz w:val="24"/>
                <w:szCs w:val="24"/>
              </w:rPr>
            </w:pPr>
          </w:p>
          <w:p w14:paraId="44988E2E" w14:textId="77777777" w:rsidR="00825955" w:rsidRDefault="00825955" w:rsidP="00170011">
            <w:pPr>
              <w:rPr>
                <w:rFonts w:ascii="Times New Roman" w:hAnsi="Times New Roman" w:cs="Times New Roman"/>
                <w:b/>
                <w:bCs/>
                <w:noProof/>
                <w:sz w:val="24"/>
                <w:szCs w:val="24"/>
              </w:rPr>
            </w:pPr>
          </w:p>
          <w:p w14:paraId="4CB54730" w14:textId="77777777" w:rsidR="00825955" w:rsidRDefault="00825955" w:rsidP="00170011">
            <w:pPr>
              <w:rPr>
                <w:rFonts w:ascii="Times New Roman" w:hAnsi="Times New Roman" w:cs="Times New Roman"/>
                <w:b/>
                <w:bCs/>
                <w:noProof/>
                <w:sz w:val="24"/>
                <w:szCs w:val="24"/>
              </w:rPr>
            </w:pPr>
          </w:p>
          <w:p w14:paraId="76C390CD" w14:textId="77777777" w:rsidR="00825955" w:rsidRDefault="00825955" w:rsidP="00170011">
            <w:pPr>
              <w:rPr>
                <w:rFonts w:ascii="Times New Roman" w:hAnsi="Times New Roman" w:cs="Times New Roman"/>
                <w:b/>
                <w:bCs/>
                <w:noProof/>
                <w:sz w:val="24"/>
                <w:szCs w:val="24"/>
              </w:rPr>
            </w:pPr>
          </w:p>
          <w:p w14:paraId="0959D968" w14:textId="77777777" w:rsidR="00825955" w:rsidRDefault="00825955" w:rsidP="00170011">
            <w:pPr>
              <w:rPr>
                <w:rFonts w:ascii="Times New Roman" w:hAnsi="Times New Roman" w:cs="Times New Roman"/>
                <w:b/>
                <w:bCs/>
                <w:noProof/>
                <w:sz w:val="24"/>
                <w:szCs w:val="24"/>
              </w:rPr>
            </w:pPr>
          </w:p>
          <w:p w14:paraId="5B257BB4" w14:textId="77777777" w:rsidR="00825955" w:rsidRDefault="00825955" w:rsidP="00170011">
            <w:pPr>
              <w:rPr>
                <w:rFonts w:ascii="Times New Roman" w:hAnsi="Times New Roman" w:cs="Times New Roman"/>
                <w:b/>
                <w:bCs/>
                <w:noProof/>
                <w:sz w:val="24"/>
                <w:szCs w:val="24"/>
              </w:rPr>
            </w:pPr>
          </w:p>
          <w:p w14:paraId="24F570A5" w14:textId="7226110C" w:rsidR="00825955" w:rsidRPr="00074731" w:rsidRDefault="00825955" w:rsidP="00170011">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C83E565" w14:textId="77777777" w:rsidR="00825955" w:rsidRPr="00825955" w:rsidRDefault="00825955" w:rsidP="00825955">
            <w:pPr>
              <w:rPr>
                <w:rFonts w:ascii="Times New Roman" w:hAnsi="Times New Roman" w:cs="Times New Roman"/>
                <w:noProof/>
                <w:sz w:val="24"/>
                <w:szCs w:val="24"/>
              </w:rPr>
            </w:pPr>
            <w:r w:rsidRPr="00825955">
              <w:rPr>
                <w:rFonts w:ascii="Times New Roman" w:hAnsi="Times New Roman" w:cs="Times New Roman"/>
                <w:noProof/>
                <w:sz w:val="24"/>
                <w:szCs w:val="24"/>
              </w:rPr>
              <w:t>“Mutfak tezgâhında açık bırakılan bir ekmek diliminin üzerinde birkaç gün sonra yeşilimsi-siyah noktalar hâlinde küf kolonileri oluştuğu gözlenir. Küfün, havada taşınan görünmez sporların ekmek üzerine konmasıyla çoğalıp yayıldığı anlaşılır. Bu durum, canlıların cansız maddelerden kendiliğinden değil, önceden var olan canlılardan (küf sporları) ortaya çıktığını düşündürür.”</w:t>
            </w:r>
          </w:p>
          <w:p w14:paraId="2B0434F3" w14:textId="240B67AE" w:rsidR="00825955" w:rsidRDefault="00825955" w:rsidP="00825955">
            <w:pPr>
              <w:rPr>
                <w:rFonts w:ascii="Times New Roman" w:hAnsi="Times New Roman" w:cs="Times New Roman"/>
                <w:noProof/>
                <w:sz w:val="24"/>
                <w:szCs w:val="24"/>
              </w:rPr>
            </w:pPr>
            <w:r w:rsidRPr="00825955">
              <w:rPr>
                <w:rFonts w:ascii="Times New Roman" w:hAnsi="Times New Roman" w:cs="Times New Roman"/>
                <w:noProof/>
                <w:sz w:val="24"/>
                <w:szCs w:val="24"/>
              </w:rPr>
              <w:t>A</w:t>
            </w:r>
            <w:r w:rsidRPr="00825955">
              <w:rPr>
                <w:rFonts w:ascii="Times New Roman" w:hAnsi="Times New Roman" w:cs="Times New Roman"/>
                <w:noProof/>
                <w:sz w:val="24"/>
                <w:szCs w:val="24"/>
              </w:rPr>
              <w:t>. Yapılan bu gözlemden hareketle bilimsel bilginin doğasıyla ilgili çıkarılabilecek ifadeleri yazınız.</w:t>
            </w:r>
            <w:r w:rsidRPr="00825955">
              <w:rPr>
                <w:rFonts w:ascii="Times New Roman" w:hAnsi="Times New Roman" w:cs="Times New Roman"/>
                <w:noProof/>
                <w:sz w:val="24"/>
                <w:szCs w:val="24"/>
              </w:rPr>
              <w:br/>
            </w:r>
            <w:r w:rsidRPr="00825955">
              <w:rPr>
                <w:rFonts w:ascii="Segoe UI Symbol" w:hAnsi="Segoe UI Symbol" w:cs="Segoe UI Symbol"/>
                <w:noProof/>
                <w:sz w:val="24"/>
                <w:szCs w:val="24"/>
              </w:rPr>
              <w:t>✎</w:t>
            </w:r>
            <w:r w:rsidRPr="00825955">
              <w:rPr>
                <w:rFonts w:ascii="Times New Roman" w:hAnsi="Times New Roman" w:cs="Times New Roman"/>
                <w:noProof/>
                <w:sz w:val="24"/>
                <w:szCs w:val="24"/>
              </w:rPr>
              <w:t>...</w:t>
            </w:r>
          </w:p>
          <w:p w14:paraId="3C2CED8D" w14:textId="77777777" w:rsidR="00825955" w:rsidRDefault="00825955" w:rsidP="00825955">
            <w:pPr>
              <w:rPr>
                <w:rFonts w:ascii="Times New Roman" w:hAnsi="Times New Roman" w:cs="Times New Roman"/>
                <w:noProof/>
                <w:sz w:val="24"/>
                <w:szCs w:val="24"/>
              </w:rPr>
            </w:pPr>
          </w:p>
          <w:p w14:paraId="0B47C66F" w14:textId="77777777" w:rsidR="00825955" w:rsidRPr="00825955" w:rsidRDefault="00825955" w:rsidP="00825955">
            <w:pPr>
              <w:rPr>
                <w:rFonts w:ascii="Times New Roman" w:hAnsi="Times New Roman" w:cs="Times New Roman"/>
                <w:noProof/>
                <w:sz w:val="24"/>
                <w:szCs w:val="24"/>
              </w:rPr>
            </w:pPr>
          </w:p>
          <w:p w14:paraId="5B701F46" w14:textId="4F460911" w:rsidR="00825955" w:rsidRPr="00825955" w:rsidRDefault="00825955" w:rsidP="00825955">
            <w:pPr>
              <w:rPr>
                <w:rFonts w:ascii="Segoe UI Symbol" w:hAnsi="Segoe UI Symbol" w:cs="Segoe UI Symbol"/>
                <w:b/>
                <w:bCs/>
                <w:noProof/>
                <w:sz w:val="24"/>
                <w:szCs w:val="24"/>
              </w:rPr>
            </w:pPr>
            <w:r w:rsidRPr="00825955">
              <w:rPr>
                <w:rFonts w:ascii="Times New Roman" w:hAnsi="Times New Roman" w:cs="Times New Roman"/>
                <w:noProof/>
                <w:sz w:val="24"/>
                <w:szCs w:val="24"/>
              </w:rPr>
              <w:t>B</w:t>
            </w:r>
            <w:r w:rsidRPr="00825955">
              <w:rPr>
                <w:rFonts w:ascii="Times New Roman" w:hAnsi="Times New Roman" w:cs="Times New Roman"/>
                <w:noProof/>
                <w:sz w:val="24"/>
                <w:szCs w:val="24"/>
              </w:rPr>
              <w:t>. Bu araştırma, bilimsel bilgiyi elde etme sürecindeki hangi bilimsel yöntem basamağını ifade etmektedir?</w:t>
            </w:r>
            <w:r w:rsidRPr="00825955">
              <w:rPr>
                <w:rFonts w:ascii="Segoe UI Symbol" w:hAnsi="Segoe UI Symbol" w:cs="Segoe UI Symbol"/>
                <w:b/>
                <w:bCs/>
                <w:noProof/>
                <w:sz w:val="24"/>
                <w:szCs w:val="24"/>
              </w:rPr>
              <w:br/>
              <w:t>✎...</w:t>
            </w:r>
          </w:p>
          <w:p w14:paraId="60E02DD1" w14:textId="77777777" w:rsidR="00825955" w:rsidRDefault="00825955" w:rsidP="00EE29E2">
            <w:pPr>
              <w:rPr>
                <w:rFonts w:ascii="Segoe UI Symbol" w:hAnsi="Segoe UI Symbol" w:cs="Segoe UI Symbol"/>
                <w:b/>
                <w:bCs/>
                <w:noProof/>
                <w:sz w:val="24"/>
                <w:szCs w:val="24"/>
              </w:rPr>
            </w:pPr>
          </w:p>
          <w:p w14:paraId="1DFDE255" w14:textId="784A3AAC" w:rsidR="00394070" w:rsidRDefault="00394070" w:rsidP="00EE29E2">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ECC9451" w14:textId="77777777" w:rsidR="00F7408C" w:rsidRDefault="00F7408C"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8E86267" w14:textId="77777777" w:rsidR="0055550D" w:rsidRPr="0055550D" w:rsidRDefault="0055550D" w:rsidP="0055550D">
            <w:pPr>
              <w:rPr>
                <w:rFonts w:ascii="Times New Roman" w:hAnsi="Times New Roman" w:cs="Times New Roman"/>
                <w:noProof/>
                <w:sz w:val="24"/>
                <w:szCs w:val="24"/>
              </w:rPr>
            </w:pPr>
            <w:r w:rsidRPr="0055550D">
              <w:rPr>
                <w:rFonts w:ascii="Times New Roman" w:hAnsi="Times New Roman" w:cs="Times New Roman"/>
                <w:noProof/>
                <w:sz w:val="24"/>
                <w:szCs w:val="24"/>
              </w:rPr>
              <w:t>Bir nanoelektronik laboratuvarında çalışan bir araştırmacı, yeni bir organik alan etkili transistor (OFET) tasarımı üzerinde çalışırken kısa aralıklarla çok sayıda makale yayımlar. Başka bir üniversiteden bir fizikçi, araştırmacının farklı deney koşullarını temsil ettiği söylenen grafiklerin birebir aynı olduğunu fark eder. Kurum içinde başlatılan soruşturma; birden çok makalede uydurma veriler kullanıldığını, bazı ham veri dosyalarının silindiğini, araştırma kayıtlarının tutulmadığını ve bu şekilde hakemleri yanıltan bir yayın pratiği izlendiğini ortaya çıkarır.</w:t>
            </w:r>
          </w:p>
          <w:p w14:paraId="4613D6AB" w14:textId="77777777" w:rsidR="0055550D" w:rsidRPr="0055550D" w:rsidRDefault="0055550D" w:rsidP="0055550D">
            <w:pPr>
              <w:rPr>
                <w:rFonts w:ascii="Times New Roman" w:hAnsi="Times New Roman" w:cs="Times New Roman"/>
                <w:noProof/>
                <w:sz w:val="24"/>
                <w:szCs w:val="24"/>
              </w:rPr>
            </w:pPr>
            <w:r w:rsidRPr="0055550D">
              <w:rPr>
                <w:rFonts w:ascii="Times New Roman" w:hAnsi="Times New Roman" w:cs="Times New Roman"/>
                <w:noProof/>
                <w:sz w:val="24"/>
                <w:szCs w:val="24"/>
              </w:rPr>
              <w:t xml:space="preserve">Bu araştırmacının </w:t>
            </w:r>
            <w:r w:rsidRPr="0055550D">
              <w:rPr>
                <w:rFonts w:ascii="Times New Roman" w:hAnsi="Times New Roman" w:cs="Times New Roman"/>
                <w:b/>
                <w:bCs/>
                <w:noProof/>
                <w:sz w:val="24"/>
                <w:szCs w:val="24"/>
              </w:rPr>
              <w:t>bilimsel etiğe aykırı davranışlarını</w:t>
            </w:r>
            <w:r w:rsidRPr="0055550D">
              <w:rPr>
                <w:rFonts w:ascii="Times New Roman" w:hAnsi="Times New Roman" w:cs="Times New Roman"/>
                <w:noProof/>
                <w:sz w:val="24"/>
                <w:szCs w:val="24"/>
              </w:rPr>
              <w:t xml:space="preserve"> gerekçeleriyle birlikte açıklayınız.</w:t>
            </w:r>
            <w:r w:rsidRPr="0055550D">
              <w:rPr>
                <w:rFonts w:ascii="Times New Roman" w:hAnsi="Times New Roman" w:cs="Times New Roman"/>
                <w:noProof/>
                <w:sz w:val="24"/>
                <w:szCs w:val="24"/>
              </w:rPr>
              <w:br/>
            </w: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2E9E8D77" w14:textId="77777777" w:rsidR="00EE29E2" w:rsidRDefault="00EE29E2" w:rsidP="00EE29E2">
            <w:pPr>
              <w:rPr>
                <w:rFonts w:ascii="Times New Roman" w:hAnsi="Times New Roman" w:cs="Times New Roman"/>
                <w:noProof/>
                <w:sz w:val="24"/>
                <w:szCs w:val="24"/>
              </w:rPr>
            </w:pPr>
          </w:p>
          <w:p w14:paraId="690FB7C7" w14:textId="77777777" w:rsidR="00EE29E2" w:rsidRDefault="00EE29E2" w:rsidP="00EE29E2">
            <w:pPr>
              <w:rPr>
                <w:rFonts w:ascii="Times New Roman" w:hAnsi="Times New Roman" w:cs="Times New Roman"/>
                <w:noProof/>
                <w:sz w:val="24"/>
                <w:szCs w:val="24"/>
              </w:rPr>
            </w:pPr>
          </w:p>
          <w:p w14:paraId="6C0743CF" w14:textId="77777777" w:rsidR="00EE29E2" w:rsidRDefault="00EE29E2" w:rsidP="00EE29E2">
            <w:pPr>
              <w:rPr>
                <w:rFonts w:ascii="Times New Roman" w:hAnsi="Times New Roman" w:cs="Times New Roman"/>
                <w:noProof/>
                <w:sz w:val="24"/>
                <w:szCs w:val="24"/>
              </w:rPr>
            </w:pPr>
          </w:p>
          <w:p w14:paraId="41F26C18" w14:textId="5C1E14A8" w:rsidR="00EE29E2" w:rsidRPr="00074731" w:rsidRDefault="00EE29E2" w:rsidP="00EE29E2">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106A0E7" w14:textId="77777777" w:rsidR="00170011" w:rsidRDefault="0055550D" w:rsidP="00825955">
            <w:pPr>
              <w:rPr>
                <w:rFonts w:ascii="Times New Roman" w:hAnsi="Times New Roman" w:cs="Times New Roman"/>
                <w:b/>
                <w:bCs/>
                <w:noProof/>
                <w:sz w:val="24"/>
                <w:szCs w:val="24"/>
              </w:rPr>
            </w:pPr>
            <w:r w:rsidRPr="0055550D">
              <w:rPr>
                <w:rFonts w:ascii="Times New Roman" w:hAnsi="Times New Roman" w:cs="Times New Roman"/>
                <w:b/>
                <w:bCs/>
                <w:noProof/>
                <w:sz w:val="24"/>
                <w:szCs w:val="24"/>
              </w:rPr>
              <w:t>Canlıların ortak gözlemlenebilen özelliklerini bir bitki ve bir hayvan örneği üzerinden açıklayınız</w:t>
            </w:r>
          </w:p>
          <w:p w14:paraId="10812594" w14:textId="35D48F69" w:rsidR="0055550D" w:rsidRDefault="0055550D" w:rsidP="00825955">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0EFB4DE3" w14:textId="77777777" w:rsidR="0055550D" w:rsidRDefault="0055550D" w:rsidP="00825955">
            <w:pPr>
              <w:rPr>
                <w:rFonts w:ascii="Times New Roman" w:hAnsi="Times New Roman" w:cs="Times New Roman"/>
                <w:b/>
                <w:bCs/>
                <w:noProof/>
                <w:sz w:val="24"/>
                <w:szCs w:val="24"/>
              </w:rPr>
            </w:pPr>
          </w:p>
          <w:p w14:paraId="274B2CEF" w14:textId="77777777" w:rsidR="0055550D" w:rsidRDefault="0055550D" w:rsidP="00825955">
            <w:pPr>
              <w:rPr>
                <w:rFonts w:ascii="Times New Roman" w:hAnsi="Times New Roman" w:cs="Times New Roman"/>
                <w:b/>
                <w:bCs/>
                <w:noProof/>
                <w:sz w:val="24"/>
                <w:szCs w:val="24"/>
              </w:rPr>
            </w:pPr>
          </w:p>
          <w:p w14:paraId="125E3D6D" w14:textId="77777777" w:rsidR="0055550D" w:rsidRDefault="0055550D" w:rsidP="00825955">
            <w:pPr>
              <w:rPr>
                <w:rFonts w:ascii="Times New Roman" w:hAnsi="Times New Roman" w:cs="Times New Roman"/>
                <w:b/>
                <w:bCs/>
                <w:noProof/>
                <w:sz w:val="24"/>
                <w:szCs w:val="24"/>
              </w:rPr>
            </w:pPr>
          </w:p>
          <w:p w14:paraId="46B02811" w14:textId="370A8B66" w:rsidR="0055550D" w:rsidRPr="00074731" w:rsidRDefault="0055550D" w:rsidP="00825955">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4A09C32" w14:textId="77777777" w:rsidR="0055550D" w:rsidRDefault="0055550D" w:rsidP="00817BB4">
            <w:pPr>
              <w:rPr>
                <w:rFonts w:ascii="Times New Roman" w:hAnsi="Times New Roman" w:cs="Times New Roman"/>
                <w:b/>
                <w:bCs/>
                <w:noProof/>
                <w:sz w:val="24"/>
                <w:szCs w:val="24"/>
              </w:rPr>
            </w:pPr>
            <w:r w:rsidRPr="0055550D">
              <w:rPr>
                <w:rFonts w:ascii="Times New Roman" w:hAnsi="Times New Roman" w:cs="Times New Roman"/>
                <w:b/>
                <w:bCs/>
                <w:noProof/>
                <w:sz w:val="24"/>
                <w:szCs w:val="24"/>
              </w:rPr>
              <w:t xml:space="preserve">Aşağıda canlılara ait bazı bilgiler numaralanarak verilmiştir. </w:t>
            </w:r>
          </w:p>
          <w:p w14:paraId="47BAE4E5" w14:textId="67EC059F" w:rsidR="0055550D" w:rsidRPr="0055550D" w:rsidRDefault="0055550D" w:rsidP="00817BB4">
            <w:pPr>
              <w:rPr>
                <w:rFonts w:ascii="Times New Roman" w:hAnsi="Times New Roman" w:cs="Times New Roman"/>
                <w:noProof/>
                <w:sz w:val="24"/>
                <w:szCs w:val="24"/>
              </w:rPr>
            </w:pPr>
            <w:r w:rsidRPr="0055550D">
              <w:rPr>
                <w:rFonts w:ascii="Times New Roman" w:hAnsi="Times New Roman" w:cs="Times New Roman"/>
                <w:noProof/>
                <w:sz w:val="24"/>
                <w:szCs w:val="24"/>
              </w:rPr>
              <w:t xml:space="preserve">I. Kutuplarda yaşayan ayılar beyaz renkli, kalın kürklü ve küçük kulak ile burna sahiptir. </w:t>
            </w:r>
          </w:p>
          <w:p w14:paraId="72DB0899" w14:textId="77777777" w:rsidR="0055550D" w:rsidRPr="0055550D" w:rsidRDefault="0055550D" w:rsidP="00817BB4">
            <w:pPr>
              <w:rPr>
                <w:rFonts w:ascii="Times New Roman" w:hAnsi="Times New Roman" w:cs="Times New Roman"/>
                <w:noProof/>
                <w:sz w:val="24"/>
                <w:szCs w:val="24"/>
              </w:rPr>
            </w:pPr>
            <w:r w:rsidRPr="0055550D">
              <w:rPr>
                <w:rFonts w:ascii="Times New Roman" w:hAnsi="Times New Roman" w:cs="Times New Roman"/>
                <w:noProof/>
                <w:sz w:val="24"/>
                <w:szCs w:val="24"/>
              </w:rPr>
              <w:t xml:space="preserve">II. Elma ağaçlarının yaprak sayısı arttığında bu ağaçlar daha fazla fotosentez yapar. </w:t>
            </w:r>
          </w:p>
          <w:p w14:paraId="3DDE135E" w14:textId="77777777" w:rsidR="0055550D" w:rsidRPr="0055550D" w:rsidRDefault="0055550D" w:rsidP="00817BB4">
            <w:pPr>
              <w:rPr>
                <w:rFonts w:ascii="Times New Roman" w:hAnsi="Times New Roman" w:cs="Times New Roman"/>
                <w:noProof/>
                <w:sz w:val="24"/>
                <w:szCs w:val="24"/>
              </w:rPr>
            </w:pPr>
            <w:r w:rsidRPr="0055550D">
              <w:rPr>
                <w:rFonts w:ascii="Times New Roman" w:hAnsi="Times New Roman" w:cs="Times New Roman"/>
                <w:noProof/>
                <w:sz w:val="24"/>
                <w:szCs w:val="24"/>
              </w:rPr>
              <w:t>III. İnsanlar metabolik atık olan karbondioksidi solunum organlarıyla vücut dışına atar.</w:t>
            </w:r>
          </w:p>
          <w:p w14:paraId="24B7FACB" w14:textId="73D49827" w:rsidR="0055550D" w:rsidRDefault="0055550D" w:rsidP="00817BB4">
            <w:pPr>
              <w:rPr>
                <w:rFonts w:ascii="Times New Roman" w:hAnsi="Times New Roman" w:cs="Times New Roman"/>
                <w:b/>
                <w:bCs/>
                <w:noProof/>
                <w:sz w:val="24"/>
                <w:szCs w:val="24"/>
              </w:rPr>
            </w:pPr>
            <w:r w:rsidRPr="0055550D">
              <w:rPr>
                <w:rFonts w:ascii="Times New Roman" w:hAnsi="Times New Roman" w:cs="Times New Roman"/>
                <w:b/>
                <w:bCs/>
                <w:noProof/>
                <w:sz w:val="24"/>
                <w:szCs w:val="24"/>
              </w:rPr>
              <w:t xml:space="preserve"> Buna göre verilen bilgilerin canlıların ortak özelliklerinden hangileriyle ilişkili olduğunu yazınız. </w:t>
            </w:r>
          </w:p>
          <w:p w14:paraId="12051F5A" w14:textId="77777777" w:rsidR="0055550D" w:rsidRDefault="0055550D" w:rsidP="00817BB4">
            <w:pPr>
              <w:rPr>
                <w:rFonts w:ascii="Times New Roman" w:hAnsi="Times New Roman" w:cs="Times New Roman"/>
                <w:b/>
                <w:bCs/>
                <w:noProof/>
                <w:sz w:val="24"/>
                <w:szCs w:val="24"/>
              </w:rPr>
            </w:pPr>
            <w:r w:rsidRPr="0055550D">
              <w:rPr>
                <w:rFonts w:ascii="Times New Roman" w:hAnsi="Times New Roman" w:cs="Times New Roman"/>
                <w:b/>
                <w:bCs/>
                <w:noProof/>
                <w:sz w:val="24"/>
                <w:szCs w:val="24"/>
              </w:rPr>
              <w:t xml:space="preserve">I. </w:t>
            </w:r>
          </w:p>
          <w:p w14:paraId="70A46A25" w14:textId="77777777" w:rsidR="0055550D" w:rsidRDefault="0055550D" w:rsidP="00817BB4">
            <w:pPr>
              <w:rPr>
                <w:rFonts w:ascii="Times New Roman" w:hAnsi="Times New Roman" w:cs="Times New Roman"/>
                <w:b/>
                <w:bCs/>
                <w:noProof/>
                <w:sz w:val="24"/>
                <w:szCs w:val="24"/>
              </w:rPr>
            </w:pPr>
          </w:p>
          <w:p w14:paraId="660F4B9C" w14:textId="77777777" w:rsidR="0055550D" w:rsidRDefault="0055550D" w:rsidP="00817BB4">
            <w:pPr>
              <w:rPr>
                <w:rFonts w:ascii="Times New Roman" w:hAnsi="Times New Roman" w:cs="Times New Roman"/>
                <w:b/>
                <w:bCs/>
                <w:noProof/>
                <w:sz w:val="24"/>
                <w:szCs w:val="24"/>
              </w:rPr>
            </w:pPr>
            <w:r w:rsidRPr="0055550D">
              <w:rPr>
                <w:rFonts w:ascii="Times New Roman" w:hAnsi="Times New Roman" w:cs="Times New Roman"/>
                <w:b/>
                <w:bCs/>
                <w:noProof/>
                <w:sz w:val="24"/>
                <w:szCs w:val="24"/>
              </w:rPr>
              <w:t xml:space="preserve">II. </w:t>
            </w:r>
          </w:p>
          <w:p w14:paraId="124E93E1" w14:textId="77777777" w:rsidR="0055550D" w:rsidRDefault="0055550D" w:rsidP="00817BB4">
            <w:pPr>
              <w:rPr>
                <w:rFonts w:ascii="Times New Roman" w:hAnsi="Times New Roman" w:cs="Times New Roman"/>
                <w:b/>
                <w:bCs/>
                <w:noProof/>
                <w:sz w:val="24"/>
                <w:szCs w:val="24"/>
              </w:rPr>
            </w:pPr>
          </w:p>
          <w:p w14:paraId="61681BA4" w14:textId="4E242C94" w:rsidR="0055550D" w:rsidRDefault="0055550D" w:rsidP="00602EDC">
            <w:pPr>
              <w:rPr>
                <w:rFonts w:ascii="Times New Roman" w:hAnsi="Times New Roman" w:cs="Times New Roman"/>
                <w:b/>
                <w:bCs/>
                <w:noProof/>
                <w:sz w:val="24"/>
                <w:szCs w:val="24"/>
              </w:rPr>
            </w:pPr>
            <w:r w:rsidRPr="0055550D">
              <w:rPr>
                <w:rFonts w:ascii="Times New Roman" w:hAnsi="Times New Roman" w:cs="Times New Roman"/>
                <w:b/>
                <w:bCs/>
                <w:noProof/>
                <w:sz w:val="24"/>
                <w:szCs w:val="24"/>
              </w:rPr>
              <w:t>III.</w:t>
            </w:r>
          </w:p>
          <w:p w14:paraId="59CF6E8D" w14:textId="4AFAE0F7" w:rsidR="0055550D" w:rsidRPr="00074731" w:rsidRDefault="0055550D" w:rsidP="00602EDC">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96A6244"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S1</w:t>
      </w:r>
    </w:p>
    <w:p w14:paraId="4148970E" w14:textId="77777777" w:rsidR="009540B5" w:rsidRPr="009540B5" w:rsidRDefault="009540B5" w:rsidP="009540B5">
      <w:pPr>
        <w:numPr>
          <w:ilvl w:val="0"/>
          <w:numId w:val="33"/>
        </w:numPr>
        <w:rPr>
          <w:rFonts w:ascii="Times New Roman" w:hAnsi="Times New Roman" w:cs="Times New Roman"/>
          <w:iCs/>
          <w:sz w:val="24"/>
          <w:szCs w:val="24"/>
        </w:rPr>
      </w:pPr>
      <w:r w:rsidRPr="009540B5">
        <w:rPr>
          <w:rFonts w:ascii="Times New Roman" w:hAnsi="Times New Roman" w:cs="Times New Roman"/>
          <w:b/>
          <w:bCs/>
          <w:iCs/>
          <w:sz w:val="24"/>
          <w:szCs w:val="24"/>
        </w:rPr>
        <w:t>Adli kimliklendirme ve masumiyetin ortaya çıkarılması:</w:t>
      </w:r>
      <w:r w:rsidRPr="009540B5">
        <w:rPr>
          <w:rFonts w:ascii="Times New Roman" w:hAnsi="Times New Roman" w:cs="Times New Roman"/>
          <w:iCs/>
          <w:sz w:val="24"/>
          <w:szCs w:val="24"/>
        </w:rPr>
        <w:t xml:space="preserve"> Suç mahallinden elde edilen DNA profili, şüphelilerin DNA profilleriyle karşılaştırılarak eşleşme/uyuşmazlık gösterir; böylece </w:t>
      </w:r>
      <w:r w:rsidRPr="009540B5">
        <w:rPr>
          <w:rFonts w:ascii="Times New Roman" w:hAnsi="Times New Roman" w:cs="Times New Roman"/>
          <w:b/>
          <w:bCs/>
          <w:iCs/>
          <w:sz w:val="24"/>
          <w:szCs w:val="24"/>
        </w:rPr>
        <w:t>failin tespiti</w:t>
      </w:r>
      <w:r w:rsidRPr="009540B5">
        <w:rPr>
          <w:rFonts w:ascii="Times New Roman" w:hAnsi="Times New Roman" w:cs="Times New Roman"/>
          <w:iCs/>
          <w:sz w:val="24"/>
          <w:szCs w:val="24"/>
        </w:rPr>
        <w:t xml:space="preserve"> yapılır veya </w:t>
      </w:r>
      <w:r w:rsidRPr="009540B5">
        <w:rPr>
          <w:rFonts w:ascii="Times New Roman" w:hAnsi="Times New Roman" w:cs="Times New Roman"/>
          <w:b/>
          <w:bCs/>
          <w:iCs/>
          <w:sz w:val="24"/>
          <w:szCs w:val="24"/>
        </w:rPr>
        <w:t>haksız yere suçlananların aklanmasına</w:t>
      </w:r>
      <w:r w:rsidRPr="009540B5">
        <w:rPr>
          <w:rFonts w:ascii="Times New Roman" w:hAnsi="Times New Roman" w:cs="Times New Roman"/>
          <w:iCs/>
          <w:sz w:val="24"/>
          <w:szCs w:val="24"/>
        </w:rPr>
        <w:t xml:space="preserve"> katkı sağlar.</w:t>
      </w:r>
    </w:p>
    <w:p w14:paraId="18D7D173" w14:textId="77777777" w:rsidR="009540B5" w:rsidRPr="009540B5" w:rsidRDefault="009540B5" w:rsidP="009540B5">
      <w:pPr>
        <w:numPr>
          <w:ilvl w:val="0"/>
          <w:numId w:val="33"/>
        </w:numPr>
        <w:rPr>
          <w:rFonts w:ascii="Times New Roman" w:hAnsi="Times New Roman" w:cs="Times New Roman"/>
          <w:iCs/>
          <w:sz w:val="24"/>
          <w:szCs w:val="24"/>
        </w:rPr>
      </w:pPr>
      <w:r w:rsidRPr="009540B5">
        <w:rPr>
          <w:rFonts w:ascii="Times New Roman" w:hAnsi="Times New Roman" w:cs="Times New Roman"/>
          <w:b/>
          <w:bCs/>
          <w:iCs/>
          <w:sz w:val="24"/>
          <w:szCs w:val="24"/>
        </w:rPr>
        <w:t>Akrabalık/paternite ve kimlik tespiti (afet-kaza durumları):</w:t>
      </w:r>
      <w:r w:rsidRPr="009540B5">
        <w:rPr>
          <w:rFonts w:ascii="Times New Roman" w:hAnsi="Times New Roman" w:cs="Times New Roman"/>
          <w:iCs/>
          <w:sz w:val="24"/>
          <w:szCs w:val="24"/>
        </w:rPr>
        <w:t xml:space="preserve"> DNA parmak izi, </w:t>
      </w:r>
      <w:r w:rsidRPr="009540B5">
        <w:rPr>
          <w:rFonts w:ascii="Times New Roman" w:hAnsi="Times New Roman" w:cs="Times New Roman"/>
          <w:b/>
          <w:bCs/>
          <w:iCs/>
          <w:sz w:val="24"/>
          <w:szCs w:val="24"/>
        </w:rPr>
        <w:t>soybağı davalarında</w:t>
      </w:r>
      <w:r w:rsidRPr="009540B5">
        <w:rPr>
          <w:rFonts w:ascii="Times New Roman" w:hAnsi="Times New Roman" w:cs="Times New Roman"/>
          <w:iCs/>
          <w:sz w:val="24"/>
          <w:szCs w:val="24"/>
        </w:rPr>
        <w:t xml:space="preserve"> babalık/akrabalık ilişkilerini yüksek doğrulukla ortaya koyar; ayrıca </w:t>
      </w:r>
      <w:r w:rsidRPr="009540B5">
        <w:rPr>
          <w:rFonts w:ascii="Times New Roman" w:hAnsi="Times New Roman" w:cs="Times New Roman"/>
          <w:b/>
          <w:bCs/>
          <w:iCs/>
          <w:sz w:val="24"/>
          <w:szCs w:val="24"/>
        </w:rPr>
        <w:t>kimliği belirsiz cesetlerin</w:t>
      </w:r>
      <w:r w:rsidRPr="009540B5">
        <w:rPr>
          <w:rFonts w:ascii="Times New Roman" w:hAnsi="Times New Roman" w:cs="Times New Roman"/>
          <w:iCs/>
          <w:sz w:val="24"/>
          <w:szCs w:val="24"/>
        </w:rPr>
        <w:t xml:space="preserve"> (ör. deprem, kaza) yakınlarla eşleştirilerek kimliklendirilmesini mümkün kılar.</w:t>
      </w:r>
    </w:p>
    <w:p w14:paraId="2A8AE8B1"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pict w14:anchorId="751B4E85">
          <v:rect id="_x0000_i1068" style="width:0;height:1.5pt" o:hralign="center" o:hrstd="t" o:hr="t" fillcolor="#a0a0a0" stroked="f"/>
        </w:pict>
      </w:r>
    </w:p>
    <w:p w14:paraId="2E0DA5D2"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S2</w:t>
      </w:r>
    </w:p>
    <w:p w14:paraId="5C9F22C2"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Veriyi ve yöntemi kontrol et:</w:t>
      </w:r>
      <w:r w:rsidRPr="009540B5">
        <w:rPr>
          <w:rFonts w:ascii="Times New Roman" w:hAnsi="Times New Roman" w:cs="Times New Roman"/>
          <w:iCs/>
          <w:sz w:val="24"/>
          <w:szCs w:val="24"/>
        </w:rPr>
        <w:t xml:space="preserve"> Cihaz kalibrasyonu, kontaminasyon, örnek hazırlama ve analiz kodlarını gözden geçir; kör/çift-kör kontroller ekle.</w:t>
      </w:r>
    </w:p>
    <w:p w14:paraId="60055287"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Tekrar et ve bağımsız teyit al:</w:t>
      </w:r>
      <w:r w:rsidRPr="009540B5">
        <w:rPr>
          <w:rFonts w:ascii="Times New Roman" w:hAnsi="Times New Roman" w:cs="Times New Roman"/>
          <w:iCs/>
          <w:sz w:val="24"/>
          <w:szCs w:val="24"/>
        </w:rPr>
        <w:t xml:space="preserve"> Aynı deneyleri </w:t>
      </w:r>
      <w:r w:rsidRPr="009540B5">
        <w:rPr>
          <w:rFonts w:ascii="Times New Roman" w:hAnsi="Times New Roman" w:cs="Times New Roman"/>
          <w:b/>
          <w:bCs/>
          <w:iCs/>
          <w:sz w:val="24"/>
          <w:szCs w:val="24"/>
        </w:rPr>
        <w:t>önceden tanımlı protokolle</w:t>
      </w:r>
      <w:r w:rsidRPr="009540B5">
        <w:rPr>
          <w:rFonts w:ascii="Times New Roman" w:hAnsi="Times New Roman" w:cs="Times New Roman"/>
          <w:iCs/>
          <w:sz w:val="24"/>
          <w:szCs w:val="24"/>
        </w:rPr>
        <w:t xml:space="preserve"> tekrar et; farklı koşullarda replikasyon </w:t>
      </w:r>
      <w:proofErr w:type="gramStart"/>
      <w:r w:rsidRPr="009540B5">
        <w:rPr>
          <w:rFonts w:ascii="Times New Roman" w:hAnsi="Times New Roman" w:cs="Times New Roman"/>
          <w:iCs/>
          <w:sz w:val="24"/>
          <w:szCs w:val="24"/>
        </w:rPr>
        <w:t>yap;</w:t>
      </w:r>
      <w:proofErr w:type="gramEnd"/>
      <w:r w:rsidRPr="009540B5">
        <w:rPr>
          <w:rFonts w:ascii="Times New Roman" w:hAnsi="Times New Roman" w:cs="Times New Roman"/>
          <w:iCs/>
          <w:sz w:val="24"/>
          <w:szCs w:val="24"/>
        </w:rPr>
        <w:t xml:space="preserve"> mümkünse bağımsız bir ekipten doğrulama iste.</w:t>
      </w:r>
    </w:p>
    <w:p w14:paraId="473BEE04"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İstatistik ve bütünlük:</w:t>
      </w:r>
      <w:r w:rsidRPr="009540B5">
        <w:rPr>
          <w:rFonts w:ascii="Times New Roman" w:hAnsi="Times New Roman" w:cs="Times New Roman"/>
          <w:iCs/>
          <w:sz w:val="24"/>
          <w:szCs w:val="24"/>
        </w:rPr>
        <w:t xml:space="preserve"> Ön kayıt/çalışma planı uygula; p-hacking/sonradan hipotez uydurmadan kaçın; tüm veriyi (olumsuz/uyumsuz sonuçlar dâhil) raporla.</w:t>
      </w:r>
    </w:p>
    <w:p w14:paraId="6126FBA6"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Açık bilim ve şeffaflık:</w:t>
      </w:r>
      <w:r w:rsidRPr="009540B5">
        <w:rPr>
          <w:rFonts w:ascii="Times New Roman" w:hAnsi="Times New Roman" w:cs="Times New Roman"/>
          <w:iCs/>
          <w:sz w:val="24"/>
          <w:szCs w:val="24"/>
        </w:rPr>
        <w:t xml:space="preserve"> Ham veriyi, analiz betiklerini, protokolleri ve materyalleri makulleştirilmiş biçimde erişime aç; laboratuvar defterini eksiksiz tut.</w:t>
      </w:r>
    </w:p>
    <w:p w14:paraId="2F90F43C"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Yorum ve hipotez güncelleme:</w:t>
      </w:r>
      <w:r w:rsidRPr="009540B5">
        <w:rPr>
          <w:rFonts w:ascii="Times New Roman" w:hAnsi="Times New Roman" w:cs="Times New Roman"/>
          <w:iCs/>
          <w:sz w:val="24"/>
          <w:szCs w:val="24"/>
        </w:rPr>
        <w:t xml:space="preserve"> Alternatif açıklamaları değerlendir; gerekirse hipotezi </w:t>
      </w:r>
      <w:r w:rsidRPr="009540B5">
        <w:rPr>
          <w:rFonts w:ascii="Times New Roman" w:hAnsi="Times New Roman" w:cs="Times New Roman"/>
          <w:b/>
          <w:bCs/>
          <w:iCs/>
          <w:sz w:val="24"/>
          <w:szCs w:val="24"/>
        </w:rPr>
        <w:t>revize et</w:t>
      </w:r>
      <w:r w:rsidRPr="009540B5">
        <w:rPr>
          <w:rFonts w:ascii="Times New Roman" w:hAnsi="Times New Roman" w:cs="Times New Roman"/>
          <w:iCs/>
          <w:sz w:val="24"/>
          <w:szCs w:val="24"/>
        </w:rPr>
        <w:t xml:space="preserve"> veya </w:t>
      </w:r>
      <w:proofErr w:type="gramStart"/>
      <w:r w:rsidRPr="009540B5">
        <w:rPr>
          <w:rFonts w:ascii="Times New Roman" w:hAnsi="Times New Roman" w:cs="Times New Roman"/>
          <w:iCs/>
          <w:sz w:val="24"/>
          <w:szCs w:val="24"/>
        </w:rPr>
        <w:t>reddet;</w:t>
      </w:r>
      <w:proofErr w:type="gramEnd"/>
      <w:r w:rsidRPr="009540B5">
        <w:rPr>
          <w:rFonts w:ascii="Times New Roman" w:hAnsi="Times New Roman" w:cs="Times New Roman"/>
          <w:iCs/>
          <w:sz w:val="24"/>
          <w:szCs w:val="24"/>
        </w:rPr>
        <w:t xml:space="preserve"> kapsamı ve kısıtları açıkça yaz.</w:t>
      </w:r>
    </w:p>
    <w:p w14:paraId="66F66EF9"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Etik ve izinler:</w:t>
      </w:r>
      <w:r w:rsidRPr="009540B5">
        <w:rPr>
          <w:rFonts w:ascii="Times New Roman" w:hAnsi="Times New Roman" w:cs="Times New Roman"/>
          <w:iCs/>
          <w:sz w:val="24"/>
          <w:szCs w:val="24"/>
        </w:rPr>
        <w:t xml:space="preserve"> İnsan/deney hayvanı verileri varsa ilgili kurul izinlerini (etik kurul, KVKK/GDPR) güncel tut; </w:t>
      </w:r>
      <w:r w:rsidRPr="009540B5">
        <w:rPr>
          <w:rFonts w:ascii="Times New Roman" w:hAnsi="Times New Roman" w:cs="Times New Roman"/>
          <w:b/>
          <w:bCs/>
          <w:iCs/>
          <w:sz w:val="24"/>
          <w:szCs w:val="24"/>
        </w:rPr>
        <w:t>çıkar çatışmalarını</w:t>
      </w:r>
      <w:r w:rsidRPr="009540B5">
        <w:rPr>
          <w:rFonts w:ascii="Times New Roman" w:hAnsi="Times New Roman" w:cs="Times New Roman"/>
          <w:iCs/>
          <w:sz w:val="24"/>
          <w:szCs w:val="24"/>
        </w:rPr>
        <w:t xml:space="preserve"> ve fonlayıcı etkilerini beyan et.</w:t>
      </w:r>
    </w:p>
    <w:p w14:paraId="170C23BF"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Yayın etiği:</w:t>
      </w:r>
      <w:r w:rsidRPr="009540B5">
        <w:rPr>
          <w:rFonts w:ascii="Times New Roman" w:hAnsi="Times New Roman" w:cs="Times New Roman"/>
          <w:iCs/>
          <w:sz w:val="24"/>
          <w:szCs w:val="24"/>
        </w:rPr>
        <w:t xml:space="preserve"> Önyargısız raporlama yap; tekrar üretilemeyen bulguları </w:t>
      </w:r>
      <w:proofErr w:type="gramStart"/>
      <w:r w:rsidRPr="009540B5">
        <w:rPr>
          <w:rFonts w:ascii="Times New Roman" w:hAnsi="Times New Roman" w:cs="Times New Roman"/>
          <w:iCs/>
          <w:sz w:val="24"/>
          <w:szCs w:val="24"/>
        </w:rPr>
        <w:t>saklama;</w:t>
      </w:r>
      <w:proofErr w:type="gramEnd"/>
      <w:r w:rsidRPr="009540B5">
        <w:rPr>
          <w:rFonts w:ascii="Times New Roman" w:hAnsi="Times New Roman" w:cs="Times New Roman"/>
          <w:iCs/>
          <w:sz w:val="24"/>
          <w:szCs w:val="24"/>
        </w:rPr>
        <w:t xml:space="preserve"> gerekirse </w:t>
      </w:r>
      <w:r w:rsidRPr="009540B5">
        <w:rPr>
          <w:rFonts w:ascii="Times New Roman" w:hAnsi="Times New Roman" w:cs="Times New Roman"/>
          <w:b/>
          <w:bCs/>
          <w:iCs/>
          <w:sz w:val="24"/>
          <w:szCs w:val="24"/>
        </w:rPr>
        <w:t>düzeltme/geri çekme</w:t>
      </w:r>
      <w:r w:rsidRPr="009540B5">
        <w:rPr>
          <w:rFonts w:ascii="Times New Roman" w:hAnsi="Times New Roman" w:cs="Times New Roman"/>
          <w:iCs/>
          <w:sz w:val="24"/>
          <w:szCs w:val="24"/>
        </w:rPr>
        <w:t xml:space="preserve"> süreçlerini işlet.</w:t>
      </w:r>
    </w:p>
    <w:p w14:paraId="47C40F55" w14:textId="77777777" w:rsidR="009540B5" w:rsidRPr="009540B5" w:rsidRDefault="009540B5" w:rsidP="009540B5">
      <w:pPr>
        <w:numPr>
          <w:ilvl w:val="0"/>
          <w:numId w:val="34"/>
        </w:numPr>
        <w:rPr>
          <w:rFonts w:ascii="Times New Roman" w:hAnsi="Times New Roman" w:cs="Times New Roman"/>
          <w:iCs/>
          <w:sz w:val="24"/>
          <w:szCs w:val="24"/>
        </w:rPr>
      </w:pPr>
      <w:r w:rsidRPr="009540B5">
        <w:rPr>
          <w:rFonts w:ascii="Times New Roman" w:hAnsi="Times New Roman" w:cs="Times New Roman"/>
          <w:b/>
          <w:bCs/>
          <w:iCs/>
          <w:sz w:val="24"/>
          <w:szCs w:val="24"/>
        </w:rPr>
        <w:t>Hakemlik/meslektaş iletişimi:</w:t>
      </w:r>
      <w:r w:rsidRPr="009540B5">
        <w:rPr>
          <w:rFonts w:ascii="Times New Roman" w:hAnsi="Times New Roman" w:cs="Times New Roman"/>
          <w:iCs/>
          <w:sz w:val="24"/>
          <w:szCs w:val="24"/>
        </w:rPr>
        <w:t xml:space="preserve"> Eş-değerlendirmeden gelen eleştirileri veriyle yanıtla; yöntem paylaşımı ve çoğaltılabilirliği artıracak ayrıntıyı ver.</w:t>
      </w:r>
    </w:p>
    <w:p w14:paraId="478D0B84"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pict w14:anchorId="33A0280C">
          <v:rect id="_x0000_i1069" style="width:0;height:1.5pt" o:hralign="center" o:hrstd="t" o:hr="t" fillcolor="#a0a0a0" stroked="f"/>
        </w:pict>
      </w:r>
    </w:p>
    <w:p w14:paraId="08FFA66A"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S3</w:t>
      </w:r>
      <w:r w:rsidRPr="009540B5">
        <w:rPr>
          <w:rFonts w:ascii="Times New Roman" w:hAnsi="Times New Roman" w:cs="Times New Roman"/>
          <w:iCs/>
          <w:sz w:val="24"/>
          <w:szCs w:val="24"/>
        </w:rPr>
        <w:br/>
        <w:t>A. Bilimsel bilginin doğasıyla ilgili çıkarımlar:</w:t>
      </w:r>
    </w:p>
    <w:p w14:paraId="529FF3B8" w14:textId="77777777" w:rsidR="009540B5" w:rsidRPr="009540B5" w:rsidRDefault="009540B5" w:rsidP="009540B5">
      <w:pPr>
        <w:numPr>
          <w:ilvl w:val="0"/>
          <w:numId w:val="35"/>
        </w:numPr>
        <w:rPr>
          <w:rFonts w:ascii="Times New Roman" w:hAnsi="Times New Roman" w:cs="Times New Roman"/>
          <w:iCs/>
          <w:sz w:val="24"/>
          <w:szCs w:val="24"/>
        </w:rPr>
      </w:pPr>
      <w:r w:rsidRPr="009540B5">
        <w:rPr>
          <w:rFonts w:ascii="Times New Roman" w:hAnsi="Times New Roman" w:cs="Times New Roman"/>
          <w:b/>
          <w:bCs/>
          <w:iCs/>
          <w:sz w:val="24"/>
          <w:szCs w:val="24"/>
        </w:rPr>
        <w:t>Gözleme/kanıta dayanır</w:t>
      </w:r>
      <w:r w:rsidRPr="009540B5">
        <w:rPr>
          <w:rFonts w:ascii="Times New Roman" w:hAnsi="Times New Roman" w:cs="Times New Roman"/>
          <w:iCs/>
          <w:sz w:val="24"/>
          <w:szCs w:val="24"/>
        </w:rPr>
        <w:t xml:space="preserve"> ve </w:t>
      </w:r>
      <w:r w:rsidRPr="009540B5">
        <w:rPr>
          <w:rFonts w:ascii="Times New Roman" w:hAnsi="Times New Roman" w:cs="Times New Roman"/>
          <w:b/>
          <w:bCs/>
          <w:iCs/>
          <w:sz w:val="24"/>
          <w:szCs w:val="24"/>
        </w:rPr>
        <w:t>tekrarlanabilir</w:t>
      </w:r>
      <w:r w:rsidRPr="009540B5">
        <w:rPr>
          <w:rFonts w:ascii="Times New Roman" w:hAnsi="Times New Roman" w:cs="Times New Roman"/>
          <w:iCs/>
          <w:sz w:val="24"/>
          <w:szCs w:val="24"/>
        </w:rPr>
        <w:t xml:space="preserve"> bulgularla desteklenir.</w:t>
      </w:r>
    </w:p>
    <w:p w14:paraId="5D55B10F" w14:textId="77777777" w:rsidR="009540B5" w:rsidRPr="009540B5" w:rsidRDefault="009540B5" w:rsidP="009540B5">
      <w:pPr>
        <w:numPr>
          <w:ilvl w:val="0"/>
          <w:numId w:val="35"/>
        </w:numPr>
        <w:rPr>
          <w:rFonts w:ascii="Times New Roman" w:hAnsi="Times New Roman" w:cs="Times New Roman"/>
          <w:iCs/>
          <w:sz w:val="24"/>
          <w:szCs w:val="24"/>
        </w:rPr>
      </w:pPr>
      <w:r w:rsidRPr="009540B5">
        <w:rPr>
          <w:rFonts w:ascii="Times New Roman" w:hAnsi="Times New Roman" w:cs="Times New Roman"/>
          <w:b/>
          <w:bCs/>
          <w:iCs/>
          <w:sz w:val="24"/>
          <w:szCs w:val="24"/>
        </w:rPr>
        <w:t>Yanlışlanabilir ve dinamiktir;</w:t>
      </w:r>
      <w:r w:rsidRPr="009540B5">
        <w:rPr>
          <w:rFonts w:ascii="Times New Roman" w:hAnsi="Times New Roman" w:cs="Times New Roman"/>
          <w:iCs/>
          <w:sz w:val="24"/>
          <w:szCs w:val="24"/>
        </w:rPr>
        <w:t xml:space="preserve"> yeni kanıtlarla </w:t>
      </w:r>
      <w:r w:rsidRPr="009540B5">
        <w:rPr>
          <w:rFonts w:ascii="Times New Roman" w:hAnsi="Times New Roman" w:cs="Times New Roman"/>
          <w:b/>
          <w:bCs/>
          <w:iCs/>
          <w:sz w:val="24"/>
          <w:szCs w:val="24"/>
        </w:rPr>
        <w:t>değişebilir/gelişir.</w:t>
      </w:r>
    </w:p>
    <w:p w14:paraId="3B7676C6" w14:textId="77777777" w:rsidR="009540B5" w:rsidRPr="009540B5" w:rsidRDefault="009540B5" w:rsidP="009540B5">
      <w:pPr>
        <w:numPr>
          <w:ilvl w:val="0"/>
          <w:numId w:val="35"/>
        </w:numPr>
        <w:rPr>
          <w:rFonts w:ascii="Times New Roman" w:hAnsi="Times New Roman" w:cs="Times New Roman"/>
          <w:iCs/>
          <w:sz w:val="24"/>
          <w:szCs w:val="24"/>
        </w:rPr>
      </w:pPr>
      <w:r w:rsidRPr="009540B5">
        <w:rPr>
          <w:rFonts w:ascii="Times New Roman" w:hAnsi="Times New Roman" w:cs="Times New Roman"/>
          <w:b/>
          <w:bCs/>
          <w:iCs/>
          <w:sz w:val="24"/>
          <w:szCs w:val="24"/>
        </w:rPr>
        <w:t>Akıl yürütme ve çıkarım</w:t>
      </w:r>
      <w:r w:rsidRPr="009540B5">
        <w:rPr>
          <w:rFonts w:ascii="Times New Roman" w:hAnsi="Times New Roman" w:cs="Times New Roman"/>
          <w:iCs/>
          <w:sz w:val="24"/>
          <w:szCs w:val="24"/>
        </w:rPr>
        <w:t xml:space="preserve"> içerir; doğrudan görünmeyen süreçler (sporların varlığı) verilerden </w:t>
      </w:r>
      <w:r w:rsidRPr="009540B5">
        <w:rPr>
          <w:rFonts w:ascii="Times New Roman" w:hAnsi="Times New Roman" w:cs="Times New Roman"/>
          <w:b/>
          <w:bCs/>
          <w:iCs/>
          <w:sz w:val="24"/>
          <w:szCs w:val="24"/>
        </w:rPr>
        <w:t>tümdengelim/tümevarım</w:t>
      </w:r>
      <w:r w:rsidRPr="009540B5">
        <w:rPr>
          <w:rFonts w:ascii="Times New Roman" w:hAnsi="Times New Roman" w:cs="Times New Roman"/>
          <w:iCs/>
          <w:sz w:val="24"/>
          <w:szCs w:val="24"/>
        </w:rPr>
        <w:t xml:space="preserve"> ile anlaşılır.</w:t>
      </w:r>
    </w:p>
    <w:p w14:paraId="4AB75A1A" w14:textId="77777777" w:rsidR="009540B5" w:rsidRPr="009540B5" w:rsidRDefault="009540B5" w:rsidP="009540B5">
      <w:pPr>
        <w:numPr>
          <w:ilvl w:val="0"/>
          <w:numId w:val="35"/>
        </w:numPr>
        <w:rPr>
          <w:rFonts w:ascii="Times New Roman" w:hAnsi="Times New Roman" w:cs="Times New Roman"/>
          <w:iCs/>
          <w:sz w:val="24"/>
          <w:szCs w:val="24"/>
        </w:rPr>
      </w:pPr>
      <w:r w:rsidRPr="009540B5">
        <w:rPr>
          <w:rFonts w:ascii="Times New Roman" w:hAnsi="Times New Roman" w:cs="Times New Roman"/>
          <w:b/>
          <w:bCs/>
          <w:iCs/>
          <w:sz w:val="24"/>
          <w:szCs w:val="24"/>
        </w:rPr>
        <w:t>Nesnel ve denetlenebilir</w:t>
      </w:r>
      <w:r w:rsidRPr="009540B5">
        <w:rPr>
          <w:rFonts w:ascii="Times New Roman" w:hAnsi="Times New Roman" w:cs="Times New Roman"/>
          <w:iCs/>
          <w:sz w:val="24"/>
          <w:szCs w:val="24"/>
        </w:rPr>
        <w:t xml:space="preserve"> kayıt/kanıt gerektirir.</w:t>
      </w:r>
    </w:p>
    <w:p w14:paraId="77087EEB"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B. İfade edilen basamak(lar):</w:t>
      </w:r>
    </w:p>
    <w:p w14:paraId="1BF9F7A8" w14:textId="77777777" w:rsidR="009540B5" w:rsidRPr="009540B5" w:rsidRDefault="009540B5" w:rsidP="009540B5">
      <w:pPr>
        <w:numPr>
          <w:ilvl w:val="0"/>
          <w:numId w:val="36"/>
        </w:numPr>
        <w:rPr>
          <w:rFonts w:ascii="Times New Roman" w:hAnsi="Times New Roman" w:cs="Times New Roman"/>
          <w:iCs/>
          <w:sz w:val="24"/>
          <w:szCs w:val="24"/>
        </w:rPr>
      </w:pPr>
      <w:r w:rsidRPr="009540B5">
        <w:rPr>
          <w:rFonts w:ascii="Segoe UI Symbol" w:hAnsi="Segoe UI Symbol" w:cs="Segoe UI Symbol"/>
          <w:iCs/>
          <w:sz w:val="24"/>
          <w:szCs w:val="24"/>
        </w:rPr>
        <w:t>✎</w:t>
      </w:r>
      <w:r w:rsidRPr="009540B5">
        <w:rPr>
          <w:rFonts w:ascii="Times New Roman" w:hAnsi="Times New Roman" w:cs="Times New Roman"/>
          <w:iCs/>
          <w:sz w:val="24"/>
          <w:szCs w:val="24"/>
        </w:rPr>
        <w:t xml:space="preserve"> </w:t>
      </w:r>
      <w:r w:rsidRPr="009540B5">
        <w:rPr>
          <w:rFonts w:ascii="Times New Roman" w:hAnsi="Times New Roman" w:cs="Times New Roman"/>
          <w:b/>
          <w:bCs/>
          <w:iCs/>
          <w:sz w:val="24"/>
          <w:szCs w:val="24"/>
        </w:rPr>
        <w:t>Gözlem</w:t>
      </w:r>
    </w:p>
    <w:p w14:paraId="5F9EAC4A" w14:textId="77777777" w:rsidR="009540B5" w:rsidRPr="009540B5" w:rsidRDefault="009540B5" w:rsidP="009540B5">
      <w:pPr>
        <w:numPr>
          <w:ilvl w:val="0"/>
          <w:numId w:val="36"/>
        </w:numPr>
        <w:rPr>
          <w:rFonts w:ascii="Times New Roman" w:hAnsi="Times New Roman" w:cs="Times New Roman"/>
          <w:iCs/>
          <w:sz w:val="24"/>
          <w:szCs w:val="24"/>
        </w:rPr>
      </w:pPr>
      <w:r w:rsidRPr="009540B5">
        <w:rPr>
          <w:rFonts w:ascii="Segoe UI Symbol" w:hAnsi="Segoe UI Symbol" w:cs="Segoe UI Symbol"/>
          <w:iCs/>
          <w:sz w:val="24"/>
          <w:szCs w:val="24"/>
        </w:rPr>
        <w:t>✎</w:t>
      </w:r>
      <w:r w:rsidRPr="009540B5">
        <w:rPr>
          <w:rFonts w:ascii="Times New Roman" w:hAnsi="Times New Roman" w:cs="Times New Roman"/>
          <w:iCs/>
          <w:sz w:val="24"/>
          <w:szCs w:val="24"/>
        </w:rPr>
        <w:t xml:space="preserve"> </w:t>
      </w:r>
      <w:r w:rsidRPr="009540B5">
        <w:rPr>
          <w:rFonts w:ascii="Times New Roman" w:hAnsi="Times New Roman" w:cs="Times New Roman"/>
          <w:b/>
          <w:bCs/>
          <w:iCs/>
          <w:sz w:val="24"/>
          <w:szCs w:val="24"/>
        </w:rPr>
        <w:t>Çıkarım/hipotez oluşturma</w:t>
      </w:r>
      <w:r w:rsidRPr="009540B5">
        <w:rPr>
          <w:rFonts w:ascii="Times New Roman" w:hAnsi="Times New Roman" w:cs="Times New Roman"/>
          <w:iCs/>
          <w:sz w:val="24"/>
          <w:szCs w:val="24"/>
        </w:rPr>
        <w:t xml:space="preserve"> (gözleme dayanarak “canlılar canlılardan oluşur” sonucuna varma)</w:t>
      </w:r>
    </w:p>
    <w:p w14:paraId="65447EED"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lastRenderedPageBreak/>
        <w:pict w14:anchorId="222D2536">
          <v:rect id="_x0000_i1070" style="width:0;height:1.5pt" o:hralign="center" o:hrstd="t" o:hr="t" fillcolor="#a0a0a0" stroked="f"/>
        </w:pict>
      </w:r>
    </w:p>
    <w:p w14:paraId="0FC64775"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S4</w:t>
      </w:r>
    </w:p>
    <w:p w14:paraId="44B0028F" w14:textId="77777777" w:rsidR="009540B5" w:rsidRPr="009540B5" w:rsidRDefault="009540B5" w:rsidP="009540B5">
      <w:pPr>
        <w:numPr>
          <w:ilvl w:val="0"/>
          <w:numId w:val="37"/>
        </w:numPr>
        <w:rPr>
          <w:rFonts w:ascii="Times New Roman" w:hAnsi="Times New Roman" w:cs="Times New Roman"/>
          <w:iCs/>
          <w:sz w:val="24"/>
          <w:szCs w:val="24"/>
        </w:rPr>
      </w:pPr>
      <w:r w:rsidRPr="009540B5">
        <w:rPr>
          <w:rFonts w:ascii="Times New Roman" w:hAnsi="Times New Roman" w:cs="Times New Roman"/>
          <w:b/>
          <w:bCs/>
          <w:iCs/>
          <w:sz w:val="24"/>
          <w:szCs w:val="24"/>
        </w:rPr>
        <w:t>Veri uydurma (fabrication):</w:t>
      </w:r>
      <w:r w:rsidRPr="009540B5">
        <w:rPr>
          <w:rFonts w:ascii="Times New Roman" w:hAnsi="Times New Roman" w:cs="Times New Roman"/>
          <w:iCs/>
          <w:sz w:val="24"/>
          <w:szCs w:val="24"/>
        </w:rPr>
        <w:t xml:space="preserve"> Gerçekte yapılmamış/elde edilmemiş verileri üretip makalelerde sunmak.</w:t>
      </w:r>
    </w:p>
    <w:p w14:paraId="2F5F047D" w14:textId="77777777" w:rsidR="009540B5" w:rsidRPr="009540B5" w:rsidRDefault="009540B5" w:rsidP="009540B5">
      <w:pPr>
        <w:numPr>
          <w:ilvl w:val="0"/>
          <w:numId w:val="37"/>
        </w:numPr>
        <w:rPr>
          <w:rFonts w:ascii="Times New Roman" w:hAnsi="Times New Roman" w:cs="Times New Roman"/>
          <w:iCs/>
          <w:sz w:val="24"/>
          <w:szCs w:val="24"/>
        </w:rPr>
      </w:pPr>
      <w:r w:rsidRPr="009540B5">
        <w:rPr>
          <w:rFonts w:ascii="Times New Roman" w:hAnsi="Times New Roman" w:cs="Times New Roman"/>
          <w:b/>
          <w:bCs/>
          <w:iCs/>
          <w:sz w:val="24"/>
          <w:szCs w:val="24"/>
        </w:rPr>
        <w:t>Veri tahrifatı (falsification):</w:t>
      </w:r>
      <w:r w:rsidRPr="009540B5">
        <w:rPr>
          <w:rFonts w:ascii="Times New Roman" w:hAnsi="Times New Roman" w:cs="Times New Roman"/>
          <w:iCs/>
          <w:sz w:val="24"/>
          <w:szCs w:val="24"/>
        </w:rPr>
        <w:t xml:space="preserve"> Farklı deney koşullarını temsil ettiği iddia edilen </w:t>
      </w:r>
      <w:r w:rsidRPr="009540B5">
        <w:rPr>
          <w:rFonts w:ascii="Times New Roman" w:hAnsi="Times New Roman" w:cs="Times New Roman"/>
          <w:b/>
          <w:bCs/>
          <w:iCs/>
          <w:sz w:val="24"/>
          <w:szCs w:val="24"/>
        </w:rPr>
        <w:t>aynı grafik/şekilleri</w:t>
      </w:r>
      <w:r w:rsidRPr="009540B5">
        <w:rPr>
          <w:rFonts w:ascii="Times New Roman" w:hAnsi="Times New Roman" w:cs="Times New Roman"/>
          <w:iCs/>
          <w:sz w:val="24"/>
          <w:szCs w:val="24"/>
        </w:rPr>
        <w:t xml:space="preserve"> tekrar kullanarak veriyi yanıltıcı biçimde değiştirmek.</w:t>
      </w:r>
    </w:p>
    <w:p w14:paraId="6B3BEF66" w14:textId="77777777" w:rsidR="009540B5" w:rsidRPr="009540B5" w:rsidRDefault="009540B5" w:rsidP="009540B5">
      <w:pPr>
        <w:numPr>
          <w:ilvl w:val="0"/>
          <w:numId w:val="37"/>
        </w:numPr>
        <w:rPr>
          <w:rFonts w:ascii="Times New Roman" w:hAnsi="Times New Roman" w:cs="Times New Roman"/>
          <w:iCs/>
          <w:sz w:val="24"/>
          <w:szCs w:val="24"/>
        </w:rPr>
      </w:pPr>
      <w:r w:rsidRPr="009540B5">
        <w:rPr>
          <w:rFonts w:ascii="Times New Roman" w:hAnsi="Times New Roman" w:cs="Times New Roman"/>
          <w:b/>
          <w:bCs/>
          <w:iCs/>
          <w:sz w:val="24"/>
          <w:szCs w:val="24"/>
        </w:rPr>
        <w:t>Kayıt ve ham veriyi yok etme:</w:t>
      </w:r>
      <w:r w:rsidRPr="009540B5">
        <w:rPr>
          <w:rFonts w:ascii="Times New Roman" w:hAnsi="Times New Roman" w:cs="Times New Roman"/>
          <w:iCs/>
          <w:sz w:val="24"/>
          <w:szCs w:val="24"/>
        </w:rPr>
        <w:t xml:space="preserve"> </w:t>
      </w:r>
      <w:r w:rsidRPr="009540B5">
        <w:rPr>
          <w:rFonts w:ascii="Times New Roman" w:hAnsi="Times New Roman" w:cs="Times New Roman"/>
          <w:b/>
          <w:bCs/>
          <w:iCs/>
          <w:sz w:val="24"/>
          <w:szCs w:val="24"/>
        </w:rPr>
        <w:t>Ham veri dosyalarını silmek</w:t>
      </w:r>
      <w:r w:rsidRPr="009540B5">
        <w:rPr>
          <w:rFonts w:ascii="Times New Roman" w:hAnsi="Times New Roman" w:cs="Times New Roman"/>
          <w:iCs/>
          <w:sz w:val="24"/>
          <w:szCs w:val="24"/>
        </w:rPr>
        <w:t xml:space="preserve"> ve laboratuvar kayıtlarını tutmamak; doğrulanabilirliği bilerek engellemek.</w:t>
      </w:r>
    </w:p>
    <w:p w14:paraId="755BFA89" w14:textId="77777777" w:rsidR="009540B5" w:rsidRPr="009540B5" w:rsidRDefault="009540B5" w:rsidP="009540B5">
      <w:pPr>
        <w:numPr>
          <w:ilvl w:val="0"/>
          <w:numId w:val="37"/>
        </w:numPr>
        <w:rPr>
          <w:rFonts w:ascii="Times New Roman" w:hAnsi="Times New Roman" w:cs="Times New Roman"/>
          <w:iCs/>
          <w:sz w:val="24"/>
          <w:szCs w:val="24"/>
        </w:rPr>
      </w:pPr>
      <w:r w:rsidRPr="009540B5">
        <w:rPr>
          <w:rFonts w:ascii="Times New Roman" w:hAnsi="Times New Roman" w:cs="Times New Roman"/>
          <w:b/>
          <w:bCs/>
          <w:iCs/>
          <w:sz w:val="24"/>
          <w:szCs w:val="24"/>
        </w:rPr>
        <w:t>Yanıltıcı yayın pratiği:</w:t>
      </w:r>
      <w:r w:rsidRPr="009540B5">
        <w:rPr>
          <w:rFonts w:ascii="Times New Roman" w:hAnsi="Times New Roman" w:cs="Times New Roman"/>
          <w:iCs/>
          <w:sz w:val="24"/>
          <w:szCs w:val="24"/>
        </w:rPr>
        <w:t xml:space="preserve"> Hakemleri ve okurları </w:t>
      </w:r>
      <w:r w:rsidRPr="009540B5">
        <w:rPr>
          <w:rFonts w:ascii="Times New Roman" w:hAnsi="Times New Roman" w:cs="Times New Roman"/>
          <w:b/>
          <w:bCs/>
          <w:iCs/>
          <w:sz w:val="24"/>
          <w:szCs w:val="24"/>
        </w:rPr>
        <w:t>yanlış yönlendirmek</w:t>
      </w:r>
      <w:r w:rsidRPr="009540B5">
        <w:rPr>
          <w:rFonts w:ascii="Times New Roman" w:hAnsi="Times New Roman" w:cs="Times New Roman"/>
          <w:iCs/>
          <w:sz w:val="24"/>
          <w:szCs w:val="24"/>
        </w:rPr>
        <w:t>, hızlı yayın uğruna denetim ve doğrulamayı ihmal etmek; bilimsel güveni zedelemek.</w:t>
      </w:r>
    </w:p>
    <w:p w14:paraId="64A75BEB"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pict w14:anchorId="38F93BB8">
          <v:rect id="_x0000_i1071" style="width:0;height:1.5pt" o:hralign="center" o:hrstd="t" o:hr="t" fillcolor="#a0a0a0" stroked="f"/>
        </w:pict>
      </w:r>
    </w:p>
    <w:p w14:paraId="037E33D8"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S5</w:t>
      </w:r>
    </w:p>
    <w:p w14:paraId="1B97A768"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Beslenme/enerji elde etme:</w:t>
      </w:r>
      <w:r w:rsidRPr="009540B5">
        <w:rPr>
          <w:rFonts w:ascii="Times New Roman" w:hAnsi="Times New Roman" w:cs="Times New Roman"/>
          <w:iCs/>
          <w:sz w:val="24"/>
          <w:szCs w:val="24"/>
        </w:rPr>
        <w:t xml:space="preserve"> Bir </w:t>
      </w:r>
      <w:r w:rsidRPr="009540B5">
        <w:rPr>
          <w:rFonts w:ascii="Times New Roman" w:hAnsi="Times New Roman" w:cs="Times New Roman"/>
          <w:b/>
          <w:bCs/>
          <w:iCs/>
          <w:sz w:val="24"/>
          <w:szCs w:val="24"/>
        </w:rPr>
        <w:t>fasulye bitkisi</w:t>
      </w:r>
      <w:r w:rsidRPr="009540B5">
        <w:rPr>
          <w:rFonts w:ascii="Times New Roman" w:hAnsi="Times New Roman" w:cs="Times New Roman"/>
          <w:iCs/>
          <w:sz w:val="24"/>
          <w:szCs w:val="24"/>
        </w:rPr>
        <w:t xml:space="preserve"> fotosentezle glikoz üretir; bir </w:t>
      </w:r>
      <w:r w:rsidRPr="009540B5">
        <w:rPr>
          <w:rFonts w:ascii="Times New Roman" w:hAnsi="Times New Roman" w:cs="Times New Roman"/>
          <w:b/>
          <w:bCs/>
          <w:iCs/>
          <w:sz w:val="24"/>
          <w:szCs w:val="24"/>
        </w:rPr>
        <w:t>kedi</w:t>
      </w:r>
      <w:r w:rsidRPr="009540B5">
        <w:rPr>
          <w:rFonts w:ascii="Times New Roman" w:hAnsi="Times New Roman" w:cs="Times New Roman"/>
          <w:iCs/>
          <w:sz w:val="24"/>
          <w:szCs w:val="24"/>
        </w:rPr>
        <w:t xml:space="preserve"> besinleri sindirip hücresel solunumla enerjiye çevirir.</w:t>
      </w:r>
    </w:p>
    <w:p w14:paraId="23FE14A1"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Büyüme-gelişme:</w:t>
      </w:r>
      <w:r w:rsidRPr="009540B5">
        <w:rPr>
          <w:rFonts w:ascii="Times New Roman" w:hAnsi="Times New Roman" w:cs="Times New Roman"/>
          <w:iCs/>
          <w:sz w:val="24"/>
          <w:szCs w:val="24"/>
        </w:rPr>
        <w:t xml:space="preserve"> Fasulye fide hâlinden olgun bitkiye büyür; kedi yavrusu ergin bireye gelişir.</w:t>
      </w:r>
    </w:p>
    <w:p w14:paraId="656A21C7"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Uyarılara tepki:</w:t>
      </w:r>
      <w:r w:rsidRPr="009540B5">
        <w:rPr>
          <w:rFonts w:ascii="Times New Roman" w:hAnsi="Times New Roman" w:cs="Times New Roman"/>
          <w:iCs/>
          <w:sz w:val="24"/>
          <w:szCs w:val="24"/>
        </w:rPr>
        <w:t xml:space="preserve"> Bitkinin yaprakları ışığa yönelir (fototropizma); kedi ani sese başını çevirerek tepki verir.</w:t>
      </w:r>
    </w:p>
    <w:p w14:paraId="339EBF76"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Üreme:</w:t>
      </w:r>
      <w:r w:rsidRPr="009540B5">
        <w:rPr>
          <w:rFonts w:ascii="Times New Roman" w:hAnsi="Times New Roman" w:cs="Times New Roman"/>
          <w:iCs/>
          <w:sz w:val="24"/>
          <w:szCs w:val="24"/>
        </w:rPr>
        <w:t xml:space="preserve"> Bitki çiçek-tohum oluşturarak; kedi eşeyli üreyerek neslini sürdürür.</w:t>
      </w:r>
    </w:p>
    <w:p w14:paraId="6C23E87B"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Boşaltım:</w:t>
      </w:r>
      <w:r w:rsidRPr="009540B5">
        <w:rPr>
          <w:rFonts w:ascii="Times New Roman" w:hAnsi="Times New Roman" w:cs="Times New Roman"/>
          <w:iCs/>
          <w:sz w:val="24"/>
          <w:szCs w:val="24"/>
        </w:rPr>
        <w:t xml:space="preserve"> Bitki metabolik ürünleri (ör. oksijen) gaz değişimiyle; kedi karbondioksit ve azotlu atıkları uygun organlarla uzaklaştırır.</w:t>
      </w:r>
    </w:p>
    <w:p w14:paraId="389AB5FD" w14:textId="77777777" w:rsidR="009540B5" w:rsidRPr="009540B5" w:rsidRDefault="009540B5" w:rsidP="009540B5">
      <w:pPr>
        <w:numPr>
          <w:ilvl w:val="0"/>
          <w:numId w:val="38"/>
        </w:numPr>
        <w:rPr>
          <w:rFonts w:ascii="Times New Roman" w:hAnsi="Times New Roman" w:cs="Times New Roman"/>
          <w:iCs/>
          <w:sz w:val="24"/>
          <w:szCs w:val="24"/>
        </w:rPr>
      </w:pPr>
      <w:r w:rsidRPr="009540B5">
        <w:rPr>
          <w:rFonts w:ascii="Times New Roman" w:hAnsi="Times New Roman" w:cs="Times New Roman"/>
          <w:b/>
          <w:bCs/>
          <w:iCs/>
          <w:sz w:val="24"/>
          <w:szCs w:val="24"/>
        </w:rPr>
        <w:t>Hücresel yapı/süreklilik:</w:t>
      </w:r>
      <w:r w:rsidRPr="009540B5">
        <w:rPr>
          <w:rFonts w:ascii="Times New Roman" w:hAnsi="Times New Roman" w:cs="Times New Roman"/>
          <w:iCs/>
          <w:sz w:val="24"/>
          <w:szCs w:val="24"/>
        </w:rPr>
        <w:t xml:space="preserve"> Her ikisi de hücrelerden oluşur; canlılık olayları hücresel düzeyde gerçekleşir.</w:t>
      </w:r>
    </w:p>
    <w:p w14:paraId="224475C4"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pict w14:anchorId="4C74D709">
          <v:rect id="_x0000_i1072" style="width:0;height:1.5pt" o:hralign="center" o:hrstd="t" o:hr="t" fillcolor="#a0a0a0" stroked="f"/>
        </w:pict>
      </w:r>
    </w:p>
    <w:p w14:paraId="3766A54A" w14:textId="77777777" w:rsidR="009540B5" w:rsidRPr="009540B5" w:rsidRDefault="009540B5" w:rsidP="009540B5">
      <w:pPr>
        <w:rPr>
          <w:rFonts w:ascii="Times New Roman" w:hAnsi="Times New Roman" w:cs="Times New Roman"/>
          <w:iCs/>
          <w:sz w:val="24"/>
          <w:szCs w:val="24"/>
        </w:rPr>
      </w:pPr>
      <w:r w:rsidRPr="009540B5">
        <w:rPr>
          <w:rFonts w:ascii="Times New Roman" w:hAnsi="Times New Roman" w:cs="Times New Roman"/>
          <w:iCs/>
          <w:sz w:val="24"/>
          <w:szCs w:val="24"/>
        </w:rPr>
        <w:t>S6</w:t>
      </w:r>
      <w:r w:rsidRPr="009540B5">
        <w:rPr>
          <w:rFonts w:ascii="Times New Roman" w:hAnsi="Times New Roman" w:cs="Times New Roman"/>
          <w:iCs/>
          <w:sz w:val="24"/>
          <w:szCs w:val="24"/>
        </w:rPr>
        <w:br/>
        <w:t xml:space="preserve">I. </w:t>
      </w:r>
      <w:r w:rsidRPr="009540B5">
        <w:rPr>
          <w:rFonts w:ascii="Times New Roman" w:hAnsi="Times New Roman" w:cs="Times New Roman"/>
          <w:b/>
          <w:bCs/>
          <w:iCs/>
          <w:sz w:val="24"/>
          <w:szCs w:val="24"/>
        </w:rPr>
        <w:t>Adaptasyon (çevreye uyum):</w:t>
      </w:r>
      <w:r w:rsidRPr="009540B5">
        <w:rPr>
          <w:rFonts w:ascii="Times New Roman" w:hAnsi="Times New Roman" w:cs="Times New Roman"/>
          <w:iCs/>
          <w:sz w:val="24"/>
          <w:szCs w:val="24"/>
        </w:rPr>
        <w:t xml:space="preserve"> Kutuplarda yaşayan ayının beyaz postu, kalın kürkü, küçülmüş kulak/burun yapısı.</w:t>
      </w:r>
      <w:r w:rsidRPr="009540B5">
        <w:rPr>
          <w:rFonts w:ascii="Times New Roman" w:hAnsi="Times New Roman" w:cs="Times New Roman"/>
          <w:iCs/>
          <w:sz w:val="24"/>
          <w:szCs w:val="24"/>
        </w:rPr>
        <w:br/>
        <w:t xml:space="preserve">II. </w:t>
      </w:r>
      <w:r w:rsidRPr="009540B5">
        <w:rPr>
          <w:rFonts w:ascii="Times New Roman" w:hAnsi="Times New Roman" w:cs="Times New Roman"/>
          <w:b/>
          <w:bCs/>
          <w:iCs/>
          <w:sz w:val="24"/>
          <w:szCs w:val="24"/>
        </w:rPr>
        <w:t>Beslenme/enerji üretimi (metabolizma):</w:t>
      </w:r>
      <w:r w:rsidRPr="009540B5">
        <w:rPr>
          <w:rFonts w:ascii="Times New Roman" w:hAnsi="Times New Roman" w:cs="Times New Roman"/>
          <w:iCs/>
          <w:sz w:val="24"/>
          <w:szCs w:val="24"/>
        </w:rPr>
        <w:t xml:space="preserve"> Yaprak sayısı artınca fotosentez ve organik madde üretimi artar.</w:t>
      </w:r>
      <w:r w:rsidRPr="009540B5">
        <w:rPr>
          <w:rFonts w:ascii="Times New Roman" w:hAnsi="Times New Roman" w:cs="Times New Roman"/>
          <w:iCs/>
          <w:sz w:val="24"/>
          <w:szCs w:val="24"/>
        </w:rPr>
        <w:br/>
        <w:t xml:space="preserve">III. </w:t>
      </w:r>
      <w:r w:rsidRPr="009540B5">
        <w:rPr>
          <w:rFonts w:ascii="Times New Roman" w:hAnsi="Times New Roman" w:cs="Times New Roman"/>
          <w:b/>
          <w:bCs/>
          <w:iCs/>
          <w:sz w:val="24"/>
          <w:szCs w:val="24"/>
        </w:rPr>
        <w:t>Boşaltım:</w:t>
      </w:r>
      <w:r w:rsidRPr="009540B5">
        <w:rPr>
          <w:rFonts w:ascii="Times New Roman" w:hAnsi="Times New Roman" w:cs="Times New Roman"/>
          <w:iCs/>
          <w:sz w:val="24"/>
          <w:szCs w:val="24"/>
        </w:rPr>
        <w:t xml:space="preserve"> Metabolik atık olan karbondioksitin solunum organlarıyla vücuttan uzaklaştırılması.</w:t>
      </w:r>
    </w:p>
    <w:p w14:paraId="5695ED1B" w14:textId="77777777" w:rsidR="009540B5" w:rsidRDefault="009540B5" w:rsidP="00EF1D31">
      <w:pPr>
        <w:rPr>
          <w:rFonts w:ascii="Times New Roman" w:hAnsi="Times New Roman" w:cs="Times New Roman"/>
          <w:iCs/>
          <w:sz w:val="24"/>
          <w:szCs w:val="24"/>
        </w:rPr>
      </w:pPr>
    </w:p>
    <w:sectPr w:rsidR="009540B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7B50" w14:textId="77777777" w:rsidR="00265D20" w:rsidRDefault="00265D20" w:rsidP="00804A3F">
      <w:pPr>
        <w:spacing w:after="0" w:line="240" w:lineRule="auto"/>
      </w:pPr>
      <w:r>
        <w:separator/>
      </w:r>
    </w:p>
  </w:endnote>
  <w:endnote w:type="continuationSeparator" w:id="0">
    <w:p w14:paraId="7327B84F" w14:textId="77777777" w:rsidR="00265D20" w:rsidRDefault="00265D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5409" w14:textId="77777777" w:rsidR="00265D20" w:rsidRDefault="00265D20" w:rsidP="00804A3F">
      <w:pPr>
        <w:spacing w:after="0" w:line="240" w:lineRule="auto"/>
      </w:pPr>
      <w:r>
        <w:separator/>
      </w:r>
    </w:p>
  </w:footnote>
  <w:footnote w:type="continuationSeparator" w:id="0">
    <w:p w14:paraId="16B3F716" w14:textId="77777777" w:rsidR="00265D20" w:rsidRDefault="00265D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7"/>
  </w:num>
  <w:num w:numId="2" w16cid:durableId="208080215">
    <w:abstractNumId w:val="5"/>
  </w:num>
  <w:num w:numId="3" w16cid:durableId="235281856">
    <w:abstractNumId w:val="4"/>
  </w:num>
  <w:num w:numId="4" w16cid:durableId="1996033104">
    <w:abstractNumId w:val="7"/>
  </w:num>
  <w:num w:numId="5" w16cid:durableId="1112289200">
    <w:abstractNumId w:val="34"/>
  </w:num>
  <w:num w:numId="6" w16cid:durableId="968169975">
    <w:abstractNumId w:val="13"/>
  </w:num>
  <w:num w:numId="7" w16cid:durableId="456992595">
    <w:abstractNumId w:val="20"/>
  </w:num>
  <w:num w:numId="8" w16cid:durableId="1749762881">
    <w:abstractNumId w:val="29"/>
  </w:num>
  <w:num w:numId="9" w16cid:durableId="1832600645">
    <w:abstractNumId w:val="22"/>
  </w:num>
  <w:num w:numId="10" w16cid:durableId="922883674">
    <w:abstractNumId w:val="19"/>
  </w:num>
  <w:num w:numId="11" w16cid:durableId="1445491754">
    <w:abstractNumId w:val="18"/>
  </w:num>
  <w:num w:numId="12" w16cid:durableId="1245456617">
    <w:abstractNumId w:val="26"/>
  </w:num>
  <w:num w:numId="13" w16cid:durableId="1846675026">
    <w:abstractNumId w:val="16"/>
  </w:num>
  <w:num w:numId="14" w16cid:durableId="536285521">
    <w:abstractNumId w:val="30"/>
  </w:num>
  <w:num w:numId="15" w16cid:durableId="1465197742">
    <w:abstractNumId w:val="33"/>
  </w:num>
  <w:num w:numId="16" w16cid:durableId="1031105708">
    <w:abstractNumId w:val="21"/>
  </w:num>
  <w:num w:numId="17" w16cid:durableId="860094962">
    <w:abstractNumId w:val="12"/>
  </w:num>
  <w:num w:numId="18" w16cid:durableId="1659529005">
    <w:abstractNumId w:val="24"/>
  </w:num>
  <w:num w:numId="19" w16cid:durableId="1427339693">
    <w:abstractNumId w:val="2"/>
  </w:num>
  <w:num w:numId="20" w16cid:durableId="1788961906">
    <w:abstractNumId w:val="23"/>
  </w:num>
  <w:num w:numId="21" w16cid:durableId="770125906">
    <w:abstractNumId w:val="15"/>
  </w:num>
  <w:num w:numId="22" w16cid:durableId="2110152442">
    <w:abstractNumId w:val="36"/>
  </w:num>
  <w:num w:numId="23" w16cid:durableId="1213928227">
    <w:abstractNumId w:val="32"/>
  </w:num>
  <w:num w:numId="24" w16cid:durableId="1233085524">
    <w:abstractNumId w:val="31"/>
  </w:num>
  <w:num w:numId="25" w16cid:durableId="1413623156">
    <w:abstractNumId w:val="14"/>
  </w:num>
  <w:num w:numId="26" w16cid:durableId="1605307138">
    <w:abstractNumId w:val="0"/>
  </w:num>
  <w:num w:numId="27" w16cid:durableId="2120251976">
    <w:abstractNumId w:val="1"/>
  </w:num>
  <w:num w:numId="28" w16cid:durableId="78602802">
    <w:abstractNumId w:val="3"/>
  </w:num>
  <w:num w:numId="29" w16cid:durableId="646932857">
    <w:abstractNumId w:val="9"/>
  </w:num>
  <w:num w:numId="30" w16cid:durableId="1148747651">
    <w:abstractNumId w:val="10"/>
  </w:num>
  <w:num w:numId="31" w16cid:durableId="872230568">
    <w:abstractNumId w:val="17"/>
  </w:num>
  <w:num w:numId="32" w16cid:durableId="1340548862">
    <w:abstractNumId w:val="6"/>
  </w:num>
  <w:num w:numId="33" w16cid:durableId="1722511680">
    <w:abstractNumId w:val="28"/>
  </w:num>
  <w:num w:numId="34" w16cid:durableId="1544175479">
    <w:abstractNumId w:val="37"/>
  </w:num>
  <w:num w:numId="35" w16cid:durableId="229539526">
    <w:abstractNumId w:val="35"/>
  </w:num>
  <w:num w:numId="36" w16cid:durableId="392318124">
    <w:abstractNumId w:val="25"/>
  </w:num>
  <w:num w:numId="37" w16cid:durableId="317153924">
    <w:abstractNumId w:val="8"/>
  </w:num>
  <w:num w:numId="38" w16cid:durableId="74730910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5D20"/>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1132</Words>
  <Characters>6455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2025-10-04T08:12:00Z</dcterms:created>
  <dcterms:modified xsi:type="dcterms:W3CDTF">2025-10-04T08:35:00Z</dcterms:modified>
</cp:coreProperties>
</file>