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6" w:type="dxa"/>
        <w:tblInd w:w="-147" w:type="dxa"/>
        <w:tblLook w:val="04A0" w:firstRow="1" w:lastRow="0" w:firstColumn="1" w:lastColumn="0" w:noHBand="0" w:noVBand="1"/>
      </w:tblPr>
      <w:tblGrid>
        <w:gridCol w:w="1322"/>
        <w:gridCol w:w="1322"/>
        <w:gridCol w:w="1322"/>
        <w:gridCol w:w="1322"/>
        <w:gridCol w:w="1322"/>
        <w:gridCol w:w="1322"/>
        <w:gridCol w:w="1322"/>
        <w:gridCol w:w="1322"/>
      </w:tblGrid>
      <w:tr w:rsidR="0029485B" w14:paraId="5F4B3517" w14:textId="77777777" w:rsidTr="0029485B">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22" w:type="dxa"/>
          </w:tcPr>
          <w:p w14:paraId="35C724D5" w14:textId="77777777" w:rsidR="0029485B" w:rsidRPr="00360852" w:rsidRDefault="0029485B" w:rsidP="005E478A">
            <w:pPr>
              <w:jc w:val="center"/>
              <w:rPr>
                <w:b w:val="0"/>
                <w:bCs w:val="0"/>
                <w:color w:val="FFFFFF" w:themeColor="background1"/>
                <w:sz w:val="18"/>
                <w:szCs w:val="18"/>
              </w:rPr>
            </w:pPr>
            <w:r w:rsidRPr="00360852">
              <w:rPr>
                <w:sz w:val="18"/>
                <w:szCs w:val="18"/>
              </w:rPr>
              <w:t>1. Soru</w:t>
            </w:r>
          </w:p>
          <w:p w14:paraId="33DCD0C1" w14:textId="7C5738D8" w:rsidR="0029485B" w:rsidRPr="00360852" w:rsidRDefault="0029485B" w:rsidP="005E478A">
            <w:pPr>
              <w:jc w:val="center"/>
              <w:rPr>
                <w:sz w:val="18"/>
                <w:szCs w:val="18"/>
              </w:rPr>
            </w:pPr>
            <w:r w:rsidRPr="00360852">
              <w:rPr>
                <w:sz w:val="18"/>
                <w:szCs w:val="18"/>
              </w:rPr>
              <w:t>(</w:t>
            </w:r>
            <w:r>
              <w:rPr>
                <w:sz w:val="18"/>
                <w:szCs w:val="18"/>
              </w:rPr>
              <w:t>1</w:t>
            </w:r>
            <w:r w:rsidR="00B04887">
              <w:rPr>
                <w:sz w:val="18"/>
                <w:szCs w:val="18"/>
              </w:rPr>
              <w:t>2</w:t>
            </w:r>
            <w:r>
              <w:rPr>
                <w:sz w:val="18"/>
                <w:szCs w:val="18"/>
              </w:rPr>
              <w:t xml:space="preserve"> </w:t>
            </w:r>
            <w:r w:rsidRPr="00360852">
              <w:rPr>
                <w:sz w:val="18"/>
                <w:szCs w:val="18"/>
              </w:rPr>
              <w:t>Puan)</w:t>
            </w:r>
          </w:p>
        </w:tc>
        <w:tc>
          <w:tcPr>
            <w:tcW w:w="1322" w:type="dxa"/>
          </w:tcPr>
          <w:p w14:paraId="394139A1"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Pr>
                <w:sz w:val="18"/>
                <w:szCs w:val="18"/>
              </w:rPr>
              <w:t xml:space="preserve">  </w:t>
            </w:r>
            <w:r w:rsidRPr="00C23F75">
              <w:rPr>
                <w:sz w:val="18"/>
                <w:szCs w:val="18"/>
              </w:rPr>
              <w:t>Puan)</w:t>
            </w:r>
          </w:p>
        </w:tc>
        <w:tc>
          <w:tcPr>
            <w:tcW w:w="1322" w:type="dxa"/>
          </w:tcPr>
          <w:p w14:paraId="17A9D2C9"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sidRPr="00C23F75">
              <w:rPr>
                <w:sz w:val="18"/>
                <w:szCs w:val="18"/>
              </w:rPr>
              <w:t xml:space="preserve"> Puan)</w:t>
            </w:r>
          </w:p>
        </w:tc>
        <w:tc>
          <w:tcPr>
            <w:tcW w:w="1322" w:type="dxa"/>
          </w:tcPr>
          <w:p w14:paraId="7742A56B"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42AF2B1"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D0F0A33"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662E4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 xml:space="preserve">25 </w:t>
            </w:r>
            <w:r>
              <w:rPr>
                <w:sz w:val="18"/>
                <w:szCs w:val="18"/>
              </w:rPr>
              <w:t>Puan)</w:t>
            </w:r>
          </w:p>
        </w:tc>
        <w:tc>
          <w:tcPr>
            <w:tcW w:w="1322" w:type="dxa"/>
          </w:tcPr>
          <w:p w14:paraId="1FBD2481" w14:textId="4EC3D4FE"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7DD18000"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15</w:t>
            </w:r>
            <w:r>
              <w:rPr>
                <w:sz w:val="18"/>
                <w:szCs w:val="18"/>
              </w:rPr>
              <w:t xml:space="preserve"> Puan)</w:t>
            </w:r>
          </w:p>
        </w:tc>
        <w:tc>
          <w:tcPr>
            <w:tcW w:w="1322" w:type="dxa"/>
          </w:tcPr>
          <w:p w14:paraId="319DC1CE" w14:textId="46D6F69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485B" w14:paraId="4025E7B9" w14:textId="77777777" w:rsidTr="0029485B">
        <w:trPr>
          <w:trHeight w:val="168"/>
        </w:trPr>
        <w:tc>
          <w:tcPr>
            <w:cnfStyle w:val="001000000000" w:firstRow="0" w:lastRow="0" w:firstColumn="1" w:lastColumn="0" w:oddVBand="0" w:evenVBand="0" w:oddHBand="0" w:evenHBand="0" w:firstRowFirstColumn="0" w:firstRowLastColumn="0" w:lastRowFirstColumn="0" w:lastRowLastColumn="0"/>
            <w:tcW w:w="1322" w:type="dxa"/>
          </w:tcPr>
          <w:p w14:paraId="63409D01" w14:textId="4F879921" w:rsidR="0029485B" w:rsidRPr="00360852" w:rsidRDefault="0029485B" w:rsidP="005E478A">
            <w:pPr>
              <w:jc w:val="center"/>
              <w:rPr>
                <w:sz w:val="18"/>
                <w:szCs w:val="18"/>
              </w:rPr>
            </w:pPr>
            <w:r w:rsidRPr="00421441">
              <w:rPr>
                <w:sz w:val="18"/>
                <w:szCs w:val="18"/>
              </w:rPr>
              <w:t>…………</w:t>
            </w:r>
          </w:p>
        </w:tc>
        <w:tc>
          <w:tcPr>
            <w:tcW w:w="1322" w:type="dxa"/>
          </w:tcPr>
          <w:p w14:paraId="40D40D8C"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4DB285D"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06A83561"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579F935D" w14:textId="3081854E" w:rsidR="0029485B" w:rsidRDefault="00264C6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296C7088" w14:textId="249DDFCD" w:rsidR="0029485B" w:rsidRPr="00421441"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594148DB" w14:textId="77777777" w:rsidR="00264C61" w:rsidRPr="00264C61" w:rsidRDefault="00264C61" w:rsidP="00264C61">
            <w:pPr>
              <w:rPr>
                <w:rFonts w:ascii="Times New Roman" w:hAnsi="Times New Roman" w:cs="Times New Roman"/>
                <w:noProof/>
                <w:sz w:val="24"/>
                <w:szCs w:val="24"/>
              </w:rPr>
            </w:pPr>
            <w:r w:rsidRPr="00264C61">
              <w:rPr>
                <w:rFonts w:ascii="Times New Roman" w:hAnsi="Times New Roman" w:cs="Times New Roman"/>
                <w:noProof/>
                <w:sz w:val="24"/>
                <w:szCs w:val="24"/>
              </w:rPr>
              <w:t>Yusuf ve Ahmet, TÜBİTAK için bir proje yaptılar. Yapım aşamasının her bir adımını ince eleyip sık dokuyarak oluşturdular. Derece yapacaklarından emindiler ancak evdeki hesap çarşıya uymadı.</w:t>
            </w:r>
          </w:p>
          <w:p w14:paraId="3894EBC0" w14:textId="236C70AF" w:rsidR="00264C61" w:rsidRPr="00264C61" w:rsidRDefault="00264C61" w:rsidP="00264C61">
            <w:pPr>
              <w:rPr>
                <w:rFonts w:ascii="Times New Roman" w:hAnsi="Times New Roman" w:cs="Times New Roman"/>
                <w:noProof/>
                <w:sz w:val="24"/>
                <w:szCs w:val="24"/>
              </w:rPr>
            </w:pPr>
            <w:r w:rsidRPr="00264C61">
              <w:rPr>
                <w:rFonts w:ascii="Times New Roman" w:hAnsi="Times New Roman" w:cs="Times New Roman"/>
                <w:b/>
                <w:bCs/>
                <w:noProof/>
                <w:sz w:val="24"/>
                <w:szCs w:val="24"/>
              </w:rPr>
              <w:t>Bu metinde kullanılan iki deyimi bularak anlamlarını yazınız. Ardından bu deyimlerin metnin anlatımına nasıl bir katkı sağladığını</w:t>
            </w:r>
            <w:r>
              <w:rPr>
                <w:rFonts w:ascii="Times New Roman" w:hAnsi="Times New Roman" w:cs="Times New Roman"/>
                <w:b/>
                <w:bCs/>
                <w:noProof/>
                <w:sz w:val="24"/>
                <w:szCs w:val="24"/>
              </w:rPr>
              <w:t xml:space="preserve"> </w:t>
            </w:r>
            <w:r w:rsidRPr="00264C61">
              <w:rPr>
                <w:rFonts w:ascii="Times New Roman" w:hAnsi="Times New Roman" w:cs="Times New Roman"/>
                <w:b/>
                <w:bCs/>
                <w:noProof/>
                <w:sz w:val="24"/>
                <w:szCs w:val="24"/>
              </w:rPr>
              <w:t xml:space="preserve"> açıklayınız.</w:t>
            </w:r>
          </w:p>
          <w:p w14:paraId="4424F7B2" w14:textId="52773D6F" w:rsidR="00264C61" w:rsidRPr="00264C61" w:rsidRDefault="00264C61" w:rsidP="00264C61">
            <w:pPr>
              <w:rPr>
                <w:rFonts w:ascii="Times New Roman" w:hAnsi="Times New Roman" w:cs="Times New Roman"/>
                <w:noProof/>
                <w:sz w:val="24"/>
                <w:szCs w:val="24"/>
              </w:rPr>
            </w:pPr>
            <w:r w:rsidRPr="00264C61">
              <w:rPr>
                <w:rFonts w:ascii="Times New Roman" w:hAnsi="Times New Roman" w:cs="Times New Roman"/>
                <w:noProof/>
                <w:sz w:val="24"/>
                <w:szCs w:val="24"/>
              </w:rPr>
              <w:t>1. Deyim</w:t>
            </w:r>
            <w:r w:rsidRPr="00264C61">
              <w:t xml:space="preserve"> </w:t>
            </w:r>
            <w:r w:rsidRPr="00264C61">
              <w:rPr>
                <w:rFonts w:ascii="Segoe UI Symbol" w:hAnsi="Segoe UI Symbol" w:cs="Segoe UI Symbol"/>
                <w:noProof/>
                <w:sz w:val="24"/>
                <w:szCs w:val="24"/>
              </w:rPr>
              <w:t>➜</w:t>
            </w:r>
            <w:r w:rsidRPr="00264C61">
              <w:rPr>
                <w:rFonts w:ascii="Segoe UI Symbol" w:hAnsi="Segoe UI Symbol" w:cs="Segoe UI Symbol"/>
                <w:noProof/>
                <w:sz w:val="24"/>
                <w:szCs w:val="24"/>
              </w:rPr>
              <w:t xml:space="preserve"> ...</w:t>
            </w:r>
          </w:p>
          <w:p w14:paraId="54073584" w14:textId="77777777" w:rsidR="00AD225A" w:rsidRDefault="00264C61" w:rsidP="00264C61">
            <w:pPr>
              <w:numPr>
                <w:ilvl w:val="0"/>
                <w:numId w:val="11"/>
              </w:numPr>
              <w:rPr>
                <w:rFonts w:ascii="Times New Roman" w:hAnsi="Times New Roman" w:cs="Times New Roman"/>
                <w:noProof/>
                <w:sz w:val="24"/>
                <w:szCs w:val="24"/>
              </w:rPr>
            </w:pPr>
            <w:r w:rsidRPr="00264C61">
              <w:rPr>
                <w:rFonts w:ascii="Times New Roman" w:hAnsi="Times New Roman" w:cs="Times New Roman"/>
                <w:noProof/>
                <w:sz w:val="24"/>
                <w:szCs w:val="24"/>
              </w:rPr>
              <w:t>Anlamı: ................................................................................................</w:t>
            </w:r>
          </w:p>
          <w:p w14:paraId="4CD459E5" w14:textId="46A16626" w:rsidR="00264C61" w:rsidRPr="00AD225A" w:rsidRDefault="00264C61" w:rsidP="00AD225A">
            <w:pPr>
              <w:rPr>
                <w:rFonts w:ascii="Times New Roman" w:hAnsi="Times New Roman" w:cs="Times New Roman"/>
                <w:noProof/>
                <w:sz w:val="24"/>
                <w:szCs w:val="24"/>
              </w:rPr>
            </w:pPr>
            <w:r w:rsidRPr="00AD225A">
              <w:rPr>
                <w:rFonts w:ascii="Times New Roman" w:hAnsi="Times New Roman" w:cs="Times New Roman"/>
                <w:noProof/>
                <w:sz w:val="24"/>
                <w:szCs w:val="24"/>
              </w:rPr>
              <w:t xml:space="preserve">2. Deyim: </w:t>
            </w:r>
            <w:r w:rsidR="00AD225A" w:rsidRPr="00264C61">
              <w:rPr>
                <w:rFonts w:ascii="Segoe UI Symbol" w:hAnsi="Segoe UI Symbol" w:cs="Segoe UI Symbol"/>
                <w:noProof/>
                <w:sz w:val="24"/>
                <w:szCs w:val="24"/>
              </w:rPr>
              <w:t>➜ ...</w:t>
            </w:r>
          </w:p>
          <w:p w14:paraId="6CF041A3" w14:textId="77777777" w:rsidR="00AD225A" w:rsidRPr="00AD225A" w:rsidRDefault="00264C61" w:rsidP="00AD225A">
            <w:pPr>
              <w:numPr>
                <w:ilvl w:val="0"/>
                <w:numId w:val="12"/>
              </w:numPr>
              <w:rPr>
                <w:noProof/>
              </w:rPr>
            </w:pPr>
            <w:r w:rsidRPr="00264C61">
              <w:rPr>
                <w:rFonts w:ascii="Times New Roman" w:hAnsi="Times New Roman" w:cs="Times New Roman"/>
                <w:noProof/>
                <w:sz w:val="24"/>
                <w:szCs w:val="24"/>
              </w:rPr>
              <w:t>Anlamı: ................................................................................................</w:t>
            </w:r>
          </w:p>
          <w:p w14:paraId="182A9E7E" w14:textId="7AD232B5" w:rsidR="00F21971" w:rsidRPr="00CC5197" w:rsidRDefault="00F21971" w:rsidP="00AD225A">
            <w:pPr>
              <w:ind w:left="720"/>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7573954E" w14:textId="7DF7F9C0" w:rsidR="00264C61" w:rsidRPr="00AD225A" w:rsidRDefault="00264C61" w:rsidP="00D60F81">
            <w:pPr>
              <w:rPr>
                <w:rFonts w:ascii="Times New Roman" w:hAnsi="Times New Roman" w:cs="Times New Roman"/>
                <w:b/>
                <w:bCs/>
                <w:noProof/>
                <w:sz w:val="24"/>
                <w:szCs w:val="24"/>
              </w:rPr>
            </w:pPr>
            <w:r w:rsidRPr="00AD225A">
              <w:rPr>
                <w:rFonts w:ascii="Times New Roman" w:hAnsi="Times New Roman" w:cs="Times New Roman"/>
                <w:b/>
                <w:bCs/>
                <w:noProof/>
                <w:sz w:val="24"/>
                <w:szCs w:val="24"/>
              </w:rPr>
              <w:t>Aşağıdaki cümle</w:t>
            </w:r>
            <w:r w:rsidR="00AD225A">
              <w:rPr>
                <w:rFonts w:ascii="Times New Roman" w:hAnsi="Times New Roman" w:cs="Times New Roman"/>
                <w:b/>
                <w:bCs/>
                <w:noProof/>
                <w:sz w:val="24"/>
                <w:szCs w:val="24"/>
              </w:rPr>
              <w:t xml:space="preserve">deki </w:t>
            </w:r>
            <w:r w:rsidRPr="00AD225A">
              <w:rPr>
                <w:rFonts w:ascii="Times New Roman" w:hAnsi="Times New Roman" w:cs="Times New Roman"/>
                <w:b/>
                <w:bCs/>
                <w:noProof/>
                <w:sz w:val="24"/>
                <w:szCs w:val="24"/>
              </w:rPr>
              <w:t>yapıyla ilgili anlatım bozukluklarının nedenini ve cümlenin doğrusunu yazınız.</w:t>
            </w:r>
          </w:p>
          <w:p w14:paraId="4E632B83" w14:textId="6C1AB804" w:rsidR="00264C61" w:rsidRPr="00AD225A" w:rsidRDefault="00AD225A" w:rsidP="00264C61">
            <w:pPr>
              <w:rPr>
                <w:rFonts w:ascii="Times New Roman" w:hAnsi="Times New Roman" w:cs="Times New Roman"/>
                <w:noProof/>
                <w:sz w:val="24"/>
                <w:szCs w:val="24"/>
              </w:rPr>
            </w:pPr>
            <w:r w:rsidRPr="00AD225A">
              <w:rPr>
                <w:rFonts w:ascii="Segoe UI Emoji" w:hAnsi="Segoe UI Emoji" w:cs="Segoe UI Emoji"/>
                <w:noProof/>
                <w:sz w:val="24"/>
                <w:szCs w:val="24"/>
              </w:rPr>
              <w:t>📄</w:t>
            </w:r>
            <w:r>
              <w:rPr>
                <w:rFonts w:ascii="Times New Roman" w:hAnsi="Times New Roman" w:cs="Times New Roman"/>
                <w:noProof/>
                <w:sz w:val="24"/>
                <w:szCs w:val="24"/>
              </w:rPr>
              <w:t xml:space="preserve"> </w:t>
            </w:r>
            <w:r w:rsidR="00264C61" w:rsidRPr="00AD225A">
              <w:rPr>
                <w:rFonts w:ascii="Times New Roman" w:hAnsi="Times New Roman" w:cs="Times New Roman"/>
                <w:noProof/>
                <w:sz w:val="24"/>
                <w:szCs w:val="24"/>
              </w:rPr>
              <w:t>Ormanda uzun bir süre gezdik, sonra yemekler yendi.</w:t>
            </w:r>
          </w:p>
          <w:p w14:paraId="41156FD5" w14:textId="6F6DF273" w:rsidR="00264C61" w:rsidRPr="00AD225A" w:rsidRDefault="00264C61" w:rsidP="00D60F81">
            <w:pPr>
              <w:rPr>
                <w:rFonts w:ascii="Times New Roman" w:hAnsi="Times New Roman" w:cs="Times New Roman"/>
                <w:noProof/>
                <w:sz w:val="24"/>
                <w:szCs w:val="24"/>
              </w:rPr>
            </w:pPr>
            <w:r w:rsidRPr="00AD225A">
              <w:rPr>
                <w:rFonts w:ascii="Times New Roman" w:hAnsi="Times New Roman" w:cs="Times New Roman"/>
                <w:b/>
                <w:bCs/>
                <w:noProof/>
                <w:sz w:val="24"/>
                <w:szCs w:val="24"/>
              </w:rPr>
              <w:t>Anlatım bozukluğunun nedeni</w:t>
            </w:r>
            <w:r w:rsidR="00AD225A">
              <w:rPr>
                <w:rFonts w:ascii="Times New Roman" w:hAnsi="Times New Roman" w:cs="Times New Roman"/>
                <w:b/>
                <w:bCs/>
                <w:noProof/>
                <w:sz w:val="24"/>
                <w:szCs w:val="24"/>
              </w:rPr>
              <w:t xml:space="preserve"> </w:t>
            </w:r>
            <w:r w:rsidR="00AD225A" w:rsidRPr="00AD225A">
              <w:rPr>
                <w:rFonts w:ascii="Segoe UI Symbol" w:hAnsi="Segoe UI Symbol" w:cs="Segoe UI Symbol"/>
                <w:noProof/>
                <w:sz w:val="24"/>
                <w:szCs w:val="24"/>
              </w:rPr>
              <w:t>➜</w:t>
            </w:r>
            <w:r w:rsidR="00AD225A">
              <w:rPr>
                <w:rFonts w:ascii="Segoe UI Symbol" w:hAnsi="Segoe UI Symbol" w:cs="Segoe UI Symbol"/>
                <w:noProof/>
                <w:sz w:val="24"/>
                <w:szCs w:val="24"/>
              </w:rPr>
              <w:t xml:space="preserve"> </w:t>
            </w:r>
          </w:p>
          <w:p w14:paraId="24F570A5" w14:textId="70317CCB" w:rsidR="00AD225A" w:rsidRPr="000040E4" w:rsidRDefault="00264C61" w:rsidP="00AD225A">
            <w:pPr>
              <w:rPr>
                <w:rFonts w:ascii="Times New Roman" w:hAnsi="Times New Roman" w:cs="Times New Roman"/>
                <w:b/>
                <w:bCs/>
                <w:noProof/>
                <w:sz w:val="24"/>
                <w:szCs w:val="24"/>
              </w:rPr>
            </w:pPr>
            <w:r w:rsidRPr="00AD225A">
              <w:rPr>
                <w:rFonts w:ascii="Times New Roman" w:hAnsi="Times New Roman" w:cs="Times New Roman"/>
                <w:b/>
                <w:bCs/>
                <w:noProof/>
                <w:sz w:val="24"/>
                <w:szCs w:val="24"/>
              </w:rPr>
              <w:t>Cümlenin doğrusu</w:t>
            </w:r>
            <w:r w:rsidR="00AD225A">
              <w:rPr>
                <w:rFonts w:ascii="Times New Roman" w:hAnsi="Times New Roman" w:cs="Times New Roman"/>
                <w:noProof/>
                <w:sz w:val="24"/>
                <w:szCs w:val="24"/>
              </w:rPr>
              <w:t xml:space="preserve"> </w:t>
            </w:r>
            <w:r w:rsidR="00AD225A" w:rsidRPr="00AD225A">
              <w:rPr>
                <w:rFonts w:ascii="Segoe UI Symbol" w:hAnsi="Segoe UI Symbol" w:cs="Segoe UI Symbol"/>
                <w:noProof/>
                <w:sz w:val="24"/>
                <w:szCs w:val="24"/>
              </w:rPr>
              <w:t>➜</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A2824E8" w14:textId="77777777"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Yazar, eserlerinde genellikle eski İstanbul sokaklarını, unutulmaya yüz tutmuş meslekleri ve samimi komşuluk ilişkilerini işler; başka bir deyişle onun kitaplarını okuduğunuzda geçmişe doğru nostaljik bir yolculuğa çıkarsınız.</w:t>
            </w:r>
          </w:p>
          <w:p w14:paraId="611CA8C1" w14:textId="41C70C99" w:rsidR="00AD225A" w:rsidRDefault="00AD225A" w:rsidP="00AD225A">
            <w:pPr>
              <w:rPr>
                <w:rFonts w:ascii="Times New Roman" w:hAnsi="Times New Roman" w:cs="Times New Roman"/>
                <w:b/>
                <w:bCs/>
                <w:noProof/>
                <w:sz w:val="24"/>
                <w:szCs w:val="24"/>
              </w:rPr>
            </w:pPr>
            <w:r w:rsidRPr="00AD225A">
              <w:rPr>
                <w:rFonts w:ascii="Times New Roman" w:hAnsi="Times New Roman" w:cs="Times New Roman"/>
                <w:b/>
                <w:bCs/>
                <w:noProof/>
                <w:sz w:val="24"/>
                <w:szCs w:val="24"/>
              </w:rPr>
              <w:t>Bu cümledeki geçiş ve bağlantı ifadesini</w:t>
            </w:r>
            <w:r w:rsidR="006C5AF7">
              <w:rPr>
                <w:rFonts w:ascii="Times New Roman" w:hAnsi="Times New Roman" w:cs="Times New Roman"/>
                <w:b/>
                <w:bCs/>
                <w:noProof/>
                <w:sz w:val="24"/>
                <w:szCs w:val="24"/>
              </w:rPr>
              <w:t xml:space="preserve"> ve </w:t>
            </w:r>
            <w:r w:rsidRPr="00AD225A">
              <w:rPr>
                <w:rFonts w:ascii="Times New Roman" w:hAnsi="Times New Roman" w:cs="Times New Roman"/>
                <w:b/>
                <w:bCs/>
                <w:noProof/>
                <w:sz w:val="24"/>
                <w:szCs w:val="24"/>
              </w:rPr>
              <w:t>cüml</w:t>
            </w:r>
            <w:r w:rsidR="006C5AF7">
              <w:rPr>
                <w:rFonts w:ascii="Times New Roman" w:hAnsi="Times New Roman" w:cs="Times New Roman"/>
                <w:b/>
                <w:bCs/>
                <w:noProof/>
                <w:sz w:val="24"/>
                <w:szCs w:val="24"/>
              </w:rPr>
              <w:t>enin anlamına olan</w:t>
            </w:r>
            <w:r w:rsidRPr="00AD225A">
              <w:rPr>
                <w:rFonts w:ascii="Times New Roman" w:hAnsi="Times New Roman" w:cs="Times New Roman"/>
                <w:b/>
                <w:bCs/>
                <w:noProof/>
                <w:sz w:val="24"/>
                <w:szCs w:val="24"/>
              </w:rPr>
              <w:t xml:space="preserve"> katkısını yazınız. </w:t>
            </w:r>
          </w:p>
          <w:p w14:paraId="2382D11A" w14:textId="3925BD3F" w:rsid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 xml:space="preserve">Bağlantı İfadesi: </w:t>
            </w:r>
          </w:p>
          <w:p w14:paraId="79EA8CA1" w14:textId="77777777" w:rsid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 xml:space="preserve">Anlama Katkısı: </w:t>
            </w:r>
          </w:p>
          <w:p w14:paraId="47164276" w14:textId="6F99F092" w:rsidR="00AD225A" w:rsidRPr="000040E4" w:rsidRDefault="00AD225A" w:rsidP="00AD225A">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5A836BC2" w14:textId="77777777"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Uzay araştırmalarının hız kazanmasıyla birlikte Dünya'nın yörüngesinde yeni ve tehlikeli bir sorun ortaya çıktı: Uzay çöpleri. İşlevini yitirmiş uydular, roket parçaları ve metal kalıntıları gibi insan yapımı nesnelerden oluşan bu çöpler, yörüngede saatte binlerce kilometre hızla dönmektedir. Bu yüksek hız, küçücük bir metal parçasının bile aktif durumdaki uydulara veya Uluslararası Uzay İstasyonu'na çarptığında büyük yıkımlara yol açabilmesine neden olmaktadır. Bilim insanları, bu çöpleri temizlemek için dev ağlar veya lazer sistemleri gibi çeşitli projeler üzerinde çalışsalar da henüz kesin bir çözüm bulunabilmiş değildir.</w:t>
            </w:r>
          </w:p>
          <w:p w14:paraId="7EC9E52A" w14:textId="652C7135"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b/>
                <w:bCs/>
                <w:noProof/>
                <w:sz w:val="24"/>
                <w:szCs w:val="24"/>
              </w:rPr>
              <w:t xml:space="preserve">Bu metne göre uzay çöplerinin aktif uydular ve uzay araçları için büyük bir tehlike oluşturmasının </w:t>
            </w:r>
            <w:r w:rsidRPr="00AD225A">
              <w:rPr>
                <w:rFonts w:ascii="Times New Roman" w:hAnsi="Times New Roman" w:cs="Times New Roman"/>
                <w:b/>
                <w:bCs/>
                <w:i/>
                <w:iCs/>
                <w:noProof/>
                <w:sz w:val="24"/>
                <w:szCs w:val="24"/>
              </w:rPr>
              <w:t>temel nedeni</w:t>
            </w:r>
            <w:r w:rsidRPr="00AD225A">
              <w:rPr>
                <w:rFonts w:ascii="Times New Roman" w:hAnsi="Times New Roman" w:cs="Times New Roman"/>
                <w:b/>
                <w:bCs/>
                <w:noProof/>
                <w:sz w:val="24"/>
                <w:szCs w:val="24"/>
              </w:rPr>
              <w:t xml:space="preserve"> nedir? Açıklayınız.</w:t>
            </w:r>
          </w:p>
          <w:p w14:paraId="57DB0200" w14:textId="77777777" w:rsidR="00D60F81" w:rsidRDefault="00D60F81" w:rsidP="00D60F81">
            <w:pPr>
              <w:rPr>
                <w:rFonts w:ascii="Times New Roman" w:hAnsi="Times New Roman" w:cs="Times New Roman"/>
                <w:noProof/>
                <w:sz w:val="24"/>
                <w:szCs w:val="24"/>
              </w:rPr>
            </w:pPr>
            <w:r w:rsidRPr="00AD225A">
              <w:rPr>
                <w:rFonts w:ascii="Segoe UI Symbol" w:hAnsi="Segoe UI Symbol" w:cs="Segoe UI Symbol"/>
                <w:noProof/>
                <w:sz w:val="24"/>
                <w:szCs w:val="24"/>
              </w:rPr>
              <w:t>✎</w:t>
            </w:r>
            <w:r w:rsidRPr="00AD225A">
              <w:rPr>
                <w:rFonts w:ascii="Times New Roman" w:hAnsi="Times New Roman" w:cs="Times New Roman"/>
                <w:noProof/>
                <w:sz w:val="24"/>
                <w:szCs w:val="24"/>
              </w:rPr>
              <w:t xml:space="preserve"> ..</w:t>
            </w:r>
          </w:p>
          <w:p w14:paraId="54EA2AF9" w14:textId="77777777" w:rsidR="006C5AF7" w:rsidRPr="00AD225A" w:rsidRDefault="006C5AF7" w:rsidP="00D60F81">
            <w:pPr>
              <w:rPr>
                <w:rFonts w:ascii="Times New Roman" w:hAnsi="Times New Roman" w:cs="Times New Roman"/>
                <w:noProof/>
                <w:sz w:val="24"/>
                <w:szCs w:val="24"/>
              </w:rPr>
            </w:pPr>
          </w:p>
          <w:p w14:paraId="02228698" w14:textId="77777777" w:rsidR="000A5EFB" w:rsidRDefault="000A5EFB" w:rsidP="00F96471">
            <w:pPr>
              <w:rPr>
                <w:rFonts w:ascii="Times New Roman" w:hAnsi="Times New Roman" w:cs="Times New Roman"/>
                <w:noProof/>
                <w:sz w:val="24"/>
                <w:szCs w:val="24"/>
              </w:rPr>
            </w:pPr>
          </w:p>
          <w:p w14:paraId="60A00148" w14:textId="77777777" w:rsidR="00D60F81" w:rsidRDefault="00D60F81" w:rsidP="00F96471">
            <w:pPr>
              <w:rPr>
                <w:rFonts w:ascii="Times New Roman" w:hAnsi="Times New Roman" w:cs="Times New Roman"/>
                <w:noProof/>
                <w:sz w:val="24"/>
                <w:szCs w:val="24"/>
              </w:rPr>
            </w:pPr>
          </w:p>
          <w:p w14:paraId="0D7C2B68" w14:textId="77777777" w:rsidR="00D60F81" w:rsidRDefault="00D60F81" w:rsidP="00F96471">
            <w:pPr>
              <w:rPr>
                <w:rFonts w:ascii="Times New Roman" w:hAnsi="Times New Roman" w:cs="Times New Roman"/>
                <w:noProof/>
                <w:sz w:val="24"/>
                <w:szCs w:val="24"/>
              </w:rPr>
            </w:pPr>
          </w:p>
          <w:p w14:paraId="41F26C18" w14:textId="6C4AF22C" w:rsidR="00AD225A" w:rsidRPr="000040E4" w:rsidRDefault="00AD225A"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ADB6F5F" w14:textId="77777777"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Okul kantininde her gün çok sayıda plastik şişe, ambalaj ve kâğıt atık oluşmaktadır. Bazı öğrenciler bu atıkları çöp kutusuna atmak yerine bahçeye veya sınıflara bırakmaktadır. Bu durum hem okulun kirlenmesine hem de geri dönüştürülebilecek malzemelerin boşa gitmesine neden olmaktadır. Okul yönetimi bu sorunu çözmek için yalnızca uyarı afişleri asmış ancak beklenen değişim tam olarak sağlanamamıştır.</w:t>
            </w:r>
          </w:p>
          <w:p w14:paraId="4F4C8692" w14:textId="77777777"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b/>
                <w:bCs/>
                <w:noProof/>
                <w:sz w:val="24"/>
                <w:szCs w:val="24"/>
              </w:rPr>
              <w:t>Metinde ele alınan çevre kirliliği ve geri dönüşüm sorununa yönelik farklı çözüm önerileri geliştiriniz. En az üç çözüm yazınız.</w:t>
            </w:r>
          </w:p>
          <w:p w14:paraId="45D38101" w14:textId="0DF6441B" w:rsidR="00AD225A" w:rsidRPr="00AD225A" w:rsidRDefault="00AD225A" w:rsidP="00AD225A">
            <w:pPr>
              <w:rPr>
                <w:rFonts w:ascii="Times New Roman" w:hAnsi="Times New Roman" w:cs="Times New Roman"/>
                <w:noProof/>
                <w:sz w:val="24"/>
                <w:szCs w:val="24"/>
              </w:rPr>
            </w:pPr>
            <w:r w:rsidRPr="00AD225A">
              <w:rPr>
                <w:rFonts w:ascii="Segoe UI Symbol" w:hAnsi="Segoe UI Symbol" w:cs="Segoe UI Symbol"/>
                <w:noProof/>
                <w:sz w:val="24"/>
                <w:szCs w:val="24"/>
              </w:rPr>
              <w:t>★</w:t>
            </w:r>
            <w:r w:rsidRPr="00AD225A">
              <w:rPr>
                <w:rFonts w:ascii="Times New Roman" w:hAnsi="Times New Roman" w:cs="Times New Roman"/>
                <w:noProof/>
                <w:sz w:val="24"/>
                <w:szCs w:val="24"/>
              </w:rPr>
              <w:t xml:space="preserve"> ...</w:t>
            </w:r>
          </w:p>
          <w:p w14:paraId="5E08E7C4" w14:textId="3B9F72E9"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 ...</w:t>
            </w:r>
          </w:p>
          <w:p w14:paraId="73BB1532" w14:textId="77777777" w:rsid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 ...</w:t>
            </w:r>
          </w:p>
          <w:p w14:paraId="46B02811" w14:textId="53F4A2E8" w:rsidR="00AD225A" w:rsidRPr="000040E4" w:rsidRDefault="00AD225A" w:rsidP="00AD225A">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71E0716F" w14:textId="77777777" w:rsidR="00AD225A" w:rsidRPr="00AD225A" w:rsidRDefault="00AD225A" w:rsidP="00AD225A">
            <w:pPr>
              <w:rPr>
                <w:rFonts w:ascii="Times New Roman" w:hAnsi="Times New Roman" w:cs="Times New Roman"/>
                <w:noProof/>
                <w:sz w:val="24"/>
                <w:szCs w:val="24"/>
              </w:rPr>
            </w:pPr>
            <w:r w:rsidRPr="00AD225A">
              <w:rPr>
                <w:rFonts w:ascii="Times New Roman" w:hAnsi="Times New Roman" w:cs="Times New Roman"/>
                <w:noProof/>
                <w:sz w:val="24"/>
                <w:szCs w:val="24"/>
              </w:rPr>
              <w:t xml:space="preserve">Eski kütüphanenin tozlu rafları arasında dolaşırken, cilt kapağı iyice yıpranmış, üzerinde hiçbir isim yazmayan siyah bir kitap dikkatimi çekti. Kitabı usulca raftan aldım. Kapağını araladığımda içinden sararmış, kenarları kıvrılmış bir kâğıt parçası yere düştü. Kâğıdın üzerinde sadece şu not vardı: </w:t>
            </w:r>
            <w:r w:rsidRPr="00AD225A">
              <w:rPr>
                <w:rFonts w:ascii="Times New Roman" w:hAnsi="Times New Roman" w:cs="Times New Roman"/>
                <w:i/>
                <w:iCs/>
                <w:noProof/>
                <w:sz w:val="24"/>
                <w:szCs w:val="24"/>
              </w:rPr>
              <w:t>"Gerçek sır, korkuların bittiği yerde başlar..."</w:t>
            </w:r>
            <w:r w:rsidRPr="00AD225A">
              <w:rPr>
                <w:rFonts w:ascii="Times New Roman" w:hAnsi="Times New Roman" w:cs="Times New Roman"/>
                <w:noProof/>
                <w:sz w:val="24"/>
                <w:szCs w:val="24"/>
              </w:rPr>
              <w:t xml:space="preserve"> Gözlerimi kâğıttan ayırıp etrafıma baktığımda kütüphanede benden başka kimsenin olmadığını fark ettim. Derin bir nefes aldım ve...</w:t>
            </w:r>
          </w:p>
          <w:p w14:paraId="4A6CA38A" w14:textId="77777777" w:rsidR="00AD225A" w:rsidRPr="00AD225A" w:rsidRDefault="00AD225A" w:rsidP="00AD225A">
            <w:pPr>
              <w:rPr>
                <w:rFonts w:ascii="Times New Roman" w:hAnsi="Times New Roman" w:cs="Times New Roman"/>
                <w:b/>
                <w:bCs/>
                <w:noProof/>
                <w:sz w:val="24"/>
                <w:szCs w:val="24"/>
              </w:rPr>
            </w:pPr>
            <w:r w:rsidRPr="00AD225A">
              <w:rPr>
                <w:rFonts w:ascii="Times New Roman" w:hAnsi="Times New Roman" w:cs="Times New Roman"/>
                <w:b/>
                <w:bCs/>
                <w:noProof/>
                <w:sz w:val="24"/>
                <w:szCs w:val="24"/>
              </w:rPr>
              <w:t>Yukarıda giriş bölümü verilmiş olan yarım bırakılmış metni, olay akışını bozmayacak şekilde "metin tamamlama stratejisini" kullanarak devam ettiriniz.</w:t>
            </w:r>
          </w:p>
          <w:p w14:paraId="705A9F52" w14:textId="6DA563E8" w:rsidR="00AD225A" w:rsidRPr="00AD225A" w:rsidRDefault="00AD225A" w:rsidP="006C5AF7">
            <w:pPr>
              <w:rPr>
                <w:rFonts w:ascii="Times New Roman" w:hAnsi="Times New Roman" w:cs="Times New Roman"/>
                <w:noProof/>
                <w:sz w:val="24"/>
                <w:szCs w:val="24"/>
              </w:rPr>
            </w:pPr>
            <w:r w:rsidRPr="00AD225A">
              <w:rPr>
                <w:rFonts w:ascii="Times New Roman" w:hAnsi="Times New Roman" w:cs="Times New Roman"/>
                <w:noProof/>
                <w:sz w:val="24"/>
                <w:szCs w:val="24"/>
              </w:rPr>
              <w:t>Hikâyenizi kişi, yer, zaman ve olay örgüsü unsurlarına uygun olarak kurgulayınız.</w:t>
            </w:r>
            <w:r w:rsidR="006C5AF7">
              <w:rPr>
                <w:rFonts w:ascii="Times New Roman" w:hAnsi="Times New Roman" w:cs="Times New Roman"/>
                <w:noProof/>
                <w:sz w:val="24"/>
                <w:szCs w:val="24"/>
              </w:rPr>
              <w:t xml:space="preserve"> </w:t>
            </w:r>
            <w:r w:rsidRPr="00AD225A">
              <w:rPr>
                <w:rFonts w:ascii="Times New Roman" w:hAnsi="Times New Roman" w:cs="Times New Roman"/>
                <w:noProof/>
                <w:sz w:val="24"/>
                <w:szCs w:val="24"/>
              </w:rPr>
              <w:t>Yazınıza içeriği yansıtan, dikkat çekici bir başlık eklemeyi unutmayınız.</w:t>
            </w:r>
            <w:r w:rsidR="006C5AF7">
              <w:rPr>
                <w:rFonts w:ascii="Times New Roman" w:hAnsi="Times New Roman" w:cs="Times New Roman"/>
                <w:noProof/>
                <w:sz w:val="24"/>
                <w:szCs w:val="24"/>
              </w:rPr>
              <w:t xml:space="preserve"> </w:t>
            </w:r>
            <w:r w:rsidRPr="00AD225A">
              <w:rPr>
                <w:rFonts w:ascii="Times New Roman" w:hAnsi="Times New Roman" w:cs="Times New Roman"/>
                <w:noProof/>
                <w:sz w:val="24"/>
                <w:szCs w:val="24"/>
              </w:rPr>
              <w:t>Yazım ve noktalama kurallarına dikkat ediniz.</w:t>
            </w:r>
          </w:p>
          <w:p w14:paraId="5F9F069F" w14:textId="17CDF9CB" w:rsidR="00AD225A" w:rsidRPr="00AD225A" w:rsidRDefault="00AD225A" w:rsidP="00AD225A">
            <w:pPr>
              <w:rPr>
                <w:rFonts w:ascii="Times New Roman" w:hAnsi="Times New Roman" w:cs="Times New Roman"/>
                <w:noProof/>
                <w:sz w:val="24"/>
                <w:szCs w:val="24"/>
              </w:rPr>
            </w:pPr>
            <w:r w:rsidRPr="00064472">
              <w:rPr>
                <w:rFonts w:ascii="Times New Roman" w:hAnsi="Times New Roman" w:cs="Times New Roman"/>
                <w:b/>
                <w:bCs/>
                <w:noProof/>
                <w:sz w:val="24"/>
                <w:szCs w:val="24"/>
              </w:rPr>
              <w:t>Başlık</w:t>
            </w:r>
            <w:r w:rsidRPr="00AD225A">
              <w:rPr>
                <w:rFonts w:ascii="Times New Roman" w:hAnsi="Times New Roman" w:cs="Times New Roman"/>
                <w:noProof/>
                <w:sz w:val="24"/>
                <w:szCs w:val="24"/>
              </w:rPr>
              <w:t>: ........................................................................</w:t>
            </w:r>
          </w:p>
          <w:p w14:paraId="72CDE916" w14:textId="77777777" w:rsidR="00AD225A" w:rsidRPr="00AD225A" w:rsidRDefault="00AD225A" w:rsidP="00AD225A">
            <w:pPr>
              <w:rPr>
                <w:rFonts w:ascii="Times New Roman" w:hAnsi="Times New Roman" w:cs="Times New Roman"/>
                <w:noProof/>
                <w:sz w:val="24"/>
                <w:szCs w:val="24"/>
              </w:rPr>
            </w:pPr>
            <w:r w:rsidRPr="00AD225A">
              <w:rPr>
                <w:rFonts w:ascii="Segoe UI Symbol" w:hAnsi="Segoe UI Symbol" w:cs="Segoe UI Symbol"/>
                <w:noProof/>
                <w:sz w:val="24"/>
                <w:szCs w:val="24"/>
              </w:rPr>
              <w:t>✎</w:t>
            </w:r>
            <w:r w:rsidRPr="00AD225A">
              <w:rPr>
                <w:rFonts w:ascii="Times New Roman" w:hAnsi="Times New Roman" w:cs="Times New Roman"/>
                <w:noProof/>
                <w:sz w:val="24"/>
                <w:szCs w:val="24"/>
              </w:rPr>
              <w:t xml:space="preserve"> ......</w:t>
            </w:r>
          </w:p>
          <w:p w14:paraId="19A3F945" w14:textId="77777777" w:rsidR="00205B10" w:rsidRDefault="00205B10" w:rsidP="00007D77">
            <w:pPr>
              <w:rPr>
                <w:rFonts w:ascii="Times New Roman" w:hAnsi="Times New Roman" w:cs="Times New Roman"/>
                <w:b/>
                <w:bCs/>
                <w:noProof/>
                <w:sz w:val="24"/>
                <w:szCs w:val="24"/>
              </w:rPr>
            </w:pPr>
          </w:p>
          <w:p w14:paraId="1F724202" w14:textId="77777777" w:rsidR="006C5AF7" w:rsidRDefault="006C5AF7" w:rsidP="00007D77">
            <w:pPr>
              <w:rPr>
                <w:rFonts w:ascii="Times New Roman" w:hAnsi="Times New Roman" w:cs="Times New Roman"/>
                <w:b/>
                <w:bCs/>
                <w:noProof/>
                <w:sz w:val="24"/>
                <w:szCs w:val="24"/>
              </w:rPr>
            </w:pPr>
          </w:p>
          <w:p w14:paraId="6BE0C9AC" w14:textId="77777777" w:rsidR="006C5AF7" w:rsidRDefault="006C5AF7" w:rsidP="00007D77">
            <w:pPr>
              <w:rPr>
                <w:rFonts w:ascii="Times New Roman" w:hAnsi="Times New Roman" w:cs="Times New Roman"/>
                <w:b/>
                <w:bCs/>
                <w:noProof/>
                <w:sz w:val="24"/>
                <w:szCs w:val="24"/>
              </w:rPr>
            </w:pPr>
          </w:p>
          <w:p w14:paraId="275CE1A2" w14:textId="77777777" w:rsidR="006C5AF7" w:rsidRDefault="006C5AF7" w:rsidP="00007D77">
            <w:pPr>
              <w:rPr>
                <w:rFonts w:ascii="Times New Roman" w:hAnsi="Times New Roman" w:cs="Times New Roman"/>
                <w:b/>
                <w:bCs/>
                <w:noProof/>
                <w:sz w:val="24"/>
                <w:szCs w:val="24"/>
              </w:rPr>
            </w:pPr>
          </w:p>
          <w:p w14:paraId="4F1DD2A2" w14:textId="77777777" w:rsidR="006C5AF7" w:rsidRDefault="006C5AF7" w:rsidP="00007D77">
            <w:pPr>
              <w:rPr>
                <w:rFonts w:ascii="Times New Roman" w:hAnsi="Times New Roman" w:cs="Times New Roman"/>
                <w:b/>
                <w:bCs/>
                <w:noProof/>
                <w:sz w:val="24"/>
                <w:szCs w:val="24"/>
              </w:rPr>
            </w:pPr>
          </w:p>
          <w:p w14:paraId="4C368A32" w14:textId="77777777" w:rsidR="006C5AF7" w:rsidRDefault="006C5AF7" w:rsidP="00007D77">
            <w:pPr>
              <w:rPr>
                <w:rFonts w:ascii="Times New Roman" w:hAnsi="Times New Roman" w:cs="Times New Roman"/>
                <w:b/>
                <w:bCs/>
                <w:noProof/>
                <w:sz w:val="24"/>
                <w:szCs w:val="24"/>
              </w:rPr>
            </w:pPr>
          </w:p>
          <w:p w14:paraId="0688D1CC" w14:textId="77777777" w:rsidR="006C5AF7" w:rsidRDefault="006C5AF7" w:rsidP="00007D77">
            <w:pPr>
              <w:rPr>
                <w:rFonts w:ascii="Times New Roman" w:hAnsi="Times New Roman" w:cs="Times New Roman"/>
                <w:b/>
                <w:bCs/>
                <w:noProof/>
                <w:sz w:val="24"/>
                <w:szCs w:val="24"/>
              </w:rPr>
            </w:pPr>
          </w:p>
          <w:p w14:paraId="7B509973" w14:textId="77777777" w:rsidR="006C5AF7" w:rsidRDefault="006C5AF7" w:rsidP="00007D77">
            <w:pPr>
              <w:rPr>
                <w:rFonts w:ascii="Times New Roman" w:hAnsi="Times New Roman" w:cs="Times New Roman"/>
                <w:b/>
                <w:bCs/>
                <w:noProof/>
                <w:sz w:val="24"/>
                <w:szCs w:val="24"/>
              </w:rPr>
            </w:pPr>
          </w:p>
          <w:p w14:paraId="6CFBF59E" w14:textId="77777777" w:rsidR="006C5AF7" w:rsidRDefault="006C5AF7" w:rsidP="00007D77">
            <w:pPr>
              <w:rPr>
                <w:rFonts w:ascii="Times New Roman" w:hAnsi="Times New Roman" w:cs="Times New Roman"/>
                <w:b/>
                <w:bCs/>
                <w:noProof/>
                <w:sz w:val="24"/>
                <w:szCs w:val="24"/>
              </w:rPr>
            </w:pPr>
          </w:p>
          <w:p w14:paraId="12CBF6AC" w14:textId="77777777" w:rsidR="00064472" w:rsidRDefault="00064472" w:rsidP="00007D77">
            <w:pPr>
              <w:rPr>
                <w:rFonts w:ascii="Times New Roman" w:hAnsi="Times New Roman" w:cs="Times New Roman"/>
                <w:b/>
                <w:bCs/>
                <w:noProof/>
                <w:sz w:val="24"/>
                <w:szCs w:val="24"/>
              </w:rPr>
            </w:pPr>
          </w:p>
          <w:p w14:paraId="469A6124" w14:textId="77777777" w:rsidR="006C5AF7" w:rsidRDefault="006C5AF7" w:rsidP="00007D77">
            <w:pPr>
              <w:rPr>
                <w:rFonts w:ascii="Times New Roman" w:hAnsi="Times New Roman" w:cs="Times New Roman"/>
                <w:b/>
                <w:bCs/>
                <w:noProof/>
                <w:sz w:val="24"/>
                <w:szCs w:val="24"/>
              </w:rPr>
            </w:pPr>
          </w:p>
          <w:p w14:paraId="701F3DCA" w14:textId="77777777" w:rsidR="006C5AF7" w:rsidRDefault="006C5AF7" w:rsidP="00007D77">
            <w:pPr>
              <w:rPr>
                <w:rFonts w:ascii="Times New Roman" w:hAnsi="Times New Roman" w:cs="Times New Roman"/>
                <w:b/>
                <w:bCs/>
                <w:noProof/>
                <w:sz w:val="24"/>
                <w:szCs w:val="24"/>
              </w:rPr>
            </w:pPr>
          </w:p>
          <w:p w14:paraId="59CF6E8D" w14:textId="3F17126A" w:rsidR="00AD225A" w:rsidRPr="000040E4" w:rsidRDefault="00AD225A"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5F642062" w14:textId="77777777" w:rsidR="00064472" w:rsidRPr="00064472" w:rsidRDefault="00064472" w:rsidP="00064472">
            <w:pPr>
              <w:pStyle w:val="AralkYok"/>
              <w:rPr>
                <w:rFonts w:ascii="Times New Roman" w:hAnsi="Times New Roman" w:cs="Times New Roman"/>
                <w:noProof/>
                <w:sz w:val="24"/>
                <w:szCs w:val="24"/>
              </w:rPr>
            </w:pPr>
            <w:r w:rsidRPr="00064472">
              <w:rPr>
                <w:rFonts w:ascii="Times New Roman" w:hAnsi="Times New Roman" w:cs="Times New Roman"/>
                <w:noProof/>
                <w:sz w:val="24"/>
                <w:szCs w:val="24"/>
              </w:rPr>
              <w:t>"Geçen hafta sonu ailecek ankara kalesine çıktık. Manzarayı seyrederken içimi tarifsiz bir huzur kapladı? Yıllardır bu şehirde yaşamama rahmen buraya ilk defa geliyordum. Herkez gibi ben de bu tarihi dokuya hayran kalmışdım."</w:t>
            </w:r>
          </w:p>
          <w:p w14:paraId="1F3B397A" w14:textId="4D002905" w:rsidR="00064472" w:rsidRPr="00064472" w:rsidRDefault="00064472" w:rsidP="00064472">
            <w:pPr>
              <w:pStyle w:val="AralkYok"/>
              <w:rPr>
                <w:rFonts w:ascii="Times New Roman" w:hAnsi="Times New Roman" w:cs="Times New Roman"/>
                <w:b/>
                <w:bCs/>
                <w:noProof/>
                <w:sz w:val="24"/>
                <w:szCs w:val="24"/>
              </w:rPr>
            </w:pPr>
            <w:r w:rsidRPr="00064472">
              <w:rPr>
                <w:rFonts w:ascii="Times New Roman" w:hAnsi="Times New Roman" w:cs="Times New Roman"/>
                <w:b/>
                <w:bCs/>
                <w:noProof/>
                <w:sz w:val="24"/>
                <w:szCs w:val="24"/>
              </w:rPr>
              <w:t>Bu metindeki yazım ve noktalama hatalarını bularak, metnin düzeltilmiş hâlini yeniden yazınız.</w:t>
            </w:r>
          </w:p>
          <w:p w14:paraId="3774E591" w14:textId="77777777" w:rsidR="00064472" w:rsidRPr="00064472" w:rsidRDefault="00064472" w:rsidP="00064472">
            <w:pPr>
              <w:pStyle w:val="AralkYok"/>
              <w:rPr>
                <w:rFonts w:ascii="Times New Roman" w:hAnsi="Times New Roman" w:cs="Times New Roman"/>
                <w:noProof/>
                <w:sz w:val="24"/>
                <w:szCs w:val="24"/>
              </w:rPr>
            </w:pPr>
            <w:r w:rsidRPr="00064472">
              <w:rPr>
                <w:rFonts w:ascii="Times New Roman" w:hAnsi="Times New Roman" w:cs="Times New Roman"/>
                <w:noProof/>
                <w:sz w:val="24"/>
                <w:szCs w:val="24"/>
              </w:rPr>
              <w:t>Düzenlenmiş Metin:</w:t>
            </w:r>
            <w:r w:rsidRPr="00064472">
              <w:rPr>
                <w:rFonts w:ascii="Times New Roman" w:hAnsi="Times New Roman" w:cs="Times New Roman"/>
                <w:noProof/>
                <w:sz w:val="24"/>
                <w:szCs w:val="24"/>
              </w:rPr>
              <w:br/>
            </w:r>
            <w:r w:rsidRPr="00064472">
              <w:rPr>
                <w:rFonts w:ascii="Segoe UI Symbol" w:hAnsi="Segoe UI Symbol" w:cs="Segoe UI Symbol"/>
                <w:noProof/>
                <w:sz w:val="24"/>
                <w:szCs w:val="24"/>
              </w:rPr>
              <w:t>✎</w:t>
            </w:r>
            <w:r w:rsidRPr="00064472">
              <w:rPr>
                <w:rFonts w:ascii="Times New Roman" w:hAnsi="Times New Roman" w:cs="Times New Roman"/>
                <w:noProof/>
                <w:sz w:val="24"/>
                <w:szCs w:val="24"/>
              </w:rPr>
              <w:t xml:space="preserve"> ......</w:t>
            </w:r>
          </w:p>
          <w:p w14:paraId="7CF4D859" w14:textId="77777777" w:rsidR="00205B10" w:rsidRDefault="00205B10" w:rsidP="006C5AF7">
            <w:pPr>
              <w:pStyle w:val="AralkYok"/>
              <w:rPr>
                <w:rFonts w:ascii="Times New Roman" w:hAnsi="Times New Roman" w:cs="Times New Roman"/>
                <w:b/>
                <w:bCs/>
                <w:noProof/>
                <w:sz w:val="24"/>
                <w:szCs w:val="24"/>
              </w:rPr>
            </w:pPr>
          </w:p>
          <w:p w14:paraId="289E25CD" w14:textId="77777777" w:rsidR="006C5AF7" w:rsidRDefault="006C5AF7" w:rsidP="006C5AF7">
            <w:pPr>
              <w:pStyle w:val="AralkYok"/>
              <w:rPr>
                <w:rFonts w:ascii="Times New Roman" w:hAnsi="Times New Roman" w:cs="Times New Roman"/>
                <w:b/>
                <w:bCs/>
                <w:noProof/>
                <w:sz w:val="24"/>
                <w:szCs w:val="24"/>
              </w:rPr>
            </w:pPr>
          </w:p>
          <w:p w14:paraId="1DB06A86" w14:textId="77777777" w:rsidR="00064472" w:rsidRDefault="00064472" w:rsidP="006C5AF7">
            <w:pPr>
              <w:pStyle w:val="AralkYok"/>
              <w:rPr>
                <w:rFonts w:ascii="Times New Roman" w:hAnsi="Times New Roman" w:cs="Times New Roman"/>
                <w:b/>
                <w:bCs/>
                <w:noProof/>
                <w:sz w:val="24"/>
                <w:szCs w:val="24"/>
              </w:rPr>
            </w:pPr>
          </w:p>
          <w:p w14:paraId="7C2ADBC1" w14:textId="77777777" w:rsidR="00064472" w:rsidRDefault="00064472" w:rsidP="006C5AF7">
            <w:pPr>
              <w:pStyle w:val="AralkYok"/>
              <w:rPr>
                <w:rFonts w:ascii="Times New Roman" w:hAnsi="Times New Roman" w:cs="Times New Roman"/>
                <w:b/>
                <w:bCs/>
                <w:noProof/>
                <w:sz w:val="24"/>
                <w:szCs w:val="24"/>
              </w:rPr>
            </w:pPr>
          </w:p>
          <w:p w14:paraId="756CBB90" w14:textId="77777777" w:rsidR="00064472" w:rsidRDefault="00064472" w:rsidP="006C5AF7">
            <w:pPr>
              <w:pStyle w:val="AralkYok"/>
              <w:rPr>
                <w:rFonts w:ascii="Times New Roman" w:hAnsi="Times New Roman" w:cs="Times New Roman"/>
                <w:b/>
                <w:bCs/>
                <w:noProof/>
                <w:sz w:val="24"/>
                <w:szCs w:val="24"/>
              </w:rPr>
            </w:pPr>
          </w:p>
          <w:p w14:paraId="37A4B347" w14:textId="77777777" w:rsidR="006C5AF7" w:rsidRPr="000040E4" w:rsidRDefault="006C5AF7" w:rsidP="006C5AF7">
            <w:pPr>
              <w:pStyle w:val="AralkYok"/>
              <w:rPr>
                <w:rFonts w:ascii="Times New Roman" w:hAnsi="Times New Roman" w:cs="Times New Roman"/>
                <w:b/>
                <w:bCs/>
                <w:noProof/>
                <w:sz w:val="24"/>
                <w:szCs w:val="24"/>
              </w:rPr>
            </w:pPr>
          </w:p>
        </w:tc>
      </w:tr>
    </w:tbl>
    <w:p w14:paraId="06815387" w14:textId="3A9A563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F3CC70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7AD1A234"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S1</w:t>
      </w:r>
    </w:p>
    <w:p w14:paraId="5748B1AE"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 xml:space="preserve">1. Deyim </w:t>
      </w:r>
      <w:r w:rsidRPr="00064472">
        <w:rPr>
          <w:rFonts w:ascii="Segoe UI Symbol" w:hAnsi="Segoe UI Symbol" w:cs="Segoe UI Symbol"/>
          <w:b/>
          <w:bCs/>
          <w:iCs/>
          <w:sz w:val="24"/>
          <w:szCs w:val="24"/>
        </w:rPr>
        <w:t>➜</w:t>
      </w:r>
      <w:r w:rsidRPr="00064472">
        <w:rPr>
          <w:rFonts w:ascii="Times New Roman" w:hAnsi="Times New Roman" w:cs="Times New Roman"/>
          <w:iCs/>
          <w:sz w:val="24"/>
          <w:szCs w:val="24"/>
        </w:rPr>
        <w:t xml:space="preserve"> İnce eleyip sık dokumak</w:t>
      </w:r>
      <w:r w:rsidRPr="00064472">
        <w:rPr>
          <w:rFonts w:ascii="Times New Roman" w:hAnsi="Times New Roman" w:cs="Times New Roman"/>
          <w:iCs/>
          <w:sz w:val="24"/>
          <w:szCs w:val="24"/>
        </w:rPr>
        <w:br/>
      </w:r>
      <w:r w:rsidRPr="00064472">
        <w:rPr>
          <w:rFonts w:ascii="Times New Roman" w:hAnsi="Times New Roman" w:cs="Times New Roman"/>
          <w:b/>
          <w:bCs/>
          <w:iCs/>
          <w:sz w:val="24"/>
          <w:szCs w:val="24"/>
        </w:rPr>
        <w:t>Anlamı:</w:t>
      </w:r>
      <w:r w:rsidRPr="00064472">
        <w:rPr>
          <w:rFonts w:ascii="Times New Roman" w:hAnsi="Times New Roman" w:cs="Times New Roman"/>
          <w:iCs/>
          <w:sz w:val="24"/>
          <w:szCs w:val="24"/>
        </w:rPr>
        <w:t xml:space="preserve"> Bir işi çok dikkatli, titiz ve ayrıntılı biçimde yapmak.</w:t>
      </w:r>
    </w:p>
    <w:p w14:paraId="1AD545BE"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 xml:space="preserve">2. Deyim </w:t>
      </w:r>
      <w:r w:rsidRPr="00064472">
        <w:rPr>
          <w:rFonts w:ascii="Segoe UI Symbol" w:hAnsi="Segoe UI Symbol" w:cs="Segoe UI Symbol"/>
          <w:b/>
          <w:bCs/>
          <w:iCs/>
          <w:sz w:val="24"/>
          <w:szCs w:val="24"/>
        </w:rPr>
        <w:t>➜</w:t>
      </w:r>
      <w:r w:rsidRPr="00064472">
        <w:rPr>
          <w:rFonts w:ascii="Times New Roman" w:hAnsi="Times New Roman" w:cs="Times New Roman"/>
          <w:iCs/>
          <w:sz w:val="24"/>
          <w:szCs w:val="24"/>
        </w:rPr>
        <w:t xml:space="preserve"> Evdeki hesap çarşıya uymamak</w:t>
      </w:r>
      <w:r w:rsidRPr="00064472">
        <w:rPr>
          <w:rFonts w:ascii="Times New Roman" w:hAnsi="Times New Roman" w:cs="Times New Roman"/>
          <w:iCs/>
          <w:sz w:val="24"/>
          <w:szCs w:val="24"/>
        </w:rPr>
        <w:br/>
      </w:r>
      <w:r w:rsidRPr="00064472">
        <w:rPr>
          <w:rFonts w:ascii="Times New Roman" w:hAnsi="Times New Roman" w:cs="Times New Roman"/>
          <w:b/>
          <w:bCs/>
          <w:iCs/>
          <w:sz w:val="24"/>
          <w:szCs w:val="24"/>
        </w:rPr>
        <w:t>Anlamı:</w:t>
      </w:r>
      <w:r w:rsidRPr="00064472">
        <w:rPr>
          <w:rFonts w:ascii="Times New Roman" w:hAnsi="Times New Roman" w:cs="Times New Roman"/>
          <w:iCs/>
          <w:sz w:val="24"/>
          <w:szCs w:val="24"/>
        </w:rPr>
        <w:t xml:space="preserve"> Önceden yapılan planların beklenildiği gibi sonuçlanmaması.</w:t>
      </w:r>
    </w:p>
    <w:p w14:paraId="02E14239"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Deyimlerin metne katkısı:</w:t>
      </w:r>
      <w:r w:rsidRPr="00064472">
        <w:rPr>
          <w:rFonts w:ascii="Times New Roman" w:hAnsi="Times New Roman" w:cs="Times New Roman"/>
          <w:iCs/>
          <w:sz w:val="24"/>
          <w:szCs w:val="24"/>
        </w:rPr>
        <w:br/>
        <w:t>Bu deyimler metnin anlatımını daha etkili ve canlı hâle getirmiştir. Yusuf ve Ahmet’in projeyi çok özenli hazırladıkları, ancak sonuçta bekledikleri başarıyı elde edemedikleri daha kısa ve güçlü biçimde anlatılmıştır.</w:t>
      </w:r>
    </w:p>
    <w:p w14:paraId="16B64107"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pict w14:anchorId="0FD89FD4">
          <v:rect id="_x0000_i1080" style="width:0;height:1.5pt" o:hralign="center" o:hrstd="t" o:hr="t" fillcolor="#a0a0a0" stroked="f"/>
        </w:pict>
      </w:r>
    </w:p>
    <w:p w14:paraId="68E9657C"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S2</w:t>
      </w:r>
    </w:p>
    <w:p w14:paraId="5CE742E0"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 xml:space="preserve">Anlatım bozukluğunun nedeni </w:t>
      </w:r>
      <w:r w:rsidRPr="00064472">
        <w:rPr>
          <w:rFonts w:ascii="Segoe UI Symbol" w:hAnsi="Segoe UI Symbol" w:cs="Segoe UI Symbol"/>
          <w:b/>
          <w:bCs/>
          <w:iCs/>
          <w:sz w:val="24"/>
          <w:szCs w:val="24"/>
        </w:rPr>
        <w:t>➜</w:t>
      </w:r>
      <w:r w:rsidRPr="00064472">
        <w:rPr>
          <w:rFonts w:ascii="Times New Roman" w:hAnsi="Times New Roman" w:cs="Times New Roman"/>
          <w:iCs/>
          <w:sz w:val="24"/>
          <w:szCs w:val="24"/>
        </w:rPr>
        <w:br/>
        <w:t xml:space="preserve">Cümlede </w:t>
      </w:r>
      <w:r w:rsidRPr="00064472">
        <w:rPr>
          <w:rFonts w:ascii="Times New Roman" w:hAnsi="Times New Roman" w:cs="Times New Roman"/>
          <w:b/>
          <w:bCs/>
          <w:iCs/>
          <w:sz w:val="24"/>
          <w:szCs w:val="24"/>
        </w:rPr>
        <w:t>çatı uyuşmazlığı</w:t>
      </w:r>
      <w:r w:rsidRPr="00064472">
        <w:rPr>
          <w:rFonts w:ascii="Times New Roman" w:hAnsi="Times New Roman" w:cs="Times New Roman"/>
          <w:iCs/>
          <w:sz w:val="24"/>
          <w:szCs w:val="24"/>
        </w:rPr>
        <w:t xml:space="preserve"> vardır. İlk bölümde yüklem etken, ikinci bölümde edilgen kullanılmıştır.</w:t>
      </w:r>
    </w:p>
    <w:p w14:paraId="2EFD7CBE"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 xml:space="preserve">Cümlenin doğrusu </w:t>
      </w:r>
      <w:r w:rsidRPr="00064472">
        <w:rPr>
          <w:rFonts w:ascii="Segoe UI Symbol" w:hAnsi="Segoe UI Symbol" w:cs="Segoe UI Symbol"/>
          <w:b/>
          <w:bCs/>
          <w:iCs/>
          <w:sz w:val="24"/>
          <w:szCs w:val="24"/>
        </w:rPr>
        <w:t>➜</w:t>
      </w:r>
      <w:r w:rsidRPr="00064472">
        <w:rPr>
          <w:rFonts w:ascii="Times New Roman" w:hAnsi="Times New Roman" w:cs="Times New Roman"/>
          <w:iCs/>
          <w:sz w:val="24"/>
          <w:szCs w:val="24"/>
        </w:rPr>
        <w:br/>
        <w:t>Ormanda uzun bir süre gezdik, sonra yemek yedik.</w:t>
      </w:r>
    </w:p>
    <w:p w14:paraId="4DA7580B"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pict w14:anchorId="047838A6">
          <v:rect id="_x0000_i1081" style="width:0;height:1.5pt" o:hralign="center" o:hrstd="t" o:hr="t" fillcolor="#a0a0a0" stroked="f"/>
        </w:pict>
      </w:r>
    </w:p>
    <w:p w14:paraId="27E981BA"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S3</w:t>
      </w:r>
    </w:p>
    <w:p w14:paraId="44228D58"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Bağlantı İfadesi:</w:t>
      </w:r>
      <w:r w:rsidRPr="00064472">
        <w:rPr>
          <w:rFonts w:ascii="Times New Roman" w:hAnsi="Times New Roman" w:cs="Times New Roman"/>
          <w:iCs/>
          <w:sz w:val="24"/>
          <w:szCs w:val="24"/>
        </w:rPr>
        <w:br/>
        <w:t>Başka bir deyişle</w:t>
      </w:r>
    </w:p>
    <w:p w14:paraId="7C953B76"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Anlama Katkısı:</w:t>
      </w:r>
      <w:r w:rsidRPr="00064472">
        <w:rPr>
          <w:rFonts w:ascii="Times New Roman" w:hAnsi="Times New Roman" w:cs="Times New Roman"/>
          <w:iCs/>
          <w:sz w:val="24"/>
          <w:szCs w:val="24"/>
        </w:rPr>
        <w:br/>
        <w:t>Bu ifade, önceki düşünceyi farklı sözlerle açıklamak ve daha anlaşılır hâle getirmek için kullanılmıştır. Yazarın eserlerinde eski İstanbul’u anlattığı, “geçmişe doğru nostaljik bir yolculuğa çıkmak” sözüyle yeniden ifade edilmiştir.</w:t>
      </w:r>
    </w:p>
    <w:p w14:paraId="04171D8D"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pict w14:anchorId="1321E75D">
          <v:rect id="_x0000_i1082" style="width:0;height:1.5pt" o:hralign="center" o:hrstd="t" o:hr="t" fillcolor="#a0a0a0" stroked="f"/>
        </w:pict>
      </w:r>
    </w:p>
    <w:p w14:paraId="05D54B1F"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S4</w:t>
      </w:r>
    </w:p>
    <w:p w14:paraId="62AF8DC5"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 xml:space="preserve">Uzay çöplerinin büyük tehlike oluşturmasının temel nedeni, yörüngede </w:t>
      </w:r>
      <w:r w:rsidRPr="00064472">
        <w:rPr>
          <w:rFonts w:ascii="Times New Roman" w:hAnsi="Times New Roman" w:cs="Times New Roman"/>
          <w:b/>
          <w:bCs/>
          <w:iCs/>
          <w:sz w:val="24"/>
          <w:szCs w:val="24"/>
        </w:rPr>
        <w:t>çok yüksek hızla hareket etmeleridir</w:t>
      </w:r>
      <w:r w:rsidRPr="00064472">
        <w:rPr>
          <w:rFonts w:ascii="Times New Roman" w:hAnsi="Times New Roman" w:cs="Times New Roman"/>
          <w:iCs/>
          <w:sz w:val="24"/>
          <w:szCs w:val="24"/>
        </w:rPr>
        <w:t>. Bu nedenle küçük bir metal parçası bile aktif uydulara veya uzay araçlarına çarptığında ciddi hasarlara yol açabilir.</w:t>
      </w:r>
    </w:p>
    <w:p w14:paraId="03DEB089"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pict w14:anchorId="16B590F6">
          <v:rect id="_x0000_i1083" style="width:0;height:1.5pt" o:hralign="center" o:hrstd="t" o:hr="t" fillcolor="#a0a0a0" stroked="f"/>
        </w:pict>
      </w:r>
    </w:p>
    <w:p w14:paraId="112735D0"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S5</w:t>
      </w:r>
    </w:p>
    <w:p w14:paraId="28482F53" w14:textId="77777777" w:rsidR="00064472" w:rsidRPr="00064472" w:rsidRDefault="00064472" w:rsidP="00064472">
      <w:pPr>
        <w:rPr>
          <w:rFonts w:ascii="Times New Roman" w:hAnsi="Times New Roman" w:cs="Times New Roman"/>
          <w:iCs/>
          <w:sz w:val="24"/>
          <w:szCs w:val="24"/>
        </w:rPr>
      </w:pPr>
      <w:r w:rsidRPr="00064472">
        <w:rPr>
          <w:rFonts w:ascii="Segoe UI Symbol" w:hAnsi="Segoe UI Symbol" w:cs="Segoe UI Symbol"/>
          <w:iCs/>
          <w:sz w:val="24"/>
          <w:szCs w:val="24"/>
        </w:rPr>
        <w:t>★</w:t>
      </w:r>
      <w:r w:rsidRPr="00064472">
        <w:rPr>
          <w:rFonts w:ascii="Times New Roman" w:hAnsi="Times New Roman" w:cs="Times New Roman"/>
          <w:iCs/>
          <w:sz w:val="24"/>
          <w:szCs w:val="24"/>
        </w:rPr>
        <w:t xml:space="preserve"> Okulun farklı noktalarına geri dönüşüm kutuları konulmalı ve atıklar plastik, kâğıt, cam olarak ayrıştırılmalıdır.</w:t>
      </w:r>
    </w:p>
    <w:p w14:paraId="744C56EB"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 Öğrencilere geri dönüşümün önemiyle ilgili kısa eğitimler, sınıf etkinlikleri ve bilinçlendirme çalışmaları yapılmalıdır.</w:t>
      </w:r>
    </w:p>
    <w:p w14:paraId="2FAF786C"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 Sınıflar arasında “en temiz sınıf” veya “en çok geri dönüşüm yapan sınıf” gibi ödüllü kampanyalar düzenlenmelidir.</w:t>
      </w:r>
    </w:p>
    <w:p w14:paraId="79AB953B"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lastRenderedPageBreak/>
        <w:pict w14:anchorId="4E86ED5B">
          <v:rect id="_x0000_i1084" style="width:0;height:1.5pt" o:hralign="center" o:hrstd="t" o:hr="t" fillcolor="#a0a0a0" stroked="f"/>
        </w:pict>
      </w:r>
    </w:p>
    <w:p w14:paraId="4688FC02"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S6</w:t>
      </w:r>
    </w:p>
    <w:p w14:paraId="1038B112"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Başlık:</w:t>
      </w:r>
      <w:r w:rsidRPr="00064472">
        <w:rPr>
          <w:rFonts w:ascii="Times New Roman" w:hAnsi="Times New Roman" w:cs="Times New Roman"/>
          <w:iCs/>
          <w:sz w:val="24"/>
          <w:szCs w:val="24"/>
        </w:rPr>
        <w:t xml:space="preserve"> Korkuların Bittiği Yer</w:t>
      </w:r>
    </w:p>
    <w:p w14:paraId="69EDB8EF"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Eski kütüphanenin tozlu rafları arasında dolaşırken, cilt kapağı iyice yıpranmış, üzerinde hiçbir isim yazmayan siyah bir kitap dikkatimi çekti. Kitabı usulca raftan aldım. Kapağını araladığımda içinden sararmış, kenarları kıvrılmış bir kâğıt parçası yere düştü. Kâğıdın üzerinde sadece şu not vardı: “Gerçek sır, korkuların bittiği yerde başlar...” Gözlerimi kâğıttan ayırıp etrafıma baktığımda kütüphanede benden başka kimsenin olmadığını fark ettim. Derin bir nefes aldım ve kitabın ilk sayfasını çevirdim.</w:t>
      </w:r>
    </w:p>
    <w:p w14:paraId="5FDC87E8"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Sayfada eski kütüphanenin krokisine benzeyen bir çizim vardı. Çizimde, en arka raftaki kırmızı kapaklı kitap işaretlenmişti. Kalbim hızla atıyordu ama merakıma engel olamadım. Rafların arasından geçerek işaretli kitabı buldum. Kitabı çektiğim anda duvardan hafif bir tıkırtı geldi.</w:t>
      </w:r>
    </w:p>
    <w:p w14:paraId="2A56BC61"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Karşımda küçük, gizli bir bölme açılmıştı. Bölmenin içinde eski bir defter duruyordu. Defteri açtığımda bu kütüphanenin yıllar önce öğrenciler tarafından kurulduğunu ve her öğrencinin buraya bir anısını bıraktığını öğrendim. Son sayfada ise “Şimdi sıra sende.” yazıyordu.</w:t>
      </w:r>
    </w:p>
    <w:p w14:paraId="5C859AB2"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O an korkumun yerini heyecan aldı. Defterin boş sayfasına kendi adımı ve o gün yaşadıklarımı yazdım. Kütüphaneden çıkarken artık yalnızca bir sır keşfetmediğimi, aynı zamanda geçmişle aramda güçlü bir bağ kurduğumu hissettim.</w:t>
      </w:r>
    </w:p>
    <w:p w14:paraId="0C8C871E"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pict w14:anchorId="294C9A8B">
          <v:rect id="_x0000_i1085" style="width:0;height:1.5pt" o:hralign="center" o:hrstd="t" o:hr="t" fillcolor="#a0a0a0" stroked="f"/>
        </w:pict>
      </w:r>
    </w:p>
    <w:p w14:paraId="06284552" w14:textId="77777777" w:rsidR="00064472" w:rsidRPr="00064472" w:rsidRDefault="00064472" w:rsidP="00064472">
      <w:pPr>
        <w:rPr>
          <w:rFonts w:ascii="Times New Roman" w:hAnsi="Times New Roman" w:cs="Times New Roman"/>
          <w:b/>
          <w:bCs/>
          <w:iCs/>
          <w:sz w:val="24"/>
          <w:szCs w:val="24"/>
        </w:rPr>
      </w:pPr>
      <w:r w:rsidRPr="00064472">
        <w:rPr>
          <w:rFonts w:ascii="Times New Roman" w:hAnsi="Times New Roman" w:cs="Times New Roman"/>
          <w:b/>
          <w:bCs/>
          <w:iCs/>
          <w:sz w:val="24"/>
          <w:szCs w:val="24"/>
        </w:rPr>
        <w:t>S7</w:t>
      </w:r>
    </w:p>
    <w:p w14:paraId="51F80FD6"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b/>
          <w:bCs/>
          <w:iCs/>
          <w:sz w:val="24"/>
          <w:szCs w:val="24"/>
        </w:rPr>
        <w:t>Düzenlenmiş Metin:</w:t>
      </w:r>
    </w:p>
    <w:p w14:paraId="348475A9" w14:textId="77777777" w:rsidR="00064472" w:rsidRPr="00064472" w:rsidRDefault="00064472" w:rsidP="00064472">
      <w:pPr>
        <w:rPr>
          <w:rFonts w:ascii="Times New Roman" w:hAnsi="Times New Roman" w:cs="Times New Roman"/>
          <w:iCs/>
          <w:sz w:val="24"/>
          <w:szCs w:val="24"/>
        </w:rPr>
      </w:pPr>
      <w:r w:rsidRPr="00064472">
        <w:rPr>
          <w:rFonts w:ascii="Times New Roman" w:hAnsi="Times New Roman" w:cs="Times New Roman"/>
          <w:iCs/>
          <w:sz w:val="24"/>
          <w:szCs w:val="24"/>
        </w:rPr>
        <w:t>Geçen hafta sonu ailecek Ankara Kalesi’ne çıktık. Manzarayı seyrederken içimi tarifsiz bir huzur kapladı. Yıllardır bu şehirde yaşamama rağmen buraya ilk defa geliyordum. Herkes gibi ben de bu tarihî dokuya hayran kalmıştım.</w:t>
      </w:r>
    </w:p>
    <w:p w14:paraId="116B9170" w14:textId="77777777" w:rsidR="00064472" w:rsidRPr="00064472" w:rsidRDefault="00064472" w:rsidP="00770E05">
      <w:pPr>
        <w:rPr>
          <w:rFonts w:ascii="Times New Roman" w:hAnsi="Times New Roman" w:cs="Times New Roman"/>
          <w:iCs/>
          <w:sz w:val="24"/>
          <w:szCs w:val="24"/>
        </w:rPr>
      </w:pPr>
    </w:p>
    <w:sectPr w:rsidR="00064472" w:rsidRPr="0006447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2E4C" w14:textId="77777777" w:rsidR="00DA1AD1" w:rsidRDefault="00DA1AD1" w:rsidP="00804A3F">
      <w:pPr>
        <w:spacing w:after="0" w:line="240" w:lineRule="auto"/>
      </w:pPr>
      <w:r>
        <w:separator/>
      </w:r>
    </w:p>
  </w:endnote>
  <w:endnote w:type="continuationSeparator" w:id="0">
    <w:p w14:paraId="7794EABF" w14:textId="77777777" w:rsidR="00DA1AD1" w:rsidRDefault="00DA1AD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E485" w14:textId="77777777" w:rsidR="00DA1AD1" w:rsidRDefault="00DA1AD1" w:rsidP="00804A3F">
      <w:pPr>
        <w:spacing w:after="0" w:line="240" w:lineRule="auto"/>
      </w:pPr>
      <w:r>
        <w:separator/>
      </w:r>
    </w:p>
  </w:footnote>
  <w:footnote w:type="continuationSeparator" w:id="0">
    <w:p w14:paraId="1930F447" w14:textId="77777777" w:rsidR="00DA1AD1" w:rsidRDefault="00DA1AD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30A"/>
    <w:multiLevelType w:val="multilevel"/>
    <w:tmpl w:val="00EA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A015EE"/>
    <w:multiLevelType w:val="multilevel"/>
    <w:tmpl w:val="FD7C4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FE6407"/>
    <w:multiLevelType w:val="multilevel"/>
    <w:tmpl w:val="58A4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585A73"/>
    <w:multiLevelType w:val="multilevel"/>
    <w:tmpl w:val="5ED8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8"/>
  </w:num>
  <w:num w:numId="2" w16cid:durableId="860123205">
    <w:abstractNumId w:val="3"/>
  </w:num>
  <w:num w:numId="3" w16cid:durableId="471796335">
    <w:abstractNumId w:val="6"/>
  </w:num>
  <w:num w:numId="4" w16cid:durableId="867379348">
    <w:abstractNumId w:val="12"/>
  </w:num>
  <w:num w:numId="5" w16cid:durableId="2005740638">
    <w:abstractNumId w:val="9"/>
  </w:num>
  <w:num w:numId="6" w16cid:durableId="1307198569">
    <w:abstractNumId w:val="2"/>
  </w:num>
  <w:num w:numId="7" w16cid:durableId="968440950">
    <w:abstractNumId w:val="5"/>
  </w:num>
  <w:num w:numId="8" w16cid:durableId="1032343966">
    <w:abstractNumId w:val="10"/>
  </w:num>
  <w:num w:numId="9" w16cid:durableId="204677080">
    <w:abstractNumId w:val="7"/>
  </w:num>
  <w:num w:numId="10" w16cid:durableId="899942325">
    <w:abstractNumId w:val="1"/>
  </w:num>
  <w:num w:numId="11" w16cid:durableId="1920559837">
    <w:abstractNumId w:val="0"/>
  </w:num>
  <w:num w:numId="12" w16cid:durableId="2082095462">
    <w:abstractNumId w:val="11"/>
  </w:num>
  <w:num w:numId="13" w16cid:durableId="187842330">
    <w:abstractNumId w:val="13"/>
  </w:num>
  <w:num w:numId="14" w16cid:durableId="163305566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472"/>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4C61"/>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AF7"/>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138F"/>
    <w:rsid w:val="00AD225A"/>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1AD1"/>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1143</Words>
  <Characters>6517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27</cp:revision>
  <cp:lastPrinted>2024-11-08T20:18:00Z</cp:lastPrinted>
  <dcterms:created xsi:type="dcterms:W3CDTF">2026-04-26T20:08:00Z</dcterms:created>
  <dcterms:modified xsi:type="dcterms:W3CDTF">2026-05-14T19:25:00Z</dcterms:modified>
</cp:coreProperties>
</file>