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AC66C6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F20277">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1C5D4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F20277">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57" w:type="dxa"/>
        <w:tblInd w:w="-147" w:type="dxa"/>
        <w:tblLook w:val="04A0" w:firstRow="1" w:lastRow="0" w:firstColumn="1" w:lastColumn="0" w:noHBand="0" w:noVBand="1"/>
      </w:tblPr>
      <w:tblGrid>
        <w:gridCol w:w="977"/>
        <w:gridCol w:w="978"/>
        <w:gridCol w:w="978"/>
        <w:gridCol w:w="978"/>
        <w:gridCol w:w="978"/>
        <w:gridCol w:w="978"/>
        <w:gridCol w:w="978"/>
        <w:gridCol w:w="978"/>
        <w:gridCol w:w="978"/>
        <w:gridCol w:w="978"/>
        <w:gridCol w:w="978"/>
      </w:tblGrid>
      <w:tr w:rsidR="007A60DD" w14:paraId="5F4B3517" w14:textId="77777777" w:rsidTr="007A60DD">
        <w:trPr>
          <w:cnfStyle w:val="100000000000" w:firstRow="1" w:lastRow="0" w:firstColumn="0" w:lastColumn="0" w:oddVBand="0" w:evenVBand="0" w:oddHBand="0" w:evenHBand="0"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977" w:type="dxa"/>
          </w:tcPr>
          <w:p w14:paraId="35C724D5" w14:textId="77777777" w:rsidR="007A60DD" w:rsidRPr="00360852" w:rsidRDefault="007A60DD" w:rsidP="005E478A">
            <w:pPr>
              <w:jc w:val="center"/>
              <w:rPr>
                <w:b w:val="0"/>
                <w:bCs w:val="0"/>
                <w:color w:val="FFFFFF" w:themeColor="background1"/>
                <w:sz w:val="18"/>
                <w:szCs w:val="18"/>
              </w:rPr>
            </w:pPr>
            <w:r w:rsidRPr="00360852">
              <w:rPr>
                <w:sz w:val="18"/>
                <w:szCs w:val="18"/>
              </w:rPr>
              <w:t>1. Soru</w:t>
            </w:r>
          </w:p>
          <w:p w14:paraId="33DCD0C1" w14:textId="13CA383E" w:rsidR="007A60DD" w:rsidRPr="00360852" w:rsidRDefault="007A60DD" w:rsidP="005E478A">
            <w:pPr>
              <w:jc w:val="center"/>
              <w:rPr>
                <w:sz w:val="18"/>
                <w:szCs w:val="18"/>
              </w:rPr>
            </w:pPr>
            <w:r w:rsidRPr="00360852">
              <w:rPr>
                <w:sz w:val="18"/>
                <w:szCs w:val="18"/>
              </w:rPr>
              <w:t>(</w:t>
            </w:r>
            <w:r>
              <w:rPr>
                <w:sz w:val="18"/>
                <w:szCs w:val="18"/>
              </w:rPr>
              <w:t xml:space="preserve">10 </w:t>
            </w:r>
            <w:r w:rsidRPr="00360852">
              <w:rPr>
                <w:sz w:val="18"/>
                <w:szCs w:val="18"/>
              </w:rPr>
              <w:t>Puan)</w:t>
            </w:r>
          </w:p>
        </w:tc>
        <w:tc>
          <w:tcPr>
            <w:tcW w:w="978" w:type="dxa"/>
          </w:tcPr>
          <w:p w14:paraId="394139A1" w14:textId="77777777" w:rsidR="007A60DD" w:rsidRPr="00C23F75" w:rsidRDefault="007A60D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BECE6F" w:rsidR="007A60DD" w:rsidRPr="00C23F75"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10  </w:t>
            </w:r>
            <w:r w:rsidRPr="00C23F75">
              <w:rPr>
                <w:sz w:val="18"/>
                <w:szCs w:val="18"/>
              </w:rPr>
              <w:t>Puan)</w:t>
            </w:r>
          </w:p>
        </w:tc>
        <w:tc>
          <w:tcPr>
            <w:tcW w:w="978" w:type="dxa"/>
          </w:tcPr>
          <w:p w14:paraId="17A9D2C9" w14:textId="77777777" w:rsidR="007A60DD" w:rsidRPr="00C23F75" w:rsidRDefault="007A60D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A476DB6" w:rsidR="007A60DD" w:rsidRPr="00C23F75"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78" w:type="dxa"/>
          </w:tcPr>
          <w:p w14:paraId="7742A56B" w14:textId="77777777"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E28BDF6" w:rsidR="007A60DD" w:rsidRPr="00360852"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78" w:type="dxa"/>
          </w:tcPr>
          <w:p w14:paraId="342AF2B1" w14:textId="77777777"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049D4A5" w:rsidR="007A60DD" w:rsidRPr="00360852"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78" w:type="dxa"/>
          </w:tcPr>
          <w:p w14:paraId="3D0F0A33" w14:textId="77777777"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E30EB7E"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8" w:type="dxa"/>
          </w:tcPr>
          <w:p w14:paraId="1FBD2481" w14:textId="4EC3D4FE" w:rsidR="007A60DD" w:rsidRDefault="007A60DD" w:rsidP="0029485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FBF2FE9" w14:textId="5EE81226" w:rsidR="007A60DD" w:rsidRDefault="007A60DD" w:rsidP="0029485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8" w:type="dxa"/>
          </w:tcPr>
          <w:p w14:paraId="5ED16698" w14:textId="2AE5E90A"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AC23B26" w14:textId="7D56DAD2"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8" w:type="dxa"/>
          </w:tcPr>
          <w:p w14:paraId="6A5D8D6A" w14:textId="53873474"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7818378C" w14:textId="401B2E0A"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8" w:type="dxa"/>
          </w:tcPr>
          <w:p w14:paraId="0326E4AB" w14:textId="35C1653E"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7D9C56E7" w14:textId="46DB9D85"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8" w:type="dxa"/>
          </w:tcPr>
          <w:p w14:paraId="319DC1CE" w14:textId="29BAC821"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A60DD" w14:paraId="4025E7B9" w14:textId="77777777" w:rsidTr="007A60DD">
        <w:trPr>
          <w:trHeight w:val="63"/>
        </w:trPr>
        <w:tc>
          <w:tcPr>
            <w:cnfStyle w:val="001000000000" w:firstRow="0" w:lastRow="0" w:firstColumn="1" w:lastColumn="0" w:oddVBand="0" w:evenVBand="0" w:oddHBand="0" w:evenHBand="0" w:firstRowFirstColumn="0" w:firstRowLastColumn="0" w:lastRowFirstColumn="0" w:lastRowLastColumn="0"/>
            <w:tcW w:w="977" w:type="dxa"/>
          </w:tcPr>
          <w:p w14:paraId="63409D01" w14:textId="4F879921" w:rsidR="007A60DD" w:rsidRPr="00360852" w:rsidRDefault="007A60DD" w:rsidP="005E478A">
            <w:pPr>
              <w:jc w:val="center"/>
              <w:rPr>
                <w:sz w:val="18"/>
                <w:szCs w:val="18"/>
              </w:rPr>
            </w:pPr>
            <w:r w:rsidRPr="00421441">
              <w:rPr>
                <w:sz w:val="18"/>
                <w:szCs w:val="18"/>
              </w:rPr>
              <w:t>…………</w:t>
            </w:r>
          </w:p>
        </w:tc>
        <w:tc>
          <w:tcPr>
            <w:tcW w:w="978" w:type="dxa"/>
          </w:tcPr>
          <w:p w14:paraId="40D40D8C" w14:textId="77777777" w:rsidR="007A60DD" w:rsidRPr="00360852"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8" w:type="dxa"/>
          </w:tcPr>
          <w:p w14:paraId="22189A10" w14:textId="77777777" w:rsidR="007A60DD" w:rsidRPr="00360852"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8" w:type="dxa"/>
          </w:tcPr>
          <w:p w14:paraId="24DB285D" w14:textId="77777777" w:rsidR="007A60DD" w:rsidRPr="00360852"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8" w:type="dxa"/>
          </w:tcPr>
          <w:p w14:paraId="06A83561" w14:textId="77777777" w:rsidR="007A60DD" w:rsidRPr="00360852"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8" w:type="dxa"/>
          </w:tcPr>
          <w:p w14:paraId="44667371" w14:textId="51092D0C" w:rsidR="007A60DD"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8" w:type="dxa"/>
          </w:tcPr>
          <w:p w14:paraId="579F935D" w14:textId="2CAE2110" w:rsidR="007A60DD"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8" w:type="dxa"/>
          </w:tcPr>
          <w:p w14:paraId="5E3761C0" w14:textId="0008494A" w:rsidR="007A60DD"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8" w:type="dxa"/>
          </w:tcPr>
          <w:p w14:paraId="3262225D" w14:textId="58F04671" w:rsidR="007A60DD"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8" w:type="dxa"/>
          </w:tcPr>
          <w:p w14:paraId="402F5888" w14:textId="14CB3D7D" w:rsidR="007A60DD"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8" w:type="dxa"/>
          </w:tcPr>
          <w:p w14:paraId="296C7088" w14:textId="71BECF9B" w:rsidR="007A60DD" w:rsidRPr="00421441"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7A2418D0" w14:textId="77777777" w:rsidR="00F718E8" w:rsidRPr="00F718E8" w:rsidRDefault="00F718E8" w:rsidP="00F718E8">
            <w:pPr>
              <w:rPr>
                <w:rFonts w:ascii="Times New Roman" w:hAnsi="Times New Roman" w:cs="Times New Roman"/>
                <w:noProof/>
                <w:sz w:val="24"/>
                <w:szCs w:val="24"/>
                <w14:ligatures w14:val="standardContextual"/>
              </w:rPr>
            </w:pPr>
            <w:r w:rsidRPr="00F718E8">
              <w:rPr>
                <w:rFonts w:ascii="Times New Roman" w:hAnsi="Times New Roman" w:cs="Times New Roman"/>
                <w:noProof/>
                <w:sz w:val="24"/>
                <w:szCs w:val="24"/>
                <w14:ligatures w14:val="standardContextual"/>
              </w:rPr>
              <w:t>Hz. Muhammed (sav) Mekke'den Medine'ye hicret edeceği gece, kendisine suikast düzenleneceğini bilmesine ve evinin sarılmış olmasına rağmen, Mekkelilerin kendisine emanet ettiği değerli eşyaları sahiplerine teslim etmesi için Hz. Ali'yi kendi yatağında bırakmıştır.</w:t>
            </w:r>
          </w:p>
          <w:p w14:paraId="55D8CCC3" w14:textId="479D2660" w:rsidR="00F718E8" w:rsidRPr="00F718E8" w:rsidRDefault="00F718E8" w:rsidP="00F718E8">
            <w:pPr>
              <w:rPr>
                <w:rFonts w:ascii="Times New Roman" w:hAnsi="Times New Roman" w:cs="Times New Roman"/>
                <w:noProof/>
                <w:sz w:val="24"/>
                <w:szCs w:val="24"/>
                <w14:ligatures w14:val="standardContextual"/>
              </w:rPr>
            </w:pPr>
            <w:r w:rsidRPr="00F718E8">
              <w:rPr>
                <w:rFonts w:ascii="Times New Roman" w:hAnsi="Times New Roman" w:cs="Times New Roman"/>
                <w:b/>
                <w:bCs/>
                <w:noProof/>
                <w:sz w:val="24"/>
                <w:szCs w:val="24"/>
                <w14:ligatures w14:val="standardContextual"/>
              </w:rPr>
              <w:t>Bu olayda Hz. Muhammed'in (sav) peygamberlerin sahip olması gereken ortak özelliklerinden (sıfatlarından) hangisine sahip olduğu vurgulanmaktadır?</w:t>
            </w:r>
          </w:p>
          <w:p w14:paraId="182A9E7E" w14:textId="1740AD59" w:rsidR="008631B8" w:rsidRPr="008631B8" w:rsidRDefault="008631B8" w:rsidP="00F718E8">
            <w:pPr>
              <w:rPr>
                <w:rFonts w:ascii="Times New Roman" w:hAnsi="Times New Roman" w:cs="Times New Roman"/>
                <w:noProof/>
                <w:sz w:val="24"/>
                <w:szCs w:val="24"/>
              </w:rPr>
            </w:pPr>
            <w:r w:rsidRPr="000A5EFB">
              <w:rPr>
                <w:rFonts w:ascii="Segoe UI Symbol" w:hAnsi="Segoe UI Symbol" w:cs="Segoe UI Symbol"/>
                <w:noProof/>
                <w:sz w:val="24"/>
                <w:szCs w:val="24"/>
              </w:rPr>
              <w:t>✎</w:t>
            </w:r>
            <w:r w:rsidRPr="000A5EFB">
              <w:rPr>
                <w:rFonts w:ascii="Times New Roman" w:hAnsi="Times New Roman" w:cs="Times New Roman"/>
                <w:noProof/>
                <w:sz w:val="24"/>
                <w:szCs w:val="24"/>
              </w:rPr>
              <w:t>..</w:t>
            </w:r>
            <w:r>
              <w:rPr>
                <w:rFonts w:ascii="Times New Roman" w:hAnsi="Times New Roman" w:cs="Times New Roman"/>
                <w:noProof/>
                <w:sz w:val="24"/>
                <w:szCs w:val="24"/>
              </w:rPr>
              <w:t>.</w: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69E1A1B2" w14:textId="77777777" w:rsidR="00F718E8" w:rsidRPr="00F718E8" w:rsidRDefault="00F718E8" w:rsidP="00F718E8">
            <w:pPr>
              <w:rPr>
                <w:rFonts w:ascii="Times New Roman" w:hAnsi="Times New Roman" w:cs="Times New Roman"/>
                <w:noProof/>
                <w:sz w:val="24"/>
                <w:szCs w:val="24"/>
              </w:rPr>
            </w:pPr>
            <w:r w:rsidRPr="00F718E8">
              <w:rPr>
                <w:rFonts w:ascii="Times New Roman" w:hAnsi="Times New Roman" w:cs="Times New Roman"/>
                <w:noProof/>
                <w:sz w:val="24"/>
                <w:szCs w:val="24"/>
              </w:rPr>
              <w:t>Mekkeli müşriklerin büyük bir orduyla Medine'ye doğru yola çıktığı haberi alındığında, Hz. Muhammed (sav) sahabeleriyle bir toplantı yaptı. Kendisi şehrin dışında meydan savaşı yapmayı düşünse de, toplantıda söz alan Selman-ı Farisi'nin "Biz İran'da savunma yaparken şehrin etrafına hendek kazardık" önerisini mantıklı buldu. Kendi fikrinden vazgeçerek bu stratejiyi uyguladı ve şehir savunuldu.</w:t>
            </w:r>
          </w:p>
          <w:p w14:paraId="10051351" w14:textId="77777777" w:rsidR="00F718E8" w:rsidRPr="00F718E8" w:rsidRDefault="00F718E8" w:rsidP="00F718E8">
            <w:pPr>
              <w:rPr>
                <w:rFonts w:ascii="Times New Roman" w:hAnsi="Times New Roman" w:cs="Times New Roman"/>
                <w:noProof/>
                <w:sz w:val="24"/>
                <w:szCs w:val="24"/>
              </w:rPr>
            </w:pPr>
            <w:r w:rsidRPr="00F718E8">
              <w:rPr>
                <w:rFonts w:ascii="Times New Roman" w:hAnsi="Times New Roman" w:cs="Times New Roman"/>
                <w:b/>
                <w:bCs/>
                <w:noProof/>
                <w:sz w:val="24"/>
                <w:szCs w:val="24"/>
              </w:rPr>
              <w:t>Hz. Muhammed’in (sav) bu tutumundan hareketle, günlük hayatta karşılaştığımız sorunları çözerken veya önemli kararlar alırken nasıl bir yol izlememiz gerektiğini açıklayınız.</w:t>
            </w:r>
          </w:p>
          <w:p w14:paraId="1191899F" w14:textId="0EC6836B" w:rsidR="00D60F81" w:rsidRDefault="00D60F81" w:rsidP="00D60F81">
            <w:pPr>
              <w:rPr>
                <w:rFonts w:ascii="Times New Roman" w:hAnsi="Times New Roman" w:cs="Times New Roman"/>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w:t>
            </w:r>
          </w:p>
          <w:p w14:paraId="5EC1580A" w14:textId="77777777" w:rsidR="008631B8" w:rsidRDefault="008631B8" w:rsidP="00D60F81">
            <w:pPr>
              <w:rPr>
                <w:rFonts w:ascii="Times New Roman" w:hAnsi="Times New Roman" w:cs="Times New Roman"/>
                <w:noProof/>
                <w:sz w:val="24"/>
                <w:szCs w:val="24"/>
              </w:rPr>
            </w:pPr>
          </w:p>
          <w:p w14:paraId="64E1F68A" w14:textId="77777777" w:rsidR="008631B8" w:rsidRPr="008631B8" w:rsidRDefault="008631B8" w:rsidP="00D60F81">
            <w:pPr>
              <w:rPr>
                <w:rFonts w:ascii="Times New Roman" w:hAnsi="Times New Roman" w:cs="Times New Roman"/>
                <w:noProof/>
                <w:sz w:val="24"/>
                <w:szCs w:val="24"/>
              </w:rPr>
            </w:pPr>
          </w:p>
          <w:p w14:paraId="24F570A5" w14:textId="10D707B4" w:rsidR="00D60F81" w:rsidRPr="000040E4" w:rsidRDefault="00D60F81" w:rsidP="00D60F81">
            <w:pPr>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2770F2C0" w14:textId="77777777" w:rsidR="00F718E8" w:rsidRPr="00F718E8" w:rsidRDefault="00F718E8" w:rsidP="00F718E8">
            <w:pPr>
              <w:rPr>
                <w:rFonts w:ascii="Times New Roman" w:hAnsi="Times New Roman" w:cs="Times New Roman"/>
                <w:noProof/>
                <w:sz w:val="24"/>
                <w:szCs w:val="24"/>
              </w:rPr>
            </w:pPr>
            <w:r w:rsidRPr="00F718E8">
              <w:rPr>
                <w:rFonts w:ascii="Times New Roman" w:hAnsi="Times New Roman" w:cs="Times New Roman"/>
                <w:noProof/>
                <w:sz w:val="24"/>
                <w:szCs w:val="24"/>
              </w:rPr>
              <w:t>Mekke Dönemi'nde İslam'ı tebliğ ederken müşrikler, davasından vazgeçmesi için Hz. Muhammed'e (sav) zenginlik, makam ve şehrin liderliğini teklif ettiler. Ancak O, "Güneşi sağ elime, ayı sol elime verseler bile ben yine de bu davadan vazgeçmem" diyerek tüm teklifleri kesin bir dille reddetti.</w:t>
            </w:r>
          </w:p>
          <w:p w14:paraId="331D6D91" w14:textId="58EED6FA" w:rsidR="00F718E8" w:rsidRPr="00F718E8" w:rsidRDefault="00F718E8" w:rsidP="00F718E8">
            <w:pPr>
              <w:rPr>
                <w:rFonts w:ascii="Times New Roman" w:hAnsi="Times New Roman" w:cs="Times New Roman"/>
                <w:noProof/>
                <w:sz w:val="24"/>
                <w:szCs w:val="24"/>
              </w:rPr>
            </w:pPr>
            <w:r w:rsidRPr="00F718E8">
              <w:rPr>
                <w:rFonts w:ascii="Times New Roman" w:hAnsi="Times New Roman" w:cs="Times New Roman"/>
                <w:b/>
                <w:bCs/>
                <w:noProof/>
                <w:sz w:val="24"/>
                <w:szCs w:val="24"/>
              </w:rPr>
              <w:t xml:space="preserve">Hz. Muhammed’in (sav) bu sözü, onun hangi ahlaki özelliği  ile doğrudan ilgilidir? </w:t>
            </w:r>
            <w:r>
              <w:rPr>
                <w:rFonts w:ascii="Times New Roman" w:hAnsi="Times New Roman" w:cs="Times New Roman"/>
                <w:b/>
                <w:bCs/>
                <w:noProof/>
                <w:sz w:val="24"/>
                <w:szCs w:val="24"/>
              </w:rPr>
              <w:t>Yazınız</w:t>
            </w:r>
            <w:r w:rsidRPr="00F718E8">
              <w:rPr>
                <w:rFonts w:ascii="Times New Roman" w:hAnsi="Times New Roman" w:cs="Times New Roman"/>
                <w:b/>
                <w:bCs/>
                <w:noProof/>
                <w:sz w:val="24"/>
                <w:szCs w:val="24"/>
              </w:rPr>
              <w:t>.</w:t>
            </w:r>
          </w:p>
          <w:p w14:paraId="04A90A57" w14:textId="2746E0B6" w:rsidR="007850D2" w:rsidRDefault="00D60F81" w:rsidP="003E36A2">
            <w:pPr>
              <w:rPr>
                <w:rFonts w:ascii="Times New Roman" w:hAnsi="Times New Roman" w:cs="Times New Roman"/>
                <w:b/>
                <w:bCs/>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 xml:space="preserve"> ..</w:t>
            </w:r>
          </w:p>
          <w:p w14:paraId="47164276" w14:textId="3A7DED65" w:rsidR="00F718E8" w:rsidRPr="000040E4" w:rsidRDefault="00F718E8" w:rsidP="003E36A2">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67F9A22C" w14:textId="77777777" w:rsidR="00F718E8" w:rsidRPr="00F718E8" w:rsidRDefault="00F718E8" w:rsidP="00F718E8">
            <w:pPr>
              <w:rPr>
                <w:rFonts w:ascii="Times New Roman" w:hAnsi="Times New Roman" w:cs="Times New Roman"/>
                <w:noProof/>
                <w:sz w:val="24"/>
                <w:szCs w:val="24"/>
              </w:rPr>
            </w:pPr>
            <w:r w:rsidRPr="00F718E8">
              <w:rPr>
                <w:rFonts w:ascii="Times New Roman" w:hAnsi="Times New Roman" w:cs="Times New Roman"/>
                <w:noProof/>
                <w:sz w:val="24"/>
                <w:szCs w:val="24"/>
              </w:rPr>
              <w:t>Mahzumoğulları kabilesinden soylu bir kadın hırsızlık yapmıştı. Kadının cezalandırılmaması için Hz. Muhammed’in (sav) çok sevdiği sahabelerden biri aracı olarak gönderildi. Hz. Muhammed (sav) bu duruma çok üzüldü ve kızarak: “Sizden önceki milletlerin yok olmasının sebebi, içlerinden soylu ve zengin biri suç işleyince onu serbest bırakmaları, zayıf biri suç işleyince ise onu cezalandırmalarıdır. Allah'a yemin ederim ki hırsızlık yapan kendi kızım Fatıma da olsa cezasını verirdim!” buyurdu.</w:t>
            </w:r>
          </w:p>
          <w:p w14:paraId="6ECF7256" w14:textId="77777777" w:rsidR="00F718E8" w:rsidRPr="00F718E8" w:rsidRDefault="00F718E8" w:rsidP="00F718E8">
            <w:pPr>
              <w:rPr>
                <w:rFonts w:ascii="Times New Roman" w:hAnsi="Times New Roman" w:cs="Times New Roman"/>
                <w:noProof/>
                <w:sz w:val="24"/>
                <w:szCs w:val="24"/>
              </w:rPr>
            </w:pPr>
            <w:r w:rsidRPr="00F718E8">
              <w:rPr>
                <w:rFonts w:ascii="Times New Roman" w:hAnsi="Times New Roman" w:cs="Times New Roman"/>
                <w:b/>
                <w:bCs/>
                <w:noProof/>
                <w:sz w:val="24"/>
                <w:szCs w:val="24"/>
              </w:rPr>
              <w:t>Hz. Muhammed’in (sav) bu tavrını, onun hakkı gözetmedeki hassasiyeti bağlamında değerlendiriniz.</w:t>
            </w:r>
          </w:p>
          <w:p w14:paraId="57DB0200" w14:textId="4C9031FE" w:rsidR="00D60F81" w:rsidRDefault="00D60F81" w:rsidP="00D60F81">
            <w:pPr>
              <w:rPr>
                <w:rFonts w:ascii="Times New Roman" w:hAnsi="Times New Roman" w:cs="Times New Roman"/>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 xml:space="preserve"> ..</w:t>
            </w:r>
          </w:p>
          <w:p w14:paraId="330CAF32" w14:textId="77777777" w:rsidR="00F718E8" w:rsidRPr="008631B8" w:rsidRDefault="00F718E8" w:rsidP="00D60F81">
            <w:pPr>
              <w:rPr>
                <w:rFonts w:ascii="Times New Roman" w:hAnsi="Times New Roman" w:cs="Times New Roman"/>
                <w:noProof/>
                <w:sz w:val="24"/>
                <w:szCs w:val="24"/>
              </w:rPr>
            </w:pPr>
          </w:p>
          <w:p w14:paraId="0A9853E4" w14:textId="77777777" w:rsidR="00D60F81" w:rsidRDefault="00D60F81" w:rsidP="00F96471">
            <w:pPr>
              <w:rPr>
                <w:rFonts w:ascii="Times New Roman" w:hAnsi="Times New Roman" w:cs="Times New Roman"/>
                <w:noProof/>
                <w:sz w:val="24"/>
                <w:szCs w:val="24"/>
              </w:rPr>
            </w:pPr>
          </w:p>
          <w:p w14:paraId="35ACDF77" w14:textId="77777777" w:rsidR="00D60F81" w:rsidRDefault="00D60F81" w:rsidP="00F96471">
            <w:pPr>
              <w:rPr>
                <w:rFonts w:ascii="Times New Roman" w:hAnsi="Times New Roman" w:cs="Times New Roman"/>
                <w:noProof/>
                <w:sz w:val="24"/>
                <w:szCs w:val="24"/>
              </w:rPr>
            </w:pPr>
          </w:p>
          <w:p w14:paraId="263D345D" w14:textId="77777777" w:rsidR="00F718E8" w:rsidRDefault="00F718E8" w:rsidP="00F96471">
            <w:pPr>
              <w:rPr>
                <w:rFonts w:ascii="Times New Roman" w:hAnsi="Times New Roman" w:cs="Times New Roman"/>
                <w:noProof/>
                <w:sz w:val="24"/>
                <w:szCs w:val="24"/>
              </w:rPr>
            </w:pPr>
          </w:p>
          <w:p w14:paraId="41F26C18" w14:textId="6C4AF22C" w:rsidR="00F718E8" w:rsidRPr="000040E4" w:rsidRDefault="00F718E8"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7FB7E38E" w14:textId="77777777" w:rsidR="00F718E8" w:rsidRPr="00F718E8" w:rsidRDefault="00F718E8" w:rsidP="00F718E8">
            <w:pPr>
              <w:rPr>
                <w:rFonts w:ascii="Times New Roman" w:hAnsi="Times New Roman" w:cs="Times New Roman"/>
                <w:noProof/>
                <w:sz w:val="24"/>
                <w:szCs w:val="24"/>
              </w:rPr>
            </w:pPr>
            <w:r w:rsidRPr="00F718E8">
              <w:rPr>
                <w:rFonts w:ascii="Times New Roman" w:hAnsi="Times New Roman" w:cs="Times New Roman"/>
                <w:noProof/>
                <w:sz w:val="24"/>
                <w:szCs w:val="24"/>
              </w:rPr>
              <w:t>Hz. Muhammed (sav) yaşamı boyunca dürüstlükten ayrılmamış, verdiği sözleri tutmuş, komşularına iyi davranmış, yetimleri ve kimsesizleri gözetmiştir. Onun bu ahlaki duruşu sadece kendi hayatıyla sınırlı kalmamış, etrafındaki insanların da ona özenmesine yol açmıştır.</w:t>
            </w:r>
          </w:p>
          <w:p w14:paraId="4CA1AA55" w14:textId="77777777" w:rsidR="00F718E8" w:rsidRPr="00F718E8" w:rsidRDefault="00F718E8" w:rsidP="00F718E8">
            <w:pPr>
              <w:rPr>
                <w:rFonts w:ascii="Times New Roman" w:hAnsi="Times New Roman" w:cs="Times New Roman"/>
                <w:noProof/>
                <w:sz w:val="24"/>
                <w:szCs w:val="24"/>
              </w:rPr>
            </w:pPr>
            <w:r w:rsidRPr="00F718E8">
              <w:rPr>
                <w:rFonts w:ascii="Times New Roman" w:hAnsi="Times New Roman" w:cs="Times New Roman"/>
                <w:b/>
                <w:bCs/>
                <w:noProof/>
                <w:sz w:val="24"/>
                <w:szCs w:val="24"/>
              </w:rPr>
              <w:t>Hz. Muhammed’in (sav) bu tür örnek davranışlarının günümüz toplumsal hayatında (toplumun huzuru ve düzeni açısından) ne gibi faydaları olur? İki madde hâlinde değerlendiriniz.</w:t>
            </w:r>
          </w:p>
          <w:p w14:paraId="05FEB159" w14:textId="6536EDAE" w:rsidR="00205B10" w:rsidRDefault="00264372" w:rsidP="00AD2A06">
            <w:pPr>
              <w:rPr>
                <w:rFonts w:ascii="Times New Roman" w:hAnsi="Times New Roman" w:cs="Times New Roman"/>
                <w:b/>
                <w:bCs/>
                <w:noProof/>
                <w:sz w:val="24"/>
                <w:szCs w:val="24"/>
              </w:rPr>
            </w:pPr>
            <w:r w:rsidRPr="00264372">
              <w:rPr>
                <w:rFonts w:ascii="Segoe UI Symbol" w:hAnsi="Segoe UI Symbol" w:cs="Segoe UI Symbol"/>
                <w:noProof/>
                <w:sz w:val="24"/>
                <w:szCs w:val="24"/>
              </w:rPr>
              <w:t>✎</w:t>
            </w:r>
            <w:r w:rsidRPr="00264372">
              <w:rPr>
                <w:rFonts w:ascii="Times New Roman" w:hAnsi="Times New Roman" w:cs="Times New Roman"/>
                <w:noProof/>
                <w:sz w:val="24"/>
                <w:szCs w:val="24"/>
              </w:rPr>
              <w:t>...</w:t>
            </w:r>
          </w:p>
          <w:p w14:paraId="03AB9BCA" w14:textId="77777777" w:rsidR="00264372" w:rsidRDefault="00264372" w:rsidP="00AD2A06">
            <w:pPr>
              <w:rPr>
                <w:rFonts w:ascii="Times New Roman" w:hAnsi="Times New Roman" w:cs="Times New Roman"/>
                <w:b/>
                <w:bCs/>
                <w:noProof/>
                <w:sz w:val="24"/>
                <w:szCs w:val="24"/>
              </w:rPr>
            </w:pPr>
          </w:p>
          <w:p w14:paraId="1CFEFBFD" w14:textId="77777777" w:rsidR="00205B10" w:rsidRDefault="00205B10" w:rsidP="00AD2A06">
            <w:pPr>
              <w:rPr>
                <w:rFonts w:ascii="Times New Roman" w:hAnsi="Times New Roman" w:cs="Times New Roman"/>
                <w:b/>
                <w:bCs/>
                <w:noProof/>
                <w:sz w:val="24"/>
                <w:szCs w:val="24"/>
              </w:rPr>
            </w:pPr>
          </w:p>
          <w:p w14:paraId="46B02811" w14:textId="00C3559D" w:rsidR="00205B10" w:rsidRPr="000040E4" w:rsidRDefault="00205B10"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4810E2CC" w14:textId="77777777" w:rsidR="00F718E8" w:rsidRPr="00F718E8" w:rsidRDefault="00F718E8" w:rsidP="00F718E8">
            <w:pPr>
              <w:rPr>
                <w:rFonts w:asciiTheme="majorBidi" w:hAnsiTheme="majorBidi" w:cstheme="majorBidi"/>
                <w:bCs/>
                <w:sz w:val="24"/>
                <w:szCs w:val="24"/>
              </w:rPr>
            </w:pPr>
            <w:r w:rsidRPr="00F718E8">
              <w:rPr>
                <w:rFonts w:asciiTheme="majorBidi" w:hAnsiTheme="majorBidi" w:cstheme="majorBidi"/>
                <w:bCs/>
                <w:sz w:val="24"/>
                <w:szCs w:val="24"/>
              </w:rPr>
              <w:t>“Rahman ve Rahîm olan Allah’ın adıyla. 1-4. Kureyş’e kolaylaştırıldığı, evet, kış ve yaz seyahatleri onlara kolaylaştırıldığı için onlar, kendilerini açlıktan doyuran ve her çeşit korkudan emin kılan şu evin (Kâbe’nin) Rabbine kulluk etsinler.”</w:t>
            </w:r>
          </w:p>
          <w:p w14:paraId="4AD97E28" w14:textId="77777777" w:rsidR="00F718E8" w:rsidRPr="00F718E8" w:rsidRDefault="00F718E8" w:rsidP="00F718E8">
            <w:pPr>
              <w:rPr>
                <w:rFonts w:asciiTheme="majorBidi" w:hAnsiTheme="majorBidi" w:cstheme="majorBidi"/>
                <w:bCs/>
                <w:sz w:val="24"/>
                <w:szCs w:val="24"/>
              </w:rPr>
            </w:pPr>
            <w:r w:rsidRPr="00F718E8">
              <w:rPr>
                <w:rFonts w:asciiTheme="majorBidi" w:hAnsiTheme="majorBidi" w:cstheme="majorBidi"/>
                <w:b/>
                <w:bCs/>
                <w:sz w:val="24"/>
                <w:szCs w:val="24"/>
              </w:rPr>
              <w:t>Kureyş suresinde Yüce Allah, Kureyşlilere verdiği nimetleri hatırlatarak bu nimetlere karşılık onlardan (ve dolayısıyla tüm insanlardan) ne yapmalarını istemektedir?</w:t>
            </w:r>
          </w:p>
          <w:p w14:paraId="74DB1687" w14:textId="77777777" w:rsidR="00F718E8" w:rsidRDefault="00F718E8" w:rsidP="00F718E8">
            <w:pPr>
              <w:rPr>
                <w:rFonts w:ascii="Times New Roman" w:hAnsi="Times New Roman" w:cs="Times New Roman"/>
                <w:b/>
                <w:bCs/>
                <w:noProof/>
                <w:sz w:val="24"/>
                <w:szCs w:val="24"/>
              </w:rPr>
            </w:pPr>
            <w:r w:rsidRPr="00264372">
              <w:rPr>
                <w:rFonts w:ascii="Segoe UI Symbol" w:hAnsi="Segoe UI Symbol" w:cs="Segoe UI Symbol"/>
                <w:noProof/>
                <w:sz w:val="24"/>
                <w:szCs w:val="24"/>
              </w:rPr>
              <w:t>✎</w:t>
            </w:r>
            <w:r w:rsidRPr="00264372">
              <w:rPr>
                <w:rFonts w:ascii="Times New Roman" w:hAnsi="Times New Roman" w:cs="Times New Roman"/>
                <w:noProof/>
                <w:sz w:val="24"/>
                <w:szCs w:val="24"/>
              </w:rPr>
              <w:t>...</w:t>
            </w:r>
          </w:p>
          <w:p w14:paraId="4DD6BB83" w14:textId="77777777" w:rsidR="008631B8" w:rsidRDefault="008631B8" w:rsidP="00F718E8">
            <w:pPr>
              <w:rPr>
                <w:rFonts w:ascii="Times New Roman" w:hAnsi="Times New Roman" w:cs="Times New Roman"/>
                <w:b/>
                <w:bCs/>
                <w:noProof/>
                <w:sz w:val="24"/>
                <w:szCs w:val="24"/>
              </w:rPr>
            </w:pPr>
          </w:p>
          <w:p w14:paraId="59CF6E8D" w14:textId="1C748615" w:rsidR="00F718E8" w:rsidRPr="000040E4" w:rsidRDefault="00F718E8" w:rsidP="00F718E8">
            <w:pPr>
              <w:rPr>
                <w:rFonts w:ascii="Times New Roman" w:hAnsi="Times New Roman" w:cs="Times New Roman"/>
                <w:b/>
                <w:bCs/>
                <w:noProof/>
                <w:sz w:val="24"/>
                <w:szCs w:val="24"/>
              </w:rPr>
            </w:pPr>
          </w:p>
        </w:tc>
      </w:tr>
      <w:tr w:rsidR="00205B10" w:rsidRPr="00892587" w14:paraId="2F5AC703" w14:textId="77777777" w:rsidTr="00E436E5">
        <w:tc>
          <w:tcPr>
            <w:tcW w:w="568" w:type="dxa"/>
            <w:shd w:val="clear" w:color="auto" w:fill="002060"/>
          </w:tcPr>
          <w:p w14:paraId="02990706" w14:textId="5B462AAC" w:rsidR="00205B10" w:rsidRPr="000040E4" w:rsidRDefault="00205B10"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7A60DD">
        <w:trPr>
          <w:trHeight w:val="484"/>
        </w:trPr>
        <w:tc>
          <w:tcPr>
            <w:tcW w:w="10774" w:type="dxa"/>
            <w:gridSpan w:val="2"/>
          </w:tcPr>
          <w:p w14:paraId="562072E8" w14:textId="3CC57752" w:rsidR="007A60DD" w:rsidRDefault="00F718E8" w:rsidP="00E436E5">
            <w:pPr>
              <w:rPr>
                <w:rFonts w:ascii="Times New Roman" w:hAnsi="Times New Roman" w:cs="Times New Roman"/>
                <w:b/>
                <w:bCs/>
                <w:noProof/>
                <w:sz w:val="24"/>
                <w:szCs w:val="24"/>
              </w:rPr>
            </w:pPr>
            <w:r w:rsidRPr="00F718E8">
              <w:rPr>
                <w:rFonts w:ascii="Times New Roman" w:hAnsi="Times New Roman" w:cs="Times New Roman"/>
                <w:noProof/>
                <w:sz w:val="24"/>
                <w:szCs w:val="24"/>
              </w:rPr>
              <w:t xml:space="preserve">İslam dininin iki temel kaynağı vardır. Bunlar İslam'ın inanç, ibadet ve ahlak esaslarının belirlendiği en önemli rehberlerdir. </w:t>
            </w:r>
            <w:r w:rsidRPr="00F718E8">
              <w:rPr>
                <w:rFonts w:ascii="Times New Roman" w:hAnsi="Times New Roman" w:cs="Times New Roman"/>
                <w:b/>
                <w:bCs/>
                <w:noProof/>
                <w:sz w:val="24"/>
                <w:szCs w:val="24"/>
              </w:rPr>
              <w:t>İslam dininin bu iki temel kaynağının (1. ve 2. kaynak) isimlerini sırasıyla yazınız.</w:t>
            </w:r>
          </w:p>
          <w:p w14:paraId="3B9A7051" w14:textId="77777777" w:rsidR="00F718E8" w:rsidRDefault="00F718E8" w:rsidP="00F718E8">
            <w:pPr>
              <w:rPr>
                <w:rFonts w:ascii="Segoe UI Symbol" w:hAnsi="Segoe UI Symbol" w:cs="Segoe UI Symbol"/>
                <w:b/>
                <w:sz w:val="24"/>
                <w:szCs w:val="24"/>
              </w:rPr>
            </w:pPr>
            <w:r w:rsidRPr="008631B8">
              <w:rPr>
                <w:rFonts w:ascii="Segoe UI Symbol" w:hAnsi="Segoe UI Symbol" w:cs="Segoe UI Symbol"/>
                <w:b/>
                <w:sz w:val="24"/>
                <w:szCs w:val="24"/>
              </w:rPr>
              <w:t>❖</w:t>
            </w:r>
          </w:p>
          <w:p w14:paraId="2ED3B5A8" w14:textId="77777777" w:rsidR="00F718E8" w:rsidRDefault="00F718E8" w:rsidP="00F718E8">
            <w:pPr>
              <w:rPr>
                <w:rFonts w:asciiTheme="majorBidi" w:hAnsiTheme="majorBidi" w:cstheme="majorBidi"/>
                <w:b/>
                <w:sz w:val="24"/>
                <w:szCs w:val="24"/>
              </w:rPr>
            </w:pPr>
          </w:p>
          <w:p w14:paraId="0AECCCE5" w14:textId="77777777" w:rsidR="00F718E8" w:rsidRDefault="00F718E8" w:rsidP="00F718E8">
            <w:pPr>
              <w:rPr>
                <w:rFonts w:ascii="Segoe UI Symbol" w:hAnsi="Segoe UI Symbol" w:cs="Segoe UI Symbol"/>
                <w:b/>
                <w:bCs/>
                <w:noProof/>
                <w:sz w:val="24"/>
                <w:szCs w:val="24"/>
              </w:rPr>
            </w:pPr>
            <w:r w:rsidRPr="008631B8">
              <w:rPr>
                <w:rFonts w:ascii="Segoe UI Symbol" w:hAnsi="Segoe UI Symbol" w:cs="Segoe UI Symbol"/>
                <w:b/>
                <w:bCs/>
                <w:noProof/>
                <w:sz w:val="24"/>
                <w:szCs w:val="24"/>
              </w:rPr>
              <w:t>❖</w:t>
            </w:r>
          </w:p>
          <w:p w14:paraId="392B4B98" w14:textId="77777777" w:rsidR="00F718E8" w:rsidRDefault="00F718E8" w:rsidP="00E436E5">
            <w:pPr>
              <w:rPr>
                <w:rFonts w:ascii="Times New Roman" w:hAnsi="Times New Roman" w:cs="Times New Roman"/>
                <w:b/>
                <w:bCs/>
                <w:noProof/>
                <w:sz w:val="24"/>
                <w:szCs w:val="24"/>
              </w:rPr>
            </w:pPr>
          </w:p>
          <w:p w14:paraId="37A4B347" w14:textId="77777777" w:rsidR="007A60DD" w:rsidRPr="000040E4" w:rsidRDefault="007A60DD" w:rsidP="00E436E5">
            <w:pPr>
              <w:rPr>
                <w:rFonts w:ascii="Times New Roman" w:hAnsi="Times New Roman" w:cs="Times New Roman"/>
                <w:b/>
                <w:bCs/>
                <w:noProof/>
                <w:sz w:val="24"/>
                <w:szCs w:val="24"/>
              </w:rPr>
            </w:pPr>
          </w:p>
        </w:tc>
      </w:tr>
      <w:tr w:rsidR="007A60DD" w:rsidRPr="00892587" w14:paraId="0BF9DAD1" w14:textId="77777777" w:rsidTr="00C04D00">
        <w:tc>
          <w:tcPr>
            <w:tcW w:w="568" w:type="dxa"/>
            <w:shd w:val="clear" w:color="auto" w:fill="002060"/>
          </w:tcPr>
          <w:p w14:paraId="35BD8B53" w14:textId="3132BF61" w:rsidR="007A60DD" w:rsidRPr="000040E4" w:rsidRDefault="007A60DD" w:rsidP="00C04D0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4396D1C2" w14:textId="77777777" w:rsidR="007A60DD" w:rsidRPr="00892587" w:rsidRDefault="007A60DD" w:rsidP="00C04D00">
            <w:pPr>
              <w:rPr>
                <w:rFonts w:ascii="Times New Roman" w:hAnsi="Times New Roman" w:cs="Times New Roman"/>
                <w:sz w:val="24"/>
                <w:szCs w:val="24"/>
              </w:rPr>
            </w:pPr>
          </w:p>
        </w:tc>
      </w:tr>
      <w:tr w:rsidR="007A60DD" w:rsidRPr="000040E4" w14:paraId="0860404A" w14:textId="77777777" w:rsidTr="00C04D00">
        <w:tc>
          <w:tcPr>
            <w:tcW w:w="10774" w:type="dxa"/>
            <w:gridSpan w:val="2"/>
          </w:tcPr>
          <w:p w14:paraId="294FC16B" w14:textId="77777777" w:rsidR="008631B8" w:rsidRDefault="00F718E8" w:rsidP="00C04D00">
            <w:pPr>
              <w:rPr>
                <w:rFonts w:asciiTheme="majorBidi" w:hAnsiTheme="majorBidi" w:cstheme="majorBidi"/>
                <w:b/>
                <w:bCs/>
                <w:sz w:val="24"/>
                <w:szCs w:val="24"/>
              </w:rPr>
            </w:pPr>
            <w:r w:rsidRPr="00F718E8">
              <w:rPr>
                <w:rFonts w:asciiTheme="majorBidi" w:hAnsiTheme="majorBidi" w:cstheme="majorBidi"/>
                <w:bCs/>
                <w:sz w:val="24"/>
                <w:szCs w:val="24"/>
              </w:rPr>
              <w:t xml:space="preserve">İslam dininin temel kaynaklarından olan </w:t>
            </w:r>
            <w:r w:rsidRPr="00F718E8">
              <w:rPr>
                <w:rFonts w:asciiTheme="majorBidi" w:hAnsiTheme="majorBidi" w:cstheme="majorBidi"/>
                <w:b/>
                <w:bCs/>
                <w:sz w:val="24"/>
                <w:szCs w:val="24"/>
              </w:rPr>
              <w:t>Sünnet</w:t>
            </w:r>
            <w:r w:rsidRPr="00F718E8">
              <w:rPr>
                <w:rFonts w:asciiTheme="majorBidi" w:hAnsiTheme="majorBidi" w:cstheme="majorBidi"/>
                <w:bCs/>
                <w:sz w:val="24"/>
                <w:szCs w:val="24"/>
              </w:rPr>
              <w:t xml:space="preserve">, Kur’an-ı Kerim’in daha iyi anlaşılmasını ve yaşanmasını sağlar. Kur'an'da genel olarak emredilen ibadetlerin nasıl yapılacağı Sünnet ile detaylandırılır. </w:t>
            </w:r>
            <w:r w:rsidRPr="00F718E8">
              <w:rPr>
                <w:rFonts w:asciiTheme="majorBidi" w:hAnsiTheme="majorBidi" w:cstheme="majorBidi"/>
                <w:b/>
                <w:bCs/>
                <w:sz w:val="24"/>
                <w:szCs w:val="24"/>
              </w:rPr>
              <w:t>Bu duruma "Namaz" ibadeti üzerinden bir örnek vererek Sünnet'in dindeki önemini kısaca açıklayınız.</w:t>
            </w:r>
          </w:p>
          <w:p w14:paraId="619E2B20" w14:textId="77777777" w:rsidR="00F718E8" w:rsidRDefault="00F718E8" w:rsidP="00F718E8">
            <w:pPr>
              <w:rPr>
                <w:rFonts w:ascii="Times New Roman" w:hAnsi="Times New Roman" w:cs="Times New Roman"/>
                <w:b/>
                <w:bCs/>
                <w:noProof/>
                <w:sz w:val="24"/>
                <w:szCs w:val="24"/>
              </w:rPr>
            </w:pPr>
            <w:r w:rsidRPr="00264372">
              <w:rPr>
                <w:rFonts w:ascii="Segoe UI Symbol" w:hAnsi="Segoe UI Symbol" w:cs="Segoe UI Symbol"/>
                <w:noProof/>
                <w:sz w:val="24"/>
                <w:szCs w:val="24"/>
              </w:rPr>
              <w:t>✎</w:t>
            </w:r>
            <w:r w:rsidRPr="00264372">
              <w:rPr>
                <w:rFonts w:ascii="Times New Roman" w:hAnsi="Times New Roman" w:cs="Times New Roman"/>
                <w:noProof/>
                <w:sz w:val="24"/>
                <w:szCs w:val="24"/>
              </w:rPr>
              <w:t>...</w:t>
            </w:r>
          </w:p>
          <w:p w14:paraId="1443FDBC" w14:textId="77777777" w:rsidR="00F718E8" w:rsidRDefault="00F718E8" w:rsidP="00C04D00">
            <w:pPr>
              <w:rPr>
                <w:rFonts w:ascii="Times New Roman" w:hAnsi="Times New Roman" w:cs="Times New Roman"/>
                <w:b/>
                <w:bCs/>
                <w:noProof/>
                <w:sz w:val="24"/>
                <w:szCs w:val="24"/>
              </w:rPr>
            </w:pPr>
          </w:p>
          <w:p w14:paraId="0B4C4784" w14:textId="72AD6B0C" w:rsidR="00F718E8" w:rsidRPr="000040E4" w:rsidRDefault="00F718E8" w:rsidP="00C04D00">
            <w:pPr>
              <w:rPr>
                <w:rFonts w:ascii="Times New Roman" w:hAnsi="Times New Roman" w:cs="Times New Roman"/>
                <w:b/>
                <w:bCs/>
                <w:noProof/>
                <w:sz w:val="24"/>
                <w:szCs w:val="24"/>
              </w:rPr>
            </w:pPr>
          </w:p>
        </w:tc>
      </w:tr>
      <w:tr w:rsidR="007A60DD" w:rsidRPr="00892587" w14:paraId="154C4DAA" w14:textId="77777777" w:rsidTr="00C04D00">
        <w:tc>
          <w:tcPr>
            <w:tcW w:w="568" w:type="dxa"/>
            <w:shd w:val="clear" w:color="auto" w:fill="002060"/>
          </w:tcPr>
          <w:p w14:paraId="73BBDE17" w14:textId="653ADFF6" w:rsidR="007A60DD" w:rsidRPr="000040E4" w:rsidRDefault="007A60DD" w:rsidP="00C04D0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09441E55" w14:textId="77777777" w:rsidR="007A60DD" w:rsidRPr="00892587" w:rsidRDefault="007A60DD" w:rsidP="00C04D00">
            <w:pPr>
              <w:rPr>
                <w:rFonts w:ascii="Times New Roman" w:hAnsi="Times New Roman" w:cs="Times New Roman"/>
                <w:sz w:val="24"/>
                <w:szCs w:val="24"/>
              </w:rPr>
            </w:pPr>
          </w:p>
        </w:tc>
      </w:tr>
      <w:tr w:rsidR="007A60DD" w:rsidRPr="000040E4" w14:paraId="27828E02" w14:textId="77777777" w:rsidTr="00C04D00">
        <w:tc>
          <w:tcPr>
            <w:tcW w:w="10774" w:type="dxa"/>
            <w:gridSpan w:val="2"/>
          </w:tcPr>
          <w:p w14:paraId="2C16907C" w14:textId="77777777" w:rsidR="00F718E8" w:rsidRPr="00F718E8" w:rsidRDefault="00F718E8" w:rsidP="00F718E8">
            <w:pPr>
              <w:rPr>
                <w:rFonts w:ascii="Times New Roman" w:hAnsi="Times New Roman" w:cs="Times New Roman"/>
                <w:noProof/>
                <w:sz w:val="24"/>
                <w:szCs w:val="24"/>
              </w:rPr>
            </w:pPr>
            <w:r w:rsidRPr="00F718E8">
              <w:rPr>
                <w:rFonts w:ascii="Times New Roman" w:hAnsi="Times New Roman" w:cs="Times New Roman"/>
                <w:noProof/>
                <w:sz w:val="24"/>
                <w:szCs w:val="24"/>
              </w:rPr>
              <w:t xml:space="preserve">“De ki: O, Allah’tır, bir tektir. Allah Samed’dir (Her şey O’na muhtaçtır, O hiçbir şeye muhtaç değildir). O, doğurmamış ve doğmamıştır. Onun hiçbir dengi yoktur.” </w:t>
            </w:r>
            <w:r w:rsidRPr="00F718E8">
              <w:rPr>
                <w:rFonts w:ascii="Times New Roman" w:hAnsi="Times New Roman" w:cs="Times New Roman"/>
                <w:i/>
                <w:iCs/>
                <w:noProof/>
                <w:sz w:val="24"/>
                <w:szCs w:val="24"/>
              </w:rPr>
              <w:t>(İhlâs suresi, 1-4. ayetler)</w:t>
            </w:r>
          </w:p>
          <w:p w14:paraId="78B1B9CA" w14:textId="77777777" w:rsidR="00F718E8" w:rsidRPr="00F718E8" w:rsidRDefault="00F718E8" w:rsidP="00F718E8">
            <w:pPr>
              <w:rPr>
                <w:rFonts w:ascii="Times New Roman" w:hAnsi="Times New Roman" w:cs="Times New Roman"/>
                <w:noProof/>
                <w:sz w:val="24"/>
                <w:szCs w:val="24"/>
              </w:rPr>
            </w:pPr>
            <w:r w:rsidRPr="00F718E8">
              <w:rPr>
                <w:rFonts w:ascii="Times New Roman" w:hAnsi="Times New Roman" w:cs="Times New Roman"/>
                <w:b/>
                <w:bCs/>
                <w:noProof/>
                <w:sz w:val="24"/>
                <w:szCs w:val="24"/>
              </w:rPr>
              <w:t>Bu ayetlerde Kur’an-ı Kerim’in ana konularından hangisine değinildiğini gerekçesiyle birlikte yazınız.</w:t>
            </w:r>
          </w:p>
          <w:p w14:paraId="779F21DF" w14:textId="77777777" w:rsidR="00F718E8" w:rsidRDefault="00F718E8" w:rsidP="00F718E8">
            <w:pPr>
              <w:rPr>
                <w:rFonts w:ascii="Times New Roman" w:hAnsi="Times New Roman" w:cs="Times New Roman"/>
                <w:b/>
                <w:bCs/>
                <w:noProof/>
                <w:sz w:val="24"/>
                <w:szCs w:val="24"/>
              </w:rPr>
            </w:pPr>
            <w:r w:rsidRPr="00264372">
              <w:rPr>
                <w:rFonts w:ascii="Segoe UI Symbol" w:hAnsi="Segoe UI Symbol" w:cs="Segoe UI Symbol"/>
                <w:noProof/>
                <w:sz w:val="24"/>
                <w:szCs w:val="24"/>
              </w:rPr>
              <w:t>✎</w:t>
            </w:r>
            <w:r w:rsidRPr="00264372">
              <w:rPr>
                <w:rFonts w:ascii="Times New Roman" w:hAnsi="Times New Roman" w:cs="Times New Roman"/>
                <w:noProof/>
                <w:sz w:val="24"/>
                <w:szCs w:val="24"/>
              </w:rPr>
              <w:t>...</w:t>
            </w:r>
          </w:p>
          <w:p w14:paraId="20E2E3B0" w14:textId="77777777" w:rsidR="008631B8" w:rsidRDefault="008631B8" w:rsidP="00C04D00">
            <w:pPr>
              <w:rPr>
                <w:rFonts w:ascii="Times New Roman" w:hAnsi="Times New Roman" w:cs="Times New Roman"/>
                <w:b/>
                <w:bCs/>
                <w:noProof/>
                <w:sz w:val="24"/>
                <w:szCs w:val="24"/>
              </w:rPr>
            </w:pPr>
          </w:p>
          <w:p w14:paraId="2B4C41BC" w14:textId="1FA3DB14" w:rsidR="00F718E8" w:rsidRPr="000040E4" w:rsidRDefault="00F718E8" w:rsidP="00C04D00">
            <w:pPr>
              <w:rPr>
                <w:rFonts w:ascii="Times New Roman" w:hAnsi="Times New Roman" w:cs="Times New Roman"/>
                <w:b/>
                <w:bCs/>
                <w:noProof/>
                <w:sz w:val="24"/>
                <w:szCs w:val="24"/>
              </w:rPr>
            </w:pPr>
          </w:p>
        </w:tc>
      </w:tr>
      <w:tr w:rsidR="007A60DD" w:rsidRPr="00892587" w14:paraId="22F66A1B" w14:textId="77777777" w:rsidTr="00C04D00">
        <w:tc>
          <w:tcPr>
            <w:tcW w:w="568" w:type="dxa"/>
            <w:shd w:val="clear" w:color="auto" w:fill="002060"/>
          </w:tcPr>
          <w:p w14:paraId="568EABDB" w14:textId="454A6176" w:rsidR="007A60DD" w:rsidRPr="007A60DD" w:rsidRDefault="007A60DD" w:rsidP="00C04D00">
            <w:pPr>
              <w:rPr>
                <w:rFonts w:ascii="Times New Roman" w:hAnsi="Times New Roman" w:cs="Times New Roman"/>
                <w:sz w:val="20"/>
                <w:szCs w:val="20"/>
              </w:rPr>
            </w:pPr>
            <w:r w:rsidRPr="007A60DD">
              <w:rPr>
                <w:rFonts w:ascii="Times New Roman" w:hAnsi="Times New Roman" w:cs="Times New Roman"/>
                <w:sz w:val="20"/>
                <w:szCs w:val="20"/>
              </w:rPr>
              <w:t>S10</w:t>
            </w:r>
          </w:p>
        </w:tc>
        <w:tc>
          <w:tcPr>
            <w:tcW w:w="10206" w:type="dxa"/>
            <w:shd w:val="clear" w:color="auto" w:fill="F2F2F2" w:themeFill="background1" w:themeFillShade="F2"/>
          </w:tcPr>
          <w:p w14:paraId="3A63D530" w14:textId="77777777" w:rsidR="007A60DD" w:rsidRPr="00892587" w:rsidRDefault="007A60DD" w:rsidP="00C04D00">
            <w:pPr>
              <w:rPr>
                <w:rFonts w:ascii="Times New Roman" w:hAnsi="Times New Roman" w:cs="Times New Roman"/>
                <w:sz w:val="24"/>
                <w:szCs w:val="24"/>
              </w:rPr>
            </w:pPr>
          </w:p>
        </w:tc>
      </w:tr>
      <w:tr w:rsidR="007A60DD" w:rsidRPr="000040E4" w14:paraId="653EFCCA" w14:textId="77777777" w:rsidTr="00C04D00">
        <w:tc>
          <w:tcPr>
            <w:tcW w:w="10774" w:type="dxa"/>
            <w:gridSpan w:val="2"/>
          </w:tcPr>
          <w:p w14:paraId="2B165166" w14:textId="1A864DFF" w:rsidR="008631B8" w:rsidRPr="008631B8" w:rsidRDefault="00F718E8" w:rsidP="00C04D00">
            <w:pPr>
              <w:rPr>
                <w:rFonts w:ascii="Times New Roman" w:hAnsi="Times New Roman" w:cs="Times New Roman"/>
                <w:noProof/>
                <w:sz w:val="24"/>
                <w:szCs w:val="24"/>
              </w:rPr>
            </w:pPr>
            <w:r w:rsidRPr="00F718E8">
              <w:rPr>
                <w:rFonts w:ascii="Times New Roman" w:hAnsi="Times New Roman" w:cs="Times New Roman"/>
                <w:noProof/>
                <w:sz w:val="24"/>
                <w:szCs w:val="24"/>
              </w:rPr>
              <w:t xml:space="preserve">Kur’an-ı Kerim’in temel amacı, insanları doğru yola iletmek ve onların hem dünya hem de ahiret mutluluğunu sağlamaktır. Kur'an bu amaca ulaşmak için hayatın her alanıyla ilgili temel konuları ele alır. </w:t>
            </w:r>
            <w:r w:rsidRPr="00F718E8">
              <w:rPr>
                <w:rFonts w:ascii="Times New Roman" w:hAnsi="Times New Roman" w:cs="Times New Roman"/>
                <w:b/>
                <w:bCs/>
                <w:noProof/>
                <w:sz w:val="24"/>
                <w:szCs w:val="24"/>
              </w:rPr>
              <w:t>Kur’an’ı Kerim’in ana konularından dört  tanesini yazınız.</w:t>
            </w:r>
          </w:p>
          <w:tbl>
            <w:tblPr>
              <w:tblStyle w:val="TabloKlavuzu"/>
              <w:tblW w:w="9950" w:type="dxa"/>
              <w:tblInd w:w="0" w:type="dxa"/>
              <w:tblLook w:val="0000" w:firstRow="0" w:lastRow="0" w:firstColumn="0" w:lastColumn="0" w:noHBand="0" w:noVBand="0"/>
            </w:tblPr>
            <w:tblGrid>
              <w:gridCol w:w="2487"/>
              <w:gridCol w:w="2487"/>
              <w:gridCol w:w="2488"/>
              <w:gridCol w:w="2488"/>
            </w:tblGrid>
            <w:tr w:rsidR="00F718E8" w14:paraId="46FF1BF4" w14:textId="77777777" w:rsidTr="00F718E8">
              <w:trPr>
                <w:trHeight w:val="272"/>
              </w:trPr>
              <w:tc>
                <w:tcPr>
                  <w:tcW w:w="2487" w:type="dxa"/>
                </w:tcPr>
                <w:p w14:paraId="7AFE27EF" w14:textId="4CEA7EBB" w:rsidR="00F718E8" w:rsidRDefault="00F718E8" w:rsidP="00C04D00">
                  <w:pPr>
                    <w:rPr>
                      <w:rFonts w:ascii="Times New Roman" w:hAnsi="Times New Roman" w:cs="Times New Roman"/>
                      <w:b/>
                      <w:bCs/>
                      <w:noProof/>
                      <w:sz w:val="24"/>
                      <w:szCs w:val="24"/>
                    </w:rPr>
                  </w:pPr>
                  <w:r w:rsidRPr="008631B8">
                    <w:rPr>
                      <w:rFonts w:ascii="Times New Roman" w:hAnsi="Times New Roman" w:cs="Times New Roman"/>
                      <w:b/>
                      <w:bCs/>
                      <w:noProof/>
                      <w:sz w:val="24"/>
                      <w:szCs w:val="24"/>
                    </w:rPr>
                    <w:t>●</w:t>
                  </w:r>
                </w:p>
              </w:tc>
              <w:tc>
                <w:tcPr>
                  <w:tcW w:w="2487" w:type="dxa"/>
                </w:tcPr>
                <w:p w14:paraId="034F0792" w14:textId="4270D350" w:rsidR="00F718E8" w:rsidRDefault="00F718E8" w:rsidP="00C04D00">
                  <w:pPr>
                    <w:rPr>
                      <w:rFonts w:ascii="Times New Roman" w:hAnsi="Times New Roman" w:cs="Times New Roman"/>
                      <w:b/>
                      <w:bCs/>
                      <w:noProof/>
                      <w:sz w:val="24"/>
                      <w:szCs w:val="24"/>
                    </w:rPr>
                  </w:pPr>
                  <w:r w:rsidRPr="008631B8">
                    <w:rPr>
                      <w:rFonts w:ascii="Times New Roman" w:hAnsi="Times New Roman" w:cs="Times New Roman"/>
                      <w:b/>
                      <w:bCs/>
                      <w:noProof/>
                      <w:sz w:val="24"/>
                      <w:szCs w:val="24"/>
                    </w:rPr>
                    <w:t>●</w:t>
                  </w:r>
                </w:p>
              </w:tc>
              <w:tc>
                <w:tcPr>
                  <w:tcW w:w="2488" w:type="dxa"/>
                </w:tcPr>
                <w:p w14:paraId="09E221EB" w14:textId="082F8491" w:rsidR="00F718E8" w:rsidRDefault="00F718E8" w:rsidP="00C04D00">
                  <w:pPr>
                    <w:rPr>
                      <w:rFonts w:ascii="Times New Roman" w:hAnsi="Times New Roman" w:cs="Times New Roman"/>
                      <w:b/>
                      <w:bCs/>
                      <w:noProof/>
                      <w:sz w:val="24"/>
                      <w:szCs w:val="24"/>
                    </w:rPr>
                  </w:pPr>
                  <w:r w:rsidRPr="008631B8">
                    <w:rPr>
                      <w:rFonts w:ascii="Times New Roman" w:hAnsi="Times New Roman" w:cs="Times New Roman"/>
                      <w:b/>
                      <w:bCs/>
                      <w:noProof/>
                      <w:sz w:val="24"/>
                      <w:szCs w:val="24"/>
                    </w:rPr>
                    <w:t>●</w:t>
                  </w:r>
                </w:p>
              </w:tc>
              <w:tc>
                <w:tcPr>
                  <w:tcW w:w="2488" w:type="dxa"/>
                </w:tcPr>
                <w:p w14:paraId="69ED1302" w14:textId="0B9A9314" w:rsidR="00F718E8" w:rsidRDefault="00F718E8" w:rsidP="00C04D00">
                  <w:pPr>
                    <w:rPr>
                      <w:rFonts w:ascii="Times New Roman" w:hAnsi="Times New Roman" w:cs="Times New Roman"/>
                      <w:b/>
                      <w:bCs/>
                      <w:noProof/>
                      <w:sz w:val="24"/>
                      <w:szCs w:val="24"/>
                    </w:rPr>
                  </w:pPr>
                  <w:r w:rsidRPr="008631B8">
                    <w:rPr>
                      <w:rFonts w:ascii="Times New Roman" w:hAnsi="Times New Roman" w:cs="Times New Roman"/>
                      <w:b/>
                      <w:bCs/>
                      <w:noProof/>
                      <w:sz w:val="24"/>
                      <w:szCs w:val="24"/>
                    </w:rPr>
                    <w:t>●</w:t>
                  </w:r>
                </w:p>
              </w:tc>
            </w:tr>
          </w:tbl>
          <w:p w14:paraId="62515537" w14:textId="77777777" w:rsidR="008631B8" w:rsidRPr="000040E4" w:rsidRDefault="008631B8" w:rsidP="00C04D00">
            <w:pPr>
              <w:rPr>
                <w:rFonts w:ascii="Times New Roman" w:hAnsi="Times New Roman" w:cs="Times New Roman"/>
                <w:b/>
                <w:bCs/>
                <w:noProof/>
                <w:sz w:val="24"/>
                <w:szCs w:val="24"/>
              </w:rPr>
            </w:pPr>
          </w:p>
        </w:tc>
      </w:tr>
    </w:tbl>
    <w:p w14:paraId="06815387" w14:textId="3A797E18"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5D79C6F8"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48E7F76A" w14:textId="77777777" w:rsidR="00F718E8" w:rsidRPr="00F718E8" w:rsidRDefault="00F718E8" w:rsidP="00F718E8">
      <w:pPr>
        <w:rPr>
          <w:rFonts w:ascii="Times New Roman" w:hAnsi="Times New Roman" w:cs="Times New Roman"/>
          <w:iCs/>
          <w:sz w:val="24"/>
          <w:szCs w:val="24"/>
        </w:rPr>
      </w:pPr>
      <w:r w:rsidRPr="00F718E8">
        <w:rPr>
          <w:rFonts w:ascii="Times New Roman" w:hAnsi="Times New Roman" w:cs="Times New Roman"/>
          <w:b/>
          <w:bCs/>
          <w:iCs/>
          <w:sz w:val="24"/>
          <w:szCs w:val="24"/>
        </w:rPr>
        <w:t>Soru 1'in Cevabı:</w:t>
      </w:r>
    </w:p>
    <w:p w14:paraId="060B8B95" w14:textId="77777777" w:rsidR="00F718E8" w:rsidRPr="00F718E8" w:rsidRDefault="00F718E8" w:rsidP="00F718E8">
      <w:pPr>
        <w:numPr>
          <w:ilvl w:val="0"/>
          <w:numId w:val="11"/>
        </w:numPr>
        <w:rPr>
          <w:rFonts w:ascii="Times New Roman" w:hAnsi="Times New Roman" w:cs="Times New Roman"/>
          <w:iCs/>
          <w:sz w:val="24"/>
          <w:szCs w:val="24"/>
        </w:rPr>
      </w:pPr>
      <w:r w:rsidRPr="00F718E8">
        <w:rPr>
          <w:rFonts w:ascii="Times New Roman" w:hAnsi="Times New Roman" w:cs="Times New Roman"/>
          <w:b/>
          <w:bCs/>
          <w:iCs/>
          <w:sz w:val="24"/>
          <w:szCs w:val="24"/>
        </w:rPr>
        <w:t>Sıfat:</w:t>
      </w:r>
      <w:r w:rsidRPr="00F718E8">
        <w:rPr>
          <w:rFonts w:ascii="Times New Roman" w:hAnsi="Times New Roman" w:cs="Times New Roman"/>
          <w:iCs/>
          <w:sz w:val="24"/>
          <w:szCs w:val="24"/>
        </w:rPr>
        <w:t xml:space="preserve"> Emanet (Güvenilirlik).</w:t>
      </w:r>
    </w:p>
    <w:p w14:paraId="229CA53C" w14:textId="77777777" w:rsidR="00F718E8" w:rsidRPr="00F718E8" w:rsidRDefault="00F718E8" w:rsidP="00F718E8">
      <w:pPr>
        <w:rPr>
          <w:rFonts w:ascii="Times New Roman" w:hAnsi="Times New Roman" w:cs="Times New Roman"/>
          <w:iCs/>
          <w:sz w:val="24"/>
          <w:szCs w:val="24"/>
        </w:rPr>
      </w:pPr>
      <w:r w:rsidRPr="00F718E8">
        <w:rPr>
          <w:rFonts w:ascii="Times New Roman" w:hAnsi="Times New Roman" w:cs="Times New Roman"/>
          <w:b/>
          <w:bCs/>
          <w:iCs/>
          <w:sz w:val="24"/>
          <w:szCs w:val="24"/>
        </w:rPr>
        <w:t>Soru 2'nin Cevabı:</w:t>
      </w:r>
    </w:p>
    <w:p w14:paraId="6E7BAF15" w14:textId="77777777" w:rsidR="00F718E8" w:rsidRDefault="00F718E8" w:rsidP="00F718E8">
      <w:pPr>
        <w:numPr>
          <w:ilvl w:val="0"/>
          <w:numId w:val="12"/>
        </w:numPr>
        <w:rPr>
          <w:rFonts w:ascii="Times New Roman" w:hAnsi="Times New Roman" w:cs="Times New Roman"/>
          <w:iCs/>
          <w:sz w:val="24"/>
          <w:szCs w:val="24"/>
        </w:rPr>
      </w:pPr>
      <w:r w:rsidRPr="00F718E8">
        <w:rPr>
          <w:rFonts w:ascii="Times New Roman" w:hAnsi="Times New Roman" w:cs="Times New Roman"/>
          <w:iCs/>
          <w:sz w:val="24"/>
          <w:szCs w:val="24"/>
        </w:rPr>
        <w:t xml:space="preserve">Hz. Muhammed’in bu davranışı </w:t>
      </w:r>
      <w:r w:rsidRPr="00F718E8">
        <w:rPr>
          <w:rFonts w:ascii="Times New Roman" w:hAnsi="Times New Roman" w:cs="Times New Roman"/>
          <w:b/>
          <w:bCs/>
          <w:iCs/>
          <w:sz w:val="24"/>
          <w:szCs w:val="24"/>
        </w:rPr>
        <w:t>"İstişare" (Danışma)</w:t>
      </w:r>
      <w:r w:rsidRPr="00F718E8">
        <w:rPr>
          <w:rFonts w:ascii="Times New Roman" w:hAnsi="Times New Roman" w:cs="Times New Roman"/>
          <w:iCs/>
          <w:sz w:val="24"/>
          <w:szCs w:val="24"/>
        </w:rPr>
        <w:t xml:space="preserve"> kavramı ile ilgilidir. Günlük hayatta önemli kararlar alırken veya sorunları çözerken sadece kendi aklımıza güvenmemeli; o konuyu bilenlere, uzmanlara veya güvendiğimiz kişilere danışarak (ortak akılla) hareket etmeliyiz.</w:t>
      </w:r>
    </w:p>
    <w:p w14:paraId="05631A15" w14:textId="127AB9F8" w:rsidR="00F718E8" w:rsidRPr="00F718E8" w:rsidRDefault="00F718E8" w:rsidP="00F718E8">
      <w:pPr>
        <w:ind w:left="360"/>
        <w:rPr>
          <w:rFonts w:ascii="Times New Roman" w:hAnsi="Times New Roman" w:cs="Times New Roman"/>
          <w:iCs/>
          <w:sz w:val="24"/>
          <w:szCs w:val="24"/>
        </w:rPr>
      </w:pPr>
      <w:r>
        <w:rPr>
          <w:rFonts w:ascii="Times New Roman" w:hAnsi="Times New Roman" w:cs="Times New Roman"/>
          <w:iCs/>
          <w:sz w:val="24"/>
          <w:szCs w:val="24"/>
        </w:rPr>
        <w:pict w14:anchorId="45EC3A05">
          <v:rect id="_x0000_i1065" style="width:0;height:1.5pt" o:hralign="center" o:bullet="t" o:hrstd="t" o:hr="t" fillcolor="#a0a0a0" stroked="f"/>
        </w:pict>
      </w:r>
    </w:p>
    <w:p w14:paraId="19F8B2FD" w14:textId="77777777" w:rsidR="00F718E8" w:rsidRPr="00F718E8" w:rsidRDefault="00F718E8" w:rsidP="00F718E8">
      <w:pPr>
        <w:rPr>
          <w:rFonts w:ascii="Times New Roman" w:hAnsi="Times New Roman" w:cs="Times New Roman"/>
          <w:iCs/>
          <w:sz w:val="24"/>
          <w:szCs w:val="24"/>
        </w:rPr>
      </w:pPr>
      <w:r w:rsidRPr="00F718E8">
        <w:rPr>
          <w:rFonts w:ascii="Times New Roman" w:hAnsi="Times New Roman" w:cs="Times New Roman"/>
          <w:b/>
          <w:bCs/>
          <w:iCs/>
          <w:sz w:val="24"/>
          <w:szCs w:val="24"/>
        </w:rPr>
        <w:t>Soru 3'ün Cevabı:</w:t>
      </w:r>
    </w:p>
    <w:p w14:paraId="74F75F36" w14:textId="77777777" w:rsidR="00F718E8" w:rsidRPr="00F718E8" w:rsidRDefault="00F718E8" w:rsidP="00F718E8">
      <w:pPr>
        <w:numPr>
          <w:ilvl w:val="0"/>
          <w:numId w:val="13"/>
        </w:numPr>
        <w:rPr>
          <w:rFonts w:ascii="Times New Roman" w:hAnsi="Times New Roman" w:cs="Times New Roman"/>
          <w:iCs/>
          <w:sz w:val="24"/>
          <w:szCs w:val="24"/>
        </w:rPr>
      </w:pPr>
      <w:r w:rsidRPr="00F718E8">
        <w:rPr>
          <w:rFonts w:ascii="Times New Roman" w:hAnsi="Times New Roman" w:cs="Times New Roman"/>
          <w:iCs/>
          <w:sz w:val="24"/>
          <w:szCs w:val="24"/>
        </w:rPr>
        <w:t xml:space="preserve">Hz. Muhammed'in bu sözü onun </w:t>
      </w:r>
      <w:r w:rsidRPr="00F718E8">
        <w:rPr>
          <w:rFonts w:ascii="Times New Roman" w:hAnsi="Times New Roman" w:cs="Times New Roman"/>
          <w:b/>
          <w:bCs/>
          <w:iCs/>
          <w:sz w:val="24"/>
          <w:szCs w:val="24"/>
        </w:rPr>
        <w:t>Cesaret ve Kararlılığı (Davasına olan bağlılığı)</w:t>
      </w:r>
      <w:r w:rsidRPr="00F718E8">
        <w:rPr>
          <w:rFonts w:ascii="Times New Roman" w:hAnsi="Times New Roman" w:cs="Times New Roman"/>
          <w:iCs/>
          <w:sz w:val="24"/>
          <w:szCs w:val="24"/>
        </w:rPr>
        <w:t xml:space="preserve"> ile ilgilidir. O, inandığı hak yolda hiçbir dünyevi menfaate (mal, mülk, makam) boyun eğmemiş, zorluklar ve cazip teklifler karşısında davasından asla vazgeçmemiştir.</w:t>
      </w:r>
    </w:p>
    <w:p w14:paraId="09C15CE6" w14:textId="0C8BBA56" w:rsidR="00F718E8" w:rsidRDefault="00F718E8" w:rsidP="00F718E8">
      <w:pPr>
        <w:rPr>
          <w:rFonts w:ascii="Times New Roman" w:hAnsi="Times New Roman" w:cs="Times New Roman"/>
          <w:b/>
          <w:bCs/>
          <w:iCs/>
          <w:sz w:val="24"/>
          <w:szCs w:val="24"/>
        </w:rPr>
      </w:pPr>
      <w:r>
        <w:rPr>
          <w:rFonts w:ascii="Times New Roman" w:hAnsi="Times New Roman" w:cs="Times New Roman"/>
          <w:iCs/>
          <w:sz w:val="24"/>
          <w:szCs w:val="24"/>
        </w:rPr>
        <w:pict w14:anchorId="5A15AC9C">
          <v:rect id="_x0000_i1066" style="width:0;height:1.5pt" o:hralign="center" o:bullet="t" o:hrstd="t" o:hr="t" fillcolor="#a0a0a0" stroked="f"/>
        </w:pict>
      </w:r>
    </w:p>
    <w:p w14:paraId="510C8983" w14:textId="093D2501" w:rsidR="00F718E8" w:rsidRPr="00F718E8" w:rsidRDefault="00F718E8" w:rsidP="00F718E8">
      <w:pPr>
        <w:rPr>
          <w:rFonts w:ascii="Times New Roman" w:hAnsi="Times New Roman" w:cs="Times New Roman"/>
          <w:iCs/>
          <w:sz w:val="24"/>
          <w:szCs w:val="24"/>
        </w:rPr>
      </w:pPr>
      <w:r w:rsidRPr="00F718E8">
        <w:rPr>
          <w:rFonts w:ascii="Times New Roman" w:hAnsi="Times New Roman" w:cs="Times New Roman"/>
          <w:b/>
          <w:bCs/>
          <w:iCs/>
          <w:sz w:val="24"/>
          <w:szCs w:val="24"/>
        </w:rPr>
        <w:t>Soru 4'ün Cevabı:</w:t>
      </w:r>
    </w:p>
    <w:p w14:paraId="690439D5" w14:textId="77777777" w:rsidR="00F718E8" w:rsidRPr="00F718E8" w:rsidRDefault="00F718E8" w:rsidP="00F718E8">
      <w:pPr>
        <w:numPr>
          <w:ilvl w:val="0"/>
          <w:numId w:val="14"/>
        </w:numPr>
        <w:rPr>
          <w:rFonts w:ascii="Times New Roman" w:hAnsi="Times New Roman" w:cs="Times New Roman"/>
          <w:iCs/>
          <w:sz w:val="24"/>
          <w:szCs w:val="24"/>
        </w:rPr>
      </w:pPr>
      <w:r w:rsidRPr="00F718E8">
        <w:rPr>
          <w:rFonts w:ascii="Times New Roman" w:hAnsi="Times New Roman" w:cs="Times New Roman"/>
          <w:iCs/>
          <w:sz w:val="24"/>
          <w:szCs w:val="24"/>
        </w:rPr>
        <w:t xml:space="preserve">Hz. Muhammed (sav) </w:t>
      </w:r>
      <w:r w:rsidRPr="00F718E8">
        <w:rPr>
          <w:rFonts w:ascii="Times New Roman" w:hAnsi="Times New Roman" w:cs="Times New Roman"/>
          <w:b/>
          <w:bCs/>
          <w:iCs/>
          <w:sz w:val="24"/>
          <w:szCs w:val="24"/>
        </w:rPr>
        <w:t>Adalet (hakkı gözetme ve eşitlik)</w:t>
      </w:r>
      <w:r w:rsidRPr="00F718E8">
        <w:rPr>
          <w:rFonts w:ascii="Times New Roman" w:hAnsi="Times New Roman" w:cs="Times New Roman"/>
          <w:iCs/>
          <w:sz w:val="24"/>
          <w:szCs w:val="24"/>
        </w:rPr>
        <w:t xml:space="preserve"> konusunda kimseye ayrıcalık yapmamıştır. Suçlu kim olursa olsun; zengin, soylu veya kendi öz kızı (akrabası) bile olsa kuralları herkese eşit uygulamış, hak ve hukuktan asla taviz vermemiştir.</w:t>
      </w:r>
    </w:p>
    <w:p w14:paraId="0809A928" w14:textId="40BDEC77" w:rsidR="00F718E8" w:rsidRDefault="00F718E8" w:rsidP="00F718E8">
      <w:pPr>
        <w:rPr>
          <w:rFonts w:ascii="Times New Roman" w:hAnsi="Times New Roman" w:cs="Times New Roman"/>
          <w:b/>
          <w:bCs/>
          <w:iCs/>
          <w:sz w:val="24"/>
          <w:szCs w:val="24"/>
        </w:rPr>
      </w:pPr>
      <w:r>
        <w:rPr>
          <w:rFonts w:ascii="Times New Roman" w:hAnsi="Times New Roman" w:cs="Times New Roman"/>
          <w:iCs/>
          <w:sz w:val="24"/>
          <w:szCs w:val="24"/>
        </w:rPr>
        <w:pict w14:anchorId="75AB1E7F">
          <v:rect id="_x0000_i1067" style="width:0;height:1.5pt" o:hralign="center" o:bullet="t" o:hrstd="t" o:hr="t" fillcolor="#a0a0a0" stroked="f"/>
        </w:pict>
      </w:r>
    </w:p>
    <w:p w14:paraId="622B9903" w14:textId="67782AAA" w:rsidR="00F718E8" w:rsidRPr="00F718E8" w:rsidRDefault="00F718E8" w:rsidP="00F718E8">
      <w:pPr>
        <w:rPr>
          <w:rFonts w:ascii="Times New Roman" w:hAnsi="Times New Roman" w:cs="Times New Roman"/>
          <w:iCs/>
          <w:sz w:val="24"/>
          <w:szCs w:val="24"/>
        </w:rPr>
      </w:pPr>
      <w:r w:rsidRPr="00F718E8">
        <w:rPr>
          <w:rFonts w:ascii="Times New Roman" w:hAnsi="Times New Roman" w:cs="Times New Roman"/>
          <w:b/>
          <w:bCs/>
          <w:iCs/>
          <w:sz w:val="24"/>
          <w:szCs w:val="24"/>
        </w:rPr>
        <w:t>Soru 5'in Cevabı:</w:t>
      </w:r>
      <w:r w:rsidRPr="00F718E8">
        <w:rPr>
          <w:rFonts w:ascii="Times New Roman" w:hAnsi="Times New Roman" w:cs="Times New Roman"/>
          <w:iCs/>
          <w:sz w:val="24"/>
          <w:szCs w:val="24"/>
        </w:rPr>
        <w:t xml:space="preserve"> </w:t>
      </w:r>
      <w:r w:rsidRPr="00F718E8">
        <w:rPr>
          <w:rFonts w:ascii="Times New Roman" w:hAnsi="Times New Roman" w:cs="Times New Roman"/>
          <w:i/>
          <w:iCs/>
          <w:sz w:val="24"/>
          <w:szCs w:val="24"/>
        </w:rPr>
        <w:t>(Aşağıdakilerden benzer iki tanesinin yazılması yeterlidir)</w:t>
      </w:r>
    </w:p>
    <w:p w14:paraId="3D99F2DD" w14:textId="77777777" w:rsidR="00F718E8" w:rsidRPr="00F718E8" w:rsidRDefault="00F718E8" w:rsidP="00F718E8">
      <w:pPr>
        <w:numPr>
          <w:ilvl w:val="0"/>
          <w:numId w:val="15"/>
        </w:numPr>
        <w:rPr>
          <w:rFonts w:ascii="Times New Roman" w:hAnsi="Times New Roman" w:cs="Times New Roman"/>
          <w:iCs/>
          <w:sz w:val="24"/>
          <w:szCs w:val="24"/>
        </w:rPr>
      </w:pPr>
      <w:r w:rsidRPr="00F718E8">
        <w:rPr>
          <w:rFonts w:ascii="Times New Roman" w:hAnsi="Times New Roman" w:cs="Times New Roman"/>
          <w:iCs/>
          <w:sz w:val="24"/>
          <w:szCs w:val="24"/>
        </w:rPr>
        <w:t xml:space="preserve">Toplumda yalan ve dolandırıcılık azalır, karşılıklı </w:t>
      </w:r>
      <w:r w:rsidRPr="00F718E8">
        <w:rPr>
          <w:rFonts w:ascii="Times New Roman" w:hAnsi="Times New Roman" w:cs="Times New Roman"/>
          <w:b/>
          <w:bCs/>
          <w:iCs/>
          <w:sz w:val="24"/>
          <w:szCs w:val="24"/>
        </w:rPr>
        <w:t>güven</w:t>
      </w:r>
      <w:r w:rsidRPr="00F718E8">
        <w:rPr>
          <w:rFonts w:ascii="Times New Roman" w:hAnsi="Times New Roman" w:cs="Times New Roman"/>
          <w:iCs/>
          <w:sz w:val="24"/>
          <w:szCs w:val="24"/>
        </w:rPr>
        <w:t xml:space="preserve"> ortamı oluşur.</w:t>
      </w:r>
    </w:p>
    <w:p w14:paraId="5606DBE7" w14:textId="77777777" w:rsidR="00F718E8" w:rsidRPr="00F718E8" w:rsidRDefault="00F718E8" w:rsidP="00F718E8">
      <w:pPr>
        <w:numPr>
          <w:ilvl w:val="0"/>
          <w:numId w:val="15"/>
        </w:numPr>
        <w:rPr>
          <w:rFonts w:ascii="Times New Roman" w:hAnsi="Times New Roman" w:cs="Times New Roman"/>
          <w:iCs/>
          <w:sz w:val="24"/>
          <w:szCs w:val="24"/>
        </w:rPr>
      </w:pPr>
      <w:r w:rsidRPr="00F718E8">
        <w:rPr>
          <w:rFonts w:ascii="Times New Roman" w:hAnsi="Times New Roman" w:cs="Times New Roman"/>
          <w:iCs/>
          <w:sz w:val="24"/>
          <w:szCs w:val="24"/>
        </w:rPr>
        <w:t xml:space="preserve">Zayıflar, yetimler ve yoksullar korunduğu için toplumda </w:t>
      </w:r>
      <w:r w:rsidRPr="00F718E8">
        <w:rPr>
          <w:rFonts w:ascii="Times New Roman" w:hAnsi="Times New Roman" w:cs="Times New Roman"/>
          <w:b/>
          <w:bCs/>
          <w:iCs/>
          <w:sz w:val="24"/>
          <w:szCs w:val="24"/>
        </w:rPr>
        <w:t>birlik, beraberlik ve yardımlaşma</w:t>
      </w:r>
      <w:r w:rsidRPr="00F718E8">
        <w:rPr>
          <w:rFonts w:ascii="Times New Roman" w:hAnsi="Times New Roman" w:cs="Times New Roman"/>
          <w:iCs/>
          <w:sz w:val="24"/>
          <w:szCs w:val="24"/>
        </w:rPr>
        <w:t xml:space="preserve"> artar.</w:t>
      </w:r>
    </w:p>
    <w:p w14:paraId="602F2207" w14:textId="77777777" w:rsidR="00F718E8" w:rsidRPr="00F718E8" w:rsidRDefault="00F718E8" w:rsidP="00F718E8">
      <w:pPr>
        <w:numPr>
          <w:ilvl w:val="0"/>
          <w:numId w:val="15"/>
        </w:numPr>
        <w:rPr>
          <w:rFonts w:ascii="Times New Roman" w:hAnsi="Times New Roman" w:cs="Times New Roman"/>
          <w:iCs/>
          <w:sz w:val="24"/>
          <w:szCs w:val="24"/>
        </w:rPr>
      </w:pPr>
      <w:r w:rsidRPr="00F718E8">
        <w:rPr>
          <w:rFonts w:ascii="Times New Roman" w:hAnsi="Times New Roman" w:cs="Times New Roman"/>
          <w:iCs/>
          <w:sz w:val="24"/>
          <w:szCs w:val="24"/>
        </w:rPr>
        <w:t>Haksızlıklar azalır, toplumsal huzur ve barış sağlanır.</w:t>
      </w:r>
    </w:p>
    <w:p w14:paraId="24F952A9" w14:textId="658C7CE7" w:rsidR="00F718E8" w:rsidRDefault="00F718E8" w:rsidP="00F718E8">
      <w:pPr>
        <w:rPr>
          <w:rFonts w:ascii="Times New Roman" w:hAnsi="Times New Roman" w:cs="Times New Roman"/>
          <w:b/>
          <w:bCs/>
          <w:iCs/>
          <w:sz w:val="24"/>
          <w:szCs w:val="24"/>
        </w:rPr>
      </w:pPr>
      <w:r>
        <w:rPr>
          <w:rFonts w:ascii="Times New Roman" w:hAnsi="Times New Roman" w:cs="Times New Roman"/>
          <w:iCs/>
          <w:sz w:val="24"/>
          <w:szCs w:val="24"/>
        </w:rPr>
        <w:pict w14:anchorId="0BE4DA04">
          <v:rect id="_x0000_i1068" style="width:0;height:1.5pt" o:hralign="center" o:bullet="t" o:hrstd="t" o:hr="t" fillcolor="#a0a0a0" stroked="f"/>
        </w:pict>
      </w:r>
    </w:p>
    <w:p w14:paraId="0B396314" w14:textId="512574A9" w:rsidR="00F718E8" w:rsidRPr="00F718E8" w:rsidRDefault="00F718E8" w:rsidP="00F718E8">
      <w:pPr>
        <w:rPr>
          <w:rFonts w:ascii="Times New Roman" w:hAnsi="Times New Roman" w:cs="Times New Roman"/>
          <w:iCs/>
          <w:sz w:val="24"/>
          <w:szCs w:val="24"/>
        </w:rPr>
      </w:pPr>
      <w:r w:rsidRPr="00F718E8">
        <w:rPr>
          <w:rFonts w:ascii="Times New Roman" w:hAnsi="Times New Roman" w:cs="Times New Roman"/>
          <w:b/>
          <w:bCs/>
          <w:iCs/>
          <w:sz w:val="24"/>
          <w:szCs w:val="24"/>
        </w:rPr>
        <w:t>Soru 6'nın Cevabı:</w:t>
      </w:r>
    </w:p>
    <w:p w14:paraId="339AA566" w14:textId="77777777" w:rsidR="00F718E8" w:rsidRPr="00F718E8" w:rsidRDefault="00F718E8" w:rsidP="00F718E8">
      <w:pPr>
        <w:numPr>
          <w:ilvl w:val="0"/>
          <w:numId w:val="16"/>
        </w:numPr>
        <w:rPr>
          <w:rFonts w:ascii="Times New Roman" w:hAnsi="Times New Roman" w:cs="Times New Roman"/>
          <w:iCs/>
          <w:sz w:val="24"/>
          <w:szCs w:val="24"/>
        </w:rPr>
      </w:pPr>
      <w:r w:rsidRPr="00F718E8">
        <w:rPr>
          <w:rFonts w:ascii="Times New Roman" w:hAnsi="Times New Roman" w:cs="Times New Roman"/>
          <w:iCs/>
          <w:sz w:val="24"/>
          <w:szCs w:val="24"/>
        </w:rPr>
        <w:t xml:space="preserve">Yüce Allah, verdiği nimetlere karşılık olarak insanların nimetin asıl sahibini hatırlamalarını ve yalnızca O'na </w:t>
      </w:r>
      <w:r w:rsidRPr="00F718E8">
        <w:rPr>
          <w:rFonts w:ascii="Times New Roman" w:hAnsi="Times New Roman" w:cs="Times New Roman"/>
          <w:b/>
          <w:bCs/>
          <w:iCs/>
          <w:sz w:val="24"/>
          <w:szCs w:val="24"/>
        </w:rPr>
        <w:t>kulluk/ibadet etmelerini</w:t>
      </w:r>
      <w:r w:rsidRPr="00F718E8">
        <w:rPr>
          <w:rFonts w:ascii="Times New Roman" w:hAnsi="Times New Roman" w:cs="Times New Roman"/>
          <w:iCs/>
          <w:sz w:val="24"/>
          <w:szCs w:val="24"/>
        </w:rPr>
        <w:t xml:space="preserve"> (şükretmelerini) istemektedir.</w:t>
      </w:r>
    </w:p>
    <w:p w14:paraId="02FEC0B2" w14:textId="00E2FA0C" w:rsidR="00F718E8" w:rsidRDefault="00F718E8" w:rsidP="00F718E8">
      <w:pPr>
        <w:rPr>
          <w:rFonts w:ascii="Times New Roman" w:hAnsi="Times New Roman" w:cs="Times New Roman"/>
          <w:b/>
          <w:bCs/>
          <w:iCs/>
          <w:sz w:val="24"/>
          <w:szCs w:val="24"/>
        </w:rPr>
      </w:pPr>
      <w:r>
        <w:rPr>
          <w:rFonts w:ascii="Times New Roman" w:hAnsi="Times New Roman" w:cs="Times New Roman"/>
          <w:iCs/>
          <w:sz w:val="24"/>
          <w:szCs w:val="24"/>
        </w:rPr>
        <w:pict w14:anchorId="023330C7">
          <v:rect id="_x0000_i1069" style="width:0;height:1.5pt" o:hralign="center" o:bullet="t" o:hrstd="t" o:hr="t" fillcolor="#a0a0a0" stroked="f"/>
        </w:pict>
      </w:r>
    </w:p>
    <w:p w14:paraId="4EC7F732" w14:textId="59A0A5A0" w:rsidR="00F718E8" w:rsidRPr="00F718E8" w:rsidRDefault="00F718E8" w:rsidP="00F718E8">
      <w:pPr>
        <w:rPr>
          <w:rFonts w:ascii="Times New Roman" w:hAnsi="Times New Roman" w:cs="Times New Roman"/>
          <w:iCs/>
          <w:sz w:val="24"/>
          <w:szCs w:val="24"/>
        </w:rPr>
      </w:pPr>
      <w:r w:rsidRPr="00F718E8">
        <w:rPr>
          <w:rFonts w:ascii="Times New Roman" w:hAnsi="Times New Roman" w:cs="Times New Roman"/>
          <w:b/>
          <w:bCs/>
          <w:iCs/>
          <w:sz w:val="24"/>
          <w:szCs w:val="24"/>
        </w:rPr>
        <w:t>Soru 7'nin Cevabı:</w:t>
      </w:r>
    </w:p>
    <w:p w14:paraId="68631B65" w14:textId="77777777" w:rsidR="00F718E8" w:rsidRPr="00F718E8" w:rsidRDefault="00F718E8" w:rsidP="00F718E8">
      <w:pPr>
        <w:numPr>
          <w:ilvl w:val="0"/>
          <w:numId w:val="17"/>
        </w:numPr>
        <w:rPr>
          <w:rFonts w:ascii="Times New Roman" w:hAnsi="Times New Roman" w:cs="Times New Roman"/>
          <w:iCs/>
          <w:sz w:val="24"/>
          <w:szCs w:val="24"/>
        </w:rPr>
      </w:pPr>
      <w:r w:rsidRPr="00F718E8">
        <w:rPr>
          <w:rFonts w:ascii="Times New Roman" w:hAnsi="Times New Roman" w:cs="Times New Roman"/>
          <w:b/>
          <w:bCs/>
          <w:iCs/>
          <w:sz w:val="24"/>
          <w:szCs w:val="24"/>
        </w:rPr>
        <w:t>Kur'an-ı Kerim</w:t>
      </w:r>
    </w:p>
    <w:p w14:paraId="3D1ED08D" w14:textId="77777777" w:rsidR="00F718E8" w:rsidRPr="00F718E8" w:rsidRDefault="00F718E8" w:rsidP="00F718E8">
      <w:pPr>
        <w:numPr>
          <w:ilvl w:val="0"/>
          <w:numId w:val="17"/>
        </w:numPr>
        <w:rPr>
          <w:rFonts w:ascii="Times New Roman" w:hAnsi="Times New Roman" w:cs="Times New Roman"/>
          <w:iCs/>
          <w:sz w:val="24"/>
          <w:szCs w:val="24"/>
        </w:rPr>
      </w:pPr>
      <w:r w:rsidRPr="00F718E8">
        <w:rPr>
          <w:rFonts w:ascii="Times New Roman" w:hAnsi="Times New Roman" w:cs="Times New Roman"/>
          <w:b/>
          <w:bCs/>
          <w:iCs/>
          <w:sz w:val="24"/>
          <w:szCs w:val="24"/>
        </w:rPr>
        <w:t>Sünnet</w:t>
      </w:r>
      <w:r w:rsidRPr="00F718E8">
        <w:rPr>
          <w:rFonts w:ascii="Times New Roman" w:hAnsi="Times New Roman" w:cs="Times New Roman"/>
          <w:iCs/>
          <w:sz w:val="24"/>
          <w:szCs w:val="24"/>
        </w:rPr>
        <w:t xml:space="preserve"> (Peygamberimizin sözleri, uygulamaları ve onayları)</w:t>
      </w:r>
    </w:p>
    <w:p w14:paraId="5F94D39F" w14:textId="4579FEF1" w:rsidR="00F718E8" w:rsidRDefault="00F718E8" w:rsidP="00F718E8">
      <w:pPr>
        <w:rPr>
          <w:rFonts w:ascii="Times New Roman" w:hAnsi="Times New Roman" w:cs="Times New Roman"/>
          <w:b/>
          <w:bCs/>
          <w:iCs/>
          <w:sz w:val="24"/>
          <w:szCs w:val="24"/>
        </w:rPr>
      </w:pPr>
      <w:r>
        <w:rPr>
          <w:rFonts w:ascii="Times New Roman" w:hAnsi="Times New Roman" w:cs="Times New Roman"/>
          <w:iCs/>
          <w:sz w:val="24"/>
          <w:szCs w:val="24"/>
        </w:rPr>
        <w:pict w14:anchorId="6B876D53">
          <v:rect id="_x0000_i1070" style="width:0;height:1.5pt" o:hralign="center" o:bullet="t" o:hrstd="t" o:hr="t" fillcolor="#a0a0a0" stroked="f"/>
        </w:pict>
      </w:r>
    </w:p>
    <w:p w14:paraId="62338969" w14:textId="1E9F47DE" w:rsidR="00F718E8" w:rsidRPr="00F718E8" w:rsidRDefault="00F718E8" w:rsidP="00F718E8">
      <w:pPr>
        <w:rPr>
          <w:rFonts w:ascii="Times New Roman" w:hAnsi="Times New Roman" w:cs="Times New Roman"/>
          <w:iCs/>
          <w:sz w:val="24"/>
          <w:szCs w:val="24"/>
        </w:rPr>
      </w:pPr>
      <w:r w:rsidRPr="00F718E8">
        <w:rPr>
          <w:rFonts w:ascii="Times New Roman" w:hAnsi="Times New Roman" w:cs="Times New Roman"/>
          <w:b/>
          <w:bCs/>
          <w:iCs/>
          <w:sz w:val="24"/>
          <w:szCs w:val="24"/>
        </w:rPr>
        <w:t>Soru 8'in Cevabı:</w:t>
      </w:r>
    </w:p>
    <w:p w14:paraId="6E2B7954" w14:textId="77777777" w:rsidR="00F718E8" w:rsidRPr="00F718E8" w:rsidRDefault="00F718E8" w:rsidP="00F718E8">
      <w:pPr>
        <w:numPr>
          <w:ilvl w:val="0"/>
          <w:numId w:val="18"/>
        </w:numPr>
        <w:rPr>
          <w:rFonts w:ascii="Times New Roman" w:hAnsi="Times New Roman" w:cs="Times New Roman"/>
          <w:iCs/>
          <w:sz w:val="24"/>
          <w:szCs w:val="24"/>
        </w:rPr>
      </w:pPr>
      <w:r w:rsidRPr="00F718E8">
        <w:rPr>
          <w:rFonts w:ascii="Times New Roman" w:hAnsi="Times New Roman" w:cs="Times New Roman"/>
          <w:iCs/>
          <w:sz w:val="24"/>
          <w:szCs w:val="24"/>
        </w:rPr>
        <w:t xml:space="preserve">Kur'an-ı Kerim'de namaz kılmamız kesin bir şekilde emredilmiştir. Ancak Kur'an'da namazın </w:t>
      </w:r>
      <w:r w:rsidRPr="00F718E8">
        <w:rPr>
          <w:rFonts w:ascii="Times New Roman" w:hAnsi="Times New Roman" w:cs="Times New Roman"/>
          <w:b/>
          <w:bCs/>
          <w:iCs/>
          <w:sz w:val="24"/>
          <w:szCs w:val="24"/>
        </w:rPr>
        <w:t>nasıl kılınacağı, kaç rekat olduğu ve hangi duaların okunacağı</w:t>
      </w:r>
      <w:r w:rsidRPr="00F718E8">
        <w:rPr>
          <w:rFonts w:ascii="Times New Roman" w:hAnsi="Times New Roman" w:cs="Times New Roman"/>
          <w:iCs/>
          <w:sz w:val="24"/>
          <w:szCs w:val="24"/>
        </w:rPr>
        <w:t xml:space="preserve"> detaylıca yazmaz. Biz namazın tüm bu </w:t>
      </w:r>
      <w:r w:rsidRPr="00F718E8">
        <w:rPr>
          <w:rFonts w:ascii="Times New Roman" w:hAnsi="Times New Roman" w:cs="Times New Roman"/>
          <w:iCs/>
          <w:sz w:val="24"/>
          <w:szCs w:val="24"/>
        </w:rPr>
        <w:lastRenderedPageBreak/>
        <w:t xml:space="preserve">detaylarını Hz. Muhammed'in (sav) bizzat kılmasıyla, yani </w:t>
      </w:r>
      <w:r w:rsidRPr="00F718E8">
        <w:rPr>
          <w:rFonts w:ascii="Times New Roman" w:hAnsi="Times New Roman" w:cs="Times New Roman"/>
          <w:b/>
          <w:bCs/>
          <w:iCs/>
          <w:sz w:val="24"/>
          <w:szCs w:val="24"/>
        </w:rPr>
        <w:t>Sünnetiyle</w:t>
      </w:r>
      <w:r w:rsidRPr="00F718E8">
        <w:rPr>
          <w:rFonts w:ascii="Times New Roman" w:hAnsi="Times New Roman" w:cs="Times New Roman"/>
          <w:iCs/>
          <w:sz w:val="24"/>
          <w:szCs w:val="24"/>
        </w:rPr>
        <w:t xml:space="preserve"> öğreniriz. Bu nedenle Sünnet, Kur'an'ı açıklayan ve dinin yaşanmasını sağlayan vazgeçilmez bir rehberdir.</w:t>
      </w:r>
    </w:p>
    <w:p w14:paraId="5D379585" w14:textId="3A4A5E71" w:rsidR="00F718E8" w:rsidRDefault="00F718E8" w:rsidP="00F718E8">
      <w:pPr>
        <w:rPr>
          <w:rFonts w:ascii="Times New Roman" w:hAnsi="Times New Roman" w:cs="Times New Roman"/>
          <w:b/>
          <w:bCs/>
          <w:iCs/>
          <w:sz w:val="24"/>
          <w:szCs w:val="24"/>
        </w:rPr>
      </w:pPr>
      <w:r>
        <w:rPr>
          <w:rFonts w:ascii="Times New Roman" w:hAnsi="Times New Roman" w:cs="Times New Roman"/>
          <w:iCs/>
          <w:sz w:val="24"/>
          <w:szCs w:val="24"/>
        </w:rPr>
        <w:pict w14:anchorId="386FF658">
          <v:rect id="_x0000_i1071" style="width:0;height:1.5pt" o:hralign="center" o:bullet="t" o:hrstd="t" o:hr="t" fillcolor="#a0a0a0" stroked="f"/>
        </w:pict>
      </w:r>
    </w:p>
    <w:p w14:paraId="14DA72D8" w14:textId="74362BB4" w:rsidR="00F718E8" w:rsidRPr="00F718E8" w:rsidRDefault="00F718E8" w:rsidP="00F718E8">
      <w:pPr>
        <w:rPr>
          <w:rFonts w:ascii="Times New Roman" w:hAnsi="Times New Roman" w:cs="Times New Roman"/>
          <w:iCs/>
          <w:sz w:val="24"/>
          <w:szCs w:val="24"/>
        </w:rPr>
      </w:pPr>
      <w:r w:rsidRPr="00F718E8">
        <w:rPr>
          <w:rFonts w:ascii="Times New Roman" w:hAnsi="Times New Roman" w:cs="Times New Roman"/>
          <w:b/>
          <w:bCs/>
          <w:iCs/>
          <w:sz w:val="24"/>
          <w:szCs w:val="24"/>
        </w:rPr>
        <w:t>Soru 9'un Cevabı:</w:t>
      </w:r>
    </w:p>
    <w:p w14:paraId="2EF32D12" w14:textId="45D010DC" w:rsidR="00F718E8" w:rsidRPr="00F718E8" w:rsidRDefault="00F718E8" w:rsidP="00BD53EC">
      <w:pPr>
        <w:numPr>
          <w:ilvl w:val="0"/>
          <w:numId w:val="19"/>
        </w:numPr>
        <w:rPr>
          <w:rFonts w:ascii="Times New Roman" w:hAnsi="Times New Roman" w:cs="Times New Roman"/>
          <w:b/>
          <w:bCs/>
          <w:iCs/>
          <w:sz w:val="24"/>
          <w:szCs w:val="24"/>
        </w:rPr>
      </w:pPr>
      <w:r w:rsidRPr="00F718E8">
        <w:rPr>
          <w:rFonts w:ascii="Times New Roman" w:hAnsi="Times New Roman" w:cs="Times New Roman"/>
          <w:b/>
          <w:bCs/>
          <w:iCs/>
          <w:sz w:val="24"/>
          <w:szCs w:val="24"/>
        </w:rPr>
        <w:t>Ana Konu:</w:t>
      </w:r>
      <w:r w:rsidRPr="00F718E8">
        <w:rPr>
          <w:rFonts w:ascii="Times New Roman" w:hAnsi="Times New Roman" w:cs="Times New Roman"/>
          <w:iCs/>
          <w:sz w:val="24"/>
          <w:szCs w:val="24"/>
        </w:rPr>
        <w:t xml:space="preserve"> İnanç (Tevhid).</w:t>
      </w:r>
      <w:r>
        <w:rPr>
          <w:rFonts w:ascii="Times New Roman" w:hAnsi="Times New Roman" w:cs="Times New Roman"/>
          <w:iCs/>
          <w:sz w:val="24"/>
          <w:szCs w:val="24"/>
        </w:rPr>
        <w:pict w14:anchorId="4214D14C">
          <v:rect id="_x0000_i1072" style="width:0;height:1.5pt" o:hralign="center" o:bullet="t" o:hrstd="t" o:hr="t" fillcolor="#a0a0a0" stroked="f"/>
        </w:pict>
      </w:r>
    </w:p>
    <w:p w14:paraId="3D3DCFCA" w14:textId="77777777" w:rsidR="00F718E8" w:rsidRDefault="00F718E8" w:rsidP="00F718E8">
      <w:pPr>
        <w:rPr>
          <w:rFonts w:ascii="Times New Roman" w:hAnsi="Times New Roman" w:cs="Times New Roman"/>
          <w:iCs/>
          <w:sz w:val="24"/>
          <w:szCs w:val="24"/>
        </w:rPr>
      </w:pPr>
      <w:r w:rsidRPr="00F718E8">
        <w:rPr>
          <w:rFonts w:ascii="Times New Roman" w:hAnsi="Times New Roman" w:cs="Times New Roman"/>
          <w:b/>
          <w:bCs/>
          <w:iCs/>
          <w:sz w:val="24"/>
          <w:szCs w:val="24"/>
        </w:rPr>
        <w:t>Soru 10'un Cevabı:</w:t>
      </w:r>
      <w:r w:rsidRPr="00F718E8">
        <w:rPr>
          <w:rFonts w:ascii="Times New Roman" w:hAnsi="Times New Roman" w:cs="Times New Roman"/>
          <w:iCs/>
          <w:sz w:val="24"/>
          <w:szCs w:val="24"/>
        </w:rPr>
        <w:t xml:space="preserve"> </w:t>
      </w:r>
      <w:r w:rsidRPr="00F718E8">
        <w:rPr>
          <w:rFonts w:ascii="Times New Roman" w:hAnsi="Times New Roman" w:cs="Times New Roman"/>
          <w:i/>
          <w:iCs/>
          <w:sz w:val="24"/>
          <w:szCs w:val="24"/>
        </w:rPr>
        <w:t>(Aşağıdaki 5 konudan 4'ünün yazılması beklenir)</w:t>
      </w:r>
      <w:r w:rsidRPr="00F718E8">
        <w:rPr>
          <w:rFonts w:ascii="Times New Roman" w:hAnsi="Times New Roman" w:cs="Times New Roman"/>
          <w:iCs/>
          <w:sz w:val="24"/>
          <w:szCs w:val="24"/>
        </w:rPr>
        <w:t xml:space="preserve"> </w:t>
      </w:r>
    </w:p>
    <w:p w14:paraId="6B901CC4" w14:textId="1A51097A" w:rsidR="00F718E8" w:rsidRPr="00F718E8" w:rsidRDefault="00F718E8" w:rsidP="00F718E8">
      <w:pPr>
        <w:rPr>
          <w:rFonts w:ascii="Times New Roman" w:hAnsi="Times New Roman" w:cs="Times New Roman"/>
          <w:iCs/>
          <w:sz w:val="24"/>
          <w:szCs w:val="24"/>
        </w:rPr>
      </w:pPr>
      <w:r w:rsidRPr="00F718E8">
        <w:rPr>
          <w:rFonts w:ascii="Times New Roman" w:hAnsi="Times New Roman" w:cs="Times New Roman"/>
          <w:iCs/>
          <w:sz w:val="24"/>
          <w:szCs w:val="24"/>
        </w:rPr>
        <w:t xml:space="preserve">● İnanç (Akaid) ● İbadet ● Ahlak ● Kıssalar ● Sosyal Hayat </w:t>
      </w:r>
    </w:p>
    <w:p w14:paraId="77809E6F" w14:textId="77777777" w:rsidR="00F718E8" w:rsidRPr="00F718E8" w:rsidRDefault="00F718E8" w:rsidP="0015287F">
      <w:pPr>
        <w:rPr>
          <w:rFonts w:ascii="Times New Roman" w:hAnsi="Times New Roman" w:cs="Times New Roman"/>
          <w:iCs/>
          <w:sz w:val="24"/>
          <w:szCs w:val="24"/>
        </w:rPr>
      </w:pPr>
    </w:p>
    <w:sectPr w:rsidR="00F718E8" w:rsidRPr="00F718E8" w:rsidSect="005771DB">
      <w:headerReference w:type="default" r:id="rId15"/>
      <w:footerReference w:type="even" r:id="rId16"/>
      <w:footerReference w:type="default" r:id="rId17"/>
      <w:footerReference w:type="first" r:id="rId18"/>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BAAA1" w14:textId="77777777" w:rsidR="0009673C" w:rsidRDefault="0009673C" w:rsidP="00804A3F">
      <w:pPr>
        <w:spacing w:after="0" w:line="240" w:lineRule="auto"/>
      </w:pPr>
      <w:r>
        <w:separator/>
      </w:r>
    </w:p>
  </w:endnote>
  <w:endnote w:type="continuationSeparator" w:id="0">
    <w:p w14:paraId="3602D96F" w14:textId="77777777" w:rsidR="0009673C" w:rsidRDefault="0009673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3B867" w14:textId="77777777" w:rsidR="0009673C" w:rsidRDefault="0009673C" w:rsidP="00804A3F">
      <w:pPr>
        <w:spacing w:after="0" w:line="240" w:lineRule="auto"/>
      </w:pPr>
      <w:r>
        <w:separator/>
      </w:r>
    </w:p>
  </w:footnote>
  <w:footnote w:type="continuationSeparator" w:id="0">
    <w:p w14:paraId="598562DF" w14:textId="77777777" w:rsidR="0009673C" w:rsidRDefault="0009673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603E"/>
    <w:multiLevelType w:val="multilevel"/>
    <w:tmpl w:val="F734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0528"/>
    <w:multiLevelType w:val="multilevel"/>
    <w:tmpl w:val="E1F2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3A2825"/>
    <w:multiLevelType w:val="multilevel"/>
    <w:tmpl w:val="935E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534844"/>
    <w:multiLevelType w:val="multilevel"/>
    <w:tmpl w:val="383CE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FA0BE6"/>
    <w:multiLevelType w:val="multilevel"/>
    <w:tmpl w:val="35989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636BB6"/>
    <w:multiLevelType w:val="multilevel"/>
    <w:tmpl w:val="D09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B4344B"/>
    <w:multiLevelType w:val="multilevel"/>
    <w:tmpl w:val="DBD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98A121F"/>
    <w:multiLevelType w:val="multilevel"/>
    <w:tmpl w:val="DE108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DF6855"/>
    <w:multiLevelType w:val="multilevel"/>
    <w:tmpl w:val="7EEA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610322"/>
    <w:multiLevelType w:val="multilevel"/>
    <w:tmpl w:val="9FD6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08535D"/>
    <w:multiLevelType w:val="multilevel"/>
    <w:tmpl w:val="9F5C3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196F86"/>
    <w:multiLevelType w:val="multilevel"/>
    <w:tmpl w:val="7D165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11"/>
  </w:num>
  <w:num w:numId="2" w16cid:durableId="860123205">
    <w:abstractNumId w:val="5"/>
  </w:num>
  <w:num w:numId="3" w16cid:durableId="471796335">
    <w:abstractNumId w:val="8"/>
  </w:num>
  <w:num w:numId="4" w16cid:durableId="867379348">
    <w:abstractNumId w:val="17"/>
  </w:num>
  <w:num w:numId="5" w16cid:durableId="2005740638">
    <w:abstractNumId w:val="13"/>
  </w:num>
  <w:num w:numId="6" w16cid:durableId="1307198569">
    <w:abstractNumId w:val="4"/>
  </w:num>
  <w:num w:numId="7" w16cid:durableId="968440950">
    <w:abstractNumId w:val="6"/>
  </w:num>
  <w:num w:numId="8" w16cid:durableId="1032343966">
    <w:abstractNumId w:val="14"/>
  </w:num>
  <w:num w:numId="9" w16cid:durableId="204677080">
    <w:abstractNumId w:val="10"/>
  </w:num>
  <w:num w:numId="10" w16cid:durableId="899942325">
    <w:abstractNumId w:val="0"/>
  </w:num>
  <w:num w:numId="11" w16cid:durableId="561602847">
    <w:abstractNumId w:val="2"/>
  </w:num>
  <w:num w:numId="12" w16cid:durableId="850803331">
    <w:abstractNumId w:val="3"/>
  </w:num>
  <w:num w:numId="13" w16cid:durableId="974414520">
    <w:abstractNumId w:val="16"/>
  </w:num>
  <w:num w:numId="14" w16cid:durableId="50733937">
    <w:abstractNumId w:val="18"/>
  </w:num>
  <w:num w:numId="15" w16cid:durableId="1815484880">
    <w:abstractNumId w:val="12"/>
  </w:num>
  <w:num w:numId="16" w16cid:durableId="1827473073">
    <w:abstractNumId w:val="15"/>
  </w:num>
  <w:num w:numId="17" w16cid:durableId="1577470852">
    <w:abstractNumId w:val="7"/>
  </w:num>
  <w:num w:numId="18" w16cid:durableId="773865163">
    <w:abstractNumId w:val="9"/>
  </w:num>
  <w:num w:numId="19" w16cid:durableId="167059954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9673C"/>
    <w:rsid w:val="000A1343"/>
    <w:rsid w:val="000A5EFB"/>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3C33"/>
    <w:rsid w:val="00143EC4"/>
    <w:rsid w:val="0015287F"/>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D0A"/>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5B10"/>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4372"/>
    <w:rsid w:val="0026541E"/>
    <w:rsid w:val="0026590E"/>
    <w:rsid w:val="00267A32"/>
    <w:rsid w:val="00271B00"/>
    <w:rsid w:val="0027480D"/>
    <w:rsid w:val="00281E21"/>
    <w:rsid w:val="002855B9"/>
    <w:rsid w:val="002867FB"/>
    <w:rsid w:val="00286BE0"/>
    <w:rsid w:val="002878F0"/>
    <w:rsid w:val="002927D7"/>
    <w:rsid w:val="0029485B"/>
    <w:rsid w:val="002A050C"/>
    <w:rsid w:val="002A2C11"/>
    <w:rsid w:val="002A4636"/>
    <w:rsid w:val="002A69F6"/>
    <w:rsid w:val="002B3889"/>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55FFE"/>
    <w:rsid w:val="00361409"/>
    <w:rsid w:val="003614EC"/>
    <w:rsid w:val="00365BE4"/>
    <w:rsid w:val="00365E68"/>
    <w:rsid w:val="00366C46"/>
    <w:rsid w:val="00367528"/>
    <w:rsid w:val="0037229E"/>
    <w:rsid w:val="003726CB"/>
    <w:rsid w:val="00372F7F"/>
    <w:rsid w:val="00383CD7"/>
    <w:rsid w:val="00385917"/>
    <w:rsid w:val="00387691"/>
    <w:rsid w:val="00387DE3"/>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605"/>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50D2"/>
    <w:rsid w:val="007867ED"/>
    <w:rsid w:val="0078735C"/>
    <w:rsid w:val="00794D5D"/>
    <w:rsid w:val="00795713"/>
    <w:rsid w:val="007963B8"/>
    <w:rsid w:val="007964DD"/>
    <w:rsid w:val="00796F58"/>
    <w:rsid w:val="007973E9"/>
    <w:rsid w:val="007A02A6"/>
    <w:rsid w:val="007A0355"/>
    <w:rsid w:val="007A5FD1"/>
    <w:rsid w:val="007A60DD"/>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1B8"/>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5C58"/>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4795"/>
    <w:rsid w:val="00B6526C"/>
    <w:rsid w:val="00B65982"/>
    <w:rsid w:val="00B6723C"/>
    <w:rsid w:val="00B676ED"/>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B4A28"/>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5FD9"/>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0F81"/>
    <w:rsid w:val="00D63F52"/>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2A8B"/>
    <w:rsid w:val="00DA66F4"/>
    <w:rsid w:val="00DA7C98"/>
    <w:rsid w:val="00DB1C9F"/>
    <w:rsid w:val="00DB270A"/>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426E"/>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277"/>
    <w:rsid w:val="00F204A0"/>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18E8"/>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orubak.com/sina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4</Pages>
  <Words>1027</Words>
  <Characters>5860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31</cp:revision>
  <cp:lastPrinted>2024-11-08T20:18:00Z</cp:lastPrinted>
  <dcterms:created xsi:type="dcterms:W3CDTF">2026-04-26T20:08:00Z</dcterms:created>
  <dcterms:modified xsi:type="dcterms:W3CDTF">2026-05-17T13:54:00Z</dcterms:modified>
</cp:coreProperties>
</file>