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E26F918" w:rsidR="00613A0E" w:rsidRPr="00205A70" w:rsidRDefault="00452B80" w:rsidP="00452B80">
                            <w:pPr>
                              <w:rPr>
                                <w:b/>
                                <w:sz w:val="24"/>
                                <w:szCs w:val="24"/>
                              </w:rPr>
                            </w:pPr>
                            <w:r>
                              <w:rPr>
                                <w:b/>
                                <w:sz w:val="24"/>
                                <w:szCs w:val="24"/>
                              </w:rPr>
                              <w:t xml:space="preserve">    </w:t>
                            </w:r>
                            <w:r w:rsidR="004C6A5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E26F918" w:rsidR="00613A0E" w:rsidRPr="00205A70" w:rsidRDefault="00452B80" w:rsidP="00452B80">
                      <w:pPr>
                        <w:rPr>
                          <w:b/>
                          <w:sz w:val="24"/>
                          <w:szCs w:val="24"/>
                        </w:rPr>
                      </w:pPr>
                      <w:r>
                        <w:rPr>
                          <w:b/>
                          <w:sz w:val="24"/>
                          <w:szCs w:val="24"/>
                        </w:rPr>
                        <w:t xml:space="preserve">    </w:t>
                      </w:r>
                      <w:r w:rsidR="004C6A5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6ABABD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81785D">
        <w:rPr>
          <w:rFonts w:cstheme="minorHAnsi"/>
          <w:sz w:val="20"/>
          <w:szCs w:val="20"/>
        </w:rPr>
        <w:t xml:space="preserve"> </w:t>
      </w:r>
      <w:r w:rsidR="00D05637">
        <w:rPr>
          <w:rFonts w:cstheme="minorHAnsi"/>
          <w:sz w:val="20"/>
          <w:szCs w:val="20"/>
        </w:rPr>
        <w:t xml:space="preserve">   </w:t>
      </w:r>
      <w:r w:rsidR="00D05637">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8" w:type="dxa"/>
        <w:tblInd w:w="-147" w:type="dxa"/>
        <w:tblLook w:val="04A0" w:firstRow="1" w:lastRow="0" w:firstColumn="1" w:lastColumn="0" w:noHBand="0" w:noVBand="1"/>
      </w:tblPr>
      <w:tblGrid>
        <w:gridCol w:w="1047"/>
        <w:gridCol w:w="1049"/>
        <w:gridCol w:w="1049"/>
        <w:gridCol w:w="1049"/>
        <w:gridCol w:w="1049"/>
        <w:gridCol w:w="1049"/>
        <w:gridCol w:w="1049"/>
        <w:gridCol w:w="1049"/>
        <w:gridCol w:w="1049"/>
        <w:gridCol w:w="1049"/>
      </w:tblGrid>
      <w:tr w:rsidR="00EB59FF" w14:paraId="5F4B3517" w14:textId="77777777" w:rsidTr="00EB59FF">
        <w:trPr>
          <w:cnfStyle w:val="100000000000" w:firstRow="1" w:lastRow="0" w:firstColumn="0" w:lastColumn="0" w:oddVBand="0" w:evenVBand="0" w:oddHBand="0" w:evenHBand="0" w:firstRowFirstColumn="0" w:firstRowLastColumn="0" w:lastRowFirstColumn="0" w:lastRowLastColumn="0"/>
          <w:trHeight w:val="259"/>
        </w:trPr>
        <w:tc>
          <w:tcPr>
            <w:cnfStyle w:val="001000000000" w:firstRow="0" w:lastRow="0" w:firstColumn="1" w:lastColumn="0" w:oddVBand="0" w:evenVBand="0" w:oddHBand="0" w:evenHBand="0" w:firstRowFirstColumn="0" w:firstRowLastColumn="0" w:lastRowFirstColumn="0" w:lastRowLastColumn="0"/>
            <w:tcW w:w="1047" w:type="dxa"/>
          </w:tcPr>
          <w:p w14:paraId="35C724D5" w14:textId="77777777" w:rsidR="00EB59FF" w:rsidRPr="00360852" w:rsidRDefault="00EB59FF" w:rsidP="005E478A">
            <w:pPr>
              <w:jc w:val="center"/>
              <w:rPr>
                <w:b w:val="0"/>
                <w:bCs w:val="0"/>
                <w:color w:val="FFFFFF" w:themeColor="background1"/>
                <w:sz w:val="18"/>
                <w:szCs w:val="18"/>
              </w:rPr>
            </w:pPr>
            <w:r w:rsidRPr="00360852">
              <w:rPr>
                <w:sz w:val="18"/>
                <w:szCs w:val="18"/>
              </w:rPr>
              <w:t>1. Soru</w:t>
            </w:r>
          </w:p>
          <w:p w14:paraId="33DCD0C1" w14:textId="45F677F2" w:rsidR="00EB59FF" w:rsidRPr="00360852" w:rsidRDefault="00EB59FF" w:rsidP="005E478A">
            <w:pPr>
              <w:jc w:val="center"/>
              <w:rPr>
                <w:sz w:val="18"/>
                <w:szCs w:val="18"/>
              </w:rPr>
            </w:pPr>
            <w:r w:rsidRPr="00360852">
              <w:rPr>
                <w:sz w:val="18"/>
                <w:szCs w:val="18"/>
              </w:rPr>
              <w:t>(</w:t>
            </w:r>
            <w:r>
              <w:rPr>
                <w:sz w:val="18"/>
                <w:szCs w:val="18"/>
              </w:rPr>
              <w:t>1</w:t>
            </w:r>
            <w:r w:rsidR="00D05637">
              <w:rPr>
                <w:sz w:val="18"/>
                <w:szCs w:val="18"/>
              </w:rPr>
              <w:t>0</w:t>
            </w:r>
            <w:r w:rsidRPr="00360852">
              <w:rPr>
                <w:sz w:val="18"/>
                <w:szCs w:val="18"/>
              </w:rPr>
              <w:t xml:space="preserve"> Puan)</w:t>
            </w:r>
          </w:p>
        </w:tc>
        <w:tc>
          <w:tcPr>
            <w:tcW w:w="1049" w:type="dxa"/>
          </w:tcPr>
          <w:p w14:paraId="394139A1" w14:textId="77777777" w:rsidR="00EB59FF" w:rsidRPr="00C23F75" w:rsidRDefault="00EB59F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23C285D" w:rsidR="00EB59FF" w:rsidRPr="00C23F75" w:rsidRDefault="00EB59F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49" w:type="dxa"/>
          </w:tcPr>
          <w:p w14:paraId="17A9D2C9" w14:textId="77777777" w:rsidR="00EB59FF" w:rsidRPr="00C23F75" w:rsidRDefault="00EB59F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D73FB95" w:rsidR="00EB59FF" w:rsidRPr="00C23F75" w:rsidRDefault="00EB59F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49" w:type="dxa"/>
          </w:tcPr>
          <w:p w14:paraId="7742A56B" w14:textId="77777777" w:rsidR="00EB59FF" w:rsidRDefault="00EB59F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A1C8D2F" w:rsidR="00EB59FF" w:rsidRPr="00360852" w:rsidRDefault="00EB59F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049" w:type="dxa"/>
          </w:tcPr>
          <w:p w14:paraId="342AF2B1" w14:textId="77777777" w:rsidR="00EB59FF" w:rsidRDefault="00EB59F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8E5B84C" w:rsidR="00EB59FF" w:rsidRPr="00360852" w:rsidRDefault="00EB59F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049" w:type="dxa"/>
          </w:tcPr>
          <w:p w14:paraId="3D0F0A33" w14:textId="77777777" w:rsidR="00EB59FF" w:rsidRDefault="00EB59F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63198D0" w:rsidR="00EB59FF" w:rsidRDefault="00EB59F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D05637">
              <w:rPr>
                <w:sz w:val="18"/>
                <w:szCs w:val="18"/>
              </w:rPr>
              <w:t>2</w:t>
            </w:r>
            <w:r>
              <w:rPr>
                <w:sz w:val="18"/>
                <w:szCs w:val="18"/>
              </w:rPr>
              <w:t xml:space="preserve"> Puan)</w:t>
            </w:r>
          </w:p>
        </w:tc>
        <w:tc>
          <w:tcPr>
            <w:tcW w:w="1049" w:type="dxa"/>
          </w:tcPr>
          <w:p w14:paraId="7CEF07FA" w14:textId="5B43B0AA" w:rsidR="00EB59FF" w:rsidRDefault="00EB59FF" w:rsidP="00052A0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04C403E5" w14:textId="2E02A236" w:rsidR="00EB59FF" w:rsidRDefault="00EB59FF" w:rsidP="00052A0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49" w:type="dxa"/>
          </w:tcPr>
          <w:p w14:paraId="4025A196" w14:textId="1C6DF41D" w:rsidR="00EB59FF" w:rsidRDefault="00EB59FF" w:rsidP="00052A0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1B7326F" w14:textId="04CB5503" w:rsidR="00EB59FF" w:rsidRDefault="00EB59FF" w:rsidP="00052A0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49" w:type="dxa"/>
          </w:tcPr>
          <w:p w14:paraId="0DD5DCFB" w14:textId="1CF1A804" w:rsidR="00EB59FF" w:rsidRDefault="00EB59FF" w:rsidP="004C6A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0CA2BCC7" w14:textId="38342BDD" w:rsidR="00EB59FF" w:rsidRDefault="00EB59FF" w:rsidP="004C6A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49" w:type="dxa"/>
          </w:tcPr>
          <w:p w14:paraId="319DC1CE" w14:textId="1CB42F0A" w:rsidR="00EB59FF" w:rsidRDefault="00EB59F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B59FF" w:rsidRDefault="00EB59F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B59FF" w14:paraId="4025E7B9" w14:textId="77777777" w:rsidTr="00EB59FF">
        <w:trPr>
          <w:trHeight w:val="123"/>
        </w:trPr>
        <w:tc>
          <w:tcPr>
            <w:cnfStyle w:val="001000000000" w:firstRow="0" w:lastRow="0" w:firstColumn="1" w:lastColumn="0" w:oddVBand="0" w:evenVBand="0" w:oddHBand="0" w:evenHBand="0" w:firstRowFirstColumn="0" w:firstRowLastColumn="0" w:lastRowFirstColumn="0" w:lastRowLastColumn="0"/>
            <w:tcW w:w="1047" w:type="dxa"/>
          </w:tcPr>
          <w:p w14:paraId="63409D01" w14:textId="4F879921" w:rsidR="00EB59FF" w:rsidRPr="00360852" w:rsidRDefault="00EB59FF" w:rsidP="005E478A">
            <w:pPr>
              <w:jc w:val="center"/>
              <w:rPr>
                <w:sz w:val="18"/>
                <w:szCs w:val="18"/>
              </w:rPr>
            </w:pPr>
            <w:r w:rsidRPr="00421441">
              <w:rPr>
                <w:sz w:val="18"/>
                <w:szCs w:val="18"/>
              </w:rPr>
              <w:t>…………</w:t>
            </w:r>
          </w:p>
        </w:tc>
        <w:tc>
          <w:tcPr>
            <w:tcW w:w="1049" w:type="dxa"/>
          </w:tcPr>
          <w:p w14:paraId="40D40D8C" w14:textId="77777777" w:rsidR="00EB59FF" w:rsidRPr="00360852" w:rsidRDefault="00EB59F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49" w:type="dxa"/>
          </w:tcPr>
          <w:p w14:paraId="22189A10" w14:textId="77777777" w:rsidR="00EB59FF" w:rsidRPr="00360852" w:rsidRDefault="00EB59F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49" w:type="dxa"/>
          </w:tcPr>
          <w:p w14:paraId="24DB285D" w14:textId="77777777" w:rsidR="00EB59FF" w:rsidRPr="00360852" w:rsidRDefault="00EB59F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49" w:type="dxa"/>
          </w:tcPr>
          <w:p w14:paraId="06A83561" w14:textId="77777777" w:rsidR="00EB59FF" w:rsidRPr="00360852" w:rsidRDefault="00EB59F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49" w:type="dxa"/>
          </w:tcPr>
          <w:p w14:paraId="44667371" w14:textId="51092D0C" w:rsidR="00EB59FF" w:rsidRDefault="00EB59F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49" w:type="dxa"/>
          </w:tcPr>
          <w:p w14:paraId="24807CDC" w14:textId="3E4FC95B" w:rsidR="00EB59FF" w:rsidRDefault="00EB59F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49" w:type="dxa"/>
          </w:tcPr>
          <w:p w14:paraId="0E13925C" w14:textId="15EC6ECB" w:rsidR="00EB59FF" w:rsidRDefault="00EB59F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49" w:type="dxa"/>
          </w:tcPr>
          <w:p w14:paraId="1E8A5D21" w14:textId="00E7CFFA" w:rsidR="00EB59FF" w:rsidRDefault="00EB59F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49" w:type="dxa"/>
          </w:tcPr>
          <w:p w14:paraId="296C7088" w14:textId="2DDA5C1E" w:rsidR="00EB59FF" w:rsidRPr="00421441" w:rsidRDefault="00EB59F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87074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870742">
        <w:trPr>
          <w:trHeight w:val="787"/>
        </w:trPr>
        <w:tc>
          <w:tcPr>
            <w:tcW w:w="10774" w:type="dxa"/>
            <w:gridSpan w:val="2"/>
          </w:tcPr>
          <w:p w14:paraId="13832181" w14:textId="1BC04751" w:rsidR="00D05637" w:rsidRPr="00D05637" w:rsidRDefault="00D05637" w:rsidP="004D1411">
            <w:pPr>
              <w:rPr>
                <w:rFonts w:ascii="Times New Roman" w:hAnsi="Times New Roman" w:cs="Times New Roman"/>
                <w:noProof/>
                <w:sz w:val="24"/>
                <w:szCs w:val="24"/>
              </w:rPr>
            </w:pPr>
            <w:r>
              <w:rPr>
                <w:rFonts w:ascii="Times New Roman" w:hAnsi="Times New Roman" w:cs="Times New Roman"/>
                <w:b/>
                <w:iCs/>
                <w:sz w:val="24"/>
                <w:szCs w:val="24"/>
              </w:rPr>
              <w:t>Aşağıdaki</w:t>
            </w:r>
            <w:r w:rsidRPr="00D05637">
              <w:rPr>
                <w:rFonts w:ascii="Times New Roman" w:hAnsi="Times New Roman" w:cs="Times New Roman"/>
                <w:b/>
                <w:iCs/>
                <w:sz w:val="24"/>
                <w:szCs w:val="24"/>
              </w:rPr>
              <w:t xml:space="preserve"> ayet ve hadislerde dinimizin korumamızı istediği 5 temel değeri uygun boşluklara yazınız</w:t>
            </w:r>
            <w:r w:rsidRPr="00D05637">
              <w:rPr>
                <w:rFonts w:ascii="Times New Roman" w:hAnsi="Times New Roman" w:cs="Times New Roman"/>
                <w:noProof/>
                <w:sz w:val="24"/>
                <w:szCs w:val="24"/>
              </w:rPr>
              <w:t xml:space="preserve"> </w:t>
            </w:r>
          </w:p>
          <w:tbl>
            <w:tblPr>
              <w:tblStyle w:val="TabloKlavuzu"/>
              <w:tblpPr w:leftFromText="141" w:rightFromText="141" w:vertAnchor="text" w:horzAnchor="margin" w:tblpY="145"/>
              <w:tblOverlap w:val="never"/>
              <w:tblW w:w="10275" w:type="dxa"/>
              <w:tblInd w:w="0" w:type="dxa"/>
              <w:tblLayout w:type="fixed"/>
              <w:tblLook w:val="04A0" w:firstRow="1" w:lastRow="0" w:firstColumn="1" w:lastColumn="0" w:noHBand="0" w:noVBand="1"/>
            </w:tblPr>
            <w:tblGrid>
              <w:gridCol w:w="7792"/>
              <w:gridCol w:w="2483"/>
            </w:tblGrid>
            <w:tr w:rsidR="00D05637" w:rsidRPr="00D05637" w14:paraId="097D5008" w14:textId="77777777" w:rsidTr="00D05637">
              <w:trPr>
                <w:trHeight w:val="130"/>
              </w:trPr>
              <w:tc>
                <w:tcPr>
                  <w:tcW w:w="7792" w:type="dxa"/>
                  <w:shd w:val="clear" w:color="auto" w:fill="E2EFD9" w:themeFill="accent6" w:themeFillTint="33"/>
                </w:tcPr>
                <w:p w14:paraId="0B9319C3" w14:textId="4EF3CBC8" w:rsidR="00D05637" w:rsidRPr="00D05637" w:rsidRDefault="00D05637" w:rsidP="00D05637">
                  <w:pPr>
                    <w:rPr>
                      <w:rFonts w:ascii="Times New Roman" w:hAnsi="Times New Roman" w:cs="Times New Roman"/>
                      <w:b/>
                      <w:bCs/>
                      <w:sz w:val="24"/>
                      <w:szCs w:val="24"/>
                    </w:rPr>
                  </w:pPr>
                  <w:r w:rsidRPr="00D05637">
                    <w:rPr>
                      <w:rFonts w:ascii="Times New Roman" w:hAnsi="Times New Roman" w:cs="Times New Roman"/>
                      <w:b/>
                      <w:bCs/>
                      <w:sz w:val="24"/>
                      <w:szCs w:val="24"/>
                    </w:rPr>
                    <w:t>Temel Değerler</w:t>
                  </w:r>
                </w:p>
              </w:tc>
              <w:tc>
                <w:tcPr>
                  <w:tcW w:w="2483" w:type="dxa"/>
                  <w:shd w:val="clear" w:color="auto" w:fill="E2EFD9" w:themeFill="accent6" w:themeFillTint="33"/>
                </w:tcPr>
                <w:p w14:paraId="25500284" w14:textId="72344C93" w:rsidR="00D05637" w:rsidRPr="00D05637" w:rsidRDefault="00D05637" w:rsidP="00D05637">
                  <w:pPr>
                    <w:rPr>
                      <w:rFonts w:ascii="Times New Roman" w:hAnsi="Times New Roman" w:cs="Times New Roman"/>
                      <w:b/>
                      <w:bCs/>
                      <w:color w:val="FF0000"/>
                      <w:sz w:val="24"/>
                      <w:szCs w:val="24"/>
                    </w:rPr>
                  </w:pPr>
                  <w:r w:rsidRPr="00D05637">
                    <w:rPr>
                      <w:rFonts w:ascii="Times New Roman" w:hAnsi="Times New Roman" w:cs="Times New Roman"/>
                      <w:b/>
                      <w:bCs/>
                      <w:sz w:val="24"/>
                      <w:szCs w:val="24"/>
                    </w:rPr>
                    <w:t>İlkeler</w:t>
                  </w:r>
                </w:p>
              </w:tc>
            </w:tr>
            <w:tr w:rsidR="00D05637" w:rsidRPr="00D05637" w14:paraId="596395FD" w14:textId="77777777" w:rsidTr="00D05637">
              <w:trPr>
                <w:trHeight w:val="130"/>
              </w:trPr>
              <w:tc>
                <w:tcPr>
                  <w:tcW w:w="7792" w:type="dxa"/>
                </w:tcPr>
                <w:p w14:paraId="1E811374" w14:textId="77777777" w:rsidR="00D05637" w:rsidRPr="00D05637" w:rsidRDefault="00D05637" w:rsidP="00D05637">
                  <w:pPr>
                    <w:rPr>
                      <w:rFonts w:ascii="Times New Roman" w:hAnsi="Times New Roman" w:cs="Times New Roman"/>
                      <w:sz w:val="24"/>
                      <w:szCs w:val="24"/>
                    </w:rPr>
                  </w:pPr>
                  <w:r w:rsidRPr="00D05637">
                    <w:rPr>
                      <w:rFonts w:ascii="Times New Roman" w:hAnsi="Times New Roman" w:cs="Times New Roman"/>
                      <w:sz w:val="24"/>
                      <w:szCs w:val="24"/>
                    </w:rPr>
                    <w:t>“Haklı bir sebep olmadıkça Allah’ın, öldürülmesini haram kıldığı cana kıymayın…”(ayet)</w:t>
                  </w:r>
                </w:p>
              </w:tc>
              <w:tc>
                <w:tcPr>
                  <w:tcW w:w="2483" w:type="dxa"/>
                </w:tcPr>
                <w:p w14:paraId="58D408D4" w14:textId="77777777" w:rsidR="00D05637" w:rsidRPr="00D05637" w:rsidRDefault="00D05637" w:rsidP="00D05637">
                  <w:pPr>
                    <w:rPr>
                      <w:rFonts w:ascii="Times New Roman" w:hAnsi="Times New Roman" w:cs="Times New Roman"/>
                      <w:color w:val="FF0000"/>
                      <w:sz w:val="24"/>
                      <w:szCs w:val="24"/>
                    </w:rPr>
                  </w:pPr>
                </w:p>
              </w:tc>
            </w:tr>
            <w:tr w:rsidR="00D05637" w:rsidRPr="00D05637" w14:paraId="5B323ED6" w14:textId="77777777" w:rsidTr="00D05637">
              <w:trPr>
                <w:trHeight w:val="70"/>
              </w:trPr>
              <w:tc>
                <w:tcPr>
                  <w:tcW w:w="7792" w:type="dxa"/>
                </w:tcPr>
                <w:p w14:paraId="5C7DF71B" w14:textId="77777777" w:rsidR="00D05637" w:rsidRPr="00D05637" w:rsidRDefault="00D05637" w:rsidP="00D05637">
                  <w:pPr>
                    <w:rPr>
                      <w:rFonts w:ascii="Times New Roman" w:hAnsi="Times New Roman" w:cs="Times New Roman"/>
                      <w:sz w:val="24"/>
                      <w:szCs w:val="24"/>
                    </w:rPr>
                  </w:pPr>
                  <w:r w:rsidRPr="00D05637">
                    <w:rPr>
                      <w:rFonts w:ascii="Times New Roman" w:hAnsi="Times New Roman" w:cs="Times New Roman"/>
                      <w:sz w:val="24"/>
                      <w:szCs w:val="24"/>
                    </w:rPr>
                    <w:t>“Çoğu sar hoş eden şeyin azı da haramdır.”(hadis)</w:t>
                  </w:r>
                </w:p>
              </w:tc>
              <w:tc>
                <w:tcPr>
                  <w:tcW w:w="2483" w:type="dxa"/>
                </w:tcPr>
                <w:p w14:paraId="677DABBC" w14:textId="77777777" w:rsidR="00D05637" w:rsidRPr="00D05637" w:rsidRDefault="00D05637" w:rsidP="00D05637">
                  <w:pPr>
                    <w:rPr>
                      <w:rFonts w:ascii="Times New Roman" w:hAnsi="Times New Roman" w:cs="Times New Roman"/>
                      <w:color w:val="FF0000"/>
                      <w:sz w:val="24"/>
                      <w:szCs w:val="24"/>
                    </w:rPr>
                  </w:pPr>
                </w:p>
              </w:tc>
            </w:tr>
            <w:tr w:rsidR="00D05637" w:rsidRPr="00D05637" w14:paraId="209644D7" w14:textId="77777777" w:rsidTr="00D05637">
              <w:trPr>
                <w:trHeight w:val="121"/>
              </w:trPr>
              <w:tc>
                <w:tcPr>
                  <w:tcW w:w="7792" w:type="dxa"/>
                </w:tcPr>
                <w:p w14:paraId="31A17507" w14:textId="77777777" w:rsidR="00D05637" w:rsidRPr="00D05637" w:rsidRDefault="00D05637" w:rsidP="00D05637">
                  <w:pPr>
                    <w:rPr>
                      <w:rFonts w:ascii="Times New Roman" w:hAnsi="Times New Roman" w:cs="Times New Roman"/>
                      <w:sz w:val="24"/>
                      <w:szCs w:val="24"/>
                    </w:rPr>
                  </w:pPr>
                  <w:r w:rsidRPr="00D05637">
                    <w:rPr>
                      <w:rFonts w:ascii="Times New Roman" w:hAnsi="Times New Roman" w:cs="Times New Roman"/>
                      <w:sz w:val="24"/>
                      <w:szCs w:val="24"/>
                    </w:rPr>
                    <w:t>“İnsan için ancak çalıştığı vardır.”(ayet)</w:t>
                  </w:r>
                </w:p>
              </w:tc>
              <w:tc>
                <w:tcPr>
                  <w:tcW w:w="2483" w:type="dxa"/>
                </w:tcPr>
                <w:p w14:paraId="7643C2D4" w14:textId="77777777" w:rsidR="00D05637" w:rsidRPr="00D05637" w:rsidRDefault="00D05637" w:rsidP="00D05637">
                  <w:pPr>
                    <w:rPr>
                      <w:rFonts w:ascii="Times New Roman" w:hAnsi="Times New Roman" w:cs="Times New Roman"/>
                      <w:color w:val="FF0000"/>
                      <w:sz w:val="24"/>
                      <w:szCs w:val="24"/>
                    </w:rPr>
                  </w:pPr>
                </w:p>
              </w:tc>
            </w:tr>
            <w:tr w:rsidR="00D05637" w:rsidRPr="00D05637" w14:paraId="69908AAE" w14:textId="77777777" w:rsidTr="00D05637">
              <w:trPr>
                <w:trHeight w:val="130"/>
              </w:trPr>
              <w:tc>
                <w:tcPr>
                  <w:tcW w:w="7792" w:type="dxa"/>
                </w:tcPr>
                <w:p w14:paraId="3FDBAF77" w14:textId="77777777" w:rsidR="00D05637" w:rsidRPr="00D05637" w:rsidRDefault="00D05637" w:rsidP="00D05637">
                  <w:pPr>
                    <w:rPr>
                      <w:rFonts w:ascii="Times New Roman" w:hAnsi="Times New Roman" w:cs="Times New Roman"/>
                      <w:sz w:val="24"/>
                      <w:szCs w:val="24"/>
                    </w:rPr>
                  </w:pPr>
                  <w:r w:rsidRPr="00D05637">
                    <w:rPr>
                      <w:rFonts w:ascii="Times New Roman" w:hAnsi="Times New Roman" w:cs="Times New Roman"/>
                      <w:sz w:val="24"/>
                      <w:szCs w:val="24"/>
                    </w:rPr>
                    <w:t>“Hiçbir baba çocuğuna güzel terbiyeden daha değerli bir miras bırakamaz.”(hadis)</w:t>
                  </w:r>
                </w:p>
              </w:tc>
              <w:tc>
                <w:tcPr>
                  <w:tcW w:w="2483" w:type="dxa"/>
                </w:tcPr>
                <w:p w14:paraId="69E74D62" w14:textId="77777777" w:rsidR="00D05637" w:rsidRPr="00D05637" w:rsidRDefault="00D05637" w:rsidP="00D05637">
                  <w:pPr>
                    <w:rPr>
                      <w:rFonts w:ascii="Times New Roman" w:hAnsi="Times New Roman" w:cs="Times New Roman"/>
                      <w:color w:val="FF0000"/>
                      <w:sz w:val="24"/>
                      <w:szCs w:val="24"/>
                    </w:rPr>
                  </w:pPr>
                </w:p>
              </w:tc>
            </w:tr>
            <w:tr w:rsidR="00D05637" w:rsidRPr="00D05637" w14:paraId="05D5861E" w14:textId="77777777" w:rsidTr="00D05637">
              <w:trPr>
                <w:trHeight w:val="161"/>
              </w:trPr>
              <w:tc>
                <w:tcPr>
                  <w:tcW w:w="7792" w:type="dxa"/>
                </w:tcPr>
                <w:p w14:paraId="69252C7F" w14:textId="77777777" w:rsidR="00D05637" w:rsidRPr="00D05637" w:rsidRDefault="00D05637" w:rsidP="00D05637">
                  <w:pPr>
                    <w:rPr>
                      <w:rFonts w:ascii="Times New Roman" w:hAnsi="Times New Roman" w:cs="Times New Roman"/>
                      <w:sz w:val="24"/>
                      <w:szCs w:val="24"/>
                    </w:rPr>
                  </w:pPr>
                  <w:r w:rsidRPr="00D05637">
                    <w:rPr>
                      <w:rFonts w:ascii="Times New Roman" w:hAnsi="Times New Roman" w:cs="Times New Roman"/>
                      <w:sz w:val="24"/>
                      <w:szCs w:val="24"/>
                    </w:rPr>
                    <w:t>“Dinde zorlama yoktur…”(ayet)</w:t>
                  </w:r>
                </w:p>
              </w:tc>
              <w:tc>
                <w:tcPr>
                  <w:tcW w:w="2483" w:type="dxa"/>
                </w:tcPr>
                <w:p w14:paraId="5228E492" w14:textId="77777777" w:rsidR="00D05637" w:rsidRPr="00D05637" w:rsidRDefault="00D05637" w:rsidP="00D05637">
                  <w:pPr>
                    <w:rPr>
                      <w:rFonts w:ascii="Times New Roman" w:hAnsi="Times New Roman" w:cs="Times New Roman"/>
                      <w:color w:val="FF0000"/>
                      <w:sz w:val="24"/>
                      <w:szCs w:val="24"/>
                    </w:rPr>
                  </w:pPr>
                </w:p>
              </w:tc>
            </w:tr>
          </w:tbl>
          <w:p w14:paraId="182A9E7E" w14:textId="34B8196D" w:rsidR="00093BC5" w:rsidRPr="003B6800" w:rsidRDefault="00093BC5" w:rsidP="004D1411">
            <w:pPr>
              <w:rPr>
                <w:rFonts w:ascii="Times New Roman" w:hAnsi="Times New Roman" w:cs="Times New Roman"/>
                <w:b/>
                <w:bCs/>
                <w:noProof/>
                <w:sz w:val="24"/>
                <w:szCs w:val="24"/>
              </w:rPr>
            </w:pPr>
          </w:p>
        </w:tc>
      </w:tr>
      <w:tr w:rsidR="00924C00" w:rsidRPr="00B4403F" w14:paraId="4BA3EE78" w14:textId="44169730" w:rsidTr="0087074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870742">
        <w:trPr>
          <w:trHeight w:val="217"/>
        </w:trPr>
        <w:tc>
          <w:tcPr>
            <w:tcW w:w="10774" w:type="dxa"/>
            <w:gridSpan w:val="2"/>
          </w:tcPr>
          <w:p w14:paraId="53029B5A" w14:textId="77777777" w:rsidR="00D05637" w:rsidRDefault="00D05637" w:rsidP="004D1411">
            <w:pPr>
              <w:rPr>
                <w:rFonts w:ascii="Times New Roman" w:hAnsi="Times New Roman" w:cs="Times New Roman"/>
                <w:bCs/>
                <w:sz w:val="24"/>
                <w:szCs w:val="24"/>
              </w:rPr>
            </w:pPr>
            <w:r w:rsidRPr="00D05637">
              <w:rPr>
                <w:rFonts w:ascii="Times New Roman" w:hAnsi="Times New Roman" w:cs="Times New Roman"/>
                <w:bCs/>
                <w:sz w:val="24"/>
                <w:szCs w:val="24"/>
              </w:rPr>
              <w:t xml:space="preserve">“Ey İnananlar! İçki, kumar, putlar ve fal okları şüphesiz şeytan işi pisliklerdir; bunlardan kaçının ki kurtuluşa eresiniz.” (Maide suresi, 90. ayet) </w:t>
            </w:r>
          </w:p>
          <w:p w14:paraId="2C39E977" w14:textId="44BE48FB" w:rsidR="00D05637" w:rsidRPr="00D05637" w:rsidRDefault="00D05637" w:rsidP="004D1411">
            <w:pPr>
              <w:rPr>
                <w:rFonts w:ascii="Times New Roman" w:hAnsi="Times New Roman" w:cs="Times New Roman"/>
                <w:b/>
                <w:sz w:val="24"/>
                <w:szCs w:val="24"/>
              </w:rPr>
            </w:pPr>
            <w:r w:rsidRPr="00D05637">
              <w:rPr>
                <w:rFonts w:ascii="Times New Roman" w:hAnsi="Times New Roman" w:cs="Times New Roman"/>
                <w:b/>
                <w:sz w:val="24"/>
                <w:szCs w:val="24"/>
              </w:rPr>
              <w:t>Bu ayetin İslam’ın koruma altına aldığı ilkelerden hangileri ile doğrudan ilgili olduğunu açıklayınız</w:t>
            </w:r>
          </w:p>
          <w:p w14:paraId="01C3A053" w14:textId="73AF6EC8" w:rsidR="004D1411" w:rsidRPr="0085187C" w:rsidRDefault="00093BC5" w:rsidP="004D1411">
            <w:pPr>
              <w:rPr>
                <w:rFonts w:ascii="Times New Roman" w:hAnsi="Times New Roman" w:cs="Times New Roman"/>
                <w:b/>
                <w:bCs/>
                <w:noProof/>
                <w:sz w:val="24"/>
                <w:szCs w:val="24"/>
              </w:rPr>
            </w:pPr>
            <w:r w:rsidRPr="0085187C">
              <w:rPr>
                <w:rFonts w:ascii="Segoe UI Symbol" w:hAnsi="Segoe UI Symbol" w:cs="Segoe UI Symbol"/>
                <w:noProof/>
                <w:sz w:val="24"/>
                <w:szCs w:val="24"/>
              </w:rPr>
              <w:t>✎</w:t>
            </w:r>
            <w:r w:rsidRPr="0085187C">
              <w:rPr>
                <w:rFonts w:ascii="Times New Roman" w:hAnsi="Times New Roman" w:cs="Times New Roman"/>
                <w:noProof/>
                <w:sz w:val="24"/>
                <w:szCs w:val="24"/>
              </w:rPr>
              <w:t>...</w:t>
            </w:r>
          </w:p>
          <w:p w14:paraId="471552C8" w14:textId="77777777" w:rsidR="00093BC5" w:rsidRDefault="00093BC5" w:rsidP="004D1411">
            <w:pPr>
              <w:rPr>
                <w:rFonts w:ascii="Times New Roman" w:hAnsi="Times New Roman" w:cs="Times New Roman"/>
                <w:b/>
                <w:bCs/>
                <w:noProof/>
                <w:sz w:val="24"/>
                <w:szCs w:val="24"/>
              </w:rPr>
            </w:pPr>
          </w:p>
          <w:p w14:paraId="3B55A623" w14:textId="77777777" w:rsidR="0085187C" w:rsidRDefault="0085187C" w:rsidP="004D1411">
            <w:pPr>
              <w:rPr>
                <w:rFonts w:ascii="Times New Roman" w:hAnsi="Times New Roman" w:cs="Times New Roman"/>
                <w:b/>
                <w:bCs/>
                <w:noProof/>
                <w:sz w:val="24"/>
                <w:szCs w:val="24"/>
              </w:rPr>
            </w:pPr>
          </w:p>
          <w:p w14:paraId="4B37B116" w14:textId="77777777" w:rsidR="0085187C" w:rsidRDefault="0085187C" w:rsidP="004D1411">
            <w:pPr>
              <w:rPr>
                <w:rFonts w:ascii="Times New Roman" w:hAnsi="Times New Roman" w:cs="Times New Roman"/>
                <w:b/>
                <w:bCs/>
                <w:noProof/>
                <w:sz w:val="24"/>
                <w:szCs w:val="24"/>
              </w:rPr>
            </w:pPr>
          </w:p>
          <w:p w14:paraId="24F570A5" w14:textId="4B01DCC1" w:rsidR="004D1411" w:rsidRPr="000040E4" w:rsidRDefault="004D1411" w:rsidP="004D1411">
            <w:pPr>
              <w:rPr>
                <w:rFonts w:ascii="Times New Roman" w:hAnsi="Times New Roman" w:cs="Times New Roman"/>
                <w:b/>
                <w:bCs/>
                <w:noProof/>
                <w:sz w:val="24"/>
                <w:szCs w:val="24"/>
              </w:rPr>
            </w:pPr>
          </w:p>
        </w:tc>
      </w:tr>
      <w:tr w:rsidR="00924C00" w:rsidRPr="00B4403F" w14:paraId="476D8237" w14:textId="77777777" w:rsidTr="0087074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870742">
        <w:tc>
          <w:tcPr>
            <w:tcW w:w="10774" w:type="dxa"/>
            <w:gridSpan w:val="2"/>
          </w:tcPr>
          <w:p w14:paraId="4D089ACA" w14:textId="77777777" w:rsidR="00D05637" w:rsidRDefault="00D05637" w:rsidP="00D05637">
            <w:pPr>
              <w:rPr>
                <w:rFonts w:ascii="Times New Roman" w:hAnsi="Times New Roman" w:cs="Times New Roman"/>
                <w:noProof/>
                <w:sz w:val="24"/>
                <w:szCs w:val="24"/>
              </w:rPr>
            </w:pPr>
            <w:r w:rsidRPr="00D05637">
              <w:rPr>
                <w:rFonts w:ascii="Times New Roman" w:hAnsi="Times New Roman" w:cs="Times New Roman"/>
                <w:noProof/>
                <w:sz w:val="24"/>
                <w:szCs w:val="24"/>
              </w:rPr>
              <w:t xml:space="preserve">Kıtlık döneminde Hz. Yusuf’un kardeşleri buğday almak için Mısır’a gitti. Çocukluğunda kendisini kuyuya atan kardeşlerini tanıyan Hz. Yusuf, onların taleplerini yerine getirdi ve onları sarayda güzellikle ağırladı. Bu olaydan hareketle </w:t>
            </w:r>
          </w:p>
          <w:p w14:paraId="64949096" w14:textId="327BA8D4" w:rsidR="00D05637" w:rsidRPr="00D05637" w:rsidRDefault="00D05637" w:rsidP="00D05637">
            <w:pPr>
              <w:rPr>
                <w:rFonts w:ascii="Times New Roman" w:hAnsi="Times New Roman" w:cs="Times New Roman"/>
                <w:b/>
                <w:bCs/>
                <w:noProof/>
                <w:sz w:val="24"/>
                <w:szCs w:val="24"/>
              </w:rPr>
            </w:pPr>
            <w:r w:rsidRPr="00D05637">
              <w:rPr>
                <w:rFonts w:ascii="Times New Roman" w:hAnsi="Times New Roman" w:cs="Times New Roman"/>
                <w:b/>
                <w:bCs/>
                <w:noProof/>
                <w:sz w:val="24"/>
                <w:szCs w:val="24"/>
              </w:rPr>
              <w:t>Hz. Yusuf’un tutum ve davranışlarından çıkarılabilecek ahlaki ilkeleri yazınız</w:t>
            </w:r>
          </w:p>
          <w:p w14:paraId="53740F28" w14:textId="4933D58E" w:rsidR="00D05637" w:rsidRPr="0085187C" w:rsidRDefault="00D05637" w:rsidP="00D05637">
            <w:pPr>
              <w:rPr>
                <w:rFonts w:ascii="Times New Roman" w:hAnsi="Times New Roman" w:cs="Times New Roman"/>
                <w:b/>
                <w:bCs/>
                <w:noProof/>
                <w:sz w:val="24"/>
                <w:szCs w:val="24"/>
              </w:rPr>
            </w:pPr>
            <w:r w:rsidRPr="0085187C">
              <w:rPr>
                <w:rFonts w:ascii="Segoe UI Symbol" w:hAnsi="Segoe UI Symbol" w:cs="Segoe UI Symbol"/>
                <w:noProof/>
                <w:sz w:val="24"/>
                <w:szCs w:val="24"/>
              </w:rPr>
              <w:t>✎</w:t>
            </w:r>
            <w:r w:rsidRPr="0085187C">
              <w:rPr>
                <w:rFonts w:ascii="Times New Roman" w:hAnsi="Times New Roman" w:cs="Times New Roman"/>
                <w:noProof/>
                <w:sz w:val="24"/>
                <w:szCs w:val="24"/>
              </w:rPr>
              <w:t>...</w:t>
            </w:r>
          </w:p>
          <w:p w14:paraId="26C58430" w14:textId="77777777" w:rsidR="00093BC5" w:rsidRDefault="00093BC5" w:rsidP="00D05637">
            <w:pPr>
              <w:rPr>
                <w:rFonts w:ascii="Times New Roman" w:hAnsi="Times New Roman" w:cs="Times New Roman"/>
                <w:b/>
                <w:bCs/>
                <w:noProof/>
                <w:sz w:val="24"/>
                <w:szCs w:val="24"/>
              </w:rPr>
            </w:pPr>
          </w:p>
          <w:p w14:paraId="1EEBA56E" w14:textId="77777777" w:rsidR="00D05637" w:rsidRDefault="00D05637" w:rsidP="00D05637">
            <w:pPr>
              <w:rPr>
                <w:rFonts w:ascii="Times New Roman" w:hAnsi="Times New Roman" w:cs="Times New Roman"/>
                <w:b/>
                <w:bCs/>
                <w:noProof/>
                <w:sz w:val="24"/>
                <w:szCs w:val="24"/>
              </w:rPr>
            </w:pPr>
          </w:p>
          <w:p w14:paraId="47164276" w14:textId="5E747777" w:rsidR="00D05637" w:rsidRPr="000040E4" w:rsidRDefault="00D05637" w:rsidP="00D05637">
            <w:pPr>
              <w:rPr>
                <w:rFonts w:ascii="Times New Roman" w:hAnsi="Times New Roman" w:cs="Times New Roman"/>
                <w:b/>
                <w:bCs/>
                <w:noProof/>
                <w:sz w:val="24"/>
                <w:szCs w:val="24"/>
              </w:rPr>
            </w:pPr>
          </w:p>
        </w:tc>
      </w:tr>
      <w:tr w:rsidR="00924C00" w:rsidRPr="00B4403F" w14:paraId="7343182E" w14:textId="77777777" w:rsidTr="0087074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651AE5">
        <w:trPr>
          <w:trHeight w:val="48"/>
        </w:trPr>
        <w:tc>
          <w:tcPr>
            <w:tcW w:w="10774" w:type="dxa"/>
            <w:gridSpan w:val="2"/>
          </w:tcPr>
          <w:p w14:paraId="03FEACFA" w14:textId="77777777" w:rsidR="00D05637" w:rsidRDefault="00D05637" w:rsidP="00D05637">
            <w:pPr>
              <w:rPr>
                <w:rFonts w:ascii="Times New Roman" w:hAnsi="Times New Roman" w:cs="Times New Roman"/>
                <w:bCs/>
                <w:sz w:val="24"/>
                <w:szCs w:val="24"/>
              </w:rPr>
            </w:pPr>
            <w:r w:rsidRPr="00D05637">
              <w:rPr>
                <w:rFonts w:ascii="Times New Roman" w:hAnsi="Times New Roman" w:cs="Times New Roman"/>
                <w:bCs/>
                <w:sz w:val="24"/>
                <w:szCs w:val="24"/>
              </w:rPr>
              <w:t xml:space="preserve">Aşağıda Asr suresinin anlamı verilmiştir: “Ant olsun zamana ki insan gerçekten ziyan içindedir. Ancak iman edip de salih ameller işleyenler, birbirlerine hakkı tavsiye edenler, birbirlerine sabrı tavsiye edenler başka. Onlar ziyanda değillerdir.” </w:t>
            </w:r>
          </w:p>
          <w:p w14:paraId="6AC3802D" w14:textId="77777777" w:rsidR="00D05637" w:rsidRPr="00D05637" w:rsidRDefault="00D05637" w:rsidP="00D05637">
            <w:pPr>
              <w:rPr>
                <w:rFonts w:ascii="Times New Roman" w:hAnsi="Times New Roman" w:cs="Times New Roman"/>
                <w:b/>
                <w:sz w:val="24"/>
                <w:szCs w:val="24"/>
              </w:rPr>
            </w:pPr>
            <w:r w:rsidRPr="00D05637">
              <w:rPr>
                <w:rFonts w:ascii="Times New Roman" w:hAnsi="Times New Roman" w:cs="Times New Roman"/>
                <w:b/>
                <w:sz w:val="24"/>
                <w:szCs w:val="24"/>
              </w:rPr>
              <w:t>Bu mesaja göre insanın ömrünü nasıl değerlendirmesi gerektiğini açıklayınız.</w:t>
            </w:r>
          </w:p>
          <w:p w14:paraId="25E66137" w14:textId="5C3EA818" w:rsidR="00D05637" w:rsidRPr="0085187C" w:rsidRDefault="00D05637" w:rsidP="00D05637">
            <w:pPr>
              <w:rPr>
                <w:rFonts w:ascii="Times New Roman" w:hAnsi="Times New Roman" w:cs="Times New Roman"/>
                <w:b/>
                <w:bCs/>
                <w:noProof/>
                <w:sz w:val="24"/>
                <w:szCs w:val="24"/>
              </w:rPr>
            </w:pPr>
            <w:r w:rsidRPr="0085187C">
              <w:rPr>
                <w:rFonts w:ascii="Segoe UI Symbol" w:hAnsi="Segoe UI Symbol" w:cs="Segoe UI Symbol"/>
                <w:noProof/>
                <w:sz w:val="24"/>
                <w:szCs w:val="24"/>
              </w:rPr>
              <w:t>✎</w:t>
            </w:r>
            <w:r w:rsidRPr="0085187C">
              <w:rPr>
                <w:rFonts w:ascii="Times New Roman" w:hAnsi="Times New Roman" w:cs="Times New Roman"/>
                <w:noProof/>
                <w:sz w:val="24"/>
                <w:szCs w:val="24"/>
              </w:rPr>
              <w:t>...</w:t>
            </w:r>
          </w:p>
          <w:p w14:paraId="6834971B" w14:textId="77777777" w:rsidR="00D05637" w:rsidRPr="008F6CBE" w:rsidRDefault="00D05637" w:rsidP="00D05637">
            <w:pPr>
              <w:jc w:val="both"/>
              <w:rPr>
                <w:rFonts w:cstheme="minorHAnsi"/>
                <w:b/>
                <w:sz w:val="20"/>
                <w:szCs w:val="20"/>
              </w:rPr>
            </w:pPr>
          </w:p>
          <w:p w14:paraId="05930270" w14:textId="77777777" w:rsidR="00093BC5" w:rsidRDefault="00093BC5" w:rsidP="00052A0D">
            <w:pPr>
              <w:rPr>
                <w:rFonts w:ascii="Times New Roman" w:hAnsi="Times New Roman" w:cs="Times New Roman"/>
                <w:noProof/>
                <w:sz w:val="24"/>
                <w:szCs w:val="24"/>
              </w:rPr>
            </w:pPr>
          </w:p>
          <w:p w14:paraId="687DB315" w14:textId="77777777" w:rsidR="005B7FDB" w:rsidRDefault="005B7FDB" w:rsidP="00651AE5">
            <w:pPr>
              <w:rPr>
                <w:rFonts w:ascii="Times New Roman" w:hAnsi="Times New Roman" w:cs="Times New Roman"/>
                <w:noProof/>
                <w:sz w:val="24"/>
                <w:szCs w:val="24"/>
              </w:rPr>
            </w:pPr>
          </w:p>
          <w:p w14:paraId="41F26C18" w14:textId="6C4AF22C" w:rsidR="001E03D7" w:rsidRPr="000040E4" w:rsidRDefault="001E03D7" w:rsidP="00651AE5">
            <w:pPr>
              <w:rPr>
                <w:rFonts w:ascii="Times New Roman" w:hAnsi="Times New Roman" w:cs="Times New Roman"/>
                <w:noProof/>
                <w:sz w:val="24"/>
                <w:szCs w:val="24"/>
              </w:rPr>
            </w:pPr>
          </w:p>
        </w:tc>
      </w:tr>
      <w:tr w:rsidR="00924C00" w:rsidRPr="00B4403F" w14:paraId="75090732" w14:textId="77777777" w:rsidTr="0087074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870742">
        <w:tc>
          <w:tcPr>
            <w:tcW w:w="10774" w:type="dxa"/>
            <w:gridSpan w:val="2"/>
          </w:tcPr>
          <w:p w14:paraId="1B9C2EF4" w14:textId="77777777" w:rsidR="00D05637" w:rsidRPr="00D05637" w:rsidRDefault="00D05637" w:rsidP="001E03D7">
            <w:pPr>
              <w:pStyle w:val="AralkYok"/>
              <w:rPr>
                <w:rFonts w:ascii="Times New Roman" w:hAnsi="Times New Roman" w:cs="Times New Roman"/>
                <w:noProof/>
                <w:sz w:val="24"/>
                <w:szCs w:val="24"/>
              </w:rPr>
            </w:pPr>
            <w:r w:rsidRPr="00D05637">
              <w:rPr>
                <w:rFonts w:ascii="Times New Roman" w:hAnsi="Times New Roman" w:cs="Times New Roman"/>
                <w:noProof/>
                <w:sz w:val="24"/>
                <w:szCs w:val="24"/>
              </w:rPr>
              <w:t xml:space="preserve">Hz. Muhammed (sav), peygamberliğinin ilk yıllarında Safâ tepesinden Mekkelilere “Şu vadinin arkasında size saldırmak isteyen süvari birlikleri var desem bana inanır mısınız?” diye sorduğunda onlar hep bir ağızdan “Evet, inanırız... Biz senin bugüne kadar yalan söylediğini hiç görmedik.” diye karşılık vermişlerdir. </w:t>
            </w:r>
          </w:p>
          <w:p w14:paraId="051D5FF4" w14:textId="6A3C0517" w:rsidR="00093BC5" w:rsidRDefault="00D05637" w:rsidP="001E03D7">
            <w:pPr>
              <w:pStyle w:val="AralkYok"/>
              <w:rPr>
                <w:rFonts w:ascii="Times New Roman" w:hAnsi="Times New Roman" w:cs="Times New Roman"/>
                <w:b/>
                <w:bCs/>
                <w:noProof/>
                <w:sz w:val="24"/>
                <w:szCs w:val="24"/>
              </w:rPr>
            </w:pPr>
            <w:r w:rsidRPr="00D05637">
              <w:rPr>
                <w:rFonts w:ascii="Times New Roman" w:hAnsi="Times New Roman" w:cs="Times New Roman"/>
                <w:b/>
                <w:bCs/>
                <w:noProof/>
                <w:sz w:val="24"/>
                <w:szCs w:val="24"/>
              </w:rPr>
              <w:t>Bu metinde peygamberlerin hangi sıfatı vurgulanmaktadır? Kısaca açıklayınız.</w:t>
            </w:r>
          </w:p>
          <w:p w14:paraId="55D092C3" w14:textId="77777777" w:rsidR="00D05637" w:rsidRDefault="00D05637" w:rsidP="00D05637">
            <w:pPr>
              <w:pStyle w:val="AralkYok"/>
              <w:rPr>
                <w:rFonts w:ascii="Times New Roman" w:hAnsi="Times New Roman" w:cs="Times New Roman"/>
                <w:noProof/>
                <w:sz w:val="24"/>
                <w:szCs w:val="24"/>
              </w:rPr>
            </w:pPr>
            <w:r w:rsidRPr="00093BC5">
              <w:rPr>
                <w:rFonts w:ascii="Segoe UI Symbol" w:hAnsi="Segoe UI Symbol" w:cs="Segoe UI Symbol"/>
                <w:noProof/>
                <w:sz w:val="24"/>
                <w:szCs w:val="24"/>
              </w:rPr>
              <w:t>✎</w:t>
            </w:r>
            <w:r w:rsidRPr="00093BC5">
              <w:rPr>
                <w:rFonts w:ascii="Times New Roman" w:hAnsi="Times New Roman" w:cs="Times New Roman"/>
                <w:noProof/>
                <w:sz w:val="24"/>
                <w:szCs w:val="24"/>
              </w:rPr>
              <w:t>...</w:t>
            </w:r>
          </w:p>
          <w:p w14:paraId="1E736B39" w14:textId="77777777" w:rsidR="00D05637" w:rsidRDefault="00D05637" w:rsidP="001E03D7">
            <w:pPr>
              <w:pStyle w:val="AralkYok"/>
              <w:rPr>
                <w:rFonts w:ascii="Times New Roman" w:hAnsi="Times New Roman" w:cs="Times New Roman"/>
                <w:b/>
                <w:bCs/>
                <w:noProof/>
                <w:sz w:val="24"/>
                <w:szCs w:val="24"/>
              </w:rPr>
            </w:pPr>
          </w:p>
          <w:p w14:paraId="2AFA66BC" w14:textId="77777777" w:rsidR="00D05637" w:rsidRDefault="00D05637" w:rsidP="001E03D7">
            <w:pPr>
              <w:pStyle w:val="AralkYok"/>
              <w:rPr>
                <w:rFonts w:ascii="Times New Roman" w:hAnsi="Times New Roman" w:cs="Times New Roman"/>
                <w:b/>
                <w:bCs/>
                <w:noProof/>
                <w:sz w:val="24"/>
                <w:szCs w:val="24"/>
              </w:rPr>
            </w:pPr>
          </w:p>
          <w:p w14:paraId="46B02811" w14:textId="400BED47" w:rsidR="00D05637" w:rsidRPr="000040E4" w:rsidRDefault="00D05637" w:rsidP="001E03D7">
            <w:pPr>
              <w:pStyle w:val="AralkYok"/>
              <w:rPr>
                <w:rFonts w:ascii="Times New Roman" w:hAnsi="Times New Roman" w:cs="Times New Roman"/>
                <w:b/>
                <w:bCs/>
                <w:noProof/>
                <w:sz w:val="24"/>
                <w:szCs w:val="24"/>
              </w:rPr>
            </w:pPr>
          </w:p>
        </w:tc>
      </w:tr>
      <w:tr w:rsidR="00D947ED" w:rsidRPr="00924C00" w14:paraId="555648A4" w14:textId="77777777" w:rsidTr="0087074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1E03D7" w:rsidRPr="00924C00" w14:paraId="05D0F855" w14:textId="77777777" w:rsidTr="00870742">
        <w:tc>
          <w:tcPr>
            <w:tcW w:w="10774" w:type="dxa"/>
            <w:gridSpan w:val="2"/>
          </w:tcPr>
          <w:p w14:paraId="07A08532" w14:textId="77777777" w:rsidR="00D05637" w:rsidRPr="00D05637" w:rsidRDefault="00D05637" w:rsidP="00D05637">
            <w:pPr>
              <w:pStyle w:val="AralkYok"/>
              <w:rPr>
                <w:rFonts w:ascii="Times New Roman" w:hAnsi="Times New Roman" w:cs="Times New Roman"/>
                <w:noProof/>
                <w:sz w:val="24"/>
                <w:szCs w:val="24"/>
              </w:rPr>
            </w:pPr>
            <w:r w:rsidRPr="00D05637">
              <w:rPr>
                <w:rFonts w:ascii="Times New Roman" w:hAnsi="Times New Roman" w:cs="Times New Roman"/>
                <w:noProof/>
                <w:sz w:val="24"/>
                <w:szCs w:val="24"/>
              </w:rPr>
              <w:t xml:space="preserve">Hz. Muhammed (sav) bir gün Medine’deki pazar yerinde dolaşırken buğday satıcılarına ait yığınlardan birini eliyle kontrol eder. Bu sırada buğdayın altının ıslak, üstünün ise kuru olduğunu görür. Satıcıya bunun sebebini sorduğunda satıcı buğdayın yağmurdan ıslandığını söyler. Bunun üzerine Hz. Muhammed (sav) “İnsanların görüp aldanmaması için o ıslak kısmı ekinin üstüne çıkarsaydın ya! Kim bizi aldatırsa bizden değildir.” buyurmuştur. </w:t>
            </w:r>
          </w:p>
          <w:p w14:paraId="788CFC98" w14:textId="53C354FE" w:rsidR="00093BC5" w:rsidRDefault="00D05637" w:rsidP="00D05637">
            <w:pPr>
              <w:pStyle w:val="AralkYok"/>
              <w:rPr>
                <w:rFonts w:ascii="Times New Roman" w:hAnsi="Times New Roman" w:cs="Times New Roman"/>
                <w:b/>
                <w:bCs/>
                <w:noProof/>
                <w:sz w:val="24"/>
                <w:szCs w:val="24"/>
              </w:rPr>
            </w:pPr>
            <w:r w:rsidRPr="00D05637">
              <w:rPr>
                <w:rFonts w:ascii="Times New Roman" w:hAnsi="Times New Roman" w:cs="Times New Roman"/>
                <w:b/>
                <w:bCs/>
                <w:noProof/>
                <w:sz w:val="24"/>
                <w:szCs w:val="24"/>
              </w:rPr>
              <w:t>Hz. Muhammed’in (sav) bu olaydaki tutumu peygamberlerin sıfatlarından hangisiyle ilgilidir? Açıklayınız.</w:t>
            </w:r>
          </w:p>
          <w:p w14:paraId="0D7DB10A" w14:textId="77777777" w:rsidR="00D05637" w:rsidRDefault="00D05637" w:rsidP="00D05637">
            <w:pPr>
              <w:pStyle w:val="AralkYok"/>
              <w:rPr>
                <w:rFonts w:ascii="Times New Roman" w:hAnsi="Times New Roman" w:cs="Times New Roman"/>
                <w:noProof/>
                <w:sz w:val="24"/>
                <w:szCs w:val="24"/>
              </w:rPr>
            </w:pPr>
            <w:r w:rsidRPr="00093BC5">
              <w:rPr>
                <w:rFonts w:ascii="Segoe UI Symbol" w:hAnsi="Segoe UI Symbol" w:cs="Segoe UI Symbol"/>
                <w:noProof/>
                <w:sz w:val="24"/>
                <w:szCs w:val="24"/>
              </w:rPr>
              <w:t>✎</w:t>
            </w:r>
            <w:r w:rsidRPr="00093BC5">
              <w:rPr>
                <w:rFonts w:ascii="Times New Roman" w:hAnsi="Times New Roman" w:cs="Times New Roman"/>
                <w:noProof/>
                <w:sz w:val="24"/>
                <w:szCs w:val="24"/>
              </w:rPr>
              <w:t>...</w:t>
            </w:r>
          </w:p>
          <w:p w14:paraId="6A3EFD06" w14:textId="77777777" w:rsidR="00D05637" w:rsidRDefault="00D05637" w:rsidP="00D05637">
            <w:pPr>
              <w:pStyle w:val="AralkYok"/>
              <w:rPr>
                <w:rFonts w:ascii="Times New Roman" w:hAnsi="Times New Roman" w:cs="Times New Roman"/>
                <w:b/>
                <w:bCs/>
                <w:noProof/>
                <w:sz w:val="24"/>
                <w:szCs w:val="24"/>
              </w:rPr>
            </w:pPr>
          </w:p>
          <w:p w14:paraId="41F85427" w14:textId="77777777" w:rsidR="00D05637" w:rsidRDefault="00D05637" w:rsidP="00D05637">
            <w:pPr>
              <w:pStyle w:val="AralkYok"/>
              <w:rPr>
                <w:rFonts w:ascii="Times New Roman" w:hAnsi="Times New Roman" w:cs="Times New Roman"/>
                <w:b/>
                <w:bCs/>
                <w:noProof/>
                <w:sz w:val="24"/>
                <w:szCs w:val="24"/>
              </w:rPr>
            </w:pPr>
          </w:p>
          <w:p w14:paraId="59CF6E8D" w14:textId="22B8B992" w:rsidR="00D05637" w:rsidRPr="000040E4" w:rsidRDefault="00D05637" w:rsidP="00D05637">
            <w:pPr>
              <w:pStyle w:val="AralkYok"/>
              <w:rPr>
                <w:rFonts w:ascii="Times New Roman" w:hAnsi="Times New Roman" w:cs="Times New Roman"/>
                <w:b/>
                <w:bCs/>
                <w:noProof/>
                <w:sz w:val="24"/>
                <w:szCs w:val="24"/>
              </w:rPr>
            </w:pPr>
          </w:p>
        </w:tc>
      </w:tr>
      <w:tr w:rsidR="001E03D7" w:rsidRPr="00892587" w14:paraId="40B8E66D" w14:textId="77777777" w:rsidTr="00870742">
        <w:tc>
          <w:tcPr>
            <w:tcW w:w="568" w:type="dxa"/>
            <w:shd w:val="clear" w:color="auto" w:fill="002060"/>
          </w:tcPr>
          <w:p w14:paraId="5387724F" w14:textId="19DAE530" w:rsidR="001E03D7" w:rsidRPr="0013082B" w:rsidRDefault="001E03D7" w:rsidP="001E03D7">
            <w:pPr>
              <w:rPr>
                <w:rFonts w:ascii="Times New Roman" w:hAnsi="Times New Roman" w:cs="Times New Roman"/>
                <w:sz w:val="24"/>
                <w:szCs w:val="24"/>
              </w:rPr>
            </w:pPr>
            <w:r w:rsidRPr="0013082B">
              <w:rPr>
                <w:rFonts w:ascii="Times New Roman" w:hAnsi="Times New Roman" w:cs="Times New Roman"/>
                <w:sz w:val="24"/>
                <w:szCs w:val="24"/>
              </w:rPr>
              <w:t>S7</w:t>
            </w:r>
          </w:p>
        </w:tc>
        <w:tc>
          <w:tcPr>
            <w:tcW w:w="10206" w:type="dxa"/>
            <w:shd w:val="clear" w:color="auto" w:fill="F2F2F2" w:themeFill="background1" w:themeFillShade="F2"/>
          </w:tcPr>
          <w:p w14:paraId="0E392123" w14:textId="77777777" w:rsidR="001E03D7" w:rsidRPr="00892587" w:rsidRDefault="001E03D7" w:rsidP="001E03D7">
            <w:pPr>
              <w:rPr>
                <w:rFonts w:ascii="Times New Roman" w:hAnsi="Times New Roman" w:cs="Times New Roman"/>
                <w:sz w:val="24"/>
                <w:szCs w:val="24"/>
              </w:rPr>
            </w:pPr>
          </w:p>
        </w:tc>
      </w:tr>
      <w:tr w:rsidR="001E03D7" w:rsidRPr="000040E4" w14:paraId="6EA9DE87" w14:textId="77777777" w:rsidTr="00870742">
        <w:tc>
          <w:tcPr>
            <w:tcW w:w="10774" w:type="dxa"/>
            <w:gridSpan w:val="2"/>
          </w:tcPr>
          <w:p w14:paraId="3A352ED5" w14:textId="77777777" w:rsidR="00D05637" w:rsidRPr="00D05637" w:rsidRDefault="00D05637" w:rsidP="00D05637">
            <w:pPr>
              <w:spacing w:line="276" w:lineRule="auto"/>
              <w:rPr>
                <w:rFonts w:ascii="Times New Roman" w:hAnsi="Times New Roman" w:cs="Times New Roman"/>
                <w:sz w:val="24"/>
                <w:szCs w:val="24"/>
              </w:rPr>
            </w:pPr>
            <w:r w:rsidRPr="00D05637">
              <w:rPr>
                <w:rFonts w:ascii="Times New Roman" w:hAnsi="Times New Roman" w:cs="Times New Roman"/>
                <w:sz w:val="24"/>
                <w:szCs w:val="24"/>
              </w:rPr>
              <w:t xml:space="preserve">Peygamberimiz Hz. Muhammed (s.a.v.), İslam’ı Mekkeli müşriklere açıktan duyurmak istediğinde onları Safa Tepesi’nde toplar. Mekkelilere, </w:t>
            </w:r>
            <w:r w:rsidRPr="00D05637">
              <w:rPr>
                <w:rFonts w:ascii="Times New Roman" w:hAnsi="Times New Roman" w:cs="Times New Roman"/>
                <w:i/>
                <w:sz w:val="24"/>
                <w:szCs w:val="24"/>
              </w:rPr>
              <w:t>“Ey Kureyşliler! Şu tepenin arkasında bir düşman ordusu var, size saldırmak üzere bekliyor, desem bana inanır mısınız?”</w:t>
            </w:r>
            <w:r w:rsidRPr="00D05637">
              <w:rPr>
                <w:rFonts w:ascii="Times New Roman" w:hAnsi="Times New Roman" w:cs="Times New Roman"/>
                <w:sz w:val="24"/>
                <w:szCs w:val="24"/>
              </w:rPr>
              <w:t xml:space="preserve"> diye sorunca oradakiler hep birden, </w:t>
            </w:r>
            <w:r w:rsidRPr="00D05637">
              <w:rPr>
                <w:rFonts w:ascii="Times New Roman" w:hAnsi="Times New Roman" w:cs="Times New Roman"/>
                <w:i/>
                <w:sz w:val="24"/>
                <w:szCs w:val="24"/>
              </w:rPr>
              <w:t xml:space="preserve">“Evet inanırız. Çünkü senin yalan söylediğini hiç duymadık.” </w:t>
            </w:r>
            <w:r w:rsidRPr="00D05637">
              <w:rPr>
                <w:rFonts w:ascii="Times New Roman" w:hAnsi="Times New Roman" w:cs="Times New Roman"/>
                <w:sz w:val="24"/>
                <w:szCs w:val="24"/>
              </w:rPr>
              <w:t>derler.</w:t>
            </w:r>
          </w:p>
          <w:p w14:paraId="25527B38" w14:textId="4B89557B" w:rsidR="00D05637" w:rsidRPr="00D05637" w:rsidRDefault="00D05637" w:rsidP="00D05637">
            <w:pPr>
              <w:rPr>
                <w:rFonts w:ascii="Times New Roman" w:hAnsi="Times New Roman" w:cs="Times New Roman"/>
                <w:b/>
                <w:bCs/>
                <w:color w:val="363636"/>
                <w:sz w:val="24"/>
                <w:szCs w:val="24"/>
                <w:shd w:val="clear" w:color="auto" w:fill="FFFFFF"/>
              </w:rPr>
            </w:pPr>
            <w:r w:rsidRPr="00D05637">
              <w:rPr>
                <w:rFonts w:ascii="Times New Roman" w:hAnsi="Times New Roman" w:cs="Times New Roman"/>
                <w:b/>
                <w:sz w:val="24"/>
                <w:szCs w:val="24"/>
              </w:rPr>
              <w:t>Yukarıda anlatılan olayda Peygamberimizin hangi yönü ön plana çıkmaktadır yazınız</w:t>
            </w:r>
            <w:r w:rsidRPr="00D05637">
              <w:rPr>
                <w:rFonts w:ascii="Times New Roman" w:hAnsi="Times New Roman" w:cs="Times New Roman"/>
                <w:b/>
                <w:bCs/>
                <w:color w:val="363636"/>
                <w:sz w:val="24"/>
                <w:szCs w:val="24"/>
                <w:shd w:val="clear" w:color="auto" w:fill="FFFFFF"/>
              </w:rPr>
              <w:t xml:space="preserve"> </w:t>
            </w:r>
          </w:p>
          <w:p w14:paraId="0B26E389" w14:textId="31230F64" w:rsidR="00093BC5" w:rsidRDefault="0085187C" w:rsidP="0085187C">
            <w:pPr>
              <w:pStyle w:val="AralkYok"/>
              <w:rPr>
                <w:rFonts w:ascii="Times New Roman" w:hAnsi="Times New Roman" w:cs="Times New Roman"/>
                <w:noProof/>
                <w:sz w:val="24"/>
                <w:szCs w:val="24"/>
              </w:rPr>
            </w:pPr>
            <w:r w:rsidRPr="00093BC5">
              <w:rPr>
                <w:rFonts w:ascii="Segoe UI Symbol" w:hAnsi="Segoe UI Symbol" w:cs="Segoe UI Symbol"/>
                <w:noProof/>
                <w:sz w:val="24"/>
                <w:szCs w:val="24"/>
              </w:rPr>
              <w:t>✎</w:t>
            </w:r>
            <w:r w:rsidRPr="00093BC5">
              <w:rPr>
                <w:rFonts w:ascii="Times New Roman" w:hAnsi="Times New Roman" w:cs="Times New Roman"/>
                <w:noProof/>
                <w:sz w:val="24"/>
                <w:szCs w:val="24"/>
              </w:rPr>
              <w:t>...</w:t>
            </w:r>
          </w:p>
          <w:p w14:paraId="7B3A5EFE" w14:textId="77777777" w:rsidR="00D05637" w:rsidRDefault="00D05637" w:rsidP="0085187C">
            <w:pPr>
              <w:pStyle w:val="AralkYok"/>
              <w:rPr>
                <w:rFonts w:ascii="Times New Roman" w:hAnsi="Times New Roman" w:cs="Times New Roman"/>
                <w:noProof/>
                <w:sz w:val="24"/>
                <w:szCs w:val="24"/>
              </w:rPr>
            </w:pPr>
          </w:p>
          <w:p w14:paraId="042A87D6" w14:textId="4EF93775" w:rsidR="00093BC5" w:rsidRPr="0013082B" w:rsidRDefault="00093BC5" w:rsidP="00093BC5">
            <w:pPr>
              <w:rPr>
                <w:rFonts w:ascii="Times New Roman" w:hAnsi="Times New Roman" w:cs="Times New Roman"/>
                <w:noProof/>
                <w:sz w:val="24"/>
                <w:szCs w:val="24"/>
              </w:rPr>
            </w:pPr>
          </w:p>
        </w:tc>
      </w:tr>
      <w:tr w:rsidR="001E03D7" w:rsidRPr="00892587" w14:paraId="5E44C34B" w14:textId="77777777" w:rsidTr="00870742">
        <w:tc>
          <w:tcPr>
            <w:tcW w:w="568" w:type="dxa"/>
            <w:shd w:val="clear" w:color="auto" w:fill="002060"/>
          </w:tcPr>
          <w:p w14:paraId="05CACD51" w14:textId="2B32E106" w:rsidR="001E03D7" w:rsidRPr="000040E4" w:rsidRDefault="001E03D7" w:rsidP="001E03D7">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0336209" w14:textId="77777777" w:rsidR="001E03D7" w:rsidRPr="00892587" w:rsidRDefault="001E03D7" w:rsidP="001E03D7">
            <w:pPr>
              <w:rPr>
                <w:rFonts w:ascii="Times New Roman" w:hAnsi="Times New Roman" w:cs="Times New Roman"/>
                <w:sz w:val="24"/>
                <w:szCs w:val="24"/>
              </w:rPr>
            </w:pPr>
          </w:p>
        </w:tc>
      </w:tr>
      <w:tr w:rsidR="001E03D7" w:rsidRPr="000040E4" w14:paraId="3237D138" w14:textId="77777777" w:rsidTr="00870742">
        <w:tc>
          <w:tcPr>
            <w:tcW w:w="10774" w:type="dxa"/>
            <w:gridSpan w:val="2"/>
          </w:tcPr>
          <w:p w14:paraId="3C00F346" w14:textId="77777777" w:rsidR="00D05637" w:rsidRPr="00D05637" w:rsidRDefault="00D05637" w:rsidP="00093BC5">
            <w:pPr>
              <w:rPr>
                <w:rFonts w:ascii="Times New Roman" w:hAnsi="Times New Roman" w:cs="Times New Roman"/>
                <w:noProof/>
                <w:sz w:val="24"/>
                <w:szCs w:val="24"/>
              </w:rPr>
            </w:pPr>
            <w:r w:rsidRPr="00D05637">
              <w:rPr>
                <w:rFonts w:ascii="Times New Roman" w:hAnsi="Times New Roman" w:cs="Times New Roman"/>
                <w:noProof/>
                <w:sz w:val="24"/>
                <w:szCs w:val="24"/>
              </w:rPr>
              <w:t xml:space="preserve">Hz. Muhammed (sav), Uhud Savaşı’nda çok sevdiği amcası Hz. Hamza’yı şehit eden Vahşi’yi bağışlamıştır. Yine Hz. Muhammed (sav) bir sefere giderken yol üstünde yavrularını besleyen köpeği gördüğünde onlara zarar gelmemesi için ordunun yolunu değiştirmiştir. </w:t>
            </w:r>
          </w:p>
          <w:p w14:paraId="6AA60454" w14:textId="112E65B8" w:rsidR="0085187C" w:rsidRDefault="00D05637" w:rsidP="00093BC5">
            <w:pPr>
              <w:rPr>
                <w:rFonts w:ascii="Segoe UI Symbol" w:hAnsi="Segoe UI Symbol" w:cs="Segoe UI Symbol"/>
                <w:noProof/>
                <w:sz w:val="24"/>
                <w:szCs w:val="24"/>
              </w:rPr>
            </w:pPr>
            <w:r w:rsidRPr="00D05637">
              <w:rPr>
                <w:rFonts w:ascii="Times New Roman" w:hAnsi="Times New Roman" w:cs="Times New Roman"/>
                <w:b/>
                <w:bCs/>
                <w:noProof/>
                <w:sz w:val="24"/>
                <w:szCs w:val="24"/>
              </w:rPr>
              <w:t>Hz. Muhammed’in (sav) bu yaklaşımlarını örnek alan birinden beklenen davranışları yazınız.</w:t>
            </w:r>
          </w:p>
          <w:p w14:paraId="41E73541" w14:textId="77777777" w:rsidR="00D05637" w:rsidRPr="00175BBF" w:rsidRDefault="00D05637" w:rsidP="00D05637">
            <w:pPr>
              <w:rPr>
                <w:rFonts w:ascii="Times New Roman" w:hAnsi="Times New Roman" w:cs="Times New Roman"/>
                <w:noProof/>
                <w:sz w:val="24"/>
                <w:szCs w:val="24"/>
              </w:rPr>
            </w:pPr>
            <w:r w:rsidRPr="00A77D65">
              <w:rPr>
                <w:rFonts w:ascii="Segoe UI Symbol" w:hAnsi="Segoe UI Symbol" w:cs="Segoe UI Symbol"/>
                <w:noProof/>
                <w:sz w:val="24"/>
                <w:szCs w:val="24"/>
              </w:rPr>
              <w:t>✎</w:t>
            </w:r>
            <w:r>
              <w:rPr>
                <w:rFonts w:ascii="Segoe UI Symbol" w:hAnsi="Segoe UI Symbol" w:cs="Segoe UI Symbol"/>
                <w:noProof/>
                <w:sz w:val="24"/>
                <w:szCs w:val="24"/>
              </w:rPr>
              <w:t>..</w:t>
            </w:r>
          </w:p>
          <w:p w14:paraId="460B06F9" w14:textId="77777777" w:rsidR="00927AD9" w:rsidRDefault="00927AD9" w:rsidP="00093BC5">
            <w:pPr>
              <w:rPr>
                <w:rFonts w:ascii="Times New Roman" w:hAnsi="Times New Roman" w:cs="Times New Roman"/>
                <w:b/>
                <w:bCs/>
                <w:noProof/>
                <w:sz w:val="24"/>
                <w:szCs w:val="24"/>
              </w:rPr>
            </w:pPr>
          </w:p>
          <w:p w14:paraId="1BCA1296" w14:textId="42AE18E4" w:rsidR="00D05637" w:rsidRPr="000040E4" w:rsidRDefault="00D05637" w:rsidP="00093BC5">
            <w:pPr>
              <w:rPr>
                <w:rFonts w:ascii="Times New Roman" w:hAnsi="Times New Roman" w:cs="Times New Roman"/>
                <w:b/>
                <w:bCs/>
                <w:noProof/>
                <w:sz w:val="24"/>
                <w:szCs w:val="24"/>
              </w:rPr>
            </w:pPr>
          </w:p>
        </w:tc>
      </w:tr>
      <w:tr w:rsidR="001E03D7" w:rsidRPr="00892587" w14:paraId="20438B1D" w14:textId="77777777" w:rsidTr="002213C7">
        <w:tc>
          <w:tcPr>
            <w:tcW w:w="568" w:type="dxa"/>
            <w:shd w:val="clear" w:color="auto" w:fill="002060"/>
          </w:tcPr>
          <w:p w14:paraId="0688A46D" w14:textId="7B9D3651" w:rsidR="001E03D7" w:rsidRPr="000040E4" w:rsidRDefault="001E03D7" w:rsidP="001E03D7">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43188F70" w14:textId="77777777" w:rsidR="001E03D7" w:rsidRPr="00892587" w:rsidRDefault="001E03D7" w:rsidP="001E03D7">
            <w:pPr>
              <w:rPr>
                <w:rFonts w:ascii="Times New Roman" w:hAnsi="Times New Roman" w:cs="Times New Roman"/>
                <w:sz w:val="24"/>
                <w:szCs w:val="24"/>
              </w:rPr>
            </w:pPr>
          </w:p>
        </w:tc>
      </w:tr>
      <w:tr w:rsidR="001E03D7" w:rsidRPr="000040E4" w14:paraId="76F832FD" w14:textId="77777777" w:rsidTr="002213C7">
        <w:tc>
          <w:tcPr>
            <w:tcW w:w="10774" w:type="dxa"/>
            <w:gridSpan w:val="2"/>
          </w:tcPr>
          <w:p w14:paraId="413D05E9" w14:textId="77777777" w:rsidR="00D05637" w:rsidRDefault="00D05637" w:rsidP="00D05637">
            <w:pPr>
              <w:rPr>
                <w:rFonts w:ascii="Times New Roman" w:hAnsi="Times New Roman" w:cs="Times New Roman"/>
                <w:noProof/>
                <w:sz w:val="24"/>
                <w:szCs w:val="24"/>
              </w:rPr>
            </w:pPr>
            <w:r w:rsidRPr="00C37179">
              <w:rPr>
                <w:rFonts w:ascii="Times New Roman" w:hAnsi="Times New Roman" w:cs="Times New Roman"/>
                <w:noProof/>
                <w:sz w:val="24"/>
                <w:szCs w:val="24"/>
              </w:rPr>
              <w:t xml:space="preserve">Allah (cc), Hz. Muhammed’i (sav) âlemlere rahmet olarak göndermiştir. O son derece merhametli bir insandı ve “Merhamet etmeyene merhamet olunmaz.” buyurmuştur. </w:t>
            </w:r>
          </w:p>
          <w:p w14:paraId="5D18A60B" w14:textId="77777777" w:rsidR="00D05637" w:rsidRPr="00C37179" w:rsidRDefault="00D05637" w:rsidP="00D05637">
            <w:pPr>
              <w:rPr>
                <w:rFonts w:ascii="Times New Roman" w:hAnsi="Times New Roman" w:cs="Times New Roman"/>
                <w:b/>
                <w:bCs/>
                <w:noProof/>
                <w:sz w:val="24"/>
                <w:szCs w:val="24"/>
              </w:rPr>
            </w:pPr>
            <w:r w:rsidRPr="00C37179">
              <w:rPr>
                <w:rFonts w:ascii="Times New Roman" w:hAnsi="Times New Roman" w:cs="Times New Roman"/>
                <w:b/>
                <w:bCs/>
                <w:noProof/>
                <w:sz w:val="24"/>
                <w:szCs w:val="24"/>
              </w:rPr>
              <w:t>Hz. Muhammed’in (sav) hayatından merhametli ve affedici oluşu ile ilgili örnek bir olayı yazarak açıklayınız</w:t>
            </w:r>
          </w:p>
          <w:p w14:paraId="0DE79E28" w14:textId="3E072B49" w:rsidR="00927AD9" w:rsidRPr="00175BBF" w:rsidRDefault="00175BBF" w:rsidP="00175BBF">
            <w:pPr>
              <w:rPr>
                <w:rFonts w:ascii="Times New Roman" w:hAnsi="Times New Roman" w:cs="Times New Roman"/>
                <w:noProof/>
                <w:sz w:val="24"/>
                <w:szCs w:val="24"/>
              </w:rPr>
            </w:pPr>
            <w:r w:rsidRPr="00A77D65">
              <w:rPr>
                <w:rFonts w:ascii="Segoe UI Symbol" w:hAnsi="Segoe UI Symbol" w:cs="Segoe UI Symbol"/>
                <w:noProof/>
                <w:sz w:val="24"/>
                <w:szCs w:val="24"/>
              </w:rPr>
              <w:t>✎</w:t>
            </w:r>
            <w:r>
              <w:rPr>
                <w:rFonts w:ascii="Segoe UI Symbol" w:hAnsi="Segoe UI Symbol" w:cs="Segoe UI Symbol"/>
                <w:noProof/>
                <w:sz w:val="24"/>
                <w:szCs w:val="24"/>
              </w:rPr>
              <w:t>..</w:t>
            </w:r>
          </w:p>
          <w:p w14:paraId="33B67A3E" w14:textId="77777777" w:rsidR="00927AD9" w:rsidRDefault="00927AD9" w:rsidP="001E03D7">
            <w:pPr>
              <w:rPr>
                <w:rFonts w:ascii="Times New Roman" w:hAnsi="Times New Roman" w:cs="Times New Roman"/>
                <w:b/>
                <w:bCs/>
                <w:noProof/>
                <w:sz w:val="24"/>
                <w:szCs w:val="24"/>
              </w:rPr>
            </w:pPr>
          </w:p>
          <w:p w14:paraId="4AE5366C" w14:textId="77777777" w:rsidR="00D05637" w:rsidRDefault="00D05637" w:rsidP="001E03D7">
            <w:pPr>
              <w:rPr>
                <w:rFonts w:ascii="Times New Roman" w:hAnsi="Times New Roman" w:cs="Times New Roman"/>
                <w:b/>
                <w:bCs/>
                <w:noProof/>
                <w:sz w:val="24"/>
                <w:szCs w:val="24"/>
              </w:rPr>
            </w:pPr>
          </w:p>
          <w:p w14:paraId="1722FA6B" w14:textId="77777777" w:rsidR="00D05637" w:rsidRDefault="00D05637" w:rsidP="001E03D7">
            <w:pPr>
              <w:rPr>
                <w:rFonts w:ascii="Times New Roman" w:hAnsi="Times New Roman" w:cs="Times New Roman"/>
                <w:b/>
                <w:bCs/>
                <w:noProof/>
                <w:sz w:val="24"/>
                <w:szCs w:val="24"/>
              </w:rPr>
            </w:pPr>
          </w:p>
          <w:p w14:paraId="2BB5C2A0" w14:textId="797BFCF7" w:rsidR="00927AD9" w:rsidRPr="000040E4" w:rsidRDefault="00927AD9" w:rsidP="001E03D7">
            <w:pPr>
              <w:rPr>
                <w:rFonts w:ascii="Times New Roman" w:hAnsi="Times New Roman" w:cs="Times New Roman"/>
                <w:b/>
                <w:bCs/>
                <w:noProof/>
                <w:sz w:val="24"/>
                <w:szCs w:val="24"/>
              </w:rPr>
            </w:pPr>
          </w:p>
        </w:tc>
      </w:tr>
    </w:tbl>
    <w:p w14:paraId="06815387" w14:textId="4CA9D65E"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54B55D28"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5" style="width:0;height:1.5pt" o:hralign="center" o:bullet="t" o:hrstd="t" o:hr="t" fillcolor="#a0a0a0" stroked="f"/>
        </w:pict>
      </w:r>
    </w:p>
    <w:p w14:paraId="01B188F0" w14:textId="77777777" w:rsidR="004E09EB" w:rsidRPr="004E09EB" w:rsidRDefault="004E09EB" w:rsidP="004E09EB">
      <w:pPr>
        <w:rPr>
          <w:rFonts w:ascii="Times New Roman" w:hAnsi="Times New Roman" w:cs="Times New Roman"/>
          <w:iCs/>
          <w:sz w:val="24"/>
          <w:szCs w:val="24"/>
        </w:rPr>
      </w:pPr>
      <w:r w:rsidRPr="004E09EB">
        <w:rPr>
          <w:rFonts w:ascii="Times New Roman" w:hAnsi="Times New Roman" w:cs="Times New Roman"/>
          <w:b/>
          <w:bCs/>
          <w:iCs/>
          <w:sz w:val="24"/>
          <w:szCs w:val="24"/>
        </w:rPr>
        <w:t>S1 (5 temel değer – uygun eşleştirme)</w:t>
      </w:r>
    </w:p>
    <w:p w14:paraId="12DF216D" w14:textId="77777777" w:rsidR="004E09EB" w:rsidRPr="004E09EB" w:rsidRDefault="004E09EB" w:rsidP="004E09EB">
      <w:pPr>
        <w:numPr>
          <w:ilvl w:val="0"/>
          <w:numId w:val="92"/>
        </w:numPr>
        <w:rPr>
          <w:rFonts w:ascii="Times New Roman" w:hAnsi="Times New Roman" w:cs="Times New Roman"/>
          <w:iCs/>
          <w:sz w:val="24"/>
          <w:szCs w:val="24"/>
        </w:rPr>
      </w:pPr>
      <w:r w:rsidRPr="004E09EB">
        <w:rPr>
          <w:rFonts w:ascii="Times New Roman" w:hAnsi="Times New Roman" w:cs="Times New Roman"/>
          <w:iCs/>
          <w:sz w:val="24"/>
          <w:szCs w:val="24"/>
        </w:rPr>
        <w:t xml:space="preserve">“Haklı bir sebep olmadıkça… cana kıymayın…” → </w:t>
      </w:r>
      <w:r w:rsidRPr="004E09EB">
        <w:rPr>
          <w:rFonts w:ascii="Times New Roman" w:hAnsi="Times New Roman" w:cs="Times New Roman"/>
          <w:b/>
          <w:bCs/>
          <w:iCs/>
          <w:sz w:val="24"/>
          <w:szCs w:val="24"/>
        </w:rPr>
        <w:t>Canın korunması</w:t>
      </w:r>
    </w:p>
    <w:p w14:paraId="15121BF5" w14:textId="77777777" w:rsidR="004E09EB" w:rsidRPr="004E09EB" w:rsidRDefault="004E09EB" w:rsidP="004E09EB">
      <w:pPr>
        <w:numPr>
          <w:ilvl w:val="0"/>
          <w:numId w:val="92"/>
        </w:numPr>
        <w:rPr>
          <w:rFonts w:ascii="Times New Roman" w:hAnsi="Times New Roman" w:cs="Times New Roman"/>
          <w:iCs/>
          <w:sz w:val="24"/>
          <w:szCs w:val="24"/>
        </w:rPr>
      </w:pPr>
      <w:r w:rsidRPr="004E09EB">
        <w:rPr>
          <w:rFonts w:ascii="Times New Roman" w:hAnsi="Times New Roman" w:cs="Times New Roman"/>
          <w:iCs/>
          <w:sz w:val="24"/>
          <w:szCs w:val="24"/>
        </w:rPr>
        <w:t xml:space="preserve">“Çoğu sarhoş eden şeyin azı da haramdır.” → </w:t>
      </w:r>
      <w:r w:rsidRPr="004E09EB">
        <w:rPr>
          <w:rFonts w:ascii="Times New Roman" w:hAnsi="Times New Roman" w:cs="Times New Roman"/>
          <w:b/>
          <w:bCs/>
          <w:iCs/>
          <w:sz w:val="24"/>
          <w:szCs w:val="24"/>
        </w:rPr>
        <w:t>Aklın korunması</w:t>
      </w:r>
    </w:p>
    <w:p w14:paraId="72C749D0" w14:textId="77777777" w:rsidR="004E09EB" w:rsidRPr="004E09EB" w:rsidRDefault="004E09EB" w:rsidP="004E09EB">
      <w:pPr>
        <w:numPr>
          <w:ilvl w:val="0"/>
          <w:numId w:val="92"/>
        </w:numPr>
        <w:rPr>
          <w:rFonts w:ascii="Times New Roman" w:hAnsi="Times New Roman" w:cs="Times New Roman"/>
          <w:iCs/>
          <w:sz w:val="24"/>
          <w:szCs w:val="24"/>
        </w:rPr>
      </w:pPr>
      <w:r w:rsidRPr="004E09EB">
        <w:rPr>
          <w:rFonts w:ascii="Times New Roman" w:hAnsi="Times New Roman" w:cs="Times New Roman"/>
          <w:iCs/>
          <w:sz w:val="24"/>
          <w:szCs w:val="24"/>
        </w:rPr>
        <w:t xml:space="preserve">“İnsan için ancak çalıştığı vardır.” → </w:t>
      </w:r>
      <w:r w:rsidRPr="004E09EB">
        <w:rPr>
          <w:rFonts w:ascii="Times New Roman" w:hAnsi="Times New Roman" w:cs="Times New Roman"/>
          <w:b/>
          <w:bCs/>
          <w:iCs/>
          <w:sz w:val="24"/>
          <w:szCs w:val="24"/>
        </w:rPr>
        <w:t>Malın korunması</w:t>
      </w:r>
    </w:p>
    <w:p w14:paraId="62679929" w14:textId="77777777" w:rsidR="004E09EB" w:rsidRPr="004E09EB" w:rsidRDefault="004E09EB" w:rsidP="004E09EB">
      <w:pPr>
        <w:numPr>
          <w:ilvl w:val="0"/>
          <w:numId w:val="92"/>
        </w:numPr>
        <w:rPr>
          <w:rFonts w:ascii="Times New Roman" w:hAnsi="Times New Roman" w:cs="Times New Roman"/>
          <w:iCs/>
          <w:sz w:val="24"/>
          <w:szCs w:val="24"/>
        </w:rPr>
      </w:pPr>
      <w:r w:rsidRPr="004E09EB">
        <w:rPr>
          <w:rFonts w:ascii="Times New Roman" w:hAnsi="Times New Roman" w:cs="Times New Roman"/>
          <w:iCs/>
          <w:sz w:val="24"/>
          <w:szCs w:val="24"/>
        </w:rPr>
        <w:t xml:space="preserve">“Hiçbir baba çocuğuna güzel terbiyeden daha değerli bir miras bırakamaz.” → </w:t>
      </w:r>
      <w:r w:rsidRPr="004E09EB">
        <w:rPr>
          <w:rFonts w:ascii="Times New Roman" w:hAnsi="Times New Roman" w:cs="Times New Roman"/>
          <w:b/>
          <w:bCs/>
          <w:iCs/>
          <w:sz w:val="24"/>
          <w:szCs w:val="24"/>
        </w:rPr>
        <w:t>Neslin korunması</w:t>
      </w:r>
    </w:p>
    <w:p w14:paraId="3B6BA99D" w14:textId="77777777" w:rsidR="004E09EB" w:rsidRPr="004E09EB" w:rsidRDefault="004E09EB" w:rsidP="004E09EB">
      <w:pPr>
        <w:numPr>
          <w:ilvl w:val="0"/>
          <w:numId w:val="92"/>
        </w:numPr>
        <w:rPr>
          <w:rFonts w:ascii="Times New Roman" w:hAnsi="Times New Roman" w:cs="Times New Roman"/>
          <w:iCs/>
          <w:sz w:val="24"/>
          <w:szCs w:val="24"/>
        </w:rPr>
      </w:pPr>
      <w:r w:rsidRPr="004E09EB">
        <w:rPr>
          <w:rFonts w:ascii="Times New Roman" w:hAnsi="Times New Roman" w:cs="Times New Roman"/>
          <w:iCs/>
          <w:sz w:val="24"/>
          <w:szCs w:val="24"/>
        </w:rPr>
        <w:t xml:space="preserve">“Dinde zorlama yoktur…” → </w:t>
      </w:r>
      <w:r w:rsidRPr="004E09EB">
        <w:rPr>
          <w:rFonts w:ascii="Times New Roman" w:hAnsi="Times New Roman" w:cs="Times New Roman"/>
          <w:b/>
          <w:bCs/>
          <w:iCs/>
          <w:sz w:val="24"/>
          <w:szCs w:val="24"/>
        </w:rPr>
        <w:t>Dinin korunması</w:t>
      </w:r>
    </w:p>
    <w:p w14:paraId="4449D3CC" w14:textId="798AEF71" w:rsidR="004E09EB" w:rsidRDefault="004E09EB" w:rsidP="004E09EB">
      <w:pPr>
        <w:rPr>
          <w:rFonts w:ascii="Times New Roman" w:hAnsi="Times New Roman" w:cs="Times New Roman"/>
          <w:b/>
          <w:bCs/>
          <w:iCs/>
          <w:sz w:val="24"/>
          <w:szCs w:val="24"/>
        </w:rPr>
      </w:pPr>
      <w:r>
        <w:rPr>
          <w:rFonts w:ascii="Times New Roman" w:hAnsi="Times New Roman" w:cs="Times New Roman"/>
          <w:iCs/>
          <w:sz w:val="24"/>
          <w:szCs w:val="24"/>
        </w:rPr>
        <w:pict w14:anchorId="5F4F1FFC">
          <v:rect id="_x0000_i1052" style="width:0;height:1.5pt" o:hralign="center" o:bullet="t" o:hrstd="t" o:hr="t" fillcolor="#a0a0a0" stroked="f"/>
        </w:pict>
      </w:r>
    </w:p>
    <w:p w14:paraId="2C56BF35" w14:textId="19D610A9" w:rsidR="004E09EB" w:rsidRPr="004E09EB" w:rsidRDefault="004E09EB" w:rsidP="004E09EB">
      <w:pPr>
        <w:rPr>
          <w:rFonts w:ascii="Times New Roman" w:hAnsi="Times New Roman" w:cs="Times New Roman"/>
          <w:iCs/>
          <w:sz w:val="24"/>
          <w:szCs w:val="24"/>
        </w:rPr>
      </w:pPr>
      <w:r w:rsidRPr="004E09EB">
        <w:rPr>
          <w:rFonts w:ascii="Times New Roman" w:hAnsi="Times New Roman" w:cs="Times New Roman"/>
          <w:b/>
          <w:bCs/>
          <w:iCs/>
          <w:sz w:val="24"/>
          <w:szCs w:val="24"/>
        </w:rPr>
        <w:t>S2</w:t>
      </w:r>
      <w:r w:rsidRPr="004E09EB">
        <w:rPr>
          <w:rFonts w:ascii="Times New Roman" w:hAnsi="Times New Roman" w:cs="Times New Roman"/>
          <w:iCs/>
          <w:sz w:val="24"/>
          <w:szCs w:val="24"/>
        </w:rPr>
        <w:br/>
        <w:t xml:space="preserve">Bu ayet; içki ve kumarın yasaklanmasıyla </w:t>
      </w:r>
      <w:r w:rsidRPr="004E09EB">
        <w:rPr>
          <w:rFonts w:ascii="Times New Roman" w:hAnsi="Times New Roman" w:cs="Times New Roman"/>
          <w:b/>
          <w:bCs/>
          <w:iCs/>
          <w:sz w:val="24"/>
          <w:szCs w:val="24"/>
        </w:rPr>
        <w:t>aklın korunması</w:t>
      </w:r>
      <w:r w:rsidRPr="004E09EB">
        <w:rPr>
          <w:rFonts w:ascii="Times New Roman" w:hAnsi="Times New Roman" w:cs="Times New Roman"/>
          <w:iCs/>
          <w:sz w:val="24"/>
          <w:szCs w:val="24"/>
        </w:rPr>
        <w:t xml:space="preserve"> (sarhoşluk, bilinç kaybı) ve </w:t>
      </w:r>
      <w:r w:rsidRPr="004E09EB">
        <w:rPr>
          <w:rFonts w:ascii="Times New Roman" w:hAnsi="Times New Roman" w:cs="Times New Roman"/>
          <w:b/>
          <w:bCs/>
          <w:iCs/>
          <w:sz w:val="24"/>
          <w:szCs w:val="24"/>
        </w:rPr>
        <w:t>malın korunması</w:t>
      </w:r>
      <w:r w:rsidRPr="004E09EB">
        <w:rPr>
          <w:rFonts w:ascii="Times New Roman" w:hAnsi="Times New Roman" w:cs="Times New Roman"/>
          <w:iCs/>
          <w:sz w:val="24"/>
          <w:szCs w:val="24"/>
        </w:rPr>
        <w:t xml:space="preserve"> (kumarla malın haksız yere el değiştirmesi, israf) ilkeleriyle doğrudan ilgilidir. Ayrıca aile düzenini bozabildiği için dolaylı olarak </w:t>
      </w:r>
      <w:r w:rsidRPr="004E09EB">
        <w:rPr>
          <w:rFonts w:ascii="Times New Roman" w:hAnsi="Times New Roman" w:cs="Times New Roman"/>
          <w:b/>
          <w:bCs/>
          <w:iCs/>
          <w:sz w:val="24"/>
          <w:szCs w:val="24"/>
        </w:rPr>
        <w:t>neslin korunmasına</w:t>
      </w:r>
      <w:r w:rsidRPr="004E09EB">
        <w:rPr>
          <w:rFonts w:ascii="Times New Roman" w:hAnsi="Times New Roman" w:cs="Times New Roman"/>
          <w:iCs/>
          <w:sz w:val="24"/>
          <w:szCs w:val="24"/>
        </w:rPr>
        <w:t xml:space="preserve"> da zarar verebileceğini gösterir.</w:t>
      </w:r>
    </w:p>
    <w:p w14:paraId="39ADF5B4" w14:textId="636CD794" w:rsidR="004E09EB" w:rsidRDefault="004E09EB" w:rsidP="004E09EB">
      <w:pPr>
        <w:rPr>
          <w:rFonts w:ascii="Times New Roman" w:hAnsi="Times New Roman" w:cs="Times New Roman"/>
          <w:b/>
          <w:bCs/>
          <w:iCs/>
          <w:sz w:val="24"/>
          <w:szCs w:val="24"/>
        </w:rPr>
      </w:pPr>
      <w:r>
        <w:rPr>
          <w:rFonts w:ascii="Times New Roman" w:hAnsi="Times New Roman" w:cs="Times New Roman"/>
          <w:iCs/>
          <w:sz w:val="24"/>
          <w:szCs w:val="24"/>
        </w:rPr>
        <w:pict w14:anchorId="61B7CE29">
          <v:rect id="_x0000_i1053" style="width:0;height:1.5pt" o:hralign="center" o:bullet="t" o:hrstd="t" o:hr="t" fillcolor="#a0a0a0" stroked="f"/>
        </w:pict>
      </w:r>
    </w:p>
    <w:p w14:paraId="16F21F8F" w14:textId="6210CDA4" w:rsidR="004E09EB" w:rsidRPr="004E09EB" w:rsidRDefault="004E09EB" w:rsidP="004E09EB">
      <w:pPr>
        <w:rPr>
          <w:rFonts w:ascii="Times New Roman" w:hAnsi="Times New Roman" w:cs="Times New Roman"/>
          <w:iCs/>
          <w:sz w:val="24"/>
          <w:szCs w:val="24"/>
        </w:rPr>
      </w:pPr>
      <w:r w:rsidRPr="004E09EB">
        <w:rPr>
          <w:rFonts w:ascii="Times New Roman" w:hAnsi="Times New Roman" w:cs="Times New Roman"/>
          <w:b/>
          <w:bCs/>
          <w:iCs/>
          <w:sz w:val="24"/>
          <w:szCs w:val="24"/>
        </w:rPr>
        <w:t>S3</w:t>
      </w:r>
      <w:r w:rsidRPr="004E09EB">
        <w:rPr>
          <w:rFonts w:ascii="Times New Roman" w:hAnsi="Times New Roman" w:cs="Times New Roman"/>
          <w:iCs/>
          <w:sz w:val="24"/>
          <w:szCs w:val="24"/>
        </w:rPr>
        <w:br/>
        <w:t>Hz. Yusuf’un tutumundan çıkarılabilecek ahlaki ilkeler:</w:t>
      </w:r>
    </w:p>
    <w:p w14:paraId="61B1797A" w14:textId="77777777" w:rsidR="004E09EB" w:rsidRPr="004E09EB" w:rsidRDefault="004E09EB" w:rsidP="004E09EB">
      <w:pPr>
        <w:numPr>
          <w:ilvl w:val="0"/>
          <w:numId w:val="93"/>
        </w:numPr>
        <w:rPr>
          <w:rFonts w:ascii="Times New Roman" w:hAnsi="Times New Roman" w:cs="Times New Roman"/>
          <w:iCs/>
          <w:sz w:val="24"/>
          <w:szCs w:val="24"/>
        </w:rPr>
      </w:pPr>
      <w:r w:rsidRPr="004E09EB">
        <w:rPr>
          <w:rFonts w:ascii="Times New Roman" w:hAnsi="Times New Roman" w:cs="Times New Roman"/>
          <w:b/>
          <w:bCs/>
          <w:iCs/>
          <w:sz w:val="24"/>
          <w:szCs w:val="24"/>
        </w:rPr>
        <w:t>Affedicilik</w:t>
      </w:r>
      <w:r w:rsidRPr="004E09EB">
        <w:rPr>
          <w:rFonts w:ascii="Times New Roman" w:hAnsi="Times New Roman" w:cs="Times New Roman"/>
          <w:iCs/>
          <w:sz w:val="24"/>
          <w:szCs w:val="24"/>
        </w:rPr>
        <w:t xml:space="preserve"> ve kin tutmamak</w:t>
      </w:r>
    </w:p>
    <w:p w14:paraId="708E36ED" w14:textId="77777777" w:rsidR="004E09EB" w:rsidRPr="004E09EB" w:rsidRDefault="004E09EB" w:rsidP="004E09EB">
      <w:pPr>
        <w:numPr>
          <w:ilvl w:val="0"/>
          <w:numId w:val="93"/>
        </w:numPr>
        <w:rPr>
          <w:rFonts w:ascii="Times New Roman" w:hAnsi="Times New Roman" w:cs="Times New Roman"/>
          <w:iCs/>
          <w:sz w:val="24"/>
          <w:szCs w:val="24"/>
        </w:rPr>
      </w:pPr>
      <w:r w:rsidRPr="004E09EB">
        <w:rPr>
          <w:rFonts w:ascii="Times New Roman" w:hAnsi="Times New Roman" w:cs="Times New Roman"/>
          <w:b/>
          <w:bCs/>
          <w:iCs/>
          <w:sz w:val="24"/>
          <w:szCs w:val="24"/>
        </w:rPr>
        <w:t>Merhamet</w:t>
      </w:r>
      <w:r w:rsidRPr="004E09EB">
        <w:rPr>
          <w:rFonts w:ascii="Times New Roman" w:hAnsi="Times New Roman" w:cs="Times New Roman"/>
          <w:iCs/>
          <w:sz w:val="24"/>
          <w:szCs w:val="24"/>
        </w:rPr>
        <w:t xml:space="preserve"> ve hoşgörü</w:t>
      </w:r>
    </w:p>
    <w:p w14:paraId="1ADE1ABC" w14:textId="77777777" w:rsidR="004E09EB" w:rsidRPr="004E09EB" w:rsidRDefault="004E09EB" w:rsidP="004E09EB">
      <w:pPr>
        <w:numPr>
          <w:ilvl w:val="0"/>
          <w:numId w:val="93"/>
        </w:numPr>
        <w:rPr>
          <w:rFonts w:ascii="Times New Roman" w:hAnsi="Times New Roman" w:cs="Times New Roman"/>
          <w:iCs/>
          <w:sz w:val="24"/>
          <w:szCs w:val="24"/>
        </w:rPr>
      </w:pPr>
      <w:r w:rsidRPr="004E09EB">
        <w:rPr>
          <w:rFonts w:ascii="Times New Roman" w:hAnsi="Times New Roman" w:cs="Times New Roman"/>
          <w:iCs/>
          <w:sz w:val="24"/>
          <w:szCs w:val="24"/>
        </w:rPr>
        <w:t>Kötülüğe iyilikle karşılık verme (</w:t>
      </w:r>
      <w:r w:rsidRPr="004E09EB">
        <w:rPr>
          <w:rFonts w:ascii="Times New Roman" w:hAnsi="Times New Roman" w:cs="Times New Roman"/>
          <w:b/>
          <w:bCs/>
          <w:iCs/>
          <w:sz w:val="24"/>
          <w:szCs w:val="24"/>
        </w:rPr>
        <w:t>iyilikseverlik</w:t>
      </w:r>
      <w:r w:rsidRPr="004E09EB">
        <w:rPr>
          <w:rFonts w:ascii="Times New Roman" w:hAnsi="Times New Roman" w:cs="Times New Roman"/>
          <w:iCs/>
          <w:sz w:val="24"/>
          <w:szCs w:val="24"/>
        </w:rPr>
        <w:t>)</w:t>
      </w:r>
    </w:p>
    <w:p w14:paraId="55B462DB" w14:textId="77777777" w:rsidR="004E09EB" w:rsidRPr="004E09EB" w:rsidRDefault="004E09EB" w:rsidP="004E09EB">
      <w:pPr>
        <w:numPr>
          <w:ilvl w:val="0"/>
          <w:numId w:val="93"/>
        </w:numPr>
        <w:rPr>
          <w:rFonts w:ascii="Times New Roman" w:hAnsi="Times New Roman" w:cs="Times New Roman"/>
          <w:iCs/>
          <w:sz w:val="24"/>
          <w:szCs w:val="24"/>
        </w:rPr>
      </w:pPr>
      <w:r w:rsidRPr="004E09EB">
        <w:rPr>
          <w:rFonts w:ascii="Times New Roman" w:hAnsi="Times New Roman" w:cs="Times New Roman"/>
          <w:b/>
          <w:bCs/>
          <w:iCs/>
          <w:sz w:val="24"/>
          <w:szCs w:val="24"/>
        </w:rPr>
        <w:t>Sabır</w:t>
      </w:r>
      <w:r w:rsidRPr="004E09EB">
        <w:rPr>
          <w:rFonts w:ascii="Times New Roman" w:hAnsi="Times New Roman" w:cs="Times New Roman"/>
          <w:iCs/>
          <w:sz w:val="24"/>
          <w:szCs w:val="24"/>
        </w:rPr>
        <w:t xml:space="preserve"> ve olgun davranma</w:t>
      </w:r>
    </w:p>
    <w:p w14:paraId="04414D1F" w14:textId="77777777" w:rsidR="004E09EB" w:rsidRPr="004E09EB" w:rsidRDefault="004E09EB" w:rsidP="004E09EB">
      <w:pPr>
        <w:numPr>
          <w:ilvl w:val="0"/>
          <w:numId w:val="93"/>
        </w:numPr>
        <w:rPr>
          <w:rFonts w:ascii="Times New Roman" w:hAnsi="Times New Roman" w:cs="Times New Roman"/>
          <w:iCs/>
          <w:sz w:val="24"/>
          <w:szCs w:val="24"/>
        </w:rPr>
      </w:pPr>
      <w:r w:rsidRPr="004E09EB">
        <w:rPr>
          <w:rFonts w:ascii="Times New Roman" w:hAnsi="Times New Roman" w:cs="Times New Roman"/>
          <w:b/>
          <w:bCs/>
          <w:iCs/>
          <w:sz w:val="24"/>
          <w:szCs w:val="24"/>
        </w:rPr>
        <w:t>Güzel ahlak</w:t>
      </w:r>
      <w:r w:rsidRPr="004E09EB">
        <w:rPr>
          <w:rFonts w:ascii="Times New Roman" w:hAnsi="Times New Roman" w:cs="Times New Roman"/>
          <w:iCs/>
          <w:sz w:val="24"/>
          <w:szCs w:val="24"/>
        </w:rPr>
        <w:t xml:space="preserve"> / insanlara saygılı davranma</w:t>
      </w:r>
    </w:p>
    <w:p w14:paraId="020E1855" w14:textId="27259835" w:rsidR="004E09EB" w:rsidRDefault="004E09EB" w:rsidP="004E09EB">
      <w:pPr>
        <w:rPr>
          <w:rFonts w:ascii="Times New Roman" w:hAnsi="Times New Roman" w:cs="Times New Roman"/>
          <w:b/>
          <w:bCs/>
          <w:iCs/>
          <w:sz w:val="24"/>
          <w:szCs w:val="24"/>
        </w:rPr>
      </w:pPr>
      <w:r>
        <w:rPr>
          <w:rFonts w:ascii="Times New Roman" w:hAnsi="Times New Roman" w:cs="Times New Roman"/>
          <w:iCs/>
          <w:sz w:val="24"/>
          <w:szCs w:val="24"/>
        </w:rPr>
        <w:pict w14:anchorId="71C82AF9">
          <v:rect id="_x0000_i1054" style="width:0;height:1.5pt" o:hralign="center" o:bullet="t" o:hrstd="t" o:hr="t" fillcolor="#a0a0a0" stroked="f"/>
        </w:pict>
      </w:r>
    </w:p>
    <w:p w14:paraId="58383E68" w14:textId="61973D0D" w:rsidR="004E09EB" w:rsidRPr="004E09EB" w:rsidRDefault="004E09EB" w:rsidP="004E09EB">
      <w:pPr>
        <w:rPr>
          <w:rFonts w:ascii="Times New Roman" w:hAnsi="Times New Roman" w:cs="Times New Roman"/>
          <w:iCs/>
          <w:sz w:val="24"/>
          <w:szCs w:val="24"/>
        </w:rPr>
      </w:pPr>
      <w:r w:rsidRPr="004E09EB">
        <w:rPr>
          <w:rFonts w:ascii="Times New Roman" w:hAnsi="Times New Roman" w:cs="Times New Roman"/>
          <w:b/>
          <w:bCs/>
          <w:iCs/>
          <w:sz w:val="24"/>
          <w:szCs w:val="24"/>
        </w:rPr>
        <w:t>S4</w:t>
      </w:r>
      <w:r w:rsidRPr="004E09EB">
        <w:rPr>
          <w:rFonts w:ascii="Times New Roman" w:hAnsi="Times New Roman" w:cs="Times New Roman"/>
          <w:iCs/>
          <w:sz w:val="24"/>
          <w:szCs w:val="24"/>
        </w:rPr>
        <w:br/>
        <w:t xml:space="preserve">Bu mesaja göre insan, ömrünü boşa harcamamalı; </w:t>
      </w:r>
      <w:r w:rsidRPr="004E09EB">
        <w:rPr>
          <w:rFonts w:ascii="Times New Roman" w:hAnsi="Times New Roman" w:cs="Times New Roman"/>
          <w:b/>
          <w:bCs/>
          <w:iCs/>
          <w:sz w:val="24"/>
          <w:szCs w:val="24"/>
        </w:rPr>
        <w:t>imanını güçlendirmeli</w:t>
      </w:r>
      <w:r w:rsidRPr="004E09EB">
        <w:rPr>
          <w:rFonts w:ascii="Times New Roman" w:hAnsi="Times New Roman" w:cs="Times New Roman"/>
          <w:iCs/>
          <w:sz w:val="24"/>
          <w:szCs w:val="24"/>
        </w:rPr>
        <w:t xml:space="preserve">, </w:t>
      </w:r>
      <w:r w:rsidRPr="004E09EB">
        <w:rPr>
          <w:rFonts w:ascii="Times New Roman" w:hAnsi="Times New Roman" w:cs="Times New Roman"/>
          <w:b/>
          <w:bCs/>
          <w:iCs/>
          <w:sz w:val="24"/>
          <w:szCs w:val="24"/>
        </w:rPr>
        <w:t>iyi işler yapmalı</w:t>
      </w:r>
      <w:r w:rsidRPr="004E09EB">
        <w:rPr>
          <w:rFonts w:ascii="Times New Roman" w:hAnsi="Times New Roman" w:cs="Times New Roman"/>
          <w:iCs/>
          <w:sz w:val="24"/>
          <w:szCs w:val="24"/>
        </w:rPr>
        <w:t xml:space="preserve">, doğruyu savunmalı ve çevresine </w:t>
      </w:r>
      <w:r w:rsidRPr="004E09EB">
        <w:rPr>
          <w:rFonts w:ascii="Times New Roman" w:hAnsi="Times New Roman" w:cs="Times New Roman"/>
          <w:b/>
          <w:bCs/>
          <w:iCs/>
          <w:sz w:val="24"/>
          <w:szCs w:val="24"/>
        </w:rPr>
        <w:t>hakkı tavsiye etmelidir</w:t>
      </w:r>
      <w:r w:rsidRPr="004E09EB">
        <w:rPr>
          <w:rFonts w:ascii="Times New Roman" w:hAnsi="Times New Roman" w:cs="Times New Roman"/>
          <w:iCs/>
          <w:sz w:val="24"/>
          <w:szCs w:val="24"/>
        </w:rPr>
        <w:t xml:space="preserve">. Zorluklar karşısında da pes etmeyip </w:t>
      </w:r>
      <w:r w:rsidRPr="004E09EB">
        <w:rPr>
          <w:rFonts w:ascii="Times New Roman" w:hAnsi="Times New Roman" w:cs="Times New Roman"/>
          <w:b/>
          <w:bCs/>
          <w:iCs/>
          <w:sz w:val="24"/>
          <w:szCs w:val="24"/>
        </w:rPr>
        <w:t>sabırlı</w:t>
      </w:r>
      <w:r w:rsidRPr="004E09EB">
        <w:rPr>
          <w:rFonts w:ascii="Times New Roman" w:hAnsi="Times New Roman" w:cs="Times New Roman"/>
          <w:iCs/>
          <w:sz w:val="24"/>
          <w:szCs w:val="24"/>
        </w:rPr>
        <w:t xml:space="preserve"> olmalı, sabrı da başkalarına öğütlemelidir. Yani zamanını faydalı işlere, güzel davranışlara ve doğru yola yönelterek değerlendirmelidir.</w:t>
      </w:r>
    </w:p>
    <w:p w14:paraId="6C7F8CC5" w14:textId="14A5794E" w:rsidR="004E09EB" w:rsidRDefault="004E09EB" w:rsidP="004E09EB">
      <w:pPr>
        <w:rPr>
          <w:rFonts w:ascii="Times New Roman" w:hAnsi="Times New Roman" w:cs="Times New Roman"/>
          <w:b/>
          <w:bCs/>
          <w:iCs/>
          <w:sz w:val="24"/>
          <w:szCs w:val="24"/>
        </w:rPr>
      </w:pPr>
      <w:r>
        <w:rPr>
          <w:rFonts w:ascii="Times New Roman" w:hAnsi="Times New Roman" w:cs="Times New Roman"/>
          <w:iCs/>
          <w:sz w:val="24"/>
          <w:szCs w:val="24"/>
        </w:rPr>
        <w:pict w14:anchorId="74484C56">
          <v:rect id="_x0000_i1055" style="width:0;height:1.5pt" o:hralign="center" o:bullet="t" o:hrstd="t" o:hr="t" fillcolor="#a0a0a0" stroked="f"/>
        </w:pict>
      </w:r>
    </w:p>
    <w:p w14:paraId="00BEF2B4" w14:textId="684CFC7F" w:rsidR="004E09EB" w:rsidRPr="004E09EB" w:rsidRDefault="004E09EB" w:rsidP="004E09EB">
      <w:pPr>
        <w:rPr>
          <w:rFonts w:ascii="Times New Roman" w:hAnsi="Times New Roman" w:cs="Times New Roman"/>
          <w:iCs/>
          <w:sz w:val="24"/>
          <w:szCs w:val="24"/>
        </w:rPr>
      </w:pPr>
      <w:r w:rsidRPr="004E09EB">
        <w:rPr>
          <w:rFonts w:ascii="Times New Roman" w:hAnsi="Times New Roman" w:cs="Times New Roman"/>
          <w:b/>
          <w:bCs/>
          <w:iCs/>
          <w:sz w:val="24"/>
          <w:szCs w:val="24"/>
        </w:rPr>
        <w:t>S5</w:t>
      </w:r>
      <w:r w:rsidRPr="004E09EB">
        <w:rPr>
          <w:rFonts w:ascii="Times New Roman" w:hAnsi="Times New Roman" w:cs="Times New Roman"/>
          <w:iCs/>
          <w:sz w:val="24"/>
          <w:szCs w:val="24"/>
        </w:rPr>
        <w:br/>
        <w:t xml:space="preserve">Vurgulanan sıfat: </w:t>
      </w:r>
      <w:r w:rsidRPr="004E09EB">
        <w:rPr>
          <w:rFonts w:ascii="Times New Roman" w:hAnsi="Times New Roman" w:cs="Times New Roman"/>
          <w:b/>
          <w:bCs/>
          <w:iCs/>
          <w:sz w:val="24"/>
          <w:szCs w:val="24"/>
        </w:rPr>
        <w:t>Sıdk (doğruluk)</w:t>
      </w:r>
      <w:r w:rsidRPr="004E09EB">
        <w:rPr>
          <w:rFonts w:ascii="Times New Roman" w:hAnsi="Times New Roman" w:cs="Times New Roman"/>
          <w:iCs/>
          <w:sz w:val="24"/>
          <w:szCs w:val="24"/>
        </w:rPr>
        <w:t>.</w:t>
      </w:r>
      <w:r w:rsidRPr="004E09EB">
        <w:rPr>
          <w:rFonts w:ascii="Times New Roman" w:hAnsi="Times New Roman" w:cs="Times New Roman"/>
          <w:iCs/>
          <w:sz w:val="24"/>
          <w:szCs w:val="24"/>
        </w:rPr>
        <w:br/>
        <w:t>Peygamberler asla yalan söylemez; sözleri güvenilir olduğu için insanlar onlara inanır.</w:t>
      </w:r>
    </w:p>
    <w:p w14:paraId="385FBC38" w14:textId="4CBF8CB6" w:rsidR="004E09EB" w:rsidRDefault="004E09EB" w:rsidP="004E09EB">
      <w:pPr>
        <w:rPr>
          <w:rFonts w:ascii="Times New Roman" w:hAnsi="Times New Roman" w:cs="Times New Roman"/>
          <w:b/>
          <w:bCs/>
          <w:iCs/>
          <w:sz w:val="24"/>
          <w:szCs w:val="24"/>
        </w:rPr>
      </w:pPr>
      <w:r>
        <w:rPr>
          <w:rFonts w:ascii="Times New Roman" w:hAnsi="Times New Roman" w:cs="Times New Roman"/>
          <w:iCs/>
          <w:sz w:val="24"/>
          <w:szCs w:val="24"/>
        </w:rPr>
        <w:pict w14:anchorId="4BC48217">
          <v:rect id="_x0000_i1056" style="width:0;height:1.5pt" o:hralign="center" o:bullet="t" o:hrstd="t" o:hr="t" fillcolor="#a0a0a0" stroked="f"/>
        </w:pict>
      </w:r>
    </w:p>
    <w:p w14:paraId="38718B7A" w14:textId="2B2B54C4" w:rsidR="004E09EB" w:rsidRPr="004E09EB" w:rsidRDefault="004E09EB" w:rsidP="004E09EB">
      <w:pPr>
        <w:rPr>
          <w:rFonts w:ascii="Times New Roman" w:hAnsi="Times New Roman" w:cs="Times New Roman"/>
          <w:iCs/>
          <w:sz w:val="24"/>
          <w:szCs w:val="24"/>
        </w:rPr>
      </w:pPr>
      <w:r w:rsidRPr="004E09EB">
        <w:rPr>
          <w:rFonts w:ascii="Times New Roman" w:hAnsi="Times New Roman" w:cs="Times New Roman"/>
          <w:b/>
          <w:bCs/>
          <w:iCs/>
          <w:sz w:val="24"/>
          <w:szCs w:val="24"/>
        </w:rPr>
        <w:t>S6</w:t>
      </w:r>
      <w:r w:rsidRPr="004E09EB">
        <w:rPr>
          <w:rFonts w:ascii="Times New Roman" w:hAnsi="Times New Roman" w:cs="Times New Roman"/>
          <w:iCs/>
          <w:sz w:val="24"/>
          <w:szCs w:val="24"/>
        </w:rPr>
        <w:br/>
        <w:t xml:space="preserve">İlgili sıfat: </w:t>
      </w:r>
      <w:r w:rsidRPr="004E09EB">
        <w:rPr>
          <w:rFonts w:ascii="Times New Roman" w:hAnsi="Times New Roman" w:cs="Times New Roman"/>
          <w:b/>
          <w:bCs/>
          <w:iCs/>
          <w:sz w:val="24"/>
          <w:szCs w:val="24"/>
        </w:rPr>
        <w:t>Emanet (güvenilirlik)</w:t>
      </w:r>
      <w:r w:rsidRPr="004E09EB">
        <w:rPr>
          <w:rFonts w:ascii="Times New Roman" w:hAnsi="Times New Roman" w:cs="Times New Roman"/>
          <w:iCs/>
          <w:sz w:val="24"/>
          <w:szCs w:val="24"/>
        </w:rPr>
        <w:t>.</w:t>
      </w:r>
      <w:r w:rsidRPr="004E09EB">
        <w:rPr>
          <w:rFonts w:ascii="Times New Roman" w:hAnsi="Times New Roman" w:cs="Times New Roman"/>
          <w:iCs/>
          <w:sz w:val="24"/>
          <w:szCs w:val="24"/>
        </w:rPr>
        <w:br/>
        <w:t>Hz. Peygamber, ticarette hileyi yasaklayarak dürüstlüğü ve güveni korumuştur; insanları aldatmanın büyük bir yanlış olduğunu belirtmiştir.</w:t>
      </w:r>
    </w:p>
    <w:p w14:paraId="1183D09F" w14:textId="27982C9F" w:rsidR="004E09EB" w:rsidRDefault="004E09EB" w:rsidP="004E09EB">
      <w:pPr>
        <w:rPr>
          <w:rFonts w:ascii="Times New Roman" w:hAnsi="Times New Roman" w:cs="Times New Roman"/>
          <w:b/>
          <w:bCs/>
          <w:iCs/>
          <w:sz w:val="24"/>
          <w:szCs w:val="24"/>
        </w:rPr>
      </w:pPr>
      <w:r>
        <w:rPr>
          <w:rFonts w:ascii="Times New Roman" w:hAnsi="Times New Roman" w:cs="Times New Roman"/>
          <w:iCs/>
          <w:sz w:val="24"/>
          <w:szCs w:val="24"/>
        </w:rPr>
        <w:pict w14:anchorId="08E72C39">
          <v:rect id="_x0000_i1057" style="width:0;height:1.5pt" o:hralign="center" o:bullet="t" o:hrstd="t" o:hr="t" fillcolor="#a0a0a0" stroked="f"/>
        </w:pict>
      </w:r>
    </w:p>
    <w:p w14:paraId="7700A7FA" w14:textId="6B861295" w:rsidR="004E09EB" w:rsidRPr="004E09EB" w:rsidRDefault="004E09EB" w:rsidP="004E09EB">
      <w:pPr>
        <w:rPr>
          <w:rFonts w:ascii="Times New Roman" w:hAnsi="Times New Roman" w:cs="Times New Roman"/>
          <w:iCs/>
          <w:sz w:val="24"/>
          <w:szCs w:val="24"/>
        </w:rPr>
      </w:pPr>
      <w:r w:rsidRPr="004E09EB">
        <w:rPr>
          <w:rFonts w:ascii="Times New Roman" w:hAnsi="Times New Roman" w:cs="Times New Roman"/>
          <w:b/>
          <w:bCs/>
          <w:iCs/>
          <w:sz w:val="24"/>
          <w:szCs w:val="24"/>
        </w:rPr>
        <w:lastRenderedPageBreak/>
        <w:t>S7</w:t>
      </w:r>
      <w:r w:rsidRPr="004E09EB">
        <w:rPr>
          <w:rFonts w:ascii="Times New Roman" w:hAnsi="Times New Roman" w:cs="Times New Roman"/>
          <w:iCs/>
          <w:sz w:val="24"/>
          <w:szCs w:val="24"/>
        </w:rPr>
        <w:br/>
        <w:t xml:space="preserve">Olayda Peygamberimizin ön plana çıkan yönü: </w:t>
      </w:r>
      <w:r w:rsidRPr="004E09EB">
        <w:rPr>
          <w:rFonts w:ascii="Times New Roman" w:hAnsi="Times New Roman" w:cs="Times New Roman"/>
          <w:b/>
          <w:bCs/>
          <w:iCs/>
          <w:sz w:val="24"/>
          <w:szCs w:val="24"/>
        </w:rPr>
        <w:t>Güvenilir ve doğru sözlü olması</w:t>
      </w:r>
      <w:r w:rsidRPr="004E09EB">
        <w:rPr>
          <w:rFonts w:ascii="Times New Roman" w:hAnsi="Times New Roman" w:cs="Times New Roman"/>
          <w:iCs/>
          <w:sz w:val="24"/>
          <w:szCs w:val="24"/>
        </w:rPr>
        <w:t xml:space="preserve"> (sıdk ve emanet). İnsanlar onun yalan söylemediğini bildikleri için sözlerine inanacaklarını söylemişlerdir.</w:t>
      </w:r>
    </w:p>
    <w:p w14:paraId="2B971091" w14:textId="48AC7248" w:rsidR="004E09EB" w:rsidRDefault="004E09EB" w:rsidP="004E09EB">
      <w:pPr>
        <w:rPr>
          <w:rFonts w:ascii="Times New Roman" w:hAnsi="Times New Roman" w:cs="Times New Roman"/>
          <w:b/>
          <w:bCs/>
          <w:iCs/>
          <w:sz w:val="24"/>
          <w:szCs w:val="24"/>
        </w:rPr>
      </w:pPr>
      <w:r>
        <w:rPr>
          <w:rFonts w:ascii="Times New Roman" w:hAnsi="Times New Roman" w:cs="Times New Roman"/>
          <w:iCs/>
          <w:sz w:val="24"/>
          <w:szCs w:val="24"/>
        </w:rPr>
        <w:pict w14:anchorId="5D6361D1">
          <v:rect id="_x0000_i1058" style="width:0;height:1.5pt" o:hralign="center" o:bullet="t" o:hrstd="t" o:hr="t" fillcolor="#a0a0a0" stroked="f"/>
        </w:pict>
      </w:r>
    </w:p>
    <w:p w14:paraId="6F391342" w14:textId="13F4A628" w:rsidR="004E09EB" w:rsidRPr="004E09EB" w:rsidRDefault="004E09EB" w:rsidP="004E09EB">
      <w:pPr>
        <w:rPr>
          <w:rFonts w:ascii="Times New Roman" w:hAnsi="Times New Roman" w:cs="Times New Roman"/>
          <w:iCs/>
          <w:sz w:val="24"/>
          <w:szCs w:val="24"/>
        </w:rPr>
      </w:pPr>
      <w:r w:rsidRPr="004E09EB">
        <w:rPr>
          <w:rFonts w:ascii="Times New Roman" w:hAnsi="Times New Roman" w:cs="Times New Roman"/>
          <w:b/>
          <w:bCs/>
          <w:iCs/>
          <w:sz w:val="24"/>
          <w:szCs w:val="24"/>
        </w:rPr>
        <w:t>S8</w:t>
      </w:r>
      <w:r w:rsidRPr="004E09EB">
        <w:rPr>
          <w:rFonts w:ascii="Times New Roman" w:hAnsi="Times New Roman" w:cs="Times New Roman"/>
          <w:iCs/>
          <w:sz w:val="24"/>
          <w:szCs w:val="24"/>
        </w:rPr>
        <w:br/>
        <w:t>Bu örnekleri esas alan birinden beklenen davranışlar:</w:t>
      </w:r>
    </w:p>
    <w:p w14:paraId="7BA4CB7A" w14:textId="77777777" w:rsidR="004E09EB" w:rsidRPr="004E09EB" w:rsidRDefault="004E09EB" w:rsidP="004E09EB">
      <w:pPr>
        <w:numPr>
          <w:ilvl w:val="0"/>
          <w:numId w:val="94"/>
        </w:numPr>
        <w:rPr>
          <w:rFonts w:ascii="Times New Roman" w:hAnsi="Times New Roman" w:cs="Times New Roman"/>
          <w:iCs/>
          <w:sz w:val="24"/>
          <w:szCs w:val="24"/>
        </w:rPr>
      </w:pPr>
      <w:r w:rsidRPr="004E09EB">
        <w:rPr>
          <w:rFonts w:ascii="Times New Roman" w:hAnsi="Times New Roman" w:cs="Times New Roman"/>
          <w:iCs/>
          <w:sz w:val="24"/>
          <w:szCs w:val="24"/>
        </w:rPr>
        <w:t xml:space="preserve">İnsanları hatalarında hemen suçlamayıp </w:t>
      </w:r>
      <w:r w:rsidRPr="004E09EB">
        <w:rPr>
          <w:rFonts w:ascii="Times New Roman" w:hAnsi="Times New Roman" w:cs="Times New Roman"/>
          <w:b/>
          <w:bCs/>
          <w:iCs/>
          <w:sz w:val="24"/>
          <w:szCs w:val="24"/>
        </w:rPr>
        <w:t>affedici</w:t>
      </w:r>
      <w:r w:rsidRPr="004E09EB">
        <w:rPr>
          <w:rFonts w:ascii="Times New Roman" w:hAnsi="Times New Roman" w:cs="Times New Roman"/>
          <w:iCs/>
          <w:sz w:val="24"/>
          <w:szCs w:val="24"/>
        </w:rPr>
        <w:t xml:space="preserve"> olmak</w:t>
      </w:r>
    </w:p>
    <w:p w14:paraId="7C1EF4F0" w14:textId="77777777" w:rsidR="004E09EB" w:rsidRPr="004E09EB" w:rsidRDefault="004E09EB" w:rsidP="004E09EB">
      <w:pPr>
        <w:numPr>
          <w:ilvl w:val="0"/>
          <w:numId w:val="94"/>
        </w:numPr>
        <w:rPr>
          <w:rFonts w:ascii="Times New Roman" w:hAnsi="Times New Roman" w:cs="Times New Roman"/>
          <w:iCs/>
          <w:sz w:val="24"/>
          <w:szCs w:val="24"/>
        </w:rPr>
      </w:pPr>
      <w:r w:rsidRPr="004E09EB">
        <w:rPr>
          <w:rFonts w:ascii="Times New Roman" w:hAnsi="Times New Roman" w:cs="Times New Roman"/>
          <w:iCs/>
          <w:sz w:val="24"/>
          <w:szCs w:val="24"/>
        </w:rPr>
        <w:t xml:space="preserve">Her canlıya karşı </w:t>
      </w:r>
      <w:r w:rsidRPr="004E09EB">
        <w:rPr>
          <w:rFonts w:ascii="Times New Roman" w:hAnsi="Times New Roman" w:cs="Times New Roman"/>
          <w:b/>
          <w:bCs/>
          <w:iCs/>
          <w:sz w:val="24"/>
          <w:szCs w:val="24"/>
        </w:rPr>
        <w:t>merhametli</w:t>
      </w:r>
      <w:r w:rsidRPr="004E09EB">
        <w:rPr>
          <w:rFonts w:ascii="Times New Roman" w:hAnsi="Times New Roman" w:cs="Times New Roman"/>
          <w:iCs/>
          <w:sz w:val="24"/>
          <w:szCs w:val="24"/>
        </w:rPr>
        <w:t xml:space="preserve"> davranmak</w:t>
      </w:r>
    </w:p>
    <w:p w14:paraId="4AA79180" w14:textId="77777777" w:rsidR="004E09EB" w:rsidRPr="004E09EB" w:rsidRDefault="004E09EB" w:rsidP="004E09EB">
      <w:pPr>
        <w:numPr>
          <w:ilvl w:val="0"/>
          <w:numId w:val="94"/>
        </w:numPr>
        <w:rPr>
          <w:rFonts w:ascii="Times New Roman" w:hAnsi="Times New Roman" w:cs="Times New Roman"/>
          <w:iCs/>
          <w:sz w:val="24"/>
          <w:szCs w:val="24"/>
        </w:rPr>
      </w:pPr>
      <w:r w:rsidRPr="004E09EB">
        <w:rPr>
          <w:rFonts w:ascii="Times New Roman" w:hAnsi="Times New Roman" w:cs="Times New Roman"/>
          <w:iCs/>
          <w:sz w:val="24"/>
          <w:szCs w:val="24"/>
        </w:rPr>
        <w:t xml:space="preserve">Güç elindeyken bile </w:t>
      </w:r>
      <w:r w:rsidRPr="004E09EB">
        <w:rPr>
          <w:rFonts w:ascii="Times New Roman" w:hAnsi="Times New Roman" w:cs="Times New Roman"/>
          <w:b/>
          <w:bCs/>
          <w:iCs/>
          <w:sz w:val="24"/>
          <w:szCs w:val="24"/>
        </w:rPr>
        <w:t>intikamcı olmamak</w:t>
      </w:r>
    </w:p>
    <w:p w14:paraId="1985AE26" w14:textId="77777777" w:rsidR="004E09EB" w:rsidRPr="004E09EB" w:rsidRDefault="004E09EB" w:rsidP="004E09EB">
      <w:pPr>
        <w:numPr>
          <w:ilvl w:val="0"/>
          <w:numId w:val="94"/>
        </w:numPr>
        <w:rPr>
          <w:rFonts w:ascii="Times New Roman" w:hAnsi="Times New Roman" w:cs="Times New Roman"/>
          <w:iCs/>
          <w:sz w:val="24"/>
          <w:szCs w:val="24"/>
        </w:rPr>
      </w:pPr>
      <w:r w:rsidRPr="004E09EB">
        <w:rPr>
          <w:rFonts w:ascii="Times New Roman" w:hAnsi="Times New Roman" w:cs="Times New Roman"/>
          <w:iCs/>
          <w:sz w:val="24"/>
          <w:szCs w:val="24"/>
        </w:rPr>
        <w:t xml:space="preserve">Zayıfa, mazluma ve hayvana zarar vermemek; </w:t>
      </w:r>
      <w:r w:rsidRPr="004E09EB">
        <w:rPr>
          <w:rFonts w:ascii="Times New Roman" w:hAnsi="Times New Roman" w:cs="Times New Roman"/>
          <w:b/>
          <w:bCs/>
          <w:iCs/>
          <w:sz w:val="24"/>
          <w:szCs w:val="24"/>
        </w:rPr>
        <w:t>şefkat göstermek</w:t>
      </w:r>
    </w:p>
    <w:p w14:paraId="3876A8B2" w14:textId="77777777" w:rsidR="004E09EB" w:rsidRPr="004E09EB" w:rsidRDefault="004E09EB" w:rsidP="004E09EB">
      <w:pPr>
        <w:numPr>
          <w:ilvl w:val="0"/>
          <w:numId w:val="94"/>
        </w:numPr>
        <w:rPr>
          <w:rFonts w:ascii="Times New Roman" w:hAnsi="Times New Roman" w:cs="Times New Roman"/>
          <w:iCs/>
          <w:sz w:val="24"/>
          <w:szCs w:val="24"/>
        </w:rPr>
      </w:pPr>
      <w:r w:rsidRPr="004E09EB">
        <w:rPr>
          <w:rFonts w:ascii="Times New Roman" w:hAnsi="Times New Roman" w:cs="Times New Roman"/>
          <w:iCs/>
          <w:sz w:val="24"/>
          <w:szCs w:val="24"/>
        </w:rPr>
        <w:t xml:space="preserve">Toplumda barışı artıracak </w:t>
      </w:r>
      <w:r w:rsidRPr="004E09EB">
        <w:rPr>
          <w:rFonts w:ascii="Times New Roman" w:hAnsi="Times New Roman" w:cs="Times New Roman"/>
          <w:b/>
          <w:bCs/>
          <w:iCs/>
          <w:sz w:val="24"/>
          <w:szCs w:val="24"/>
        </w:rPr>
        <w:t>hoşgörülü</w:t>
      </w:r>
      <w:r w:rsidRPr="004E09EB">
        <w:rPr>
          <w:rFonts w:ascii="Times New Roman" w:hAnsi="Times New Roman" w:cs="Times New Roman"/>
          <w:iCs/>
          <w:sz w:val="24"/>
          <w:szCs w:val="24"/>
        </w:rPr>
        <w:t xml:space="preserve"> bir tutum sergilemek</w:t>
      </w:r>
    </w:p>
    <w:p w14:paraId="61B60AE0" w14:textId="77878A93" w:rsidR="004E09EB" w:rsidRDefault="004E09EB" w:rsidP="004E09EB">
      <w:pPr>
        <w:rPr>
          <w:rFonts w:ascii="Times New Roman" w:hAnsi="Times New Roman" w:cs="Times New Roman"/>
          <w:b/>
          <w:bCs/>
          <w:iCs/>
          <w:sz w:val="24"/>
          <w:szCs w:val="24"/>
        </w:rPr>
      </w:pPr>
      <w:r>
        <w:rPr>
          <w:rFonts w:ascii="Times New Roman" w:hAnsi="Times New Roman" w:cs="Times New Roman"/>
          <w:iCs/>
          <w:sz w:val="24"/>
          <w:szCs w:val="24"/>
        </w:rPr>
        <w:pict w14:anchorId="1FCC312F">
          <v:rect id="_x0000_i1059" style="width:0;height:1.5pt" o:hralign="center" o:bullet="t" o:hrstd="t" o:hr="t" fillcolor="#a0a0a0" stroked="f"/>
        </w:pict>
      </w:r>
    </w:p>
    <w:p w14:paraId="3B3273AE" w14:textId="1AA90874" w:rsidR="004E09EB" w:rsidRPr="004E09EB" w:rsidRDefault="004E09EB" w:rsidP="004E09EB">
      <w:pPr>
        <w:rPr>
          <w:rFonts w:ascii="Times New Roman" w:hAnsi="Times New Roman" w:cs="Times New Roman"/>
          <w:iCs/>
          <w:sz w:val="24"/>
          <w:szCs w:val="24"/>
        </w:rPr>
      </w:pPr>
      <w:r w:rsidRPr="004E09EB">
        <w:rPr>
          <w:rFonts w:ascii="Times New Roman" w:hAnsi="Times New Roman" w:cs="Times New Roman"/>
          <w:b/>
          <w:bCs/>
          <w:iCs/>
          <w:sz w:val="24"/>
          <w:szCs w:val="24"/>
        </w:rPr>
        <w:t>S9</w:t>
      </w:r>
      <w:r w:rsidRPr="004E09EB">
        <w:rPr>
          <w:rFonts w:ascii="Times New Roman" w:hAnsi="Times New Roman" w:cs="Times New Roman"/>
          <w:iCs/>
          <w:sz w:val="24"/>
          <w:szCs w:val="24"/>
        </w:rPr>
        <w:br/>
        <w:t xml:space="preserve">Örnek olay: Mekke’nin fethinde Hz. Muhammed (sav), kendisine yıllarca eziyet eden Mekkelilere karşı intikam almayı seçmemiş; “Bugün size kınama yok, hepiniz serbestsiniz.” diyerek onları </w:t>
      </w:r>
      <w:r w:rsidRPr="004E09EB">
        <w:rPr>
          <w:rFonts w:ascii="Times New Roman" w:hAnsi="Times New Roman" w:cs="Times New Roman"/>
          <w:b/>
          <w:bCs/>
          <w:iCs/>
          <w:sz w:val="24"/>
          <w:szCs w:val="24"/>
        </w:rPr>
        <w:t>affetmiştir</w:t>
      </w:r>
      <w:r w:rsidRPr="004E09EB">
        <w:rPr>
          <w:rFonts w:ascii="Times New Roman" w:hAnsi="Times New Roman" w:cs="Times New Roman"/>
          <w:iCs/>
          <w:sz w:val="24"/>
          <w:szCs w:val="24"/>
        </w:rPr>
        <w:t xml:space="preserve">. Bu olay, onun </w:t>
      </w:r>
      <w:r w:rsidRPr="004E09EB">
        <w:rPr>
          <w:rFonts w:ascii="Times New Roman" w:hAnsi="Times New Roman" w:cs="Times New Roman"/>
          <w:b/>
          <w:bCs/>
          <w:iCs/>
          <w:sz w:val="24"/>
          <w:szCs w:val="24"/>
        </w:rPr>
        <w:t>merhametli ve bağışlayıcı</w:t>
      </w:r>
      <w:r w:rsidRPr="004E09EB">
        <w:rPr>
          <w:rFonts w:ascii="Times New Roman" w:hAnsi="Times New Roman" w:cs="Times New Roman"/>
          <w:iCs/>
          <w:sz w:val="24"/>
          <w:szCs w:val="24"/>
        </w:rPr>
        <w:t xml:space="preserve"> oluşunu açıkça gösterir; insanlara kinle değil, iyilikle yaklaşmayı öğütler.</w:t>
      </w:r>
    </w:p>
    <w:p w14:paraId="5949187A" w14:textId="77777777" w:rsidR="004E09EB" w:rsidRPr="004E09EB" w:rsidRDefault="004E09EB" w:rsidP="00175BBF">
      <w:pPr>
        <w:rPr>
          <w:rFonts w:ascii="Times New Roman" w:hAnsi="Times New Roman" w:cs="Times New Roman"/>
          <w:iCs/>
          <w:sz w:val="24"/>
          <w:szCs w:val="24"/>
        </w:rPr>
      </w:pPr>
    </w:p>
    <w:sectPr w:rsidR="004E09EB" w:rsidRPr="004E09EB"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D7989" w14:textId="77777777" w:rsidR="00AC01BC" w:rsidRDefault="00AC01BC" w:rsidP="00804A3F">
      <w:pPr>
        <w:spacing w:after="0" w:line="240" w:lineRule="auto"/>
      </w:pPr>
      <w:r>
        <w:separator/>
      </w:r>
    </w:p>
  </w:endnote>
  <w:endnote w:type="continuationSeparator" w:id="0">
    <w:p w14:paraId="1FE0A72E" w14:textId="77777777" w:rsidR="00AC01BC" w:rsidRDefault="00AC01B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Thorndale">
    <w:altName w:val="Times New Roman"/>
    <w:panose1 w:val="00000000000000000000"/>
    <w:charset w:val="00"/>
    <w:family w:val="roman"/>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ED2AF" w14:textId="77777777" w:rsidR="00AC01BC" w:rsidRDefault="00AC01BC" w:rsidP="00804A3F">
      <w:pPr>
        <w:spacing w:after="0" w:line="240" w:lineRule="auto"/>
      </w:pPr>
      <w:r>
        <w:separator/>
      </w:r>
    </w:p>
  </w:footnote>
  <w:footnote w:type="continuationSeparator" w:id="0">
    <w:p w14:paraId="5FB202A3" w14:textId="77777777" w:rsidR="00AC01BC" w:rsidRDefault="00AC01B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numPicBullet w:numPicBulletId="6">
    <w:pict>
      <v:rect id="_x0000_i1031" style="width:0;height:1.5pt" o:hralign="center" o:bullet="t" o:hrstd="t" o:hr="t" fillcolor="#a0a0a0" stroked="f"/>
    </w:pict>
  </w:numPicBullet>
  <w:numPicBullet w:numPicBulletId="7">
    <w:pict>
      <v:rect id="_x0000_i1032" style="width:0;height:1.5pt" o:hralign="center" o:bullet="t" o:hrstd="t" o:hr="t" fillcolor="#a0a0a0" stroked="f"/>
    </w:pict>
  </w:numPicBullet>
  <w:numPicBullet w:numPicBulletId="8">
    <w:pict>
      <v:rect id="_x0000_i1033" style="width:0;height:1.5pt" o:hralign="center" o:bullet="t" o:hrstd="t" o:hr="t" fillcolor="#a0a0a0" stroked="f"/>
    </w:pict>
  </w:numPicBullet>
  <w:numPicBullet w:numPicBulletId="9">
    <w:pict>
      <v:rect id="_x0000_i1034"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5547CBC"/>
    <w:multiLevelType w:val="hybridMultilevel"/>
    <w:tmpl w:val="226E1C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A771010"/>
    <w:multiLevelType w:val="multilevel"/>
    <w:tmpl w:val="F0323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3"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2888318B"/>
    <w:multiLevelType w:val="multilevel"/>
    <w:tmpl w:val="B9428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8E17D9B"/>
    <w:multiLevelType w:val="multilevel"/>
    <w:tmpl w:val="EA0C6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1" w15:restartNumberingAfterBreak="0">
    <w:nsid w:val="2F452AA7"/>
    <w:multiLevelType w:val="multilevel"/>
    <w:tmpl w:val="02ACE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DB62A45"/>
    <w:multiLevelType w:val="hybridMultilevel"/>
    <w:tmpl w:val="1F9600B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2A31B29"/>
    <w:multiLevelType w:val="multilevel"/>
    <w:tmpl w:val="77E02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9" w15:restartNumberingAfterBreak="0">
    <w:nsid w:val="48CB49D8"/>
    <w:multiLevelType w:val="multilevel"/>
    <w:tmpl w:val="753E3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B2E6BAF"/>
    <w:multiLevelType w:val="multilevel"/>
    <w:tmpl w:val="D1BE2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F2C0AB5"/>
    <w:multiLevelType w:val="hybridMultilevel"/>
    <w:tmpl w:val="AF804A00"/>
    <w:lvl w:ilvl="0" w:tplc="BB8C5E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B2B4F25"/>
    <w:multiLevelType w:val="multilevel"/>
    <w:tmpl w:val="E392E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0"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2"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3"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87"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89"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E3F0E1B"/>
    <w:multiLevelType w:val="multilevel"/>
    <w:tmpl w:val="84924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F5076E8"/>
    <w:multiLevelType w:val="multilevel"/>
    <w:tmpl w:val="F8A44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93"/>
  </w:num>
  <w:num w:numId="2" w16cid:durableId="1290553658">
    <w:abstractNumId w:val="75"/>
  </w:num>
  <w:num w:numId="3" w16cid:durableId="931087092">
    <w:abstractNumId w:val="62"/>
  </w:num>
  <w:num w:numId="4" w16cid:durableId="1730376091">
    <w:abstractNumId w:val="58"/>
  </w:num>
  <w:num w:numId="5" w16cid:durableId="1214778717">
    <w:abstractNumId w:val="46"/>
  </w:num>
  <w:num w:numId="6" w16cid:durableId="913975450">
    <w:abstractNumId w:val="64"/>
  </w:num>
  <w:num w:numId="7" w16cid:durableId="2147041067">
    <w:abstractNumId w:val="79"/>
  </w:num>
  <w:num w:numId="8" w16cid:durableId="1745445622">
    <w:abstractNumId w:val="53"/>
  </w:num>
  <w:num w:numId="9" w16cid:durableId="1087112472">
    <w:abstractNumId w:val="22"/>
  </w:num>
  <w:num w:numId="10" w16cid:durableId="1809782972">
    <w:abstractNumId w:val="67"/>
  </w:num>
  <w:num w:numId="11" w16cid:durableId="883712457">
    <w:abstractNumId w:val="86"/>
  </w:num>
  <w:num w:numId="12" w16cid:durableId="459615219">
    <w:abstractNumId w:val="30"/>
  </w:num>
  <w:num w:numId="13" w16cid:durableId="706832223">
    <w:abstractNumId w:val="88"/>
  </w:num>
  <w:num w:numId="14" w16cid:durableId="1501115524">
    <w:abstractNumId w:val="32"/>
  </w:num>
  <w:num w:numId="15" w16cid:durableId="1948730572">
    <w:abstractNumId w:val="66"/>
  </w:num>
  <w:num w:numId="16" w16cid:durableId="568274058">
    <w:abstractNumId w:val="42"/>
  </w:num>
  <w:num w:numId="17" w16cid:durableId="1010529932">
    <w:abstractNumId w:val="48"/>
  </w:num>
  <w:num w:numId="18" w16cid:durableId="1624926406">
    <w:abstractNumId w:val="11"/>
  </w:num>
  <w:num w:numId="19" w16cid:durableId="951280546">
    <w:abstractNumId w:val="81"/>
  </w:num>
  <w:num w:numId="20" w16cid:durableId="955015884">
    <w:abstractNumId w:val="72"/>
  </w:num>
  <w:num w:numId="21" w16cid:durableId="1236746338">
    <w:abstractNumId w:val="39"/>
  </w:num>
  <w:num w:numId="22" w16cid:durableId="1957908656">
    <w:abstractNumId w:val="40"/>
  </w:num>
  <w:num w:numId="23" w16cid:durableId="2001691490">
    <w:abstractNumId w:val="78"/>
  </w:num>
  <w:num w:numId="24" w16cid:durableId="1896575001">
    <w:abstractNumId w:val="24"/>
  </w:num>
  <w:num w:numId="25" w16cid:durableId="615409564">
    <w:abstractNumId w:val="5"/>
  </w:num>
  <w:num w:numId="26" w16cid:durableId="1414430348">
    <w:abstractNumId w:val="12"/>
  </w:num>
  <w:num w:numId="27" w16cid:durableId="860511937">
    <w:abstractNumId w:val="57"/>
  </w:num>
  <w:num w:numId="28" w16cid:durableId="233004570">
    <w:abstractNumId w:val="7"/>
  </w:num>
  <w:num w:numId="29" w16cid:durableId="1703550026">
    <w:abstractNumId w:val="73"/>
  </w:num>
  <w:num w:numId="30" w16cid:durableId="696082085">
    <w:abstractNumId w:val="3"/>
  </w:num>
  <w:num w:numId="31" w16cid:durableId="377625666">
    <w:abstractNumId w:val="59"/>
  </w:num>
  <w:num w:numId="32" w16cid:durableId="553010463">
    <w:abstractNumId w:val="2"/>
  </w:num>
  <w:num w:numId="33" w16cid:durableId="1067848775">
    <w:abstractNumId w:val="74"/>
  </w:num>
  <w:num w:numId="34" w16cid:durableId="531768972">
    <w:abstractNumId w:val="43"/>
  </w:num>
  <w:num w:numId="35" w16cid:durableId="1766534852">
    <w:abstractNumId w:val="14"/>
  </w:num>
  <w:num w:numId="36" w16cid:durableId="1916864338">
    <w:abstractNumId w:val="56"/>
  </w:num>
  <w:num w:numId="37" w16cid:durableId="1603298381">
    <w:abstractNumId w:val="89"/>
  </w:num>
  <w:num w:numId="38" w16cid:durableId="1641617108">
    <w:abstractNumId w:val="54"/>
  </w:num>
  <w:num w:numId="39" w16cid:durableId="50542409">
    <w:abstractNumId w:val="0"/>
  </w:num>
  <w:num w:numId="40" w16cid:durableId="1797407963">
    <w:abstractNumId w:val="37"/>
  </w:num>
  <w:num w:numId="41" w16cid:durableId="1469661825">
    <w:abstractNumId w:val="84"/>
  </w:num>
  <w:num w:numId="42" w16cid:durableId="329606632">
    <w:abstractNumId w:val="8"/>
  </w:num>
  <w:num w:numId="43" w16cid:durableId="1435636592">
    <w:abstractNumId w:val="85"/>
  </w:num>
  <w:num w:numId="44" w16cid:durableId="1742168784">
    <w:abstractNumId w:val="4"/>
  </w:num>
  <w:num w:numId="45" w16cid:durableId="1589582854">
    <w:abstractNumId w:val="55"/>
  </w:num>
  <w:num w:numId="46" w16cid:durableId="1008681168">
    <w:abstractNumId w:val="19"/>
  </w:num>
  <w:num w:numId="47" w16cid:durableId="1496649700">
    <w:abstractNumId w:val="65"/>
  </w:num>
  <w:num w:numId="48" w16cid:durableId="48310386">
    <w:abstractNumId w:val="63"/>
  </w:num>
  <w:num w:numId="49" w16cid:durableId="1375496535">
    <w:abstractNumId w:val="70"/>
  </w:num>
  <w:num w:numId="50" w16cid:durableId="1591432440">
    <w:abstractNumId w:val="23"/>
  </w:num>
  <w:num w:numId="51" w16cid:durableId="2064406534">
    <w:abstractNumId w:val="80"/>
  </w:num>
  <w:num w:numId="52" w16cid:durableId="1357540628">
    <w:abstractNumId w:val="38"/>
  </w:num>
  <w:num w:numId="53" w16cid:durableId="225148056">
    <w:abstractNumId w:val="71"/>
  </w:num>
  <w:num w:numId="54" w16cid:durableId="678654754">
    <w:abstractNumId w:val="34"/>
  </w:num>
  <w:num w:numId="55" w16cid:durableId="1647929859">
    <w:abstractNumId w:val="35"/>
  </w:num>
  <w:num w:numId="56" w16cid:durableId="1935479658">
    <w:abstractNumId w:val="29"/>
  </w:num>
  <w:num w:numId="57" w16cid:durableId="822963593">
    <w:abstractNumId w:val="10"/>
  </w:num>
  <w:num w:numId="58" w16cid:durableId="325406096">
    <w:abstractNumId w:val="68"/>
  </w:num>
  <w:num w:numId="59" w16cid:durableId="552499239">
    <w:abstractNumId w:val="50"/>
  </w:num>
  <w:num w:numId="60" w16cid:durableId="1377389716">
    <w:abstractNumId w:val="47"/>
  </w:num>
  <w:num w:numId="61" w16cid:durableId="1310668404">
    <w:abstractNumId w:val="1"/>
  </w:num>
  <w:num w:numId="62" w16cid:durableId="652682638">
    <w:abstractNumId w:val="82"/>
  </w:num>
  <w:num w:numId="63" w16cid:durableId="529949818">
    <w:abstractNumId w:val="26"/>
  </w:num>
  <w:num w:numId="64" w16cid:durableId="2075541280">
    <w:abstractNumId w:val="60"/>
  </w:num>
  <w:num w:numId="65" w16cid:durableId="932475700">
    <w:abstractNumId w:val="87"/>
  </w:num>
  <w:num w:numId="66" w16cid:durableId="1866207425">
    <w:abstractNumId w:val="83"/>
  </w:num>
  <w:num w:numId="67" w16cid:durableId="1231891212">
    <w:abstractNumId w:val="16"/>
  </w:num>
  <w:num w:numId="68" w16cid:durableId="1775127032">
    <w:abstractNumId w:val="45"/>
  </w:num>
  <w:num w:numId="69" w16cid:durableId="1784809776">
    <w:abstractNumId w:val="76"/>
  </w:num>
  <w:num w:numId="70" w16cid:durableId="566690964">
    <w:abstractNumId w:val="18"/>
  </w:num>
  <w:num w:numId="71" w16cid:durableId="1007556450">
    <w:abstractNumId w:val="6"/>
  </w:num>
  <w:num w:numId="72" w16cid:durableId="1537810315">
    <w:abstractNumId w:val="15"/>
  </w:num>
  <w:num w:numId="73" w16cid:durableId="530918613">
    <w:abstractNumId w:val="90"/>
  </w:num>
  <w:num w:numId="74" w16cid:durableId="2120640354">
    <w:abstractNumId w:val="36"/>
  </w:num>
  <w:num w:numId="75" w16cid:durableId="305476998">
    <w:abstractNumId w:val="21"/>
  </w:num>
  <w:num w:numId="76" w16cid:durableId="1311446044">
    <w:abstractNumId w:val="17"/>
  </w:num>
  <w:num w:numId="77" w16cid:durableId="275719916">
    <w:abstractNumId w:val="9"/>
  </w:num>
  <w:num w:numId="78" w16cid:durableId="686639038">
    <w:abstractNumId w:val="77"/>
  </w:num>
  <w:num w:numId="79" w16cid:durableId="1846355431">
    <w:abstractNumId w:val="25"/>
  </w:num>
  <w:num w:numId="80" w16cid:durableId="292291762">
    <w:abstractNumId w:val="49"/>
  </w:num>
  <w:num w:numId="81" w16cid:durableId="1263883220">
    <w:abstractNumId w:val="20"/>
  </w:num>
  <w:num w:numId="82" w16cid:durableId="1844124296">
    <w:abstractNumId w:val="69"/>
  </w:num>
  <w:num w:numId="83" w16cid:durableId="1903905427">
    <w:abstractNumId w:val="33"/>
  </w:num>
  <w:num w:numId="84" w16cid:durableId="1359045072">
    <w:abstractNumId w:val="28"/>
  </w:num>
  <w:num w:numId="85" w16cid:durableId="1232500013">
    <w:abstractNumId w:val="31"/>
  </w:num>
  <w:num w:numId="86" w16cid:durableId="172040360">
    <w:abstractNumId w:val="41"/>
  </w:num>
  <w:num w:numId="87" w16cid:durableId="1850291225">
    <w:abstractNumId w:val="52"/>
  </w:num>
  <w:num w:numId="88" w16cid:durableId="1787040788">
    <w:abstractNumId w:val="13"/>
  </w:num>
  <w:num w:numId="89" w16cid:durableId="1812557112">
    <w:abstractNumId w:val="44"/>
  </w:num>
  <w:num w:numId="90" w16cid:durableId="1232353051">
    <w:abstractNumId w:val="61"/>
  </w:num>
  <w:num w:numId="91" w16cid:durableId="389769537">
    <w:abstractNumId w:val="51"/>
  </w:num>
  <w:num w:numId="92" w16cid:durableId="1021510516">
    <w:abstractNumId w:val="92"/>
  </w:num>
  <w:num w:numId="93" w16cid:durableId="1823042750">
    <w:abstractNumId w:val="27"/>
  </w:num>
  <w:num w:numId="94" w16cid:durableId="76101281">
    <w:abstractNumId w:val="9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0ACB"/>
    <w:rsid w:val="00022600"/>
    <w:rsid w:val="0002319B"/>
    <w:rsid w:val="000241A8"/>
    <w:rsid w:val="000273A8"/>
    <w:rsid w:val="000278C6"/>
    <w:rsid w:val="000335AB"/>
    <w:rsid w:val="00033EAD"/>
    <w:rsid w:val="00035B56"/>
    <w:rsid w:val="000374DF"/>
    <w:rsid w:val="00041625"/>
    <w:rsid w:val="00042029"/>
    <w:rsid w:val="00042DF2"/>
    <w:rsid w:val="000454EA"/>
    <w:rsid w:val="00046E80"/>
    <w:rsid w:val="00052A0D"/>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93BC5"/>
    <w:rsid w:val="000A1343"/>
    <w:rsid w:val="000A380F"/>
    <w:rsid w:val="000B00EA"/>
    <w:rsid w:val="000B179E"/>
    <w:rsid w:val="000B5816"/>
    <w:rsid w:val="000B5AE8"/>
    <w:rsid w:val="000C6788"/>
    <w:rsid w:val="000C7D69"/>
    <w:rsid w:val="000D5D10"/>
    <w:rsid w:val="000E0F49"/>
    <w:rsid w:val="000E59FD"/>
    <w:rsid w:val="000F39A6"/>
    <w:rsid w:val="000F4897"/>
    <w:rsid w:val="000F7B3B"/>
    <w:rsid w:val="0010682B"/>
    <w:rsid w:val="00106AAA"/>
    <w:rsid w:val="0010766B"/>
    <w:rsid w:val="0011011F"/>
    <w:rsid w:val="001109DC"/>
    <w:rsid w:val="00113F6B"/>
    <w:rsid w:val="00120EFF"/>
    <w:rsid w:val="0012120C"/>
    <w:rsid w:val="00124A21"/>
    <w:rsid w:val="001256A2"/>
    <w:rsid w:val="00125900"/>
    <w:rsid w:val="00125C8D"/>
    <w:rsid w:val="0012682F"/>
    <w:rsid w:val="0013082B"/>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75BBF"/>
    <w:rsid w:val="0018114D"/>
    <w:rsid w:val="00185090"/>
    <w:rsid w:val="00187F22"/>
    <w:rsid w:val="0019223B"/>
    <w:rsid w:val="001949C1"/>
    <w:rsid w:val="00195F99"/>
    <w:rsid w:val="00197063"/>
    <w:rsid w:val="001A031D"/>
    <w:rsid w:val="001A1E68"/>
    <w:rsid w:val="001A691C"/>
    <w:rsid w:val="001A716C"/>
    <w:rsid w:val="001A7411"/>
    <w:rsid w:val="001B326F"/>
    <w:rsid w:val="001B6CDB"/>
    <w:rsid w:val="001C6D8C"/>
    <w:rsid w:val="001D1DC7"/>
    <w:rsid w:val="001D3408"/>
    <w:rsid w:val="001D4E72"/>
    <w:rsid w:val="001E0098"/>
    <w:rsid w:val="001E034B"/>
    <w:rsid w:val="001E03D7"/>
    <w:rsid w:val="001E2F81"/>
    <w:rsid w:val="001E6954"/>
    <w:rsid w:val="001F0739"/>
    <w:rsid w:val="001F4613"/>
    <w:rsid w:val="001F51B0"/>
    <w:rsid w:val="0020140D"/>
    <w:rsid w:val="00203083"/>
    <w:rsid w:val="0021379D"/>
    <w:rsid w:val="00216591"/>
    <w:rsid w:val="0022033E"/>
    <w:rsid w:val="002215A8"/>
    <w:rsid w:val="00223268"/>
    <w:rsid w:val="0022413C"/>
    <w:rsid w:val="00226A0D"/>
    <w:rsid w:val="00230128"/>
    <w:rsid w:val="00230FED"/>
    <w:rsid w:val="00232955"/>
    <w:rsid w:val="00234D01"/>
    <w:rsid w:val="002409CB"/>
    <w:rsid w:val="002420FC"/>
    <w:rsid w:val="00251B1F"/>
    <w:rsid w:val="00260E75"/>
    <w:rsid w:val="00263BB5"/>
    <w:rsid w:val="0026541E"/>
    <w:rsid w:val="0026590E"/>
    <w:rsid w:val="00267A32"/>
    <w:rsid w:val="00271B00"/>
    <w:rsid w:val="0027480D"/>
    <w:rsid w:val="0027537F"/>
    <w:rsid w:val="00281E21"/>
    <w:rsid w:val="002855B9"/>
    <w:rsid w:val="002867FB"/>
    <w:rsid w:val="002878F0"/>
    <w:rsid w:val="002927D7"/>
    <w:rsid w:val="002A050C"/>
    <w:rsid w:val="002A2C11"/>
    <w:rsid w:val="002A4636"/>
    <w:rsid w:val="002A69F6"/>
    <w:rsid w:val="002B1F84"/>
    <w:rsid w:val="002B3889"/>
    <w:rsid w:val="002C44D6"/>
    <w:rsid w:val="002D1772"/>
    <w:rsid w:val="002E37B9"/>
    <w:rsid w:val="002E7BE5"/>
    <w:rsid w:val="002F1B34"/>
    <w:rsid w:val="002F1C04"/>
    <w:rsid w:val="002F640A"/>
    <w:rsid w:val="002F6EC0"/>
    <w:rsid w:val="00300EFA"/>
    <w:rsid w:val="003014A3"/>
    <w:rsid w:val="00301D96"/>
    <w:rsid w:val="003116FA"/>
    <w:rsid w:val="00312007"/>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5395F"/>
    <w:rsid w:val="00361409"/>
    <w:rsid w:val="003628FA"/>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800"/>
    <w:rsid w:val="003B6EFB"/>
    <w:rsid w:val="003B7BAB"/>
    <w:rsid w:val="003B7D48"/>
    <w:rsid w:val="003C0AB9"/>
    <w:rsid w:val="003C3E63"/>
    <w:rsid w:val="003C59E3"/>
    <w:rsid w:val="003C6B49"/>
    <w:rsid w:val="003C7AAE"/>
    <w:rsid w:val="003D1707"/>
    <w:rsid w:val="003D3390"/>
    <w:rsid w:val="003D517F"/>
    <w:rsid w:val="003D5B1C"/>
    <w:rsid w:val="003E0AFB"/>
    <w:rsid w:val="003F4FFC"/>
    <w:rsid w:val="0040008E"/>
    <w:rsid w:val="00402347"/>
    <w:rsid w:val="0040330A"/>
    <w:rsid w:val="004140BD"/>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6A52"/>
    <w:rsid w:val="004C7F85"/>
    <w:rsid w:val="004D078E"/>
    <w:rsid w:val="004D1411"/>
    <w:rsid w:val="004D1829"/>
    <w:rsid w:val="004D2111"/>
    <w:rsid w:val="004D5F0A"/>
    <w:rsid w:val="004D6CB5"/>
    <w:rsid w:val="004E0699"/>
    <w:rsid w:val="004E09EB"/>
    <w:rsid w:val="004E2510"/>
    <w:rsid w:val="004E7A8F"/>
    <w:rsid w:val="004F5213"/>
    <w:rsid w:val="004F60EF"/>
    <w:rsid w:val="005010B2"/>
    <w:rsid w:val="005024B6"/>
    <w:rsid w:val="005037FF"/>
    <w:rsid w:val="00506588"/>
    <w:rsid w:val="00506D6E"/>
    <w:rsid w:val="005108B4"/>
    <w:rsid w:val="0051262A"/>
    <w:rsid w:val="0051285D"/>
    <w:rsid w:val="00512C9C"/>
    <w:rsid w:val="00513D8C"/>
    <w:rsid w:val="00516559"/>
    <w:rsid w:val="005175A4"/>
    <w:rsid w:val="005201CC"/>
    <w:rsid w:val="00522869"/>
    <w:rsid w:val="00525212"/>
    <w:rsid w:val="00537EB1"/>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B7FDB"/>
    <w:rsid w:val="005C1252"/>
    <w:rsid w:val="005D0C7F"/>
    <w:rsid w:val="005D111E"/>
    <w:rsid w:val="005D1312"/>
    <w:rsid w:val="005D2408"/>
    <w:rsid w:val="005D2DF6"/>
    <w:rsid w:val="005D3ED1"/>
    <w:rsid w:val="005D4A6E"/>
    <w:rsid w:val="005D5B31"/>
    <w:rsid w:val="005D65CF"/>
    <w:rsid w:val="005D6D56"/>
    <w:rsid w:val="005E1EB7"/>
    <w:rsid w:val="005E478A"/>
    <w:rsid w:val="005E7797"/>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0A5C"/>
    <w:rsid w:val="0063683C"/>
    <w:rsid w:val="006368F8"/>
    <w:rsid w:val="00640A9B"/>
    <w:rsid w:val="00641D45"/>
    <w:rsid w:val="00643367"/>
    <w:rsid w:val="00651AE5"/>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C722A"/>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36F2"/>
    <w:rsid w:val="00714D58"/>
    <w:rsid w:val="00717A29"/>
    <w:rsid w:val="00726AA9"/>
    <w:rsid w:val="00730F5F"/>
    <w:rsid w:val="007322AF"/>
    <w:rsid w:val="0073322B"/>
    <w:rsid w:val="00737775"/>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5AF2"/>
    <w:rsid w:val="007B7FD4"/>
    <w:rsid w:val="007C31C2"/>
    <w:rsid w:val="007C6B1A"/>
    <w:rsid w:val="007C7343"/>
    <w:rsid w:val="007D466C"/>
    <w:rsid w:val="007D5545"/>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153B6"/>
    <w:rsid w:val="0081785D"/>
    <w:rsid w:val="008209C6"/>
    <w:rsid w:val="00820A4F"/>
    <w:rsid w:val="0082430A"/>
    <w:rsid w:val="00824EB0"/>
    <w:rsid w:val="00830EF2"/>
    <w:rsid w:val="00831E3E"/>
    <w:rsid w:val="008363E3"/>
    <w:rsid w:val="00841BF5"/>
    <w:rsid w:val="00844B9C"/>
    <w:rsid w:val="0085187C"/>
    <w:rsid w:val="008555EB"/>
    <w:rsid w:val="008568EA"/>
    <w:rsid w:val="0085737E"/>
    <w:rsid w:val="0086356E"/>
    <w:rsid w:val="00864681"/>
    <w:rsid w:val="0086513C"/>
    <w:rsid w:val="00870742"/>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4C00"/>
    <w:rsid w:val="00927AD9"/>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47FD"/>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01BC"/>
    <w:rsid w:val="00AC3C26"/>
    <w:rsid w:val="00AC5166"/>
    <w:rsid w:val="00AC68D5"/>
    <w:rsid w:val="00AD2657"/>
    <w:rsid w:val="00AD2A06"/>
    <w:rsid w:val="00AD2F68"/>
    <w:rsid w:val="00AD58B2"/>
    <w:rsid w:val="00AE4C84"/>
    <w:rsid w:val="00AE5004"/>
    <w:rsid w:val="00AF08E3"/>
    <w:rsid w:val="00AF1003"/>
    <w:rsid w:val="00AF3870"/>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3EEB"/>
    <w:rsid w:val="00B6526C"/>
    <w:rsid w:val="00B65982"/>
    <w:rsid w:val="00B676ED"/>
    <w:rsid w:val="00B722E4"/>
    <w:rsid w:val="00B73B19"/>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31183"/>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05637"/>
    <w:rsid w:val="00D061FD"/>
    <w:rsid w:val="00D10C94"/>
    <w:rsid w:val="00D12987"/>
    <w:rsid w:val="00D2006A"/>
    <w:rsid w:val="00D208FD"/>
    <w:rsid w:val="00D20954"/>
    <w:rsid w:val="00D21F8B"/>
    <w:rsid w:val="00D229DE"/>
    <w:rsid w:val="00D241C0"/>
    <w:rsid w:val="00D274C6"/>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4BAC"/>
    <w:rsid w:val="00D86918"/>
    <w:rsid w:val="00D87173"/>
    <w:rsid w:val="00D947ED"/>
    <w:rsid w:val="00D959DE"/>
    <w:rsid w:val="00D95FA6"/>
    <w:rsid w:val="00D96564"/>
    <w:rsid w:val="00D97920"/>
    <w:rsid w:val="00DA1618"/>
    <w:rsid w:val="00DA2A8B"/>
    <w:rsid w:val="00DA66F4"/>
    <w:rsid w:val="00DA7C98"/>
    <w:rsid w:val="00DB1C9F"/>
    <w:rsid w:val="00DB6F5E"/>
    <w:rsid w:val="00DB7DC8"/>
    <w:rsid w:val="00DC0F19"/>
    <w:rsid w:val="00DC2502"/>
    <w:rsid w:val="00DC4643"/>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4304A"/>
    <w:rsid w:val="00E45E77"/>
    <w:rsid w:val="00E474D8"/>
    <w:rsid w:val="00E53ECF"/>
    <w:rsid w:val="00E5484B"/>
    <w:rsid w:val="00E55628"/>
    <w:rsid w:val="00E60694"/>
    <w:rsid w:val="00E65793"/>
    <w:rsid w:val="00E66B53"/>
    <w:rsid w:val="00E70352"/>
    <w:rsid w:val="00E743FF"/>
    <w:rsid w:val="00E84797"/>
    <w:rsid w:val="00E867DF"/>
    <w:rsid w:val="00E909D6"/>
    <w:rsid w:val="00E9638A"/>
    <w:rsid w:val="00EA2617"/>
    <w:rsid w:val="00EA29B1"/>
    <w:rsid w:val="00EA44FF"/>
    <w:rsid w:val="00EA7676"/>
    <w:rsid w:val="00EB0914"/>
    <w:rsid w:val="00EB2553"/>
    <w:rsid w:val="00EB2FB5"/>
    <w:rsid w:val="00EB59FF"/>
    <w:rsid w:val="00EB5F3E"/>
    <w:rsid w:val="00EC539F"/>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2E1E"/>
    <w:rsid w:val="00F232C2"/>
    <w:rsid w:val="00F23CA2"/>
    <w:rsid w:val="00F26280"/>
    <w:rsid w:val="00F26885"/>
    <w:rsid w:val="00F302CF"/>
    <w:rsid w:val="00F30B16"/>
    <w:rsid w:val="00F3101E"/>
    <w:rsid w:val="00F32F41"/>
    <w:rsid w:val="00F34DE8"/>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E780B"/>
    <w:rsid w:val="00FF081E"/>
    <w:rsid w:val="00FF445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WW-Tabloierii">
    <w:name w:val="WW-Tablo içeriği"/>
    <w:basedOn w:val="GvdeMetni"/>
    <w:rsid w:val="00D05637"/>
    <w:pPr>
      <w:suppressLineNumbers/>
      <w:suppressAutoHyphens/>
      <w:autoSpaceDE/>
      <w:autoSpaceDN/>
      <w:spacing w:after="120"/>
    </w:pPr>
    <w:rPr>
      <w:rFonts w:ascii="Thorndale" w:eastAsia="Times New Roman" w:hAnsi="Thorndale" w:cs="Thorndale"/>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732</TotalTime>
  <Pages>4</Pages>
  <Words>981</Words>
  <Characters>5595</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31</cp:revision>
  <cp:lastPrinted>2024-11-08T20:18:00Z</cp:lastPrinted>
  <dcterms:created xsi:type="dcterms:W3CDTF">2025-11-04T16:43:00Z</dcterms:created>
  <dcterms:modified xsi:type="dcterms:W3CDTF">2026-03-05T20:27:00Z</dcterms:modified>
</cp:coreProperties>
</file>