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AFFD2FF" w:rsidR="00613A0E" w:rsidRPr="00205A70" w:rsidRDefault="00452B80" w:rsidP="00452B80">
                            <w:pPr>
                              <w:rPr>
                                <w:b/>
                                <w:sz w:val="24"/>
                                <w:szCs w:val="24"/>
                              </w:rPr>
                            </w:pPr>
                            <w:r>
                              <w:rPr>
                                <w:b/>
                                <w:sz w:val="24"/>
                                <w:szCs w:val="24"/>
                              </w:rPr>
                              <w:t xml:space="preserve">    </w:t>
                            </w:r>
                            <w:r w:rsidR="00FA69FD">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AFFD2FF" w:rsidR="00613A0E" w:rsidRPr="00205A70" w:rsidRDefault="00452B80" w:rsidP="00452B80">
                      <w:pPr>
                        <w:rPr>
                          <w:b/>
                          <w:sz w:val="24"/>
                          <w:szCs w:val="24"/>
                        </w:rPr>
                      </w:pPr>
                      <w:r>
                        <w:rPr>
                          <w:b/>
                          <w:sz w:val="24"/>
                          <w:szCs w:val="24"/>
                        </w:rPr>
                        <w:t xml:space="preserve">    </w:t>
                      </w:r>
                      <w:r w:rsidR="00FA69FD">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5C678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C933A3">
        <w:rPr>
          <w:rFonts w:cstheme="minorHAnsi"/>
          <w:b/>
          <w:bCs/>
          <w:sz w:val="20"/>
          <w:szCs w:val="20"/>
        </w:rPr>
        <w:t xml:space="preserve">TEMEL DİNİ BİLGİLER (İSLAM </w:t>
      </w:r>
      <w:r w:rsidR="00503846">
        <w:rPr>
          <w:rFonts w:cstheme="minorHAnsi"/>
          <w:b/>
          <w:bCs/>
          <w:sz w:val="20"/>
          <w:szCs w:val="20"/>
        </w:rPr>
        <w:t>2</w:t>
      </w:r>
      <w:r w:rsidR="00C933A3">
        <w:rPr>
          <w:rFonts w:cstheme="minorHAnsi"/>
          <w:b/>
          <w:bCs/>
          <w:sz w:val="20"/>
          <w:szCs w:val="20"/>
        </w:rPr>
        <w: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9" w:type="dxa"/>
        <w:tblInd w:w="-147" w:type="dxa"/>
        <w:tblLook w:val="04A0" w:firstRow="1" w:lastRow="0" w:firstColumn="1" w:lastColumn="0" w:noHBand="0" w:noVBand="1"/>
      </w:tblPr>
      <w:tblGrid>
        <w:gridCol w:w="1061"/>
        <w:gridCol w:w="1062"/>
        <w:gridCol w:w="1062"/>
        <w:gridCol w:w="1062"/>
        <w:gridCol w:w="1062"/>
        <w:gridCol w:w="1062"/>
        <w:gridCol w:w="1062"/>
        <w:gridCol w:w="1062"/>
        <w:gridCol w:w="1062"/>
        <w:gridCol w:w="1062"/>
      </w:tblGrid>
      <w:tr w:rsidR="008D42D2" w14:paraId="5F4B3517" w14:textId="77777777" w:rsidTr="008D42D2">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8D42D2" w:rsidRPr="00360852" w:rsidRDefault="008D42D2" w:rsidP="00EF79FC">
            <w:pPr>
              <w:jc w:val="center"/>
              <w:rPr>
                <w:b w:val="0"/>
                <w:bCs w:val="0"/>
                <w:color w:val="FFFFFF" w:themeColor="background1"/>
                <w:sz w:val="18"/>
                <w:szCs w:val="18"/>
              </w:rPr>
            </w:pPr>
            <w:r w:rsidRPr="00360852">
              <w:rPr>
                <w:sz w:val="18"/>
                <w:szCs w:val="18"/>
              </w:rPr>
              <w:t>1. Soru</w:t>
            </w:r>
          </w:p>
          <w:p w14:paraId="33DCD0C1" w14:textId="59BA7B1A" w:rsidR="008D42D2" w:rsidRPr="00360852" w:rsidRDefault="008D42D2"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062" w:type="dxa"/>
          </w:tcPr>
          <w:p w14:paraId="394139A1"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DD1FE1"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2" w:type="dxa"/>
          </w:tcPr>
          <w:p w14:paraId="17A9D2C9"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D42CEBD"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46507">
              <w:rPr>
                <w:sz w:val="18"/>
                <w:szCs w:val="18"/>
              </w:rPr>
              <w:t>2</w:t>
            </w:r>
            <w:r>
              <w:rPr>
                <w:sz w:val="18"/>
                <w:szCs w:val="18"/>
              </w:rPr>
              <w:t xml:space="preserve"> </w:t>
            </w:r>
            <w:r w:rsidRPr="00C23F75">
              <w:rPr>
                <w:sz w:val="18"/>
                <w:szCs w:val="18"/>
              </w:rPr>
              <w:t>Puan)</w:t>
            </w:r>
          </w:p>
        </w:tc>
        <w:tc>
          <w:tcPr>
            <w:tcW w:w="1062" w:type="dxa"/>
          </w:tcPr>
          <w:p w14:paraId="7742A56B"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CE35126"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62" w:type="dxa"/>
          </w:tcPr>
          <w:p w14:paraId="342AF2B1"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40B6F99"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46507">
              <w:rPr>
                <w:sz w:val="18"/>
                <w:szCs w:val="18"/>
              </w:rPr>
              <w:t>2</w:t>
            </w:r>
            <w:r>
              <w:rPr>
                <w:sz w:val="18"/>
                <w:szCs w:val="18"/>
              </w:rPr>
              <w:t xml:space="preserve"> </w:t>
            </w:r>
            <w:r w:rsidRPr="00DA47A3">
              <w:rPr>
                <w:sz w:val="18"/>
                <w:szCs w:val="18"/>
              </w:rPr>
              <w:t>Puan)</w:t>
            </w:r>
          </w:p>
        </w:tc>
        <w:tc>
          <w:tcPr>
            <w:tcW w:w="1062" w:type="dxa"/>
          </w:tcPr>
          <w:p w14:paraId="3D0F0A33"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3CD72AC"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46507">
              <w:rPr>
                <w:sz w:val="18"/>
                <w:szCs w:val="18"/>
              </w:rPr>
              <w:t>0</w:t>
            </w:r>
            <w:r>
              <w:rPr>
                <w:sz w:val="18"/>
                <w:szCs w:val="18"/>
              </w:rPr>
              <w:t xml:space="preserve"> Puan)</w:t>
            </w:r>
          </w:p>
        </w:tc>
        <w:tc>
          <w:tcPr>
            <w:tcW w:w="1062" w:type="dxa"/>
          </w:tcPr>
          <w:p w14:paraId="6BD20610" w14:textId="5FF83E18"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B69BDF0"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62" w:type="dxa"/>
          </w:tcPr>
          <w:p w14:paraId="6AC3C9D4" w14:textId="2C99A5F1"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19F573DD"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46507">
              <w:rPr>
                <w:sz w:val="18"/>
                <w:szCs w:val="18"/>
              </w:rPr>
              <w:t>9</w:t>
            </w:r>
            <w:r>
              <w:rPr>
                <w:sz w:val="18"/>
                <w:szCs w:val="18"/>
              </w:rPr>
              <w:t xml:space="preserve"> Puan)</w:t>
            </w:r>
          </w:p>
        </w:tc>
        <w:tc>
          <w:tcPr>
            <w:tcW w:w="1062" w:type="dxa"/>
          </w:tcPr>
          <w:p w14:paraId="135AF269"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58294BF" w14:textId="2E3F2DD2"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46507">
              <w:rPr>
                <w:sz w:val="18"/>
                <w:szCs w:val="18"/>
              </w:rPr>
              <w:t>9</w:t>
            </w:r>
            <w:r>
              <w:rPr>
                <w:sz w:val="18"/>
                <w:szCs w:val="18"/>
              </w:rPr>
              <w:t xml:space="preserve"> Puan</w:t>
            </w:r>
          </w:p>
        </w:tc>
        <w:tc>
          <w:tcPr>
            <w:tcW w:w="1062" w:type="dxa"/>
          </w:tcPr>
          <w:p w14:paraId="319DC1CE" w14:textId="60FCFC44"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D42D2" w14:paraId="4025E7B9" w14:textId="77777777" w:rsidTr="008D42D2">
        <w:trPr>
          <w:trHeight w:val="227"/>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8D42D2" w:rsidRPr="00360852" w:rsidRDefault="008D42D2" w:rsidP="00EF79FC">
            <w:pPr>
              <w:jc w:val="center"/>
              <w:rPr>
                <w:sz w:val="18"/>
                <w:szCs w:val="18"/>
              </w:rPr>
            </w:pPr>
            <w:r w:rsidRPr="00421441">
              <w:rPr>
                <w:sz w:val="18"/>
                <w:szCs w:val="18"/>
              </w:rPr>
              <w:t>…………</w:t>
            </w:r>
          </w:p>
        </w:tc>
        <w:tc>
          <w:tcPr>
            <w:tcW w:w="1062" w:type="dxa"/>
          </w:tcPr>
          <w:p w14:paraId="40D40D8C"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2189A10"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06A83561"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44667371" w14:textId="51092D0C"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E8E677B" w14:textId="4BD2B245"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3B78A6A5" w14:textId="6D0DE6AB"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3D8FA6E" w14:textId="1540D531"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FB85803" w:rsidR="008D42D2" w:rsidRPr="00421441"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57" w:type="dxa"/>
        </w:tblCellMar>
        <w:tblLook w:val="04A0" w:firstRow="1" w:lastRow="0" w:firstColumn="1" w:lastColumn="0" w:noHBand="0" w:noVBand="1"/>
      </w:tblPr>
      <w:tblGrid>
        <w:gridCol w:w="568"/>
        <w:gridCol w:w="10206"/>
      </w:tblGrid>
      <w:tr w:rsidR="00924C00" w:rsidRPr="00154A8C" w14:paraId="62884146" w14:textId="77777777" w:rsidTr="00C202C2">
        <w:tc>
          <w:tcPr>
            <w:tcW w:w="568" w:type="dxa"/>
            <w:shd w:val="clear" w:color="auto" w:fill="002060"/>
            <w:vAlign w:val="center"/>
          </w:tcPr>
          <w:bookmarkEnd w:id="0"/>
          <w:p w14:paraId="08976DBE" w14:textId="1E282954" w:rsidR="00924C00" w:rsidRPr="00442E65" w:rsidRDefault="00924C00" w:rsidP="003A3DF4">
            <w:pPr>
              <w:rPr>
                <w:rFonts w:ascii="Times New Roman" w:hAnsi="Times New Roman" w:cs="Times New Roman"/>
                <w:sz w:val="24"/>
                <w:szCs w:val="24"/>
              </w:rPr>
            </w:pPr>
            <w:r w:rsidRPr="00442E65">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C202C2">
        <w:tc>
          <w:tcPr>
            <w:tcW w:w="10774" w:type="dxa"/>
            <w:gridSpan w:val="2"/>
          </w:tcPr>
          <w:p w14:paraId="0B23C589" w14:textId="0F182DEC" w:rsidR="00C933A3" w:rsidRDefault="00503AA1" w:rsidP="00EF79FC">
            <w:pPr>
              <w:spacing w:line="312" w:lineRule="auto"/>
              <w:ind w:right="18" w:hanging="1"/>
              <w:rPr>
                <w:rFonts w:ascii="Times New Roman" w:hAnsi="Times New Roman" w:cs="Times New Roman"/>
                <w:noProof/>
                <w:sz w:val="24"/>
                <w:szCs w:val="24"/>
              </w:rPr>
            </w:pPr>
            <w:r w:rsidRPr="00503AA1">
              <w:rPr>
                <w:rFonts w:ascii="Times New Roman" w:hAnsi="Times New Roman" w:cs="Times New Roman"/>
                <w:noProof/>
                <w:sz w:val="24"/>
                <w:szCs w:val="24"/>
              </w:rPr>
              <w:t>Guslün</w:t>
            </w:r>
            <w:r>
              <w:rPr>
                <w:rFonts w:ascii="Times New Roman" w:hAnsi="Times New Roman" w:cs="Times New Roman"/>
                <w:noProof/>
                <w:sz w:val="24"/>
                <w:szCs w:val="24"/>
              </w:rPr>
              <w:t xml:space="preserve"> </w:t>
            </w:r>
            <w:r w:rsidR="008D68C1" w:rsidRPr="008D68C1">
              <w:rPr>
                <w:rFonts w:ascii="Times New Roman" w:hAnsi="Times New Roman" w:cs="Times New Roman"/>
                <w:noProof/>
                <w:sz w:val="24"/>
                <w:szCs w:val="24"/>
              </w:rPr>
              <w:t>farz</w:t>
            </w:r>
            <w:r w:rsidR="008D68C1">
              <w:rPr>
                <w:rFonts w:ascii="Times New Roman" w:hAnsi="Times New Roman" w:cs="Times New Roman"/>
                <w:noProof/>
                <w:sz w:val="24"/>
                <w:szCs w:val="24"/>
              </w:rPr>
              <w:t>larını yazınız.</w:t>
            </w:r>
          </w:p>
          <w:tbl>
            <w:tblPr>
              <w:tblStyle w:val="TabloKlavuzuAk"/>
              <w:tblW w:w="10293" w:type="dxa"/>
              <w:tblLook w:val="0000" w:firstRow="0" w:lastRow="0" w:firstColumn="0" w:lastColumn="0" w:noHBand="0" w:noVBand="0"/>
            </w:tblPr>
            <w:tblGrid>
              <w:gridCol w:w="10293"/>
            </w:tblGrid>
            <w:tr w:rsidR="00503AA1" w14:paraId="6D5314EA" w14:textId="77777777" w:rsidTr="00503AA1">
              <w:trPr>
                <w:trHeight w:val="295"/>
              </w:trPr>
              <w:tc>
                <w:tcPr>
                  <w:tcW w:w="10293" w:type="dxa"/>
                  <w:tcBorders>
                    <w:top w:val="single" w:sz="12" w:space="0" w:color="70AD47" w:themeColor="accent6"/>
                    <w:left w:val="single" w:sz="12" w:space="0" w:color="70AD47" w:themeColor="accent6"/>
                    <w:bottom w:val="single" w:sz="12" w:space="0" w:color="70AD47" w:themeColor="accent6"/>
                    <w:right w:val="single" w:sz="12" w:space="0" w:color="70AD47" w:themeColor="accent6"/>
                  </w:tcBorders>
                </w:tcPr>
                <w:p w14:paraId="169E2985" w14:textId="146A0AE3" w:rsidR="00503AA1" w:rsidRDefault="00503AA1" w:rsidP="00EF79FC">
                  <w:pPr>
                    <w:spacing w:line="312" w:lineRule="auto"/>
                    <w:ind w:right="18"/>
                    <w:rPr>
                      <w:rFonts w:ascii="Times New Roman" w:hAnsi="Times New Roman" w:cs="Times New Roman"/>
                      <w:noProof/>
                      <w:sz w:val="24"/>
                      <w:szCs w:val="24"/>
                    </w:rPr>
                  </w:pPr>
                  <w:r>
                    <w:rPr>
                      <w:rFonts w:ascii="Times New Roman" w:hAnsi="Times New Roman" w:cs="Times New Roman"/>
                      <w:noProof/>
                      <w:sz w:val="24"/>
                      <w:szCs w:val="24"/>
                    </w:rPr>
                    <w:t>1-</w:t>
                  </w:r>
                </w:p>
              </w:tc>
            </w:tr>
            <w:tr w:rsidR="00503AA1" w14:paraId="03CE4982" w14:textId="77777777" w:rsidTr="00503AA1">
              <w:trPr>
                <w:trHeight w:val="305"/>
              </w:trPr>
              <w:tc>
                <w:tcPr>
                  <w:tcW w:w="10293" w:type="dxa"/>
                  <w:tcBorders>
                    <w:top w:val="single" w:sz="12" w:space="0" w:color="70AD47" w:themeColor="accent6"/>
                    <w:left w:val="single" w:sz="12" w:space="0" w:color="70AD47" w:themeColor="accent6"/>
                    <w:bottom w:val="single" w:sz="12" w:space="0" w:color="70AD47" w:themeColor="accent6"/>
                    <w:right w:val="single" w:sz="12" w:space="0" w:color="70AD47" w:themeColor="accent6"/>
                  </w:tcBorders>
                </w:tcPr>
                <w:p w14:paraId="27563A3D" w14:textId="7B67192E" w:rsidR="00503AA1" w:rsidRDefault="00503AA1" w:rsidP="00EF79FC">
                  <w:pPr>
                    <w:spacing w:line="312" w:lineRule="auto"/>
                    <w:ind w:right="18"/>
                    <w:rPr>
                      <w:rFonts w:ascii="Times New Roman" w:hAnsi="Times New Roman" w:cs="Times New Roman"/>
                      <w:noProof/>
                      <w:sz w:val="24"/>
                      <w:szCs w:val="24"/>
                    </w:rPr>
                  </w:pPr>
                  <w:r>
                    <w:rPr>
                      <w:rFonts w:ascii="Times New Roman" w:hAnsi="Times New Roman" w:cs="Times New Roman"/>
                      <w:noProof/>
                      <w:sz w:val="24"/>
                      <w:szCs w:val="24"/>
                    </w:rPr>
                    <w:t>2-</w:t>
                  </w:r>
                </w:p>
              </w:tc>
            </w:tr>
            <w:tr w:rsidR="00503AA1" w14:paraId="394238E4" w14:textId="77777777" w:rsidTr="00503AA1">
              <w:trPr>
                <w:trHeight w:val="295"/>
              </w:trPr>
              <w:tc>
                <w:tcPr>
                  <w:tcW w:w="10293" w:type="dxa"/>
                  <w:tcBorders>
                    <w:top w:val="single" w:sz="12" w:space="0" w:color="70AD47" w:themeColor="accent6"/>
                    <w:left w:val="single" w:sz="12" w:space="0" w:color="70AD47" w:themeColor="accent6"/>
                    <w:bottom w:val="single" w:sz="12" w:space="0" w:color="70AD47" w:themeColor="accent6"/>
                    <w:right w:val="single" w:sz="12" w:space="0" w:color="70AD47" w:themeColor="accent6"/>
                  </w:tcBorders>
                </w:tcPr>
                <w:p w14:paraId="1D78AAEE" w14:textId="13B4CA17" w:rsidR="00503AA1" w:rsidRDefault="00503AA1" w:rsidP="00EF79FC">
                  <w:pPr>
                    <w:spacing w:line="312" w:lineRule="auto"/>
                    <w:ind w:right="18"/>
                    <w:rPr>
                      <w:rFonts w:ascii="Times New Roman" w:hAnsi="Times New Roman" w:cs="Times New Roman"/>
                      <w:noProof/>
                      <w:sz w:val="24"/>
                      <w:szCs w:val="24"/>
                    </w:rPr>
                  </w:pPr>
                  <w:r>
                    <w:rPr>
                      <w:rFonts w:ascii="Times New Roman" w:hAnsi="Times New Roman" w:cs="Times New Roman"/>
                      <w:noProof/>
                      <w:sz w:val="24"/>
                      <w:szCs w:val="24"/>
                    </w:rPr>
                    <w:t>3-</w:t>
                  </w:r>
                </w:p>
              </w:tc>
            </w:tr>
          </w:tbl>
          <w:p w14:paraId="4D3B307B" w14:textId="77EA73F6" w:rsidR="008D68C1" w:rsidRPr="004A3E84" w:rsidRDefault="008D68C1" w:rsidP="008D68C1">
            <w:pPr>
              <w:rPr>
                <w:rFonts w:ascii="Times New Roman" w:hAnsi="Times New Roman" w:cs="Times New Roman"/>
                <w:noProof/>
                <w:sz w:val="24"/>
                <w:szCs w:val="24"/>
              </w:rPr>
            </w:pPr>
          </w:p>
        </w:tc>
      </w:tr>
      <w:tr w:rsidR="00924C00" w:rsidRPr="00B4403F" w14:paraId="4BA3EE78" w14:textId="44169730" w:rsidTr="00C202C2">
        <w:trPr>
          <w:trHeight w:val="332"/>
        </w:trPr>
        <w:tc>
          <w:tcPr>
            <w:tcW w:w="568" w:type="dxa"/>
            <w:shd w:val="clear" w:color="auto" w:fill="002060"/>
          </w:tcPr>
          <w:p w14:paraId="2CBA73D9" w14:textId="61E78B54"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A3E84" w:rsidRDefault="00924C00" w:rsidP="00B4403F">
            <w:pPr>
              <w:rPr>
                <w:rFonts w:ascii="Times New Roman" w:hAnsi="Times New Roman" w:cs="Times New Roman"/>
                <w:sz w:val="24"/>
                <w:szCs w:val="24"/>
              </w:rPr>
            </w:pPr>
          </w:p>
        </w:tc>
      </w:tr>
      <w:tr w:rsidR="00924C00" w:rsidRPr="00B4403F" w14:paraId="7FA4D4DD" w14:textId="38C2D1BF" w:rsidTr="00C202C2">
        <w:trPr>
          <w:trHeight w:val="217"/>
        </w:trPr>
        <w:tc>
          <w:tcPr>
            <w:tcW w:w="10774" w:type="dxa"/>
            <w:gridSpan w:val="2"/>
          </w:tcPr>
          <w:tbl>
            <w:tblPr>
              <w:tblStyle w:val="TabloKlavuzu"/>
              <w:tblpPr w:leftFromText="141" w:rightFromText="141" w:vertAnchor="page" w:horzAnchor="margin" w:tblpY="289"/>
              <w:tblOverlap w:val="never"/>
              <w:tblW w:w="10477" w:type="dxa"/>
              <w:tblInd w:w="0" w:type="dxa"/>
              <w:tblLook w:val="04A0" w:firstRow="1" w:lastRow="0" w:firstColumn="1" w:lastColumn="0" w:noHBand="0" w:noVBand="1"/>
            </w:tblPr>
            <w:tblGrid>
              <w:gridCol w:w="297"/>
              <w:gridCol w:w="5784"/>
              <w:gridCol w:w="4396"/>
            </w:tblGrid>
            <w:tr w:rsidR="00E02DF6" w14:paraId="4AEC9DCC" w14:textId="77777777" w:rsidTr="00E02DF6">
              <w:trPr>
                <w:trHeight w:val="261"/>
              </w:trPr>
              <w:tc>
                <w:tcPr>
                  <w:tcW w:w="297" w:type="dxa"/>
                  <w:tcBorders>
                    <w:top w:val="single" w:sz="12" w:space="0" w:color="5B9BD5" w:themeColor="accent5"/>
                    <w:left w:val="single" w:sz="12" w:space="0" w:color="5B9BD5" w:themeColor="accent5"/>
                  </w:tcBorders>
                </w:tcPr>
                <w:p w14:paraId="366704A5" w14:textId="77777777" w:rsidR="00E02DF6" w:rsidRPr="005E5454" w:rsidRDefault="00E02DF6" w:rsidP="00E02DF6">
                  <w:pPr>
                    <w:rPr>
                      <w:rFonts w:ascii="Comic Sans MS" w:hAnsi="Comic Sans MS"/>
                      <w:b/>
                    </w:rPr>
                  </w:pPr>
                  <w:r w:rsidRPr="005E5454">
                    <w:rPr>
                      <w:rFonts w:ascii="Comic Sans MS" w:hAnsi="Comic Sans MS"/>
                      <w:b/>
                    </w:rPr>
                    <w:t>1</w:t>
                  </w:r>
                </w:p>
              </w:tc>
              <w:tc>
                <w:tcPr>
                  <w:tcW w:w="5784" w:type="dxa"/>
                  <w:tcBorders>
                    <w:top w:val="single" w:sz="12" w:space="0" w:color="5B9BD5" w:themeColor="accent5"/>
                    <w:bottom w:val="single" w:sz="12" w:space="0" w:color="5B9BD5" w:themeColor="accent5"/>
                    <w:right w:val="single" w:sz="12" w:space="0" w:color="5B9BD5" w:themeColor="accent5"/>
                  </w:tcBorders>
                </w:tcPr>
                <w:p w14:paraId="2929EBC2" w14:textId="77777777" w:rsidR="00E02DF6" w:rsidRPr="00306074" w:rsidRDefault="00E02DF6" w:rsidP="00E02DF6">
                  <w:pPr>
                    <w:pStyle w:val="AralkYok"/>
                    <w:tabs>
                      <w:tab w:val="left" w:pos="1290"/>
                    </w:tabs>
                    <w:spacing w:line="360" w:lineRule="auto"/>
                    <w:rPr>
                      <w:rFonts w:ascii="Comic Sans MS" w:eastAsia="Times New Roman" w:hAnsi="Comic Sans MS"/>
                      <w:sz w:val="20"/>
                      <w:szCs w:val="20"/>
                    </w:rPr>
                  </w:pPr>
                  <w:r w:rsidRPr="00E02DF6">
                    <w:rPr>
                      <w:rFonts w:ascii="Comic Sans MS" w:eastAsia="Times New Roman" w:hAnsi="Comic Sans MS"/>
                      <w:sz w:val="20"/>
                      <w:szCs w:val="20"/>
                    </w:rPr>
                    <w:t>Namaza ve namazdaki her bir harekete başlarken</w:t>
                  </w:r>
                </w:p>
              </w:tc>
              <w:tc>
                <w:tcPr>
                  <w:tcW w:w="4396" w:type="dxa"/>
                  <w:tcBorders>
                    <w:top w:val="single" w:sz="12" w:space="0" w:color="5B9BD5" w:themeColor="accent5"/>
                    <w:bottom w:val="single" w:sz="12" w:space="0" w:color="5B9BD5" w:themeColor="accent5"/>
                    <w:right w:val="single" w:sz="12" w:space="0" w:color="5B9BD5" w:themeColor="accent5"/>
                  </w:tcBorders>
                </w:tcPr>
                <w:p w14:paraId="484645B2" w14:textId="77777777" w:rsidR="00E02DF6" w:rsidRPr="00E02DF6" w:rsidRDefault="00E02DF6" w:rsidP="00E02DF6">
                  <w:pPr>
                    <w:pStyle w:val="AralkYok"/>
                    <w:tabs>
                      <w:tab w:val="left" w:pos="1290"/>
                    </w:tabs>
                    <w:spacing w:line="360" w:lineRule="auto"/>
                    <w:rPr>
                      <w:rFonts w:ascii="Comic Sans MS" w:eastAsia="Times New Roman" w:hAnsi="Comic Sans MS"/>
                      <w:sz w:val="20"/>
                      <w:szCs w:val="20"/>
                    </w:rPr>
                  </w:pPr>
                </w:p>
              </w:tc>
            </w:tr>
            <w:tr w:rsidR="00E02DF6" w14:paraId="71DA70E1" w14:textId="77777777" w:rsidTr="00E02DF6">
              <w:trPr>
                <w:trHeight w:val="341"/>
              </w:trPr>
              <w:tc>
                <w:tcPr>
                  <w:tcW w:w="297" w:type="dxa"/>
                  <w:tcBorders>
                    <w:left w:val="single" w:sz="12" w:space="0" w:color="5B9BD5" w:themeColor="accent5"/>
                  </w:tcBorders>
                </w:tcPr>
                <w:p w14:paraId="726E76AB" w14:textId="77777777" w:rsidR="00E02DF6" w:rsidRPr="005E5454" w:rsidRDefault="00E02DF6" w:rsidP="00E02DF6">
                  <w:pPr>
                    <w:rPr>
                      <w:rFonts w:ascii="Comic Sans MS" w:hAnsi="Comic Sans MS"/>
                      <w:b/>
                    </w:rPr>
                  </w:pPr>
                  <w:r w:rsidRPr="005E5454">
                    <w:rPr>
                      <w:rFonts w:ascii="Comic Sans MS" w:hAnsi="Comic Sans MS"/>
                      <w:b/>
                    </w:rPr>
                    <w:t>2</w:t>
                  </w:r>
                </w:p>
              </w:tc>
              <w:tc>
                <w:tcPr>
                  <w:tcW w:w="5784" w:type="dxa"/>
                  <w:tcBorders>
                    <w:top w:val="single" w:sz="12" w:space="0" w:color="5B9BD5" w:themeColor="accent5"/>
                    <w:bottom w:val="single" w:sz="12" w:space="0" w:color="5B9BD5" w:themeColor="accent5"/>
                    <w:right w:val="single" w:sz="12" w:space="0" w:color="5B9BD5" w:themeColor="accent5"/>
                  </w:tcBorders>
                </w:tcPr>
                <w:p w14:paraId="12CB7CFA" w14:textId="77777777" w:rsidR="00E02DF6" w:rsidRPr="00306074" w:rsidRDefault="00E02DF6" w:rsidP="00E02DF6">
                  <w:pPr>
                    <w:rPr>
                      <w:rFonts w:ascii="Comic Sans MS" w:hAnsi="Comic Sans MS"/>
                      <w:sz w:val="20"/>
                      <w:szCs w:val="20"/>
                    </w:rPr>
                  </w:pPr>
                  <w:r w:rsidRPr="00306074">
                    <w:rPr>
                      <w:rFonts w:ascii="Comic Sans MS" w:hAnsi="Comic Sans MS"/>
                      <w:sz w:val="20"/>
                      <w:szCs w:val="20"/>
                    </w:rPr>
                    <w:t xml:space="preserve">Rükûda üç defa söylenir </w:t>
                  </w:r>
                </w:p>
              </w:tc>
              <w:tc>
                <w:tcPr>
                  <w:tcW w:w="4396" w:type="dxa"/>
                  <w:tcBorders>
                    <w:top w:val="single" w:sz="12" w:space="0" w:color="5B9BD5" w:themeColor="accent5"/>
                    <w:bottom w:val="single" w:sz="12" w:space="0" w:color="5B9BD5" w:themeColor="accent5"/>
                    <w:right w:val="single" w:sz="12" w:space="0" w:color="5B9BD5" w:themeColor="accent5"/>
                  </w:tcBorders>
                </w:tcPr>
                <w:p w14:paraId="23864A3B" w14:textId="77777777" w:rsidR="00E02DF6" w:rsidRPr="00306074" w:rsidRDefault="00E02DF6" w:rsidP="00E02DF6">
                  <w:pPr>
                    <w:rPr>
                      <w:rFonts w:ascii="Comic Sans MS" w:hAnsi="Comic Sans MS"/>
                      <w:sz w:val="20"/>
                      <w:szCs w:val="20"/>
                    </w:rPr>
                  </w:pPr>
                </w:p>
              </w:tc>
            </w:tr>
            <w:tr w:rsidR="00E02DF6" w14:paraId="2CABF85F" w14:textId="77777777" w:rsidTr="00E02DF6">
              <w:trPr>
                <w:trHeight w:val="329"/>
              </w:trPr>
              <w:tc>
                <w:tcPr>
                  <w:tcW w:w="297" w:type="dxa"/>
                  <w:tcBorders>
                    <w:left w:val="single" w:sz="12" w:space="0" w:color="5B9BD5" w:themeColor="accent5"/>
                    <w:bottom w:val="single" w:sz="12" w:space="0" w:color="5B9BD5" w:themeColor="accent5"/>
                  </w:tcBorders>
                </w:tcPr>
                <w:p w14:paraId="64295176" w14:textId="77777777" w:rsidR="00E02DF6" w:rsidRPr="005E5454" w:rsidRDefault="00E02DF6" w:rsidP="00E02DF6">
                  <w:pPr>
                    <w:rPr>
                      <w:rFonts w:ascii="Comic Sans MS" w:hAnsi="Comic Sans MS"/>
                      <w:b/>
                    </w:rPr>
                  </w:pPr>
                  <w:r w:rsidRPr="005E5454">
                    <w:rPr>
                      <w:rFonts w:ascii="Comic Sans MS" w:hAnsi="Comic Sans MS"/>
                      <w:b/>
                    </w:rPr>
                    <w:t>3</w:t>
                  </w:r>
                </w:p>
              </w:tc>
              <w:tc>
                <w:tcPr>
                  <w:tcW w:w="5784" w:type="dxa"/>
                  <w:tcBorders>
                    <w:top w:val="single" w:sz="12" w:space="0" w:color="5B9BD5" w:themeColor="accent5"/>
                    <w:bottom w:val="single" w:sz="12" w:space="0" w:color="5B9BD5" w:themeColor="accent5"/>
                    <w:right w:val="single" w:sz="12" w:space="0" w:color="5B9BD5" w:themeColor="accent5"/>
                  </w:tcBorders>
                </w:tcPr>
                <w:p w14:paraId="20270119" w14:textId="77777777" w:rsidR="00E02DF6" w:rsidRPr="00306074" w:rsidRDefault="00E02DF6" w:rsidP="00E02DF6">
                  <w:pPr>
                    <w:pStyle w:val="AralkYok"/>
                    <w:rPr>
                      <w:rFonts w:ascii="Comic Sans MS" w:hAnsi="Comic Sans MS"/>
                      <w:sz w:val="20"/>
                      <w:szCs w:val="20"/>
                    </w:rPr>
                  </w:pPr>
                  <w:r w:rsidRPr="00306074">
                    <w:rPr>
                      <w:rFonts w:ascii="Comic Sans MS" w:hAnsi="Comic Sans MS"/>
                      <w:sz w:val="20"/>
                      <w:szCs w:val="20"/>
                    </w:rPr>
                    <w:t xml:space="preserve">Secdede üç defa söylenir.   </w:t>
                  </w:r>
                </w:p>
              </w:tc>
              <w:tc>
                <w:tcPr>
                  <w:tcW w:w="4396" w:type="dxa"/>
                  <w:tcBorders>
                    <w:top w:val="single" w:sz="12" w:space="0" w:color="5B9BD5" w:themeColor="accent5"/>
                    <w:bottom w:val="single" w:sz="12" w:space="0" w:color="5B9BD5" w:themeColor="accent5"/>
                    <w:right w:val="single" w:sz="12" w:space="0" w:color="5B9BD5" w:themeColor="accent5"/>
                  </w:tcBorders>
                </w:tcPr>
                <w:p w14:paraId="1361DEC5" w14:textId="77777777" w:rsidR="00E02DF6" w:rsidRPr="00306074" w:rsidRDefault="00E02DF6" w:rsidP="00E02DF6">
                  <w:pPr>
                    <w:pStyle w:val="AralkYok"/>
                    <w:rPr>
                      <w:rFonts w:ascii="Comic Sans MS" w:hAnsi="Comic Sans MS"/>
                      <w:sz w:val="20"/>
                      <w:szCs w:val="20"/>
                    </w:rPr>
                  </w:pPr>
                </w:p>
              </w:tc>
            </w:tr>
            <w:tr w:rsidR="00E02DF6" w14:paraId="6E9F2E65" w14:textId="77777777" w:rsidTr="00E02DF6">
              <w:trPr>
                <w:trHeight w:val="329"/>
              </w:trPr>
              <w:tc>
                <w:tcPr>
                  <w:tcW w:w="297" w:type="dxa"/>
                  <w:tcBorders>
                    <w:top w:val="single" w:sz="12" w:space="0" w:color="5B9BD5" w:themeColor="accent5"/>
                  </w:tcBorders>
                </w:tcPr>
                <w:p w14:paraId="5C640EF4" w14:textId="77777777" w:rsidR="00E02DF6" w:rsidRPr="005E5454" w:rsidRDefault="00E02DF6" w:rsidP="00E02DF6">
                  <w:pPr>
                    <w:rPr>
                      <w:rFonts w:ascii="Comic Sans MS" w:hAnsi="Comic Sans MS"/>
                      <w:b/>
                    </w:rPr>
                  </w:pPr>
                  <w:r w:rsidRPr="005E5454">
                    <w:rPr>
                      <w:rFonts w:ascii="Comic Sans MS" w:hAnsi="Comic Sans MS"/>
                      <w:b/>
                    </w:rPr>
                    <w:t>4</w:t>
                  </w:r>
                </w:p>
              </w:tc>
              <w:tc>
                <w:tcPr>
                  <w:tcW w:w="5784" w:type="dxa"/>
                  <w:tcBorders>
                    <w:top w:val="single" w:sz="12" w:space="0" w:color="5B9BD5" w:themeColor="accent5"/>
                    <w:bottom w:val="single" w:sz="12" w:space="0" w:color="5B9BD5" w:themeColor="accent5"/>
                    <w:right w:val="single" w:sz="12" w:space="0" w:color="5B9BD5" w:themeColor="accent5"/>
                  </w:tcBorders>
                </w:tcPr>
                <w:p w14:paraId="059E9A8F" w14:textId="77777777" w:rsidR="00E02DF6" w:rsidRPr="00306074" w:rsidRDefault="00E02DF6" w:rsidP="00E02DF6">
                  <w:pPr>
                    <w:rPr>
                      <w:rFonts w:ascii="Comic Sans MS" w:hAnsi="Comic Sans MS"/>
                      <w:sz w:val="20"/>
                      <w:szCs w:val="20"/>
                    </w:rPr>
                  </w:pPr>
                  <w:r w:rsidRPr="00306074">
                    <w:rPr>
                      <w:rFonts w:ascii="Comic Sans MS" w:hAnsi="Comic Sans MS"/>
                      <w:sz w:val="20"/>
                      <w:szCs w:val="20"/>
                    </w:rPr>
                    <w:t xml:space="preserve">Rükûdan doğrulurken söylenir.  </w:t>
                  </w:r>
                </w:p>
              </w:tc>
              <w:tc>
                <w:tcPr>
                  <w:tcW w:w="4396" w:type="dxa"/>
                  <w:tcBorders>
                    <w:top w:val="single" w:sz="12" w:space="0" w:color="5B9BD5" w:themeColor="accent5"/>
                    <w:bottom w:val="single" w:sz="12" w:space="0" w:color="5B9BD5" w:themeColor="accent5"/>
                    <w:right w:val="single" w:sz="12" w:space="0" w:color="5B9BD5" w:themeColor="accent5"/>
                  </w:tcBorders>
                </w:tcPr>
                <w:p w14:paraId="309C135A" w14:textId="77777777" w:rsidR="00E02DF6" w:rsidRPr="00306074" w:rsidRDefault="00E02DF6" w:rsidP="00E02DF6">
                  <w:pPr>
                    <w:rPr>
                      <w:rFonts w:ascii="Comic Sans MS" w:hAnsi="Comic Sans MS"/>
                      <w:sz w:val="20"/>
                      <w:szCs w:val="20"/>
                    </w:rPr>
                  </w:pPr>
                </w:p>
              </w:tc>
            </w:tr>
            <w:tr w:rsidR="00E02DF6" w14:paraId="14D099E2" w14:textId="77777777" w:rsidTr="00E02DF6">
              <w:trPr>
                <w:trHeight w:val="341"/>
              </w:trPr>
              <w:tc>
                <w:tcPr>
                  <w:tcW w:w="297" w:type="dxa"/>
                  <w:tcBorders>
                    <w:left w:val="single" w:sz="12" w:space="0" w:color="5B9BD5" w:themeColor="accent5"/>
                    <w:bottom w:val="single" w:sz="12" w:space="0" w:color="5B9BD5" w:themeColor="accent5"/>
                  </w:tcBorders>
                </w:tcPr>
                <w:p w14:paraId="6BC3DC90" w14:textId="77777777" w:rsidR="00E02DF6" w:rsidRPr="005E5454" w:rsidRDefault="00E02DF6" w:rsidP="00E02DF6">
                  <w:pPr>
                    <w:rPr>
                      <w:rFonts w:ascii="Comic Sans MS" w:hAnsi="Comic Sans MS"/>
                      <w:b/>
                    </w:rPr>
                  </w:pPr>
                  <w:r w:rsidRPr="005E5454">
                    <w:rPr>
                      <w:rFonts w:ascii="Comic Sans MS" w:hAnsi="Comic Sans MS"/>
                      <w:b/>
                    </w:rPr>
                    <w:t>5</w:t>
                  </w:r>
                </w:p>
              </w:tc>
              <w:tc>
                <w:tcPr>
                  <w:tcW w:w="5784" w:type="dxa"/>
                  <w:tcBorders>
                    <w:top w:val="single" w:sz="12" w:space="0" w:color="5B9BD5" w:themeColor="accent5"/>
                    <w:bottom w:val="single" w:sz="12" w:space="0" w:color="5B9BD5" w:themeColor="accent5"/>
                    <w:right w:val="single" w:sz="12" w:space="0" w:color="5B9BD5" w:themeColor="accent5"/>
                  </w:tcBorders>
                </w:tcPr>
                <w:p w14:paraId="53F17487" w14:textId="77777777" w:rsidR="00E02DF6" w:rsidRPr="00306074" w:rsidRDefault="00E02DF6" w:rsidP="00E02DF6">
                  <w:pPr>
                    <w:pStyle w:val="AralkYok"/>
                    <w:rPr>
                      <w:rFonts w:ascii="Comic Sans MS" w:hAnsi="Comic Sans MS"/>
                      <w:sz w:val="20"/>
                      <w:szCs w:val="20"/>
                    </w:rPr>
                  </w:pPr>
                  <w:r w:rsidRPr="00306074">
                    <w:rPr>
                      <w:rFonts w:ascii="Comic Sans MS" w:hAnsi="Comic Sans MS"/>
                      <w:sz w:val="20"/>
                      <w:szCs w:val="20"/>
                    </w:rPr>
                    <w:t>Sağa ve sola selam verirken söylenir.</w:t>
                  </w:r>
                </w:p>
              </w:tc>
              <w:tc>
                <w:tcPr>
                  <w:tcW w:w="4396" w:type="dxa"/>
                  <w:tcBorders>
                    <w:top w:val="single" w:sz="12" w:space="0" w:color="5B9BD5" w:themeColor="accent5"/>
                    <w:bottom w:val="single" w:sz="12" w:space="0" w:color="5B9BD5" w:themeColor="accent5"/>
                    <w:right w:val="single" w:sz="12" w:space="0" w:color="5B9BD5" w:themeColor="accent5"/>
                  </w:tcBorders>
                </w:tcPr>
                <w:p w14:paraId="71102E64" w14:textId="77777777" w:rsidR="00E02DF6" w:rsidRPr="00306074" w:rsidRDefault="00E02DF6" w:rsidP="00E02DF6">
                  <w:pPr>
                    <w:pStyle w:val="AralkYok"/>
                    <w:rPr>
                      <w:rFonts w:ascii="Comic Sans MS" w:hAnsi="Comic Sans MS"/>
                      <w:sz w:val="20"/>
                      <w:szCs w:val="20"/>
                    </w:rPr>
                  </w:pPr>
                </w:p>
              </w:tc>
            </w:tr>
          </w:tbl>
          <w:p w14:paraId="24F570A5" w14:textId="0B9466B3" w:rsidR="00503AA1" w:rsidRPr="00E02DF6" w:rsidRDefault="00E02DF6" w:rsidP="00E02DF6">
            <w:pPr>
              <w:pStyle w:val="AralkYok"/>
              <w:tabs>
                <w:tab w:val="left" w:pos="1290"/>
              </w:tabs>
              <w:spacing w:line="360" w:lineRule="auto"/>
              <w:rPr>
                <w:rFonts w:ascii="Times New Roman" w:hAnsi="Times New Roman" w:cs="Times New Roman"/>
                <w:b/>
                <w:noProof/>
                <w:sz w:val="24"/>
                <w:szCs w:val="24"/>
              </w:rPr>
            </w:pPr>
            <w:r w:rsidRPr="00E02DF6">
              <w:rPr>
                <w:rFonts w:ascii="Times New Roman" w:eastAsia="Times New Roman" w:hAnsi="Times New Roman" w:cs="Times New Roman"/>
                <w:b/>
                <w:color w:val="000000" w:themeColor="text1"/>
                <w:sz w:val="24"/>
                <w:szCs w:val="24"/>
              </w:rPr>
              <w:t>Namaz kılarken okunan dua ve tesbihatları boşluklara doğru şekilde yazınız.</w:t>
            </w:r>
          </w:p>
        </w:tc>
      </w:tr>
      <w:tr w:rsidR="00924C00" w:rsidRPr="00B4403F" w14:paraId="476D8237" w14:textId="77777777" w:rsidTr="00C202C2">
        <w:trPr>
          <w:trHeight w:val="325"/>
        </w:trPr>
        <w:tc>
          <w:tcPr>
            <w:tcW w:w="568" w:type="dxa"/>
            <w:shd w:val="clear" w:color="auto" w:fill="002060"/>
          </w:tcPr>
          <w:p w14:paraId="420AD814" w14:textId="1D03C1AF"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A3E84" w:rsidRDefault="00924C00" w:rsidP="00B4403F">
            <w:pPr>
              <w:rPr>
                <w:rFonts w:ascii="Times New Roman" w:hAnsi="Times New Roman" w:cs="Times New Roman"/>
                <w:sz w:val="24"/>
                <w:szCs w:val="24"/>
              </w:rPr>
            </w:pPr>
          </w:p>
        </w:tc>
      </w:tr>
      <w:tr w:rsidR="00924C00" w:rsidRPr="00B4403F" w14:paraId="3C0077EB" w14:textId="77777777" w:rsidTr="00C202C2">
        <w:tc>
          <w:tcPr>
            <w:tcW w:w="10774" w:type="dxa"/>
            <w:gridSpan w:val="2"/>
          </w:tcPr>
          <w:p w14:paraId="617E032E" w14:textId="3DC3C323" w:rsidR="00587ACC" w:rsidRDefault="00503AA1" w:rsidP="00587ACC">
            <w:pPr>
              <w:rPr>
                <w:rFonts w:ascii="Times New Roman" w:hAnsi="Times New Roman" w:cs="Times New Roman"/>
                <w:bCs/>
                <w:color w:val="000000" w:themeColor="text1"/>
                <w:sz w:val="24"/>
                <w:szCs w:val="24"/>
              </w:rPr>
            </w:pPr>
            <w:r w:rsidRPr="00503AA1">
              <w:rPr>
                <w:rFonts w:ascii="Times New Roman" w:hAnsi="Times New Roman" w:cs="Times New Roman"/>
                <w:bCs/>
                <w:color w:val="000000" w:themeColor="text1"/>
                <w:sz w:val="24"/>
                <w:szCs w:val="24"/>
              </w:rPr>
              <w:t>Aşağıda açıklamaları verilen namazın içindeki farzları</w:t>
            </w:r>
            <w:r>
              <w:rPr>
                <w:rFonts w:ascii="Times New Roman" w:hAnsi="Times New Roman" w:cs="Times New Roman"/>
                <w:bCs/>
                <w:color w:val="000000" w:themeColor="text1"/>
                <w:sz w:val="24"/>
                <w:szCs w:val="24"/>
              </w:rPr>
              <w:t xml:space="preserve"> yazınız.</w:t>
            </w:r>
          </w:p>
          <w:tbl>
            <w:tblPr>
              <w:tblStyle w:val="TabloKlavuzuAk"/>
              <w:tblW w:w="10558" w:type="dxa"/>
              <w:tblLook w:val="0000" w:firstRow="0" w:lastRow="0" w:firstColumn="0" w:lastColumn="0" w:noHBand="0" w:noVBand="0"/>
            </w:tblPr>
            <w:tblGrid>
              <w:gridCol w:w="3140"/>
              <w:gridCol w:w="7418"/>
            </w:tblGrid>
            <w:tr w:rsidR="00503AA1" w14:paraId="33D06563"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5E11D9D"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0839FDF5" w14:textId="0901A65E" w:rsidR="00503AA1" w:rsidRDefault="00503AA1" w:rsidP="00587ACC">
                  <w:pPr>
                    <w:rPr>
                      <w:rFonts w:ascii="Times New Roman" w:hAnsi="Times New Roman" w:cs="Times New Roman"/>
                      <w:bCs/>
                      <w:noProof/>
                      <w:sz w:val="24"/>
                      <w:szCs w:val="24"/>
                    </w:rPr>
                  </w:pPr>
                  <w:r w:rsidRPr="00503AA1">
                    <w:rPr>
                      <w:rFonts w:ascii="Times New Roman" w:hAnsi="Times New Roman" w:cs="Times New Roman"/>
                      <w:noProof/>
                      <w:sz w:val="24"/>
                      <w:szCs w:val="24"/>
                    </w:rPr>
                    <w:t>Namaza “Allahüekber.” sözüyle başlamaktır</w:t>
                  </w:r>
                </w:p>
              </w:tc>
            </w:tr>
            <w:tr w:rsidR="00503AA1" w14:paraId="4116D577"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5CCE6872"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7589C350" w14:textId="7E4BC0CE" w:rsidR="00503AA1" w:rsidRDefault="00503AA1" w:rsidP="00587ACC">
                  <w:pPr>
                    <w:rPr>
                      <w:rFonts w:ascii="Times New Roman" w:hAnsi="Times New Roman" w:cs="Times New Roman"/>
                      <w:bCs/>
                      <w:noProof/>
                      <w:sz w:val="24"/>
                      <w:szCs w:val="24"/>
                    </w:rPr>
                  </w:pPr>
                  <w:r w:rsidRPr="00503AA1">
                    <w:rPr>
                      <w:rFonts w:ascii="Times New Roman" w:hAnsi="Times New Roman" w:cs="Times New Roman"/>
                      <w:noProof/>
                      <w:sz w:val="24"/>
                      <w:szCs w:val="24"/>
                    </w:rPr>
                    <w:t>Namazın her rekâtında kıraat süresi kadar ayakta durmaktır</w:t>
                  </w:r>
                </w:p>
              </w:tc>
            </w:tr>
            <w:tr w:rsidR="00503AA1" w14:paraId="388BEE10"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24080462"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29CE862" w14:textId="23FB132A" w:rsidR="00503AA1" w:rsidRDefault="00503AA1" w:rsidP="00587ACC">
                  <w:pPr>
                    <w:rPr>
                      <w:rFonts w:ascii="Times New Roman" w:hAnsi="Times New Roman" w:cs="Times New Roman"/>
                      <w:bCs/>
                      <w:noProof/>
                      <w:sz w:val="24"/>
                      <w:szCs w:val="24"/>
                    </w:rPr>
                  </w:pPr>
                  <w:r w:rsidRPr="00503AA1">
                    <w:rPr>
                      <w:rFonts w:ascii="Times New Roman" w:hAnsi="Times New Roman" w:cs="Times New Roman"/>
                      <w:noProof/>
                      <w:sz w:val="24"/>
                      <w:szCs w:val="24"/>
                    </w:rPr>
                    <w:t>Kıyamda Kur’an-ı Kerim’den ayetler okumaktır</w:t>
                  </w:r>
                </w:p>
              </w:tc>
            </w:tr>
            <w:tr w:rsidR="00503AA1" w14:paraId="048B4858"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B38BC51"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7A9D6DD4" w14:textId="3EF3DF7C" w:rsidR="00503AA1" w:rsidRDefault="00503AA1" w:rsidP="00587ACC">
                  <w:pPr>
                    <w:rPr>
                      <w:rFonts w:ascii="Times New Roman" w:hAnsi="Times New Roman" w:cs="Times New Roman"/>
                      <w:bCs/>
                      <w:noProof/>
                      <w:sz w:val="24"/>
                      <w:szCs w:val="24"/>
                    </w:rPr>
                  </w:pPr>
                  <w:r w:rsidRPr="00503AA1">
                    <w:rPr>
                      <w:rFonts w:ascii="Times New Roman" w:hAnsi="Times New Roman" w:cs="Times New Roman"/>
                      <w:noProof/>
                      <w:sz w:val="24"/>
                      <w:szCs w:val="24"/>
                    </w:rPr>
                    <w:t>Elleri dizlerin üstüne koyarak eğilmektir</w:t>
                  </w:r>
                </w:p>
              </w:tc>
            </w:tr>
            <w:tr w:rsidR="00503AA1" w14:paraId="41E4C187"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E6301DA"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74AF6A3" w14:textId="1ACA325D" w:rsidR="00503AA1" w:rsidRDefault="00503AA1" w:rsidP="00587ACC">
                  <w:pPr>
                    <w:rPr>
                      <w:rFonts w:ascii="Times New Roman" w:hAnsi="Times New Roman" w:cs="Times New Roman"/>
                      <w:bCs/>
                      <w:noProof/>
                      <w:sz w:val="24"/>
                      <w:szCs w:val="24"/>
                    </w:rPr>
                  </w:pPr>
                  <w:r w:rsidRPr="00503AA1">
                    <w:rPr>
                      <w:rFonts w:ascii="Times New Roman" w:hAnsi="Times New Roman" w:cs="Times New Roman"/>
                      <w:noProof/>
                      <w:sz w:val="24"/>
                      <w:szCs w:val="24"/>
                    </w:rPr>
                    <w:t>Yüzü, elleri, dizleri ve ayak parmaklarını yere koymaktır</w:t>
                  </w:r>
                </w:p>
              </w:tc>
            </w:tr>
            <w:tr w:rsidR="00503AA1" w14:paraId="64A6C334"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21469FB"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44329C66" w14:textId="6E34D1FD" w:rsidR="00503AA1" w:rsidRPr="00503AA1" w:rsidRDefault="00503AA1" w:rsidP="00503AA1">
                  <w:pPr>
                    <w:rPr>
                      <w:rFonts w:ascii="Times New Roman" w:hAnsi="Times New Roman" w:cs="Times New Roman"/>
                      <w:noProof/>
                      <w:sz w:val="24"/>
                      <w:szCs w:val="24"/>
                    </w:rPr>
                  </w:pPr>
                  <w:r w:rsidRPr="00503AA1">
                    <w:rPr>
                      <w:rFonts w:ascii="Times New Roman" w:hAnsi="Times New Roman" w:cs="Times New Roman"/>
                      <w:noProof/>
                      <w:sz w:val="24"/>
                      <w:szCs w:val="24"/>
                    </w:rPr>
                    <w:t xml:space="preserve">Son oturuş demektir. </w:t>
                  </w:r>
                </w:p>
              </w:tc>
            </w:tr>
          </w:tbl>
          <w:p w14:paraId="47164276" w14:textId="76494C75" w:rsidR="00503AA1" w:rsidRPr="004A3E84" w:rsidRDefault="00503AA1" w:rsidP="00587ACC">
            <w:pPr>
              <w:rPr>
                <w:rFonts w:ascii="Times New Roman" w:hAnsi="Times New Roman" w:cs="Times New Roman"/>
                <w:noProof/>
                <w:sz w:val="24"/>
                <w:szCs w:val="24"/>
              </w:rPr>
            </w:pPr>
          </w:p>
        </w:tc>
      </w:tr>
      <w:tr w:rsidR="00924C00" w:rsidRPr="00B4403F" w14:paraId="7343182E" w14:textId="77777777" w:rsidTr="00C202C2">
        <w:tc>
          <w:tcPr>
            <w:tcW w:w="568" w:type="dxa"/>
            <w:shd w:val="clear" w:color="auto" w:fill="002060"/>
          </w:tcPr>
          <w:p w14:paraId="5833B3A8" w14:textId="4C999D57"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A3E84" w:rsidRDefault="00924C00" w:rsidP="00B4403F">
            <w:pPr>
              <w:rPr>
                <w:rFonts w:ascii="Times New Roman" w:hAnsi="Times New Roman" w:cs="Times New Roman"/>
                <w:sz w:val="24"/>
                <w:szCs w:val="24"/>
              </w:rPr>
            </w:pPr>
          </w:p>
        </w:tc>
      </w:tr>
      <w:tr w:rsidR="00924C00" w:rsidRPr="00B4403F" w14:paraId="0C299948" w14:textId="77777777" w:rsidTr="00C202C2">
        <w:tc>
          <w:tcPr>
            <w:tcW w:w="10774" w:type="dxa"/>
            <w:gridSpan w:val="2"/>
          </w:tcPr>
          <w:p w14:paraId="6F2BA867" w14:textId="13EF9833" w:rsidR="00503AA1" w:rsidRDefault="00503AA1" w:rsidP="00587ACC">
            <w:pPr>
              <w:rPr>
                <w:rFonts w:ascii="Times New Roman" w:hAnsi="Times New Roman" w:cs="Times New Roman"/>
                <w:noProof/>
                <w:sz w:val="24"/>
                <w:szCs w:val="24"/>
              </w:rPr>
            </w:pPr>
            <w:r w:rsidRPr="00503AA1">
              <w:rPr>
                <w:rFonts w:ascii="Times New Roman" w:hAnsi="Times New Roman" w:cs="Times New Roman"/>
                <w:noProof/>
                <w:sz w:val="24"/>
                <w:szCs w:val="24"/>
              </w:rPr>
              <w:t xml:space="preserve">Namazın </w:t>
            </w:r>
            <w:r>
              <w:rPr>
                <w:rFonts w:ascii="Times New Roman" w:hAnsi="Times New Roman" w:cs="Times New Roman"/>
                <w:noProof/>
                <w:sz w:val="24"/>
                <w:szCs w:val="24"/>
              </w:rPr>
              <w:t>v</w:t>
            </w:r>
            <w:r w:rsidRPr="00503AA1">
              <w:rPr>
                <w:rFonts w:ascii="Times New Roman" w:hAnsi="Times New Roman" w:cs="Times New Roman"/>
                <w:noProof/>
                <w:sz w:val="24"/>
                <w:szCs w:val="24"/>
              </w:rPr>
              <w:t>acipleri</w:t>
            </w:r>
            <w:r>
              <w:rPr>
                <w:rFonts w:ascii="Times New Roman" w:hAnsi="Times New Roman" w:cs="Times New Roman"/>
                <w:noProof/>
                <w:sz w:val="24"/>
                <w:szCs w:val="24"/>
              </w:rPr>
              <w:t>nden iki tanesini yazınız.</w:t>
            </w:r>
          </w:p>
          <w:p w14:paraId="49E83400" w14:textId="382B4610" w:rsidR="00587ACC" w:rsidRPr="00C202C2" w:rsidRDefault="00587ACC" w:rsidP="00587ACC">
            <w:pPr>
              <w:rPr>
                <w:rFonts w:ascii="Times New Roman" w:hAnsi="Times New Roman" w:cs="Times New Roman"/>
                <w:noProof/>
                <w:sz w:val="24"/>
                <w:szCs w:val="24"/>
              </w:rPr>
            </w:pPr>
            <w:r w:rsidRPr="00C202C2">
              <w:rPr>
                <w:rFonts w:ascii="Segoe UI Symbol" w:hAnsi="Segoe UI Symbol" w:cs="Segoe UI Symbol"/>
                <w:noProof/>
                <w:sz w:val="24"/>
                <w:szCs w:val="24"/>
              </w:rPr>
              <w:t>❖</w:t>
            </w:r>
          </w:p>
          <w:p w14:paraId="00E43C7D" w14:textId="77777777" w:rsidR="00587ACC" w:rsidRPr="00C202C2" w:rsidRDefault="00587ACC" w:rsidP="00587ACC">
            <w:pPr>
              <w:rPr>
                <w:rFonts w:ascii="Times New Roman" w:hAnsi="Times New Roman" w:cs="Times New Roman"/>
                <w:noProof/>
                <w:sz w:val="24"/>
                <w:szCs w:val="24"/>
              </w:rPr>
            </w:pPr>
          </w:p>
          <w:p w14:paraId="41F26C18" w14:textId="34C0C360" w:rsidR="004C04AA" w:rsidRPr="004A3E84" w:rsidRDefault="00587ACC" w:rsidP="00E02DF6">
            <w:pPr>
              <w:rPr>
                <w:rFonts w:ascii="Times New Roman" w:hAnsi="Times New Roman" w:cs="Times New Roman"/>
                <w:noProof/>
                <w:sz w:val="24"/>
                <w:szCs w:val="24"/>
              </w:rPr>
            </w:pPr>
            <w:r w:rsidRPr="00C202C2">
              <w:rPr>
                <w:rFonts w:ascii="Segoe UI Symbol" w:hAnsi="Segoe UI Symbol" w:cs="Segoe UI Symbol"/>
                <w:noProof/>
                <w:sz w:val="24"/>
                <w:szCs w:val="24"/>
              </w:rPr>
              <w:t>❖</w:t>
            </w:r>
          </w:p>
        </w:tc>
      </w:tr>
      <w:tr w:rsidR="00924C00" w:rsidRPr="00B4403F" w14:paraId="75090732" w14:textId="77777777" w:rsidTr="00C202C2">
        <w:tc>
          <w:tcPr>
            <w:tcW w:w="568" w:type="dxa"/>
            <w:shd w:val="clear" w:color="auto" w:fill="002060"/>
          </w:tcPr>
          <w:p w14:paraId="247DE467" w14:textId="7E6E840B"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A3E84" w:rsidRDefault="00924C00" w:rsidP="00B4403F">
            <w:pPr>
              <w:rPr>
                <w:rFonts w:ascii="Times New Roman" w:hAnsi="Times New Roman" w:cs="Times New Roman"/>
                <w:sz w:val="24"/>
                <w:szCs w:val="24"/>
              </w:rPr>
            </w:pPr>
          </w:p>
        </w:tc>
      </w:tr>
      <w:tr w:rsidR="00924C00" w:rsidRPr="00B4403F" w14:paraId="6EFDE41F" w14:textId="77777777" w:rsidTr="00C202C2">
        <w:tc>
          <w:tcPr>
            <w:tcW w:w="10774" w:type="dxa"/>
            <w:gridSpan w:val="2"/>
          </w:tcPr>
          <w:p w14:paraId="3E70D3EA" w14:textId="41A68FD6" w:rsidR="00E02DF6" w:rsidRDefault="00E02DF6" w:rsidP="00587ACC">
            <w:pPr>
              <w:rPr>
                <w:rFonts w:ascii="Times New Roman" w:hAnsi="Times New Roman" w:cs="Times New Roman"/>
                <w:noProof/>
                <w:sz w:val="24"/>
                <w:szCs w:val="24"/>
              </w:rPr>
            </w:pPr>
            <w:r>
              <w:rPr>
                <w:rFonts w:ascii="Times New Roman" w:hAnsi="Times New Roman" w:cs="Times New Roman"/>
                <w:noProof/>
                <w:sz w:val="24"/>
                <w:szCs w:val="24"/>
              </w:rPr>
              <w:t>N</w:t>
            </w:r>
            <w:r w:rsidRPr="00E02DF6">
              <w:rPr>
                <w:rFonts w:ascii="Times New Roman" w:hAnsi="Times New Roman" w:cs="Times New Roman"/>
                <w:noProof/>
                <w:sz w:val="24"/>
                <w:szCs w:val="24"/>
              </w:rPr>
              <w:t>amazın rükünleri veya şartlarının eksik ve hatalı olması hâlinde namazı bozan durumlar</w:t>
            </w:r>
            <w:r>
              <w:rPr>
                <w:rFonts w:ascii="Times New Roman" w:hAnsi="Times New Roman" w:cs="Times New Roman"/>
                <w:noProof/>
                <w:sz w:val="24"/>
                <w:szCs w:val="24"/>
              </w:rPr>
              <w:t>dan üç tanesini yazınız.</w:t>
            </w:r>
          </w:p>
          <w:p w14:paraId="6CA7A8BD" w14:textId="346EAACE" w:rsidR="009B293E" w:rsidRPr="00E02DF6" w:rsidRDefault="00E02DF6" w:rsidP="004C66D1">
            <w:pPr>
              <w:rPr>
                <w:rFonts w:ascii="Times New Roman" w:hAnsi="Times New Roman" w:cs="Times New Roman"/>
                <w:noProof/>
                <w:sz w:val="24"/>
                <w:szCs w:val="24"/>
              </w:rPr>
            </w:pPr>
            <w:r w:rsidRPr="00E02DF6">
              <w:rPr>
                <w:rFonts w:ascii="Times New Roman" w:hAnsi="Times New Roman" w:cs="Times New Roman"/>
                <w:noProof/>
                <w:sz w:val="24"/>
                <w:szCs w:val="24"/>
              </w:rPr>
              <w:t>●</w:t>
            </w:r>
          </w:p>
          <w:p w14:paraId="1BA4CF32" w14:textId="77777777" w:rsidR="009B293E" w:rsidRPr="00E02DF6" w:rsidRDefault="009B293E" w:rsidP="004C66D1">
            <w:pPr>
              <w:rPr>
                <w:rFonts w:ascii="Times New Roman" w:hAnsi="Times New Roman" w:cs="Times New Roman"/>
                <w:b/>
                <w:bCs/>
                <w:noProof/>
                <w:sz w:val="24"/>
                <w:szCs w:val="24"/>
              </w:rPr>
            </w:pPr>
          </w:p>
          <w:p w14:paraId="2CB909B0" w14:textId="5058C565" w:rsidR="00193A10" w:rsidRPr="00E02DF6" w:rsidRDefault="00E02DF6" w:rsidP="004C66D1">
            <w:pPr>
              <w:rPr>
                <w:rFonts w:ascii="Times New Roman" w:hAnsi="Times New Roman" w:cs="Times New Roman"/>
                <w:b/>
                <w:bCs/>
                <w:noProof/>
                <w:sz w:val="24"/>
                <w:szCs w:val="24"/>
              </w:rPr>
            </w:pPr>
            <w:r w:rsidRPr="00E02DF6">
              <w:rPr>
                <w:rFonts w:ascii="Times New Roman" w:hAnsi="Times New Roman" w:cs="Times New Roman"/>
                <w:b/>
                <w:bCs/>
                <w:noProof/>
                <w:sz w:val="24"/>
                <w:szCs w:val="24"/>
              </w:rPr>
              <w:t>●</w:t>
            </w:r>
          </w:p>
          <w:p w14:paraId="60333E9A" w14:textId="77777777" w:rsidR="00E02DF6" w:rsidRPr="00E02DF6" w:rsidRDefault="00E02DF6" w:rsidP="004C66D1">
            <w:pPr>
              <w:rPr>
                <w:rFonts w:ascii="Times New Roman" w:hAnsi="Times New Roman" w:cs="Times New Roman"/>
                <w:b/>
                <w:bCs/>
                <w:noProof/>
                <w:sz w:val="24"/>
                <w:szCs w:val="24"/>
              </w:rPr>
            </w:pPr>
          </w:p>
          <w:p w14:paraId="46B02811" w14:textId="7CB4878A" w:rsidR="00C202C2" w:rsidRPr="004A3E84" w:rsidRDefault="00E02DF6" w:rsidP="00E02DF6">
            <w:pPr>
              <w:rPr>
                <w:rFonts w:ascii="Times New Roman" w:hAnsi="Times New Roman" w:cs="Times New Roman"/>
                <w:b/>
                <w:bCs/>
                <w:noProof/>
                <w:sz w:val="24"/>
                <w:szCs w:val="24"/>
              </w:rPr>
            </w:pPr>
            <w:r w:rsidRPr="00E02DF6">
              <w:rPr>
                <w:rFonts w:ascii="Times New Roman" w:hAnsi="Times New Roman" w:cs="Times New Roman"/>
                <w:b/>
                <w:bCs/>
                <w:noProof/>
                <w:sz w:val="24"/>
                <w:szCs w:val="24"/>
              </w:rPr>
              <w:t>●</w:t>
            </w:r>
          </w:p>
        </w:tc>
      </w:tr>
      <w:tr w:rsidR="00D947ED" w:rsidRPr="00924C00" w14:paraId="555648A4" w14:textId="77777777" w:rsidTr="00C202C2">
        <w:tc>
          <w:tcPr>
            <w:tcW w:w="568" w:type="dxa"/>
            <w:shd w:val="clear" w:color="auto" w:fill="002060"/>
          </w:tcPr>
          <w:p w14:paraId="0F194622" w14:textId="7303D79C" w:rsidR="00D947ED" w:rsidRPr="004A3E84" w:rsidRDefault="00D947ED" w:rsidP="00A72DD0">
            <w:pPr>
              <w:rPr>
                <w:rFonts w:ascii="Times New Roman" w:hAnsi="Times New Roman" w:cs="Times New Roman"/>
                <w:sz w:val="24"/>
                <w:szCs w:val="24"/>
              </w:rPr>
            </w:pPr>
            <w:r w:rsidRPr="004A3E84">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4A3E84" w:rsidRDefault="00D947ED" w:rsidP="00A72DD0">
            <w:pPr>
              <w:rPr>
                <w:rFonts w:ascii="Times New Roman" w:hAnsi="Times New Roman" w:cs="Times New Roman"/>
                <w:sz w:val="24"/>
                <w:szCs w:val="24"/>
              </w:rPr>
            </w:pPr>
          </w:p>
        </w:tc>
      </w:tr>
      <w:tr w:rsidR="00D947ED" w:rsidRPr="00924C00" w14:paraId="05D0F855" w14:textId="77777777" w:rsidTr="00C202C2">
        <w:tc>
          <w:tcPr>
            <w:tcW w:w="10774" w:type="dxa"/>
            <w:gridSpan w:val="2"/>
          </w:tcPr>
          <w:p w14:paraId="3BAA125E" w14:textId="77777777" w:rsidR="00C202C2" w:rsidRDefault="00C202C2" w:rsidP="00C202C2">
            <w:pPr>
              <w:rPr>
                <w:rFonts w:ascii="Times New Roman" w:hAnsi="Times New Roman" w:cs="Times New Roman"/>
                <w:noProof/>
                <w:sz w:val="24"/>
                <w:szCs w:val="24"/>
              </w:rPr>
            </w:pPr>
            <w:r w:rsidRPr="00C202C2">
              <w:rPr>
                <w:rFonts w:ascii="Times New Roman" w:hAnsi="Times New Roman" w:cs="Times New Roman"/>
                <w:b/>
                <w:bCs/>
                <w:noProof/>
                <w:sz w:val="24"/>
                <w:szCs w:val="24"/>
              </w:rPr>
              <w:t>Aşağıda açıklaması verilen duaların adlarını boşluklara yazınız</w:t>
            </w:r>
            <w:r w:rsidRPr="007658B9">
              <w:rPr>
                <w:rFonts w:ascii="Times New Roman" w:hAnsi="Times New Roman" w:cs="Times New Roman"/>
                <w:noProof/>
                <w:sz w:val="24"/>
                <w:szCs w:val="24"/>
              </w:rPr>
              <w:t>.</w:t>
            </w:r>
          </w:p>
          <w:p w14:paraId="49281201" w14:textId="4585F77F" w:rsidR="00C202C2" w:rsidRDefault="00C202C2" w:rsidP="00C202C2">
            <w:pPr>
              <w:rPr>
                <w:rFonts w:ascii="Times New Roman" w:hAnsi="Times New Roman" w:cs="Times New Roman"/>
                <w:noProof/>
                <w:sz w:val="24"/>
                <w:szCs w:val="24"/>
              </w:rPr>
            </w:pPr>
            <w:r w:rsidRPr="007658B9">
              <w:rPr>
                <w:rFonts w:ascii="Times New Roman" w:hAnsi="Times New Roman" w:cs="Times New Roman"/>
                <w:b/>
                <w:bCs/>
                <w:noProof/>
                <w:sz w:val="24"/>
                <w:szCs w:val="24"/>
              </w:rPr>
              <w:t>...........................</w:t>
            </w:r>
            <w:r>
              <w:rPr>
                <w:rFonts w:ascii="Times New Roman" w:hAnsi="Times New Roman" w:cs="Times New Roman"/>
                <w:b/>
                <w:bCs/>
                <w:noProof/>
                <w:sz w:val="24"/>
                <w:szCs w:val="24"/>
              </w:rPr>
              <w:t>...............</w:t>
            </w:r>
            <w:r w:rsidRPr="007658B9">
              <w:rPr>
                <w:rFonts w:ascii="Times New Roman" w:hAnsi="Times New Roman" w:cs="Times New Roman"/>
                <w:b/>
                <w:bCs/>
                <w:noProof/>
                <w:sz w:val="24"/>
                <w:szCs w:val="24"/>
              </w:rPr>
              <w:t> </w:t>
            </w:r>
            <w:r w:rsidRPr="007658B9">
              <w:rPr>
                <w:rFonts w:ascii="Segoe UI Symbol" w:hAnsi="Segoe UI Symbol" w:cs="Segoe UI Symbol"/>
                <w:noProof/>
                <w:sz w:val="24"/>
                <w:szCs w:val="24"/>
              </w:rPr>
              <w:t>➠</w:t>
            </w:r>
            <w:r w:rsidRPr="007658B9">
              <w:rPr>
                <w:rFonts w:ascii="Times New Roman" w:hAnsi="Times New Roman" w:cs="Times New Roman"/>
                <w:noProof/>
                <w:sz w:val="24"/>
                <w:szCs w:val="24"/>
              </w:rPr>
              <w:t xml:space="preserve"> Namazda iftitah tekbirinden sonra okunur.</w:t>
            </w:r>
          </w:p>
          <w:p w14:paraId="62C27030" w14:textId="40AF420E" w:rsidR="00C202C2" w:rsidRPr="007658B9" w:rsidRDefault="00C202C2" w:rsidP="00C202C2">
            <w:pPr>
              <w:rPr>
                <w:rFonts w:ascii="Times New Roman" w:hAnsi="Times New Roman" w:cs="Times New Roman"/>
                <w:noProof/>
                <w:sz w:val="24"/>
                <w:szCs w:val="24"/>
              </w:rPr>
            </w:pPr>
            <w:r w:rsidRPr="007658B9">
              <w:rPr>
                <w:rFonts w:ascii="Times New Roman" w:hAnsi="Times New Roman" w:cs="Times New Roman"/>
                <w:b/>
                <w:bCs/>
                <w:noProof/>
                <w:sz w:val="24"/>
                <w:szCs w:val="24"/>
              </w:rPr>
              <w:t>...........................</w:t>
            </w:r>
            <w:r>
              <w:rPr>
                <w:rFonts w:ascii="Times New Roman" w:hAnsi="Times New Roman" w:cs="Times New Roman"/>
                <w:b/>
                <w:bCs/>
                <w:noProof/>
                <w:sz w:val="24"/>
                <w:szCs w:val="24"/>
              </w:rPr>
              <w:t>...............</w:t>
            </w:r>
            <w:r w:rsidRPr="007658B9">
              <w:rPr>
                <w:rFonts w:ascii="Segoe UI Symbol" w:hAnsi="Segoe UI Symbol" w:cs="Segoe UI Symbol"/>
                <w:noProof/>
                <w:sz w:val="24"/>
                <w:szCs w:val="24"/>
              </w:rPr>
              <w:t>➠</w:t>
            </w:r>
            <w:r w:rsidRPr="007658B9">
              <w:rPr>
                <w:rFonts w:ascii="Times New Roman" w:hAnsi="Times New Roman" w:cs="Times New Roman"/>
                <w:noProof/>
                <w:sz w:val="24"/>
                <w:szCs w:val="24"/>
              </w:rPr>
              <w:t xml:space="preserve"> Namazların ilk ve son oturuşlarında okunur.</w:t>
            </w:r>
          </w:p>
          <w:p w14:paraId="15804042" w14:textId="14CD7B87" w:rsidR="00C202C2" w:rsidRPr="007658B9" w:rsidRDefault="00C202C2" w:rsidP="00C202C2">
            <w:pPr>
              <w:rPr>
                <w:rFonts w:ascii="Times New Roman" w:hAnsi="Times New Roman" w:cs="Times New Roman"/>
                <w:noProof/>
                <w:sz w:val="24"/>
                <w:szCs w:val="24"/>
              </w:rPr>
            </w:pPr>
            <w:r w:rsidRPr="007658B9">
              <w:rPr>
                <w:rFonts w:ascii="Times New Roman" w:hAnsi="Times New Roman" w:cs="Times New Roman"/>
                <w:b/>
                <w:bCs/>
                <w:noProof/>
                <w:sz w:val="24"/>
                <w:szCs w:val="24"/>
              </w:rPr>
              <w:t>...........................</w:t>
            </w:r>
            <w:r>
              <w:rPr>
                <w:rFonts w:ascii="Times New Roman" w:hAnsi="Times New Roman" w:cs="Times New Roman"/>
                <w:b/>
                <w:bCs/>
                <w:noProof/>
                <w:sz w:val="24"/>
                <w:szCs w:val="24"/>
              </w:rPr>
              <w:t>...............</w:t>
            </w:r>
            <w:r w:rsidRPr="007658B9">
              <w:rPr>
                <w:rFonts w:ascii="Segoe UI Symbol" w:hAnsi="Segoe UI Symbol" w:cs="Segoe UI Symbol"/>
                <w:noProof/>
                <w:sz w:val="24"/>
                <w:szCs w:val="24"/>
              </w:rPr>
              <w:t>➠</w:t>
            </w:r>
            <w:r w:rsidRPr="007658B9">
              <w:rPr>
                <w:rFonts w:ascii="Times New Roman" w:hAnsi="Times New Roman" w:cs="Times New Roman"/>
                <w:noProof/>
                <w:sz w:val="24"/>
                <w:szCs w:val="24"/>
              </w:rPr>
              <w:t xml:space="preserve"> Namazda ka’de-i ahîrede Tahiyyat duasından sonra okunur.</w:t>
            </w:r>
          </w:p>
          <w:p w14:paraId="1D2B14C4" w14:textId="2A80E71B" w:rsidR="00C202C2" w:rsidRPr="007658B9" w:rsidRDefault="00C202C2" w:rsidP="00C202C2">
            <w:pPr>
              <w:rPr>
                <w:rFonts w:ascii="Times New Roman" w:hAnsi="Times New Roman" w:cs="Times New Roman"/>
                <w:noProof/>
                <w:sz w:val="24"/>
                <w:szCs w:val="24"/>
              </w:rPr>
            </w:pPr>
            <w:r w:rsidRPr="007658B9">
              <w:rPr>
                <w:rFonts w:ascii="Times New Roman" w:hAnsi="Times New Roman" w:cs="Times New Roman"/>
                <w:b/>
                <w:bCs/>
                <w:noProof/>
                <w:sz w:val="24"/>
                <w:szCs w:val="24"/>
              </w:rPr>
              <w:t>...........................</w:t>
            </w:r>
            <w:r>
              <w:rPr>
                <w:rFonts w:ascii="Times New Roman" w:hAnsi="Times New Roman" w:cs="Times New Roman"/>
                <w:b/>
                <w:bCs/>
                <w:noProof/>
                <w:sz w:val="24"/>
                <w:szCs w:val="24"/>
              </w:rPr>
              <w:t>...............</w:t>
            </w:r>
            <w:r w:rsidRPr="007658B9">
              <w:rPr>
                <w:rFonts w:ascii="Segoe UI Symbol" w:hAnsi="Segoe UI Symbol" w:cs="Segoe UI Symbol"/>
                <w:noProof/>
                <w:sz w:val="24"/>
                <w:szCs w:val="24"/>
              </w:rPr>
              <w:t>➠</w:t>
            </w:r>
            <w:r w:rsidRPr="007658B9">
              <w:rPr>
                <w:rFonts w:ascii="Times New Roman" w:hAnsi="Times New Roman" w:cs="Times New Roman"/>
                <w:noProof/>
                <w:sz w:val="24"/>
                <w:szCs w:val="24"/>
              </w:rPr>
              <w:t xml:space="preserve"> Ka’de-i ahîrede Salavat dualarından sonra okunur.</w:t>
            </w:r>
          </w:p>
          <w:p w14:paraId="62139CE8" w14:textId="77777777" w:rsidR="00587ACC" w:rsidRDefault="00C202C2" w:rsidP="00C202C2">
            <w:pPr>
              <w:rPr>
                <w:rFonts w:ascii="Times New Roman" w:hAnsi="Times New Roman" w:cs="Times New Roman"/>
                <w:noProof/>
                <w:sz w:val="24"/>
                <w:szCs w:val="24"/>
              </w:rPr>
            </w:pPr>
            <w:r w:rsidRPr="007658B9">
              <w:rPr>
                <w:rFonts w:ascii="Times New Roman" w:hAnsi="Times New Roman" w:cs="Times New Roman"/>
                <w:b/>
                <w:bCs/>
                <w:noProof/>
                <w:sz w:val="24"/>
                <w:szCs w:val="24"/>
              </w:rPr>
              <w:t>...........................</w:t>
            </w:r>
            <w:r>
              <w:rPr>
                <w:rFonts w:ascii="Times New Roman" w:hAnsi="Times New Roman" w:cs="Times New Roman"/>
                <w:b/>
                <w:bCs/>
                <w:noProof/>
                <w:sz w:val="24"/>
                <w:szCs w:val="24"/>
              </w:rPr>
              <w:t>...............</w:t>
            </w:r>
            <w:r w:rsidRPr="007658B9">
              <w:rPr>
                <w:rFonts w:ascii="Segoe UI Symbol" w:hAnsi="Segoe UI Symbol" w:cs="Segoe UI Symbol"/>
                <w:noProof/>
                <w:sz w:val="24"/>
                <w:szCs w:val="24"/>
              </w:rPr>
              <w:t>➠</w:t>
            </w:r>
            <w:r w:rsidRPr="007658B9">
              <w:rPr>
                <w:rFonts w:ascii="Times New Roman" w:hAnsi="Times New Roman" w:cs="Times New Roman"/>
                <w:noProof/>
                <w:sz w:val="24"/>
                <w:szCs w:val="24"/>
              </w:rPr>
              <w:t xml:space="preserve"> Vitir namazının üçüncü rekâtında kıraatten sonra tekbir alınıp rükûya eğilmeden önce okunan duadır.</w:t>
            </w:r>
          </w:p>
          <w:p w14:paraId="59CF6E8D" w14:textId="1C79D5F6" w:rsidR="00546507" w:rsidRPr="004A3E84" w:rsidRDefault="00546507" w:rsidP="00C202C2">
            <w:pPr>
              <w:rPr>
                <w:rFonts w:ascii="Times New Roman" w:hAnsi="Times New Roman" w:cs="Times New Roman"/>
                <w:b/>
                <w:bCs/>
                <w:noProof/>
                <w:sz w:val="24"/>
                <w:szCs w:val="24"/>
              </w:rPr>
            </w:pPr>
          </w:p>
        </w:tc>
      </w:tr>
      <w:tr w:rsidR="00064D42" w:rsidRPr="00892587" w14:paraId="577A7395" w14:textId="77777777" w:rsidTr="00C202C2">
        <w:tc>
          <w:tcPr>
            <w:tcW w:w="568" w:type="dxa"/>
            <w:shd w:val="clear" w:color="auto" w:fill="002060"/>
          </w:tcPr>
          <w:p w14:paraId="4F3313DC" w14:textId="33CBDE5E" w:rsidR="00064D42" w:rsidRPr="004A3E84" w:rsidRDefault="00064D42" w:rsidP="0024237A">
            <w:pPr>
              <w:rPr>
                <w:rFonts w:ascii="Times New Roman" w:hAnsi="Times New Roman" w:cs="Times New Roman"/>
                <w:sz w:val="24"/>
                <w:szCs w:val="24"/>
              </w:rPr>
            </w:pPr>
            <w:r w:rsidRPr="004A3E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A3E84" w:rsidRDefault="00064D42" w:rsidP="0024237A">
            <w:pPr>
              <w:rPr>
                <w:rFonts w:ascii="Times New Roman" w:hAnsi="Times New Roman" w:cs="Times New Roman"/>
                <w:sz w:val="24"/>
                <w:szCs w:val="24"/>
              </w:rPr>
            </w:pPr>
          </w:p>
        </w:tc>
      </w:tr>
      <w:tr w:rsidR="00064D42" w:rsidRPr="000040E4" w14:paraId="0EA7564A" w14:textId="77777777" w:rsidTr="00C202C2">
        <w:tc>
          <w:tcPr>
            <w:tcW w:w="10774" w:type="dxa"/>
            <w:gridSpan w:val="2"/>
          </w:tcPr>
          <w:p w14:paraId="6E3B7D36" w14:textId="77777777" w:rsidR="00261CDE" w:rsidRPr="00261CDE" w:rsidRDefault="00261CDE" w:rsidP="00261CDE">
            <w:pPr>
              <w:jc w:val="both"/>
              <w:rPr>
                <w:rFonts w:ascii="Times New Roman" w:hAnsi="Times New Roman" w:cs="Times New Roman"/>
                <w:b/>
                <w:sz w:val="24"/>
                <w:szCs w:val="24"/>
              </w:rPr>
            </w:pPr>
            <w:r w:rsidRPr="00261CDE">
              <w:rPr>
                <w:rFonts w:ascii="Times New Roman" w:hAnsi="Times New Roman" w:cs="Times New Roman"/>
                <w:b/>
                <w:sz w:val="24"/>
                <w:szCs w:val="24"/>
              </w:rPr>
              <w:t xml:space="preserve">Aşağıda tanımı verilen secde türleri hangileridir?  Noktalı yerlere yazınız. </w:t>
            </w:r>
          </w:p>
          <w:p w14:paraId="7B3F7DD2" w14:textId="77777777" w:rsidR="00261CDE" w:rsidRPr="00261CDE" w:rsidRDefault="00261CDE" w:rsidP="00261CDE">
            <w:pPr>
              <w:spacing w:before="120"/>
              <w:jc w:val="both"/>
              <w:rPr>
                <w:rFonts w:ascii="Times New Roman" w:hAnsi="Times New Roman" w:cs="Times New Roman"/>
                <w:bCs/>
                <w:sz w:val="24"/>
                <w:szCs w:val="24"/>
              </w:rPr>
            </w:pPr>
            <w:r w:rsidRPr="00261CDE">
              <w:rPr>
                <w:rFonts w:ascii="Times New Roman" w:hAnsi="Times New Roman" w:cs="Times New Roman"/>
                <w:b/>
                <w:sz w:val="24"/>
                <w:szCs w:val="24"/>
              </w:rPr>
              <w:t xml:space="preserve"> </w:t>
            </w:r>
            <w:r w:rsidRPr="00261CDE">
              <w:rPr>
                <w:rFonts w:ascii="Times New Roman" w:hAnsi="Times New Roman" w:cs="Times New Roman"/>
                <w:bCs/>
                <w:sz w:val="24"/>
                <w:szCs w:val="24"/>
              </w:rPr>
              <w:t xml:space="preserve">..……………………. </w:t>
            </w:r>
            <w:r w:rsidRPr="00261CDE">
              <w:rPr>
                <w:rFonts w:ascii="Times New Roman" w:hAnsi="Times New Roman" w:cs="Times New Roman"/>
                <w:b/>
                <w:sz w:val="24"/>
                <w:szCs w:val="24"/>
              </w:rPr>
              <w:t>Secdesi</w:t>
            </w:r>
            <w:r w:rsidRPr="00261CDE">
              <w:rPr>
                <w:rFonts w:ascii="Times New Roman" w:hAnsi="Times New Roman" w:cs="Times New Roman"/>
                <w:bCs/>
                <w:sz w:val="24"/>
                <w:szCs w:val="24"/>
              </w:rPr>
              <w:t>: Kur’an-ı Kerim’de on dört yerde geçen secde ayetlerinin okunması ve işitilmesi durumunda yapılan secdedir. Bu ayetlerde Rabbimiz secde etmeyi emreder, etmeyenleri kınar ve bütün varlıkların kendisine secde ettiğini haber verir. Secde ayetini okuyan veya işiten her mümin secde etmekle yükümlüdür. Bu secdeyi yapacak kişinin abdestli, elbiselerinin temiz ve setr-i avret şartına uygun örtünmüş olması gerekir.</w:t>
            </w:r>
          </w:p>
          <w:p w14:paraId="4DCACF35" w14:textId="77777777" w:rsidR="00261CDE" w:rsidRPr="00261CDE" w:rsidRDefault="00261CDE" w:rsidP="00261CDE">
            <w:pPr>
              <w:spacing w:before="120"/>
              <w:jc w:val="both"/>
              <w:rPr>
                <w:rFonts w:ascii="Times New Roman" w:hAnsi="Times New Roman" w:cs="Times New Roman"/>
                <w:bCs/>
                <w:i/>
                <w:iCs/>
                <w:sz w:val="24"/>
                <w:szCs w:val="24"/>
              </w:rPr>
            </w:pPr>
            <w:r w:rsidRPr="00261CDE">
              <w:rPr>
                <w:rFonts w:ascii="Times New Roman" w:hAnsi="Times New Roman" w:cs="Times New Roman"/>
                <w:bCs/>
                <w:sz w:val="24"/>
                <w:szCs w:val="24"/>
              </w:rPr>
              <w:t xml:space="preserve"> ……………………… </w:t>
            </w:r>
            <w:r w:rsidRPr="00261CDE">
              <w:rPr>
                <w:rFonts w:ascii="Times New Roman" w:hAnsi="Times New Roman" w:cs="Times New Roman"/>
                <w:b/>
                <w:sz w:val="24"/>
                <w:szCs w:val="24"/>
              </w:rPr>
              <w:t>Secdesi</w:t>
            </w:r>
            <w:r w:rsidRPr="00261CDE">
              <w:rPr>
                <w:rFonts w:ascii="Times New Roman" w:hAnsi="Times New Roman" w:cs="Times New Roman"/>
                <w:bCs/>
                <w:sz w:val="24"/>
                <w:szCs w:val="24"/>
              </w:rPr>
              <w:t>: Belirli durumlarda namaz fiillerinde oluşan fazlalık, eksiklik veya yanlışlıkları telafi etmek amacıyla yapılan iki secdedir. Bu secde yanılma nedeniyle namazın farzlarından birinin geciktirilmesi ya da vaciplerinden birinin terk edilmesi veya geciktirilmesi durumunda yapılır</w:t>
            </w:r>
            <w:r w:rsidRPr="00261CDE">
              <w:rPr>
                <w:rFonts w:ascii="Times New Roman" w:hAnsi="Times New Roman" w:cs="Times New Roman"/>
                <w:i/>
                <w:iCs/>
                <w:sz w:val="24"/>
                <w:szCs w:val="24"/>
              </w:rPr>
              <w:t>.</w:t>
            </w:r>
          </w:p>
          <w:p w14:paraId="6D303A5A" w14:textId="77777777" w:rsidR="00261CDE" w:rsidRDefault="00261CDE" w:rsidP="004C66D1">
            <w:pPr>
              <w:rPr>
                <w:rFonts w:ascii="Times New Roman" w:hAnsi="Times New Roman" w:cs="Times New Roman"/>
                <w:b/>
                <w:bCs/>
                <w:noProof/>
                <w:sz w:val="24"/>
                <w:szCs w:val="24"/>
              </w:rPr>
            </w:pPr>
          </w:p>
          <w:p w14:paraId="51DC61F8" w14:textId="2F97C8B1" w:rsidR="00261CDE" w:rsidRPr="00587ACC" w:rsidRDefault="00261CDE" w:rsidP="004C66D1">
            <w:pPr>
              <w:rPr>
                <w:rFonts w:ascii="Times New Roman" w:hAnsi="Times New Roman" w:cs="Times New Roman"/>
                <w:b/>
                <w:bCs/>
                <w:noProof/>
                <w:sz w:val="24"/>
                <w:szCs w:val="24"/>
              </w:rPr>
            </w:pPr>
          </w:p>
        </w:tc>
      </w:tr>
      <w:tr w:rsidR="00D82796" w:rsidRPr="00892587" w14:paraId="6B9EB9E6" w14:textId="77777777" w:rsidTr="00C202C2">
        <w:tc>
          <w:tcPr>
            <w:tcW w:w="568" w:type="dxa"/>
            <w:shd w:val="clear" w:color="auto" w:fill="002060"/>
          </w:tcPr>
          <w:p w14:paraId="48ABD97A" w14:textId="24E3E4C6" w:rsidR="00D82796" w:rsidRPr="00587ACC" w:rsidRDefault="00D82796" w:rsidP="009C1383">
            <w:pPr>
              <w:rPr>
                <w:rFonts w:ascii="Times New Roman" w:hAnsi="Times New Roman" w:cs="Times New Roman"/>
                <w:sz w:val="24"/>
                <w:szCs w:val="24"/>
              </w:rPr>
            </w:pPr>
            <w:r w:rsidRPr="00587AC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587ACC" w:rsidRDefault="00D82796" w:rsidP="009C1383">
            <w:pPr>
              <w:rPr>
                <w:rFonts w:ascii="Times New Roman" w:hAnsi="Times New Roman" w:cs="Times New Roman"/>
                <w:sz w:val="24"/>
                <w:szCs w:val="24"/>
              </w:rPr>
            </w:pPr>
          </w:p>
        </w:tc>
      </w:tr>
      <w:tr w:rsidR="00D82796" w:rsidRPr="000040E4" w14:paraId="07B39DB4" w14:textId="77777777" w:rsidTr="00C202C2">
        <w:tc>
          <w:tcPr>
            <w:tcW w:w="10774" w:type="dxa"/>
            <w:gridSpan w:val="2"/>
          </w:tcPr>
          <w:p w14:paraId="35B1DFFF" w14:textId="77777777" w:rsidR="00261CDE" w:rsidRDefault="00261CDE" w:rsidP="00261CDE">
            <w:pPr>
              <w:rPr>
                <w:rFonts w:asciiTheme="minorBidi" w:hAnsiTheme="minorBidi"/>
                <w:b/>
                <w:bCs/>
                <w:color w:val="000000" w:themeColor="text1"/>
                <w:sz w:val="24"/>
                <w:szCs w:val="24"/>
              </w:rPr>
            </w:pPr>
            <w:r w:rsidRPr="00261CDE">
              <w:rPr>
                <w:rFonts w:asciiTheme="minorBidi" w:hAnsiTheme="minorBidi"/>
                <w:b/>
                <w:bCs/>
                <w:color w:val="000000" w:themeColor="text1"/>
                <w:sz w:val="24"/>
                <w:szCs w:val="24"/>
              </w:rPr>
              <w:t>Mescidin fonksiyonlarından üç tanesini yazınız.</w:t>
            </w:r>
          </w:p>
          <w:p w14:paraId="0CCC01DB" w14:textId="77777777" w:rsidR="00261CDE" w:rsidRPr="00261CDE" w:rsidRDefault="00261CDE" w:rsidP="00261CDE">
            <w:pPr>
              <w:rPr>
                <w:rFonts w:asciiTheme="minorBidi" w:hAnsiTheme="minorBidi"/>
                <w:b/>
                <w:bCs/>
                <w:color w:val="000000" w:themeColor="text1"/>
                <w:sz w:val="24"/>
                <w:szCs w:val="24"/>
              </w:rPr>
            </w:pPr>
          </w:p>
          <w:p w14:paraId="7CC66B95"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631A288A" w14:textId="77777777" w:rsidR="00261CDE" w:rsidRPr="00C202C2" w:rsidRDefault="00261CDE" w:rsidP="00261CDE">
            <w:pPr>
              <w:rPr>
                <w:rFonts w:ascii="Times New Roman" w:hAnsi="Times New Roman" w:cs="Times New Roman"/>
                <w:noProof/>
                <w:sz w:val="24"/>
                <w:szCs w:val="24"/>
              </w:rPr>
            </w:pPr>
          </w:p>
          <w:p w14:paraId="7D92283F"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6B1EEB3A" w14:textId="77777777" w:rsidR="00261CDE" w:rsidRPr="00C202C2" w:rsidRDefault="00261CDE" w:rsidP="00261CDE">
            <w:pPr>
              <w:rPr>
                <w:rFonts w:ascii="Times New Roman" w:hAnsi="Times New Roman" w:cs="Times New Roman"/>
                <w:noProof/>
                <w:sz w:val="24"/>
                <w:szCs w:val="24"/>
              </w:rPr>
            </w:pPr>
          </w:p>
          <w:p w14:paraId="1C32F11B"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7B46345B" w14:textId="77777777" w:rsidR="00261CDE" w:rsidRPr="00587ACC" w:rsidRDefault="00261CDE" w:rsidP="009B293E">
            <w:pPr>
              <w:rPr>
                <w:rFonts w:ascii="Times New Roman" w:hAnsi="Times New Roman" w:cs="Times New Roman"/>
                <w:b/>
                <w:bCs/>
                <w:noProof/>
                <w:sz w:val="24"/>
                <w:szCs w:val="24"/>
              </w:rPr>
            </w:pPr>
          </w:p>
          <w:p w14:paraId="1ADC1238" w14:textId="1636B7C9" w:rsidR="00587ACC" w:rsidRPr="00587ACC" w:rsidRDefault="00587ACC" w:rsidP="009B293E">
            <w:pPr>
              <w:rPr>
                <w:rFonts w:ascii="Times New Roman" w:hAnsi="Times New Roman" w:cs="Times New Roman"/>
                <w:b/>
                <w:bCs/>
                <w:noProof/>
                <w:sz w:val="24"/>
                <w:szCs w:val="24"/>
              </w:rPr>
            </w:pPr>
          </w:p>
        </w:tc>
      </w:tr>
      <w:tr w:rsidR="000A50EB" w:rsidRPr="00892587" w14:paraId="6A45D890" w14:textId="77777777" w:rsidTr="00C202C2">
        <w:tc>
          <w:tcPr>
            <w:tcW w:w="568" w:type="dxa"/>
            <w:shd w:val="clear" w:color="auto" w:fill="002060"/>
          </w:tcPr>
          <w:p w14:paraId="0BB1FB4E" w14:textId="5BAC5B53" w:rsidR="000A50EB" w:rsidRPr="004A3E84" w:rsidRDefault="000A50EB" w:rsidP="009C1383">
            <w:pPr>
              <w:rPr>
                <w:rFonts w:ascii="Times New Roman" w:hAnsi="Times New Roman" w:cs="Times New Roman"/>
                <w:sz w:val="24"/>
                <w:szCs w:val="24"/>
              </w:rPr>
            </w:pPr>
            <w:r w:rsidRPr="004A3E84">
              <w:rPr>
                <w:rFonts w:ascii="Times New Roman" w:hAnsi="Times New Roman" w:cs="Times New Roman"/>
                <w:sz w:val="24"/>
                <w:szCs w:val="24"/>
              </w:rPr>
              <w:t>S9</w:t>
            </w:r>
          </w:p>
        </w:tc>
        <w:tc>
          <w:tcPr>
            <w:tcW w:w="10206" w:type="dxa"/>
            <w:shd w:val="clear" w:color="auto" w:fill="F2F2F2" w:themeFill="background1" w:themeFillShade="F2"/>
          </w:tcPr>
          <w:p w14:paraId="460288C5" w14:textId="77777777" w:rsidR="000A50EB" w:rsidRPr="004A3E84" w:rsidRDefault="000A50EB" w:rsidP="009C1383">
            <w:pPr>
              <w:rPr>
                <w:rFonts w:ascii="Times New Roman" w:hAnsi="Times New Roman" w:cs="Times New Roman"/>
                <w:sz w:val="24"/>
                <w:szCs w:val="24"/>
              </w:rPr>
            </w:pPr>
          </w:p>
        </w:tc>
      </w:tr>
      <w:tr w:rsidR="000A50EB" w:rsidRPr="000040E4" w14:paraId="1B385055" w14:textId="77777777" w:rsidTr="00C202C2">
        <w:tc>
          <w:tcPr>
            <w:tcW w:w="10774" w:type="dxa"/>
            <w:gridSpan w:val="2"/>
          </w:tcPr>
          <w:p w14:paraId="25D226A1" w14:textId="1B1631FE" w:rsidR="00BF2114" w:rsidRDefault="00261CDE" w:rsidP="004E328B">
            <w:pPr>
              <w:rPr>
                <w:rFonts w:ascii="Times New Roman" w:hAnsi="Times New Roman" w:cs="Times New Roman"/>
                <w:b/>
                <w:bCs/>
                <w:noProof/>
                <w:sz w:val="24"/>
                <w:szCs w:val="24"/>
              </w:rPr>
            </w:pPr>
            <w:r>
              <w:rPr>
                <w:rFonts w:ascii="Times New Roman" w:hAnsi="Times New Roman" w:cs="Times New Roman"/>
                <w:b/>
                <w:bCs/>
                <w:noProof/>
                <w:sz w:val="24"/>
                <w:szCs w:val="24"/>
              </w:rPr>
              <w:t>Aşağıda verilen kavramları birer cümle ile tanımlayınız.</w:t>
            </w:r>
          </w:p>
          <w:p w14:paraId="5122D86E" w14:textId="77777777" w:rsidR="00261CDE" w:rsidRDefault="00261CDE" w:rsidP="004E328B">
            <w:pPr>
              <w:rPr>
                <w:rFonts w:ascii="Times New Roman" w:hAnsi="Times New Roman" w:cs="Times New Roman"/>
                <w:noProof/>
                <w:sz w:val="24"/>
                <w:szCs w:val="24"/>
              </w:rPr>
            </w:pPr>
          </w:p>
          <w:p w14:paraId="0CAFD045" w14:textId="1A873C59" w:rsidR="00261CDE" w:rsidRDefault="00261CDE" w:rsidP="004E328B">
            <w:pPr>
              <w:rPr>
                <w:rFonts w:ascii="Times New Roman" w:hAnsi="Times New Roman" w:cs="Times New Roman"/>
                <w:noProof/>
                <w:sz w:val="24"/>
                <w:szCs w:val="24"/>
              </w:rPr>
            </w:pPr>
            <w:r w:rsidRPr="00261CDE">
              <w:rPr>
                <w:rFonts w:ascii="Times New Roman" w:hAnsi="Times New Roman" w:cs="Times New Roman"/>
                <w:noProof/>
                <w:sz w:val="24"/>
                <w:szCs w:val="24"/>
              </w:rPr>
              <w:t xml:space="preserve">Setriavret </w:t>
            </w:r>
            <w:r w:rsidRPr="00261CDE">
              <w:rPr>
                <w:rFonts w:ascii="Segoe UI Symbol" w:hAnsi="Segoe UI Symbol" w:cs="Segoe UI Symbol"/>
                <w:noProof/>
                <w:sz w:val="24"/>
                <w:szCs w:val="24"/>
              </w:rPr>
              <w:t>➜</w:t>
            </w:r>
            <w:r w:rsidRPr="00261CD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p>
          <w:p w14:paraId="0BC20539" w14:textId="77777777" w:rsidR="00261CDE" w:rsidRPr="00261CDE" w:rsidRDefault="00261CDE" w:rsidP="004E328B">
            <w:pPr>
              <w:rPr>
                <w:rFonts w:ascii="Times New Roman" w:hAnsi="Times New Roman" w:cs="Times New Roman"/>
                <w:noProof/>
                <w:sz w:val="24"/>
                <w:szCs w:val="24"/>
              </w:rPr>
            </w:pPr>
          </w:p>
          <w:p w14:paraId="57F1E4C2" w14:textId="6EF0BCFD" w:rsidR="00261CDE" w:rsidRDefault="00261CDE" w:rsidP="004E328B">
            <w:pPr>
              <w:rPr>
                <w:rFonts w:ascii="Times New Roman" w:hAnsi="Times New Roman" w:cs="Times New Roman"/>
                <w:noProof/>
                <w:sz w:val="24"/>
                <w:szCs w:val="24"/>
              </w:rPr>
            </w:pPr>
            <w:r w:rsidRPr="00261CDE">
              <w:rPr>
                <w:rFonts w:ascii="Times New Roman" w:hAnsi="Times New Roman" w:cs="Times New Roman"/>
                <w:noProof/>
                <w:sz w:val="24"/>
                <w:szCs w:val="24"/>
              </w:rPr>
              <w:t>İstikbalikıble</w:t>
            </w:r>
            <w:r>
              <w:rPr>
                <w:rFonts w:ascii="Times New Roman" w:hAnsi="Times New Roman" w:cs="Times New Roman"/>
                <w:noProof/>
                <w:sz w:val="24"/>
                <w:szCs w:val="24"/>
              </w:rPr>
              <w:t xml:space="preserve"> </w:t>
            </w:r>
            <w:r w:rsidRPr="00261CDE">
              <w:rPr>
                <w:rFonts w:ascii="Segoe UI Symbol" w:hAnsi="Segoe UI Symbol" w:cs="Segoe UI Symbol"/>
                <w:noProof/>
                <w:sz w:val="24"/>
                <w:szCs w:val="24"/>
              </w:rPr>
              <w:t>➜</w:t>
            </w:r>
            <w:r w:rsidRPr="00261CDE">
              <w:rPr>
                <w:rFonts w:ascii="Times New Roman" w:hAnsi="Times New Roman" w:cs="Times New Roman"/>
                <w:noProof/>
                <w:sz w:val="24"/>
                <w:szCs w:val="24"/>
              </w:rPr>
              <w:t xml:space="preserve">  </w:t>
            </w:r>
          </w:p>
          <w:p w14:paraId="4F50B55D" w14:textId="77777777" w:rsidR="00261CDE" w:rsidRPr="00261CDE" w:rsidRDefault="00261CDE" w:rsidP="004E328B">
            <w:pPr>
              <w:rPr>
                <w:rFonts w:ascii="Times New Roman" w:hAnsi="Times New Roman" w:cs="Times New Roman"/>
                <w:noProof/>
                <w:sz w:val="24"/>
                <w:szCs w:val="24"/>
              </w:rPr>
            </w:pPr>
          </w:p>
          <w:p w14:paraId="16F53AE1" w14:textId="63B19EAB" w:rsidR="00261CDE" w:rsidRDefault="00261CDE" w:rsidP="004E328B">
            <w:pPr>
              <w:rPr>
                <w:rFonts w:ascii="Segoe UI Symbol" w:hAnsi="Segoe UI Symbol" w:cs="Segoe UI Symbol"/>
                <w:noProof/>
                <w:sz w:val="24"/>
                <w:szCs w:val="24"/>
              </w:rPr>
            </w:pPr>
            <w:r w:rsidRPr="00261CDE">
              <w:rPr>
                <w:rFonts w:ascii="Times New Roman" w:hAnsi="Times New Roman" w:cs="Times New Roman"/>
                <w:noProof/>
                <w:sz w:val="24"/>
                <w:szCs w:val="24"/>
              </w:rPr>
              <w:t>Vakit</w:t>
            </w:r>
            <w:r>
              <w:rPr>
                <w:rFonts w:ascii="Times New Roman" w:hAnsi="Times New Roman" w:cs="Times New Roman"/>
                <w:noProof/>
                <w:sz w:val="24"/>
                <w:szCs w:val="24"/>
              </w:rPr>
              <w:t xml:space="preserve"> </w:t>
            </w:r>
            <w:r w:rsidRPr="00261CDE">
              <w:rPr>
                <w:rFonts w:ascii="Segoe UI Symbol" w:hAnsi="Segoe UI Symbol" w:cs="Segoe UI Symbol"/>
                <w:noProof/>
                <w:sz w:val="24"/>
                <w:szCs w:val="24"/>
              </w:rPr>
              <w:t>➜</w:t>
            </w:r>
          </w:p>
          <w:p w14:paraId="552228E2" w14:textId="77777777" w:rsidR="00261CDE" w:rsidRPr="00261CDE" w:rsidRDefault="00261CDE" w:rsidP="004E328B">
            <w:pPr>
              <w:rPr>
                <w:rFonts w:ascii="Times New Roman" w:hAnsi="Times New Roman" w:cs="Times New Roman"/>
                <w:noProof/>
                <w:sz w:val="24"/>
                <w:szCs w:val="24"/>
              </w:rPr>
            </w:pPr>
          </w:p>
          <w:p w14:paraId="3FEE7054" w14:textId="3CFFA382" w:rsidR="00261CDE" w:rsidRPr="00261CDE" w:rsidRDefault="00261CDE" w:rsidP="004E328B">
            <w:pPr>
              <w:rPr>
                <w:rFonts w:ascii="Times New Roman" w:hAnsi="Times New Roman" w:cs="Times New Roman"/>
                <w:noProof/>
                <w:sz w:val="24"/>
                <w:szCs w:val="24"/>
              </w:rPr>
            </w:pPr>
            <w:r w:rsidRPr="00261CDE">
              <w:rPr>
                <w:rFonts w:ascii="Times New Roman" w:hAnsi="Times New Roman" w:cs="Times New Roman"/>
                <w:noProof/>
                <w:sz w:val="24"/>
                <w:szCs w:val="24"/>
              </w:rPr>
              <w:t>Niyet</w:t>
            </w:r>
            <w:r>
              <w:rPr>
                <w:rFonts w:ascii="Times New Roman" w:hAnsi="Times New Roman" w:cs="Times New Roman"/>
                <w:noProof/>
                <w:sz w:val="24"/>
                <w:szCs w:val="24"/>
              </w:rPr>
              <w:t xml:space="preserve"> </w:t>
            </w:r>
            <w:r w:rsidRPr="00261CDE">
              <w:rPr>
                <w:rFonts w:ascii="Segoe UI Symbol" w:hAnsi="Segoe UI Symbol" w:cs="Segoe UI Symbol"/>
                <w:noProof/>
                <w:sz w:val="24"/>
                <w:szCs w:val="24"/>
              </w:rPr>
              <w:t>➜</w:t>
            </w:r>
          </w:p>
          <w:p w14:paraId="5E3FB8CD" w14:textId="77777777" w:rsidR="00261CDE" w:rsidRDefault="00261CDE" w:rsidP="004E328B">
            <w:pPr>
              <w:rPr>
                <w:rFonts w:ascii="Times New Roman" w:hAnsi="Times New Roman" w:cs="Times New Roman"/>
                <w:b/>
                <w:bCs/>
                <w:noProof/>
                <w:sz w:val="24"/>
                <w:szCs w:val="24"/>
              </w:rPr>
            </w:pPr>
          </w:p>
          <w:p w14:paraId="637DFCEF" w14:textId="77777777" w:rsidR="00261CDE" w:rsidRDefault="00261CDE" w:rsidP="004E328B">
            <w:pPr>
              <w:rPr>
                <w:rFonts w:ascii="Times New Roman" w:hAnsi="Times New Roman" w:cs="Times New Roman"/>
                <w:b/>
                <w:bCs/>
                <w:noProof/>
                <w:sz w:val="24"/>
                <w:szCs w:val="24"/>
              </w:rPr>
            </w:pPr>
          </w:p>
          <w:p w14:paraId="513FE4C6" w14:textId="77777777" w:rsidR="00193A10" w:rsidRPr="004A3E84" w:rsidRDefault="00193A10" w:rsidP="009B293E">
            <w:pPr>
              <w:spacing w:line="312" w:lineRule="auto"/>
              <w:ind w:right="18" w:hanging="1"/>
              <w:rPr>
                <w:rFonts w:ascii="Times New Roman" w:hAnsi="Times New Roman" w:cs="Times New Roman"/>
                <w:b/>
                <w:bCs/>
                <w:noProof/>
                <w:sz w:val="24"/>
                <w:szCs w:val="24"/>
              </w:rPr>
            </w:pPr>
          </w:p>
        </w:tc>
      </w:tr>
    </w:tbl>
    <w:p w14:paraId="06815387" w14:textId="492EFD82"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F37D0AC" w14:textId="77777777" w:rsidR="00546507" w:rsidRDefault="00546507" w:rsidP="00EF1D31">
      <w:pPr>
        <w:rPr>
          <w:rFonts w:ascii="Times New Roman" w:hAnsi="Times New Roman" w:cs="Times New Roman"/>
          <w:b/>
          <w:bCs/>
          <w:iCs/>
          <w:sz w:val="24"/>
          <w:szCs w:val="24"/>
          <w:highlight w:val="yellow"/>
        </w:rPr>
      </w:pPr>
    </w:p>
    <w:p w14:paraId="26822040" w14:textId="2AF0BE24"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6A068363" w14:textId="77777777" w:rsidR="003116FA" w:rsidRPr="00245012" w:rsidRDefault="00E07CDD" w:rsidP="004A3E84">
      <w:pPr>
        <w:rPr>
          <w:rFonts w:ascii="Times New Roman" w:hAnsi="Times New Roman" w:cs="Times New Roman"/>
          <w:iCs/>
          <w:sz w:val="24"/>
          <w:szCs w:val="24"/>
        </w:rPr>
      </w:pPr>
      <w:r w:rsidRPr="00245012">
        <w:rPr>
          <w:rFonts w:ascii="Times New Roman" w:hAnsi="Times New Roman" w:cs="Times New Roman"/>
          <w:iCs/>
          <w:sz w:val="24"/>
          <w:szCs w:val="24"/>
        </w:rPr>
        <w:t xml:space="preserve">S1 – </w:t>
      </w:r>
    </w:p>
    <w:p w14:paraId="4F539326" w14:textId="24A3A25C" w:rsidR="00261CDE" w:rsidRDefault="00261CDE" w:rsidP="004A3E84">
      <w:pPr>
        <w:rPr>
          <w:rFonts w:ascii="Times New Roman" w:hAnsi="Times New Roman" w:cs="Times New Roman"/>
          <w:iCs/>
          <w:sz w:val="24"/>
          <w:szCs w:val="24"/>
        </w:rPr>
      </w:pPr>
      <w:r w:rsidRPr="00261CDE">
        <w:rPr>
          <w:rFonts w:ascii="Times New Roman" w:hAnsi="Times New Roman" w:cs="Times New Roman"/>
          <w:iCs/>
          <w:sz w:val="24"/>
          <w:szCs w:val="24"/>
        </w:rPr>
        <w:t>Guslün farzı üçtür: 1. Ağzı yıkamak. 2. Burnu yıkamak. 3. Bütün bedeni yıkamak.</w:t>
      </w:r>
    </w:p>
    <w:p w14:paraId="2F27FB4E" w14:textId="5754126C" w:rsidR="00E07CDD" w:rsidRPr="00245012"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26" style="width:0;height:1.5pt" o:hrstd="t" o:hr="t" fillcolor="#a0a0a0" stroked="f"/>
        </w:pict>
      </w:r>
    </w:p>
    <w:p w14:paraId="0C806B57" w14:textId="68BF6486"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S2</w:t>
      </w:r>
      <w:r w:rsidRPr="00261CDE">
        <w:rPr>
          <w:rFonts w:ascii="Times New Roman" w:hAnsi="Times New Roman" w:cs="Times New Roman"/>
          <w:iCs/>
          <w:sz w:val="24"/>
          <w:szCs w:val="24"/>
        </w:rPr>
        <w:br/>
        <w:t>Namaz kılarken okunan dua ve tesbihatlar:</w:t>
      </w:r>
      <w:r w:rsidRPr="00261CDE">
        <w:rPr>
          <w:rFonts w:ascii="Times New Roman" w:hAnsi="Times New Roman" w:cs="Times New Roman"/>
          <w:iCs/>
          <w:sz w:val="24"/>
          <w:szCs w:val="24"/>
        </w:rPr>
        <w:br/>
        <w:t xml:space="preserve">1- </w:t>
      </w:r>
      <w:r w:rsidRPr="00261CDE">
        <w:rPr>
          <w:rFonts w:ascii="Times New Roman" w:hAnsi="Times New Roman" w:cs="Times New Roman"/>
          <w:b/>
          <w:bCs/>
          <w:iCs/>
          <w:sz w:val="24"/>
          <w:szCs w:val="24"/>
        </w:rPr>
        <w:t>Sübhaneke</w:t>
      </w:r>
      <w:r w:rsidRPr="00261CDE">
        <w:rPr>
          <w:rFonts w:ascii="Times New Roman" w:hAnsi="Times New Roman" w:cs="Times New Roman"/>
          <w:iCs/>
          <w:sz w:val="24"/>
          <w:szCs w:val="24"/>
        </w:rPr>
        <w:t xml:space="preserve"> (</w:t>
      </w:r>
      <w:r>
        <w:rPr>
          <w:rFonts w:ascii="Times New Roman" w:hAnsi="Times New Roman" w:cs="Times New Roman"/>
          <w:iCs/>
          <w:sz w:val="24"/>
          <w:szCs w:val="24"/>
        </w:rPr>
        <w:t>Allahuekber</w:t>
      </w:r>
      <w:r w:rsidRPr="00261CDE">
        <w:rPr>
          <w:rFonts w:ascii="Times New Roman" w:hAnsi="Times New Roman" w:cs="Times New Roman"/>
          <w:iCs/>
          <w:sz w:val="24"/>
          <w:szCs w:val="24"/>
        </w:rPr>
        <w:t>)</w:t>
      </w:r>
      <w:r w:rsidRPr="00261CDE">
        <w:rPr>
          <w:rFonts w:ascii="Times New Roman" w:hAnsi="Times New Roman" w:cs="Times New Roman"/>
          <w:iCs/>
          <w:sz w:val="24"/>
          <w:szCs w:val="24"/>
        </w:rPr>
        <w:br/>
        <w:t xml:space="preserve">2- </w:t>
      </w:r>
      <w:r w:rsidRPr="00261CDE">
        <w:rPr>
          <w:rFonts w:ascii="Times New Roman" w:hAnsi="Times New Roman" w:cs="Times New Roman"/>
          <w:b/>
          <w:bCs/>
          <w:iCs/>
          <w:sz w:val="24"/>
          <w:szCs w:val="24"/>
        </w:rPr>
        <w:t>Sübhâne Rabbiyel Azîm</w:t>
      </w:r>
      <w:r w:rsidRPr="00261CDE">
        <w:rPr>
          <w:rFonts w:ascii="Times New Roman" w:hAnsi="Times New Roman" w:cs="Times New Roman"/>
          <w:iCs/>
          <w:sz w:val="24"/>
          <w:szCs w:val="24"/>
        </w:rPr>
        <w:t xml:space="preserve"> (Rükûda üç defa)</w:t>
      </w:r>
      <w:r w:rsidRPr="00261CDE">
        <w:rPr>
          <w:rFonts w:ascii="Times New Roman" w:hAnsi="Times New Roman" w:cs="Times New Roman"/>
          <w:iCs/>
          <w:sz w:val="24"/>
          <w:szCs w:val="24"/>
        </w:rPr>
        <w:br/>
        <w:t xml:space="preserve">3- </w:t>
      </w:r>
      <w:r w:rsidRPr="00261CDE">
        <w:rPr>
          <w:rFonts w:ascii="Times New Roman" w:hAnsi="Times New Roman" w:cs="Times New Roman"/>
          <w:b/>
          <w:bCs/>
          <w:iCs/>
          <w:sz w:val="24"/>
          <w:szCs w:val="24"/>
        </w:rPr>
        <w:t>Sübhâne Rabbiyel A’lâ</w:t>
      </w:r>
      <w:r w:rsidRPr="00261CDE">
        <w:rPr>
          <w:rFonts w:ascii="Times New Roman" w:hAnsi="Times New Roman" w:cs="Times New Roman"/>
          <w:iCs/>
          <w:sz w:val="24"/>
          <w:szCs w:val="24"/>
        </w:rPr>
        <w:t xml:space="preserve"> (Secdede üç defa)</w:t>
      </w:r>
      <w:r w:rsidRPr="00261CDE">
        <w:rPr>
          <w:rFonts w:ascii="Times New Roman" w:hAnsi="Times New Roman" w:cs="Times New Roman"/>
          <w:iCs/>
          <w:sz w:val="24"/>
          <w:szCs w:val="24"/>
        </w:rPr>
        <w:br/>
        <w:t xml:space="preserve">4- </w:t>
      </w:r>
      <w:r w:rsidRPr="00261CDE">
        <w:rPr>
          <w:rFonts w:ascii="Times New Roman" w:hAnsi="Times New Roman" w:cs="Times New Roman"/>
          <w:b/>
          <w:bCs/>
          <w:iCs/>
          <w:sz w:val="24"/>
          <w:szCs w:val="24"/>
        </w:rPr>
        <w:t>Semiallahu limen hamideh</w:t>
      </w:r>
      <w:r w:rsidRPr="00261CDE">
        <w:rPr>
          <w:rFonts w:ascii="Times New Roman" w:hAnsi="Times New Roman" w:cs="Times New Roman"/>
          <w:iCs/>
          <w:sz w:val="24"/>
          <w:szCs w:val="24"/>
        </w:rPr>
        <w:t xml:space="preserve"> (Rükûdan doğrulurken)</w:t>
      </w:r>
      <w:r w:rsidRPr="00261CDE">
        <w:rPr>
          <w:rFonts w:ascii="Times New Roman" w:hAnsi="Times New Roman" w:cs="Times New Roman"/>
          <w:iCs/>
          <w:sz w:val="24"/>
          <w:szCs w:val="24"/>
        </w:rPr>
        <w:br/>
        <w:t xml:space="preserve">5- </w:t>
      </w:r>
      <w:r w:rsidRPr="00261CDE">
        <w:rPr>
          <w:rFonts w:ascii="Times New Roman" w:hAnsi="Times New Roman" w:cs="Times New Roman"/>
          <w:b/>
          <w:bCs/>
          <w:iCs/>
          <w:sz w:val="24"/>
          <w:szCs w:val="24"/>
        </w:rPr>
        <w:t>Esselâmü aleyküm ve rahmetullah</w:t>
      </w:r>
      <w:r w:rsidRPr="00261CDE">
        <w:rPr>
          <w:rFonts w:ascii="Times New Roman" w:hAnsi="Times New Roman" w:cs="Times New Roman"/>
          <w:iCs/>
          <w:sz w:val="24"/>
          <w:szCs w:val="24"/>
        </w:rPr>
        <w:t xml:space="preserve"> (Sağa ve sola selam verirken)</w:t>
      </w:r>
    </w:p>
    <w:p w14:paraId="34B0CDBF" w14:textId="7A3AED42" w:rsidR="00261CDE" w:rsidRDefault="00000000" w:rsidP="00261CDE">
      <w:pPr>
        <w:rPr>
          <w:rFonts w:ascii="Times New Roman" w:hAnsi="Times New Roman" w:cs="Times New Roman"/>
          <w:iCs/>
          <w:sz w:val="24"/>
          <w:szCs w:val="24"/>
        </w:rPr>
      </w:pPr>
      <w:r>
        <w:rPr>
          <w:rFonts w:ascii="Times New Roman" w:hAnsi="Times New Roman" w:cs="Times New Roman"/>
          <w:iCs/>
          <w:sz w:val="24"/>
          <w:szCs w:val="24"/>
        </w:rPr>
        <w:pict w14:anchorId="7DD1F1EC">
          <v:rect id="_x0000_i1027" style="width:0;height:1.5pt" o:hrstd="t" o:hr="t" fillcolor="#a0a0a0" stroked="f"/>
        </w:pict>
      </w:r>
    </w:p>
    <w:p w14:paraId="35A296FD" w14:textId="1693870D"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S3</w:t>
      </w:r>
      <w:r w:rsidRPr="00261CDE">
        <w:rPr>
          <w:rFonts w:ascii="Times New Roman" w:hAnsi="Times New Roman" w:cs="Times New Roman"/>
          <w:iCs/>
          <w:sz w:val="24"/>
          <w:szCs w:val="24"/>
        </w:rPr>
        <w:br/>
        <w:t>Namazın içindeki farzlar:</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İftitah tekbiri</w:t>
      </w:r>
      <w:r w:rsidRPr="00261CDE">
        <w:rPr>
          <w:rFonts w:ascii="Times New Roman" w:hAnsi="Times New Roman" w:cs="Times New Roman"/>
          <w:iCs/>
          <w:sz w:val="24"/>
          <w:szCs w:val="24"/>
        </w:rPr>
        <w:t xml:space="preserve"> (Namaza “Allahüekber.” sözüyle başlamak)</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Kıyam</w:t>
      </w:r>
      <w:r w:rsidRPr="00261CDE">
        <w:rPr>
          <w:rFonts w:ascii="Times New Roman" w:hAnsi="Times New Roman" w:cs="Times New Roman"/>
          <w:iCs/>
          <w:sz w:val="24"/>
          <w:szCs w:val="24"/>
        </w:rPr>
        <w:t xml:space="preserve"> (Kıraat süresi kadar ayakta durmak)</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Kıraat</w:t>
      </w:r>
      <w:r w:rsidRPr="00261CDE">
        <w:rPr>
          <w:rFonts w:ascii="Times New Roman" w:hAnsi="Times New Roman" w:cs="Times New Roman"/>
          <w:iCs/>
          <w:sz w:val="24"/>
          <w:szCs w:val="24"/>
        </w:rPr>
        <w:t xml:space="preserve"> (Kıyamda Kur’an’dan ayetler okumak)</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Rükû</w:t>
      </w:r>
      <w:r w:rsidRPr="00261CDE">
        <w:rPr>
          <w:rFonts w:ascii="Times New Roman" w:hAnsi="Times New Roman" w:cs="Times New Roman"/>
          <w:iCs/>
          <w:sz w:val="24"/>
          <w:szCs w:val="24"/>
        </w:rPr>
        <w:t xml:space="preserve"> (Elleri dizlerin üstüne koyarak eğilmek)</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Secde</w:t>
      </w:r>
      <w:r w:rsidRPr="00261CDE">
        <w:rPr>
          <w:rFonts w:ascii="Times New Roman" w:hAnsi="Times New Roman" w:cs="Times New Roman"/>
          <w:iCs/>
          <w:sz w:val="24"/>
          <w:szCs w:val="24"/>
        </w:rPr>
        <w:t xml:space="preserve"> (Yüzü, elleri, dizleri ve ayak parmaklarını yere koymak)</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Ka’de-i âhire</w:t>
      </w:r>
      <w:r w:rsidRPr="00261CDE">
        <w:rPr>
          <w:rFonts w:ascii="Times New Roman" w:hAnsi="Times New Roman" w:cs="Times New Roman"/>
          <w:iCs/>
          <w:sz w:val="24"/>
          <w:szCs w:val="24"/>
        </w:rPr>
        <w:t xml:space="preserve"> (Son oturuş)</w:t>
      </w:r>
    </w:p>
    <w:p w14:paraId="2126C5BE" w14:textId="374DCB5F" w:rsidR="00261CDE" w:rsidRDefault="00000000" w:rsidP="00261CDE">
      <w:pPr>
        <w:rPr>
          <w:rFonts w:ascii="Times New Roman" w:hAnsi="Times New Roman" w:cs="Times New Roman"/>
          <w:iCs/>
          <w:sz w:val="24"/>
          <w:szCs w:val="24"/>
        </w:rPr>
      </w:pPr>
      <w:r>
        <w:rPr>
          <w:rFonts w:ascii="Times New Roman" w:hAnsi="Times New Roman" w:cs="Times New Roman"/>
          <w:iCs/>
          <w:sz w:val="24"/>
          <w:szCs w:val="24"/>
        </w:rPr>
        <w:pict w14:anchorId="677CBC39">
          <v:rect id="_x0000_i1028" style="width:0;height:1.5pt" o:hrstd="t" o:hr="t" fillcolor="#a0a0a0" stroked="f"/>
        </w:pict>
      </w:r>
    </w:p>
    <w:p w14:paraId="7CBAAB37" w14:textId="360D5A05" w:rsid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S4</w:t>
      </w:r>
      <w:r w:rsidRPr="00261CDE">
        <w:rPr>
          <w:rFonts w:ascii="Times New Roman" w:hAnsi="Times New Roman" w:cs="Times New Roman"/>
          <w:iCs/>
          <w:sz w:val="24"/>
          <w:szCs w:val="24"/>
        </w:rPr>
        <w:br/>
        <w:t>Namazın vaciplerinden iki tanesi:</w:t>
      </w:r>
    </w:p>
    <w:p w14:paraId="11F85CFA" w14:textId="653825C1" w:rsidR="00261CDE" w:rsidRPr="00261CDE" w:rsidRDefault="00261CDE" w:rsidP="00261CDE">
      <w:pPr>
        <w:pStyle w:val="ListeParagraf"/>
        <w:numPr>
          <w:ilvl w:val="0"/>
          <w:numId w:val="7"/>
        </w:numPr>
        <w:rPr>
          <w:rFonts w:ascii="Times New Roman" w:hAnsi="Times New Roman" w:cs="Times New Roman"/>
          <w:iCs/>
          <w:sz w:val="24"/>
          <w:szCs w:val="24"/>
        </w:rPr>
      </w:pPr>
      <w:r w:rsidRPr="00261CDE">
        <w:rPr>
          <w:rFonts w:ascii="Times New Roman" w:hAnsi="Times New Roman" w:cs="Times New Roman"/>
          <w:iCs/>
          <w:sz w:val="24"/>
          <w:szCs w:val="24"/>
        </w:rPr>
        <w:t xml:space="preserve">İlk ve son oturuşlarda Tahiyyat duasını okumak. </w:t>
      </w:r>
    </w:p>
    <w:p w14:paraId="51A7D4D6" w14:textId="31AD0CB9" w:rsidR="00261CDE" w:rsidRPr="00261CDE" w:rsidRDefault="00261CDE" w:rsidP="00261CDE">
      <w:pPr>
        <w:pStyle w:val="ListeParagraf"/>
        <w:numPr>
          <w:ilvl w:val="0"/>
          <w:numId w:val="7"/>
        </w:numPr>
        <w:rPr>
          <w:rFonts w:ascii="Times New Roman" w:hAnsi="Times New Roman" w:cs="Times New Roman"/>
          <w:iCs/>
          <w:sz w:val="24"/>
          <w:szCs w:val="24"/>
        </w:rPr>
      </w:pPr>
      <w:r w:rsidRPr="00261CDE">
        <w:rPr>
          <w:rFonts w:ascii="Times New Roman" w:hAnsi="Times New Roman" w:cs="Times New Roman"/>
          <w:iCs/>
          <w:sz w:val="24"/>
          <w:szCs w:val="24"/>
        </w:rPr>
        <w:t xml:space="preserve">Namazın sonunda sağa ve sola selam vermek. </w:t>
      </w:r>
    </w:p>
    <w:p w14:paraId="39872C18" w14:textId="01B0DB1D" w:rsidR="00261CDE" w:rsidRPr="00261CDE" w:rsidRDefault="00261CDE" w:rsidP="00261CDE">
      <w:pPr>
        <w:pStyle w:val="ListeParagraf"/>
        <w:numPr>
          <w:ilvl w:val="0"/>
          <w:numId w:val="7"/>
        </w:numPr>
        <w:rPr>
          <w:rFonts w:ascii="Times New Roman" w:hAnsi="Times New Roman" w:cs="Times New Roman"/>
          <w:iCs/>
          <w:sz w:val="24"/>
          <w:szCs w:val="24"/>
        </w:rPr>
      </w:pPr>
      <w:r w:rsidRPr="00261CDE">
        <w:rPr>
          <w:rFonts w:ascii="Times New Roman" w:hAnsi="Times New Roman" w:cs="Times New Roman"/>
          <w:iCs/>
          <w:sz w:val="24"/>
          <w:szCs w:val="24"/>
        </w:rPr>
        <w:t>Vitir namazında Kunut dualarını okumak</w:t>
      </w:r>
    </w:p>
    <w:p w14:paraId="48179BA7" w14:textId="4536F318" w:rsidR="00261CDE" w:rsidRDefault="00000000" w:rsidP="00261CDE">
      <w:pPr>
        <w:rPr>
          <w:rFonts w:ascii="Times New Roman" w:hAnsi="Times New Roman" w:cs="Times New Roman"/>
          <w:iCs/>
          <w:sz w:val="24"/>
          <w:szCs w:val="24"/>
        </w:rPr>
      </w:pPr>
      <w:r>
        <w:rPr>
          <w:rFonts w:ascii="Times New Roman" w:hAnsi="Times New Roman" w:cs="Times New Roman"/>
          <w:iCs/>
          <w:sz w:val="24"/>
          <w:szCs w:val="24"/>
        </w:rPr>
        <w:pict w14:anchorId="4CBB36ED">
          <v:rect id="_x0000_i1029" style="width:0;height:1.5pt" o:hrstd="t" o:hr="t" fillcolor="#a0a0a0" stroked="f"/>
        </w:pict>
      </w:r>
    </w:p>
    <w:p w14:paraId="67DE1A02" w14:textId="60F6CF58" w:rsid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S5</w:t>
      </w:r>
      <w:r w:rsidRPr="00261CDE">
        <w:rPr>
          <w:rFonts w:ascii="Times New Roman" w:hAnsi="Times New Roman" w:cs="Times New Roman"/>
          <w:iCs/>
          <w:sz w:val="24"/>
          <w:szCs w:val="24"/>
        </w:rPr>
        <w:br/>
        <w:t>Namazı bozan durumlardan üç tanesi (rükün/şart eksikliği-hatası durumunda):</w:t>
      </w:r>
    </w:p>
    <w:p w14:paraId="33E4AB6C" w14:textId="42557278" w:rsidR="00261CDE" w:rsidRPr="00261CDE" w:rsidRDefault="00261CDE" w:rsidP="00261CDE">
      <w:pPr>
        <w:pStyle w:val="ListeParagraf"/>
        <w:numPr>
          <w:ilvl w:val="0"/>
          <w:numId w:val="8"/>
        </w:numPr>
        <w:rPr>
          <w:rFonts w:ascii="Times New Roman" w:hAnsi="Times New Roman" w:cs="Times New Roman"/>
          <w:iCs/>
          <w:sz w:val="24"/>
          <w:szCs w:val="24"/>
        </w:rPr>
      </w:pPr>
      <w:r w:rsidRPr="00261CDE">
        <w:rPr>
          <w:rFonts w:ascii="Times New Roman" w:hAnsi="Times New Roman" w:cs="Times New Roman"/>
          <w:iCs/>
          <w:sz w:val="24"/>
          <w:szCs w:val="24"/>
        </w:rPr>
        <w:t xml:space="preserve">Namazda abdestin bozulması. </w:t>
      </w:r>
    </w:p>
    <w:p w14:paraId="43F19698" w14:textId="03FE3FC2" w:rsidR="00261CDE" w:rsidRPr="00261CDE" w:rsidRDefault="00261CDE" w:rsidP="00261CDE">
      <w:pPr>
        <w:pStyle w:val="ListeParagraf"/>
        <w:numPr>
          <w:ilvl w:val="0"/>
          <w:numId w:val="8"/>
        </w:numPr>
        <w:rPr>
          <w:rFonts w:ascii="Times New Roman" w:hAnsi="Times New Roman" w:cs="Times New Roman"/>
          <w:iCs/>
          <w:sz w:val="24"/>
          <w:szCs w:val="24"/>
        </w:rPr>
      </w:pPr>
      <w:r w:rsidRPr="00261CDE">
        <w:rPr>
          <w:rFonts w:ascii="Times New Roman" w:hAnsi="Times New Roman" w:cs="Times New Roman"/>
          <w:iCs/>
          <w:sz w:val="24"/>
          <w:szCs w:val="24"/>
        </w:rPr>
        <w:t xml:space="preserve">Elbisede veya namaz kılınan yerde necaset olduğunun fark edilmesi. </w:t>
      </w:r>
    </w:p>
    <w:p w14:paraId="5C7D7ADD" w14:textId="4CBC779B" w:rsidR="00261CDE" w:rsidRPr="00261CDE" w:rsidRDefault="00261CDE" w:rsidP="00261CDE">
      <w:pPr>
        <w:pStyle w:val="ListeParagraf"/>
        <w:numPr>
          <w:ilvl w:val="0"/>
          <w:numId w:val="8"/>
        </w:numPr>
        <w:rPr>
          <w:rFonts w:ascii="Times New Roman" w:hAnsi="Times New Roman" w:cs="Times New Roman"/>
          <w:iCs/>
          <w:sz w:val="24"/>
          <w:szCs w:val="24"/>
        </w:rPr>
      </w:pPr>
      <w:r w:rsidRPr="00261CDE">
        <w:rPr>
          <w:rFonts w:ascii="Times New Roman" w:hAnsi="Times New Roman" w:cs="Times New Roman"/>
          <w:iCs/>
          <w:sz w:val="24"/>
          <w:szCs w:val="24"/>
        </w:rPr>
        <w:t xml:space="preserve">Namazda örtülmesi gereken yerlerin açılması. </w:t>
      </w:r>
    </w:p>
    <w:p w14:paraId="11B379CD" w14:textId="6575CAAD" w:rsidR="00261CDE" w:rsidRPr="00261CDE" w:rsidRDefault="00261CDE" w:rsidP="00261CDE">
      <w:pPr>
        <w:pStyle w:val="ListeParagraf"/>
        <w:numPr>
          <w:ilvl w:val="0"/>
          <w:numId w:val="8"/>
        </w:numPr>
        <w:rPr>
          <w:rFonts w:ascii="Times New Roman" w:hAnsi="Times New Roman" w:cs="Times New Roman"/>
          <w:iCs/>
          <w:sz w:val="24"/>
          <w:szCs w:val="24"/>
        </w:rPr>
      </w:pPr>
      <w:r w:rsidRPr="00261CDE">
        <w:rPr>
          <w:rFonts w:ascii="Times New Roman" w:hAnsi="Times New Roman" w:cs="Times New Roman"/>
          <w:iCs/>
          <w:sz w:val="24"/>
          <w:szCs w:val="24"/>
        </w:rPr>
        <w:t>Namazda yönün kıbleden çevrilmesi.</w:t>
      </w:r>
    </w:p>
    <w:p w14:paraId="199BBD37" w14:textId="29724818" w:rsidR="00261CDE" w:rsidRDefault="00000000" w:rsidP="00261CDE">
      <w:pPr>
        <w:rPr>
          <w:rFonts w:ascii="Times New Roman" w:hAnsi="Times New Roman" w:cs="Times New Roman"/>
          <w:iCs/>
          <w:sz w:val="24"/>
          <w:szCs w:val="24"/>
        </w:rPr>
      </w:pPr>
      <w:r>
        <w:rPr>
          <w:rFonts w:ascii="Times New Roman" w:hAnsi="Times New Roman" w:cs="Times New Roman"/>
          <w:iCs/>
          <w:sz w:val="24"/>
          <w:szCs w:val="24"/>
        </w:rPr>
        <w:pict w14:anchorId="06B6AF5D">
          <v:rect id="_x0000_i1030" style="width:0;height:1.5pt" o:hrstd="t" o:hr="t" fillcolor="#a0a0a0" stroked="f"/>
        </w:pict>
      </w:r>
    </w:p>
    <w:p w14:paraId="2D546239" w14:textId="6818C71E"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S6</w:t>
      </w:r>
      <w:r w:rsidRPr="00261CDE">
        <w:rPr>
          <w:rFonts w:ascii="Times New Roman" w:hAnsi="Times New Roman" w:cs="Times New Roman"/>
          <w:iCs/>
          <w:sz w:val="24"/>
          <w:szCs w:val="24"/>
        </w:rPr>
        <w:br/>
        <w:t>Duaların adları:</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Sübhaneke Duası</w:t>
      </w:r>
      <w:r w:rsidRPr="00261CDE">
        <w:rPr>
          <w:rFonts w:ascii="Times New Roman" w:hAnsi="Times New Roman" w:cs="Times New Roman"/>
          <w:iCs/>
          <w:sz w:val="24"/>
          <w:szCs w:val="24"/>
        </w:rPr>
        <w:t xml:space="preserv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Namazda iftitah tekbirinden sonra okunur.</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Tahiyyat (Ettehiyyatü) Duası</w:t>
      </w:r>
      <w:r w:rsidRPr="00261CDE">
        <w:rPr>
          <w:rFonts w:ascii="Times New Roman" w:hAnsi="Times New Roman" w:cs="Times New Roman"/>
          <w:iCs/>
          <w:sz w:val="24"/>
          <w:szCs w:val="24"/>
        </w:rPr>
        <w:t xml:space="preserv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Namazların ilk ve son oturuşlarında okunur.</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Salli - Barik (Salavat Duaları)</w:t>
      </w:r>
      <w:r w:rsidRPr="00261CDE">
        <w:rPr>
          <w:rFonts w:ascii="Times New Roman" w:hAnsi="Times New Roman" w:cs="Times New Roman"/>
          <w:iCs/>
          <w:sz w:val="24"/>
          <w:szCs w:val="24"/>
        </w:rPr>
        <w:t xml:space="preserv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Namazda ka’de-i ahîrede Tahiyyat duasından sonra okunur.</w:t>
      </w:r>
      <w:r w:rsidRPr="00261CDE">
        <w:rPr>
          <w:rFonts w:ascii="Times New Roman" w:hAnsi="Times New Roman" w:cs="Times New Roman"/>
          <w:iCs/>
          <w:sz w:val="24"/>
          <w:szCs w:val="24"/>
        </w:rPr>
        <w:br/>
      </w:r>
      <w:r w:rsidRPr="00261CDE">
        <w:rPr>
          <w:rFonts w:ascii="Times New Roman" w:hAnsi="Times New Roman" w:cs="Times New Roman"/>
          <w:iCs/>
          <w:sz w:val="24"/>
          <w:szCs w:val="24"/>
        </w:rPr>
        <w:lastRenderedPageBreak/>
        <w:t xml:space="preserve">■ </w:t>
      </w:r>
      <w:r w:rsidRPr="00261CDE">
        <w:rPr>
          <w:rFonts w:ascii="Times New Roman" w:hAnsi="Times New Roman" w:cs="Times New Roman"/>
          <w:b/>
          <w:bCs/>
          <w:iCs/>
          <w:sz w:val="24"/>
          <w:szCs w:val="24"/>
        </w:rPr>
        <w:t>Rabbena Duaları (Rabbena Âtinâ / Rabbenağfir lî)</w:t>
      </w:r>
      <w:r w:rsidRPr="00261CDE">
        <w:rPr>
          <w:rFonts w:ascii="Times New Roman" w:hAnsi="Times New Roman" w:cs="Times New Roman"/>
          <w:iCs/>
          <w:sz w:val="24"/>
          <w:szCs w:val="24"/>
        </w:rPr>
        <w:t xml:space="preserv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Ka’de-i ahîrede Salavat dualarından sonra okunur.</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Kunut Duaları</w:t>
      </w:r>
      <w:r w:rsidRPr="00261CDE">
        <w:rPr>
          <w:rFonts w:ascii="Times New Roman" w:hAnsi="Times New Roman" w:cs="Times New Roman"/>
          <w:iCs/>
          <w:sz w:val="24"/>
          <w:szCs w:val="24"/>
        </w:rPr>
        <w:t xml:space="preserv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Vitir namazının üçüncü rekâtında kıraatten sonra tekbir alınıp rükûya eğilmeden önce okunan duadır.</w:t>
      </w:r>
    </w:p>
    <w:p w14:paraId="03041076" w14:textId="45CFCA38" w:rsidR="00261CDE" w:rsidRDefault="00000000" w:rsidP="00261CDE">
      <w:pPr>
        <w:rPr>
          <w:rFonts w:ascii="Times New Roman" w:hAnsi="Times New Roman" w:cs="Times New Roman"/>
          <w:iCs/>
          <w:sz w:val="24"/>
          <w:szCs w:val="24"/>
        </w:rPr>
      </w:pPr>
      <w:r>
        <w:rPr>
          <w:rFonts w:ascii="Times New Roman" w:hAnsi="Times New Roman" w:cs="Times New Roman"/>
          <w:iCs/>
          <w:sz w:val="24"/>
          <w:szCs w:val="24"/>
        </w:rPr>
        <w:pict w14:anchorId="4DF8332B">
          <v:rect id="_x0000_i1031" style="width:0;height:1.5pt" o:hrstd="t" o:hr="t" fillcolor="#a0a0a0" stroked="f"/>
        </w:pict>
      </w:r>
    </w:p>
    <w:p w14:paraId="1948F9C1" w14:textId="20449B3C"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S7</w:t>
      </w:r>
      <w:r w:rsidRPr="00261CDE">
        <w:rPr>
          <w:rFonts w:ascii="Times New Roman" w:hAnsi="Times New Roman" w:cs="Times New Roman"/>
          <w:iCs/>
          <w:sz w:val="24"/>
          <w:szCs w:val="24"/>
        </w:rPr>
        <w:br/>
        <w:t>Secde türleri:</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Tilavet Secdesi</w:t>
      </w:r>
      <w:r w:rsidRPr="00261CDE">
        <w:rPr>
          <w:rFonts w:ascii="Times New Roman" w:hAnsi="Times New Roman" w:cs="Times New Roman"/>
          <w:iCs/>
          <w:sz w:val="24"/>
          <w:szCs w:val="24"/>
        </w:rPr>
        <w:t>: Kur’an’da secde ayetlerinin okunması/işitilmesiyle yapılan secde.</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Sehiv Secdesi</w:t>
      </w:r>
      <w:r w:rsidRPr="00261CDE">
        <w:rPr>
          <w:rFonts w:ascii="Times New Roman" w:hAnsi="Times New Roman" w:cs="Times New Roman"/>
          <w:iCs/>
          <w:sz w:val="24"/>
          <w:szCs w:val="24"/>
        </w:rPr>
        <w:t>: Namazda yanılma nedeniyle eksiklik/fazlalık/yanlışlığı telafi için yapılan iki secde.</w:t>
      </w:r>
    </w:p>
    <w:p w14:paraId="099CE1DA" w14:textId="71D43EB1" w:rsidR="00261CDE" w:rsidRDefault="00000000" w:rsidP="00261CDE">
      <w:pPr>
        <w:rPr>
          <w:rFonts w:ascii="Times New Roman" w:hAnsi="Times New Roman" w:cs="Times New Roman"/>
          <w:iCs/>
          <w:sz w:val="24"/>
          <w:szCs w:val="24"/>
        </w:rPr>
      </w:pPr>
      <w:r>
        <w:rPr>
          <w:rFonts w:ascii="Times New Roman" w:hAnsi="Times New Roman" w:cs="Times New Roman"/>
          <w:iCs/>
          <w:sz w:val="24"/>
          <w:szCs w:val="24"/>
        </w:rPr>
        <w:pict w14:anchorId="62910E08">
          <v:rect id="_x0000_i1032" style="width:0;height:1.5pt" o:hrstd="t" o:hr="t" fillcolor="#a0a0a0" stroked="f"/>
        </w:pict>
      </w:r>
    </w:p>
    <w:p w14:paraId="1FA21ACF" w14:textId="4F8DAFC4"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S8</w:t>
      </w:r>
      <w:r w:rsidRPr="00261CDE">
        <w:rPr>
          <w:rFonts w:ascii="Times New Roman" w:hAnsi="Times New Roman" w:cs="Times New Roman"/>
          <w:iCs/>
          <w:sz w:val="24"/>
          <w:szCs w:val="24"/>
        </w:rPr>
        <w:br/>
        <w:t>Mescidin fonksiyonlarından üç tanesi:</w:t>
      </w:r>
      <w:r w:rsidRPr="00261CDE">
        <w:rPr>
          <w:rFonts w:ascii="Times New Roman" w:hAnsi="Times New Roman" w:cs="Times New Roman"/>
          <w:iCs/>
          <w:sz w:val="24"/>
          <w:szCs w:val="24"/>
        </w:rPr>
        <w:br/>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 kılınan ibadet yeridir.</w:t>
      </w:r>
      <w:r w:rsidRPr="00261CDE">
        <w:rPr>
          <w:rFonts w:ascii="Times New Roman" w:hAnsi="Times New Roman" w:cs="Times New Roman"/>
          <w:iCs/>
          <w:sz w:val="24"/>
          <w:szCs w:val="24"/>
        </w:rPr>
        <w:br/>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Müslümanların bir araya gelip kaynaştığı buluşma yeridir.</w:t>
      </w:r>
      <w:r w:rsidRPr="00261CDE">
        <w:rPr>
          <w:rFonts w:ascii="Times New Roman" w:hAnsi="Times New Roman" w:cs="Times New Roman"/>
          <w:iCs/>
          <w:sz w:val="24"/>
          <w:szCs w:val="24"/>
        </w:rPr>
        <w:br/>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Eğitim-öğretim yapılan, dini bilgilerin öğrenildiği yerdir.</w:t>
      </w:r>
    </w:p>
    <w:p w14:paraId="27242122" w14:textId="1E829C08" w:rsidR="00261CDE" w:rsidRDefault="00000000" w:rsidP="00261CDE">
      <w:pPr>
        <w:rPr>
          <w:rFonts w:ascii="Times New Roman" w:hAnsi="Times New Roman" w:cs="Times New Roman"/>
          <w:iCs/>
          <w:sz w:val="24"/>
          <w:szCs w:val="24"/>
        </w:rPr>
      </w:pPr>
      <w:r>
        <w:rPr>
          <w:rFonts w:ascii="Times New Roman" w:hAnsi="Times New Roman" w:cs="Times New Roman"/>
          <w:iCs/>
          <w:sz w:val="24"/>
          <w:szCs w:val="24"/>
        </w:rPr>
        <w:pict w14:anchorId="3017DCE9">
          <v:rect id="_x0000_i1033" style="width:0;height:1.5pt" o:hrstd="t" o:hr="t" fillcolor="#a0a0a0" stroked="f"/>
        </w:pict>
      </w:r>
    </w:p>
    <w:p w14:paraId="28EB4BCC" w14:textId="7675FAD1"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S9</w:t>
      </w:r>
      <w:r w:rsidRPr="00261CDE">
        <w:rPr>
          <w:rFonts w:ascii="Times New Roman" w:hAnsi="Times New Roman" w:cs="Times New Roman"/>
          <w:iCs/>
          <w:sz w:val="24"/>
          <w:szCs w:val="24"/>
        </w:rPr>
        <w:br/>
        <w:t>Kavramları birer cümle ile tanımlayınız:</w:t>
      </w:r>
      <w:r w:rsidRPr="00261CDE">
        <w:rPr>
          <w:rFonts w:ascii="Times New Roman" w:hAnsi="Times New Roman" w:cs="Times New Roman"/>
          <w:iCs/>
          <w:sz w:val="24"/>
          <w:szCs w:val="24"/>
        </w:rPr>
        <w:br/>
        <w:t xml:space="preserve">Setriavret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Namazda örtülmesi gereken yerleri (avret yerlerini) örtmektir.</w:t>
      </w:r>
      <w:r w:rsidRPr="00261CDE">
        <w:rPr>
          <w:rFonts w:ascii="Times New Roman" w:hAnsi="Times New Roman" w:cs="Times New Roman"/>
          <w:iCs/>
          <w:sz w:val="24"/>
          <w:szCs w:val="24"/>
        </w:rPr>
        <w:br/>
        <w:t xml:space="preserve">İstikbalikıble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Namazda kıbleye (Kâbe yönüne) dönmektir.</w:t>
      </w:r>
      <w:r w:rsidRPr="00261CDE">
        <w:rPr>
          <w:rFonts w:ascii="Times New Roman" w:hAnsi="Times New Roman" w:cs="Times New Roman"/>
          <w:iCs/>
          <w:sz w:val="24"/>
          <w:szCs w:val="24"/>
        </w:rPr>
        <w:br/>
        <w:t xml:space="preserve">Vakit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Namazın belirlenen zaman diliminde kılınmasıdır.</w:t>
      </w:r>
      <w:r w:rsidRPr="00261CDE">
        <w:rPr>
          <w:rFonts w:ascii="Times New Roman" w:hAnsi="Times New Roman" w:cs="Times New Roman"/>
          <w:iCs/>
          <w:sz w:val="24"/>
          <w:szCs w:val="24"/>
        </w:rPr>
        <w:br/>
        <w:t xml:space="preserve">Niyet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Hangi ibadeti yaptığını kalben belirleyerek namaza başlamaktır.</w:t>
      </w:r>
    </w:p>
    <w:p w14:paraId="21E99383" w14:textId="77777777" w:rsidR="00261CDE" w:rsidRDefault="00261CDE" w:rsidP="004A3E84">
      <w:pPr>
        <w:rPr>
          <w:rFonts w:ascii="Times New Roman" w:hAnsi="Times New Roman" w:cs="Times New Roman"/>
          <w:iCs/>
          <w:sz w:val="24"/>
          <w:szCs w:val="24"/>
        </w:rPr>
      </w:pPr>
    </w:p>
    <w:sectPr w:rsidR="00261CD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635D8" w14:textId="77777777" w:rsidR="0082353B" w:rsidRDefault="0082353B" w:rsidP="00804A3F">
      <w:pPr>
        <w:spacing w:after="0" w:line="240" w:lineRule="auto"/>
      </w:pPr>
      <w:r>
        <w:separator/>
      </w:r>
    </w:p>
  </w:endnote>
  <w:endnote w:type="continuationSeparator" w:id="0">
    <w:p w14:paraId="6DA06766" w14:textId="77777777" w:rsidR="0082353B" w:rsidRDefault="0082353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80AE1" w14:textId="77777777" w:rsidR="0082353B" w:rsidRDefault="0082353B" w:rsidP="00804A3F">
      <w:pPr>
        <w:spacing w:after="0" w:line="240" w:lineRule="auto"/>
      </w:pPr>
      <w:r>
        <w:separator/>
      </w:r>
    </w:p>
  </w:footnote>
  <w:footnote w:type="continuationSeparator" w:id="0">
    <w:p w14:paraId="28C18CB4" w14:textId="77777777" w:rsidR="0082353B" w:rsidRDefault="0082353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27900"/>
    <w:multiLevelType w:val="hybridMultilevel"/>
    <w:tmpl w:val="9CE0AE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E87394"/>
    <w:multiLevelType w:val="hybridMultilevel"/>
    <w:tmpl w:val="AB08C5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5B467D"/>
    <w:multiLevelType w:val="multilevel"/>
    <w:tmpl w:val="C876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027B41"/>
    <w:multiLevelType w:val="hybridMultilevel"/>
    <w:tmpl w:val="7CCE70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67C0A5A"/>
    <w:multiLevelType w:val="hybridMultilevel"/>
    <w:tmpl w:val="8A94D0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EF42122"/>
    <w:multiLevelType w:val="hybridMultilevel"/>
    <w:tmpl w:val="93A0F7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03620211">
    <w:abstractNumId w:val="6"/>
  </w:num>
  <w:num w:numId="2" w16cid:durableId="1317687101">
    <w:abstractNumId w:val="3"/>
  </w:num>
  <w:num w:numId="3" w16cid:durableId="163057544">
    <w:abstractNumId w:val="1"/>
  </w:num>
  <w:num w:numId="4" w16cid:durableId="832376452">
    <w:abstractNumId w:val="7"/>
  </w:num>
  <w:num w:numId="5" w16cid:durableId="683435481">
    <w:abstractNumId w:val="2"/>
  </w:num>
  <w:num w:numId="6" w16cid:durableId="291910327">
    <w:abstractNumId w:val="5"/>
  </w:num>
  <w:num w:numId="7" w16cid:durableId="98985458">
    <w:abstractNumId w:val="4"/>
  </w:num>
  <w:num w:numId="8" w16cid:durableId="204933087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3A59"/>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0FAB"/>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1CDE"/>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BD6"/>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66D1"/>
    <w:rsid w:val="004C7F85"/>
    <w:rsid w:val="004D078E"/>
    <w:rsid w:val="004D1829"/>
    <w:rsid w:val="004D2111"/>
    <w:rsid w:val="004D5F0A"/>
    <w:rsid w:val="004D6CB5"/>
    <w:rsid w:val="004E2510"/>
    <w:rsid w:val="004E291D"/>
    <w:rsid w:val="004E328B"/>
    <w:rsid w:val="004E7A8F"/>
    <w:rsid w:val="004F5213"/>
    <w:rsid w:val="004F60EF"/>
    <w:rsid w:val="005010B2"/>
    <w:rsid w:val="005024B6"/>
    <w:rsid w:val="005037FF"/>
    <w:rsid w:val="00503846"/>
    <w:rsid w:val="005038E6"/>
    <w:rsid w:val="00503AA1"/>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507"/>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07FED"/>
    <w:rsid w:val="00813C4B"/>
    <w:rsid w:val="008146CF"/>
    <w:rsid w:val="008209C6"/>
    <w:rsid w:val="00820A4F"/>
    <w:rsid w:val="0082353B"/>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2D2"/>
    <w:rsid w:val="008D4573"/>
    <w:rsid w:val="008D5BDA"/>
    <w:rsid w:val="008D68C1"/>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6FEB"/>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2203"/>
    <w:rsid w:val="00BC296D"/>
    <w:rsid w:val="00BC30BF"/>
    <w:rsid w:val="00BC48BC"/>
    <w:rsid w:val="00BD16AB"/>
    <w:rsid w:val="00BD44FD"/>
    <w:rsid w:val="00BE0EBF"/>
    <w:rsid w:val="00BE1C1D"/>
    <w:rsid w:val="00BE3180"/>
    <w:rsid w:val="00BE6C32"/>
    <w:rsid w:val="00BF2114"/>
    <w:rsid w:val="00BF3F77"/>
    <w:rsid w:val="00C001F3"/>
    <w:rsid w:val="00C00CE3"/>
    <w:rsid w:val="00C04CF4"/>
    <w:rsid w:val="00C0655B"/>
    <w:rsid w:val="00C12CB8"/>
    <w:rsid w:val="00C13F4F"/>
    <w:rsid w:val="00C202C2"/>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87708"/>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36B52"/>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2DF6"/>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69FD"/>
    <w:rsid w:val="00FA7B84"/>
    <w:rsid w:val="00FB09C9"/>
    <w:rsid w:val="00FB11FE"/>
    <w:rsid w:val="00FB1872"/>
    <w:rsid w:val="00FB2CDE"/>
    <w:rsid w:val="00FB3C0B"/>
    <w:rsid w:val="00FC1894"/>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4</Pages>
  <Words>827</Words>
  <Characters>4717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37</cp:revision>
  <cp:lastPrinted>2024-11-08T20:18:00Z</cp:lastPrinted>
  <dcterms:created xsi:type="dcterms:W3CDTF">2025-11-04T16:43:00Z</dcterms:created>
  <dcterms:modified xsi:type="dcterms:W3CDTF">2026-02-28T21:33:00Z</dcterms:modified>
</cp:coreProperties>
</file>