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5" w:type="dxa"/>
        <w:tblInd w:w="-147" w:type="dxa"/>
        <w:tblLook w:val="04A0" w:firstRow="1" w:lastRow="0" w:firstColumn="1" w:lastColumn="0" w:noHBand="0" w:noVBand="1"/>
      </w:tblPr>
      <w:tblGrid>
        <w:gridCol w:w="1370"/>
        <w:gridCol w:w="1478"/>
        <w:gridCol w:w="1357"/>
        <w:gridCol w:w="1479"/>
        <w:gridCol w:w="1357"/>
        <w:gridCol w:w="1157"/>
        <w:gridCol w:w="1395"/>
        <w:gridCol w:w="1012"/>
      </w:tblGrid>
      <w:tr w:rsidR="001E5820" w14:paraId="5F4B3517" w14:textId="77777777" w:rsidTr="001E5820">
        <w:trPr>
          <w:cnfStyle w:val="100000000000" w:firstRow="1" w:lastRow="0" w:firstColumn="0" w:lastColumn="0" w:oddVBand="0" w:evenVBand="0" w:oddHBand="0" w:evenHBand="0" w:firstRowFirstColumn="0" w:firstRowLastColumn="0" w:lastRowFirstColumn="0" w:lastRowLastColumn="0"/>
          <w:trHeight w:val="474"/>
        </w:trPr>
        <w:tc>
          <w:tcPr>
            <w:cnfStyle w:val="001000000000" w:firstRow="0" w:lastRow="0" w:firstColumn="1" w:lastColumn="0" w:oddVBand="0" w:evenVBand="0" w:oddHBand="0" w:evenHBand="0" w:firstRowFirstColumn="0" w:firstRowLastColumn="0" w:lastRowFirstColumn="0" w:lastRowLastColumn="0"/>
            <w:tcW w:w="137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0B68BC21" w:rsidR="001E5820" w:rsidRPr="00360852" w:rsidRDefault="001E5820" w:rsidP="005E478A">
            <w:pPr>
              <w:jc w:val="center"/>
              <w:rPr>
                <w:sz w:val="18"/>
                <w:szCs w:val="18"/>
              </w:rPr>
            </w:pPr>
            <w:r w:rsidRPr="00360852">
              <w:rPr>
                <w:sz w:val="18"/>
                <w:szCs w:val="18"/>
              </w:rPr>
              <w:t>(</w:t>
            </w:r>
            <w:r>
              <w:rPr>
                <w:sz w:val="18"/>
                <w:szCs w:val="18"/>
              </w:rPr>
              <w:t>1</w:t>
            </w:r>
            <w:r w:rsidR="00EA6082">
              <w:rPr>
                <w:sz w:val="18"/>
                <w:szCs w:val="18"/>
              </w:rPr>
              <w:t>5</w:t>
            </w:r>
            <w:r w:rsidRPr="00360852">
              <w:rPr>
                <w:sz w:val="18"/>
                <w:szCs w:val="18"/>
              </w:rPr>
              <w:t xml:space="preserve"> Puan)</w:t>
            </w:r>
          </w:p>
        </w:tc>
        <w:tc>
          <w:tcPr>
            <w:tcW w:w="1478"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2D20243"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A6082">
              <w:rPr>
                <w:sz w:val="18"/>
                <w:szCs w:val="18"/>
              </w:rPr>
              <w:t>5</w:t>
            </w:r>
            <w:r w:rsidRPr="00C23F75">
              <w:rPr>
                <w:sz w:val="18"/>
                <w:szCs w:val="18"/>
              </w:rPr>
              <w:t xml:space="preserve"> Puan)</w:t>
            </w:r>
          </w:p>
        </w:tc>
        <w:tc>
          <w:tcPr>
            <w:tcW w:w="1357"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F35210A"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6E7EE3">
              <w:rPr>
                <w:sz w:val="18"/>
                <w:szCs w:val="18"/>
              </w:rPr>
              <w:t>5</w:t>
            </w:r>
            <w:r w:rsidRPr="00C23F75">
              <w:rPr>
                <w:sz w:val="18"/>
                <w:szCs w:val="18"/>
              </w:rPr>
              <w:t xml:space="preserve"> Puan)</w:t>
            </w:r>
          </w:p>
        </w:tc>
        <w:tc>
          <w:tcPr>
            <w:tcW w:w="1479"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64FABC6"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A6082">
              <w:rPr>
                <w:sz w:val="18"/>
                <w:szCs w:val="18"/>
              </w:rPr>
              <w:t>5</w:t>
            </w:r>
            <w:r w:rsidRPr="00DA47A3">
              <w:rPr>
                <w:sz w:val="18"/>
                <w:szCs w:val="18"/>
              </w:rPr>
              <w:t xml:space="preserve"> Puan)</w:t>
            </w:r>
          </w:p>
        </w:tc>
        <w:tc>
          <w:tcPr>
            <w:tcW w:w="1357"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CDEDEF4"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A6082">
              <w:rPr>
                <w:sz w:val="18"/>
                <w:szCs w:val="18"/>
              </w:rPr>
              <w:t>5</w:t>
            </w:r>
            <w:r w:rsidRPr="00DA47A3">
              <w:rPr>
                <w:sz w:val="18"/>
                <w:szCs w:val="18"/>
              </w:rPr>
              <w:t xml:space="preserve"> Puan)</w:t>
            </w:r>
          </w:p>
        </w:tc>
        <w:tc>
          <w:tcPr>
            <w:tcW w:w="1157"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B657348"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6E7EE3">
              <w:rPr>
                <w:sz w:val="18"/>
                <w:szCs w:val="18"/>
              </w:rPr>
              <w:t>5</w:t>
            </w:r>
            <w:r>
              <w:rPr>
                <w:sz w:val="18"/>
                <w:szCs w:val="18"/>
              </w:rPr>
              <w:t xml:space="preserve"> Puan)</w:t>
            </w:r>
          </w:p>
        </w:tc>
        <w:tc>
          <w:tcPr>
            <w:tcW w:w="1395"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2"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1E5820">
        <w:trPr>
          <w:trHeight w:val="227"/>
        </w:trPr>
        <w:tc>
          <w:tcPr>
            <w:cnfStyle w:val="001000000000" w:firstRow="0" w:lastRow="0" w:firstColumn="1" w:lastColumn="0" w:oddVBand="0" w:evenVBand="0" w:oddHBand="0" w:evenHBand="0" w:firstRowFirstColumn="0" w:firstRowLastColumn="0" w:lastRowFirstColumn="0" w:lastRowLastColumn="0"/>
            <w:tcW w:w="1370" w:type="dxa"/>
          </w:tcPr>
          <w:p w14:paraId="63409D01" w14:textId="4F879921" w:rsidR="001E5820" w:rsidRPr="00360852" w:rsidRDefault="001E5820" w:rsidP="005E478A">
            <w:pPr>
              <w:jc w:val="center"/>
              <w:rPr>
                <w:sz w:val="18"/>
                <w:szCs w:val="18"/>
              </w:rPr>
            </w:pPr>
            <w:r w:rsidRPr="00421441">
              <w:rPr>
                <w:sz w:val="18"/>
                <w:szCs w:val="18"/>
              </w:rPr>
              <w:t>…………</w:t>
            </w:r>
          </w:p>
        </w:tc>
        <w:tc>
          <w:tcPr>
            <w:tcW w:w="1478"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79"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7"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7"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95"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2"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5E2C02" w:rsidRDefault="00924C00" w:rsidP="003A3DF4">
            <w:pPr>
              <w:rPr>
                <w:rFonts w:ascii="Times New Roman" w:hAnsi="Times New Roman" w:cs="Times New Roman"/>
                <w:sz w:val="24"/>
                <w:szCs w:val="24"/>
              </w:rPr>
            </w:pPr>
            <w:r w:rsidRPr="005E2C0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0D032961" w14:textId="77777777" w:rsidR="0060023A" w:rsidRDefault="0060023A" w:rsidP="001E5820">
            <w:pPr>
              <w:rPr>
                <w:rFonts w:ascii="Times New Roman" w:hAnsi="Times New Roman" w:cs="Times New Roman"/>
                <w:noProof/>
                <w:sz w:val="24"/>
                <w:szCs w:val="24"/>
              </w:rPr>
            </w:pPr>
            <w:r w:rsidRPr="0060023A">
              <w:rPr>
                <w:rFonts w:ascii="Times New Roman" w:hAnsi="Times New Roman" w:cs="Times New Roman"/>
                <w:noProof/>
                <w:sz w:val="24"/>
                <w:szCs w:val="24"/>
              </w:rPr>
              <w:t xml:space="preserve">Okulumuzun bahçesinde arkadaşlarımla ip atlıyorduk. Bu arada bizi gören Sümeyye de oyuna katılmak için yanımıza gelmişti. Ancak Sümeyye bizler kadar yükseğe sıçrayamadığı için ip atlamayı bir türlü başaramıyordu. Sümeyye, sıra kendisine geldiğinde tam atlamaya hazırlanıyordu ki Meltem’in küçümseyici bir yüz ifadesiyle kendisine gülümsediğini fark etti. Bunun üzerine ip atlamaktan vazgeçti ve üzüntülü bir şekilde kenara çekildi. </w:t>
            </w:r>
          </w:p>
          <w:p w14:paraId="6D699B73" w14:textId="1FFDE9A8" w:rsidR="0070092F" w:rsidRPr="005E2C02" w:rsidRDefault="0060023A" w:rsidP="001E5820">
            <w:pPr>
              <w:rPr>
                <w:rFonts w:ascii="Times New Roman" w:hAnsi="Times New Roman" w:cs="Times New Roman"/>
                <w:iCs/>
                <w:sz w:val="24"/>
                <w:szCs w:val="24"/>
              </w:rPr>
            </w:pPr>
            <w:r w:rsidRPr="0060023A">
              <w:rPr>
                <w:rFonts w:ascii="Times New Roman" w:hAnsi="Times New Roman" w:cs="Times New Roman"/>
                <w:b/>
                <w:bCs/>
                <w:noProof/>
                <w:sz w:val="24"/>
                <w:szCs w:val="24"/>
              </w:rPr>
              <w:t>Buna göre Meltem’in iletişimi olumsuz etkileyen davranışlardan hangisini kullanmıştır? Yazınız</w:t>
            </w:r>
            <w:r w:rsidRPr="0060023A">
              <w:rPr>
                <w:rFonts w:ascii="Times New Roman" w:hAnsi="Times New Roman" w:cs="Times New Roman"/>
                <w:b/>
                <w:bCs/>
                <w:noProof/>
                <w:sz w:val="24"/>
                <w:szCs w:val="24"/>
              </w:rPr>
              <w:br/>
            </w:r>
            <w:r w:rsidR="0070092F" w:rsidRPr="0060023A">
              <w:rPr>
                <w:rFonts w:ascii="Segoe UI Symbol" w:hAnsi="Segoe UI Symbol" w:cs="Segoe UI Symbol"/>
                <w:i/>
                <w:iCs/>
                <w:sz w:val="24"/>
                <w:szCs w:val="24"/>
              </w:rPr>
              <w:t>✎</w:t>
            </w:r>
            <w:r w:rsidR="0070092F" w:rsidRPr="0060023A">
              <w:rPr>
                <w:rFonts w:ascii="Times New Roman" w:hAnsi="Times New Roman" w:cs="Times New Roman"/>
                <w:i/>
                <w:iCs/>
                <w:sz w:val="24"/>
                <w:szCs w:val="24"/>
              </w:rPr>
              <w:t>...</w:t>
            </w:r>
          </w:p>
          <w:p w14:paraId="1AB79847" w14:textId="77777777" w:rsidR="0070092F" w:rsidRDefault="0070092F" w:rsidP="001E5820">
            <w:pPr>
              <w:rPr>
                <w:rFonts w:ascii="Times New Roman" w:hAnsi="Times New Roman" w:cs="Times New Roman"/>
                <w:noProof/>
                <w:sz w:val="24"/>
                <w:szCs w:val="24"/>
              </w:rPr>
            </w:pPr>
          </w:p>
          <w:p w14:paraId="79164600" w14:textId="77777777" w:rsidR="00620DDF" w:rsidRDefault="00620DDF" w:rsidP="001E5820">
            <w:pPr>
              <w:rPr>
                <w:rFonts w:ascii="Times New Roman" w:hAnsi="Times New Roman" w:cs="Times New Roman"/>
                <w:noProof/>
                <w:sz w:val="24"/>
                <w:szCs w:val="24"/>
              </w:rPr>
            </w:pPr>
          </w:p>
          <w:p w14:paraId="1AFE5262" w14:textId="77777777" w:rsidR="00620DDF" w:rsidRPr="005E2C02" w:rsidRDefault="00620DDF" w:rsidP="001E5820">
            <w:pPr>
              <w:rPr>
                <w:rFonts w:ascii="Times New Roman" w:hAnsi="Times New Roman" w:cs="Times New Roman"/>
                <w:noProof/>
                <w:sz w:val="24"/>
                <w:szCs w:val="24"/>
              </w:rPr>
            </w:pPr>
          </w:p>
          <w:p w14:paraId="4D3B307B" w14:textId="1B5FB100" w:rsidR="00530973" w:rsidRPr="005E2C02"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2C02"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2B6DFBE5"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Sen dili, </w:t>
            </w:r>
          </w:p>
          <w:p w14:paraId="09CED284"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 Senle başlar veya senle biter. </w:t>
            </w:r>
          </w:p>
          <w:p w14:paraId="5BB291F5"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 Kişiye kendini suçlu hissettirir. </w:t>
            </w:r>
          </w:p>
          <w:p w14:paraId="5D75BA9E"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 Davranışa değil kişiye yöneliktir. </w:t>
            </w:r>
          </w:p>
          <w:p w14:paraId="78D4E069"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 Kırıcı olabilir. </w:t>
            </w:r>
          </w:p>
          <w:p w14:paraId="068286C2" w14:textId="59463780"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Buna göre “sen dili</w:t>
            </w:r>
            <w:r>
              <w:rPr>
                <w:rFonts w:ascii="Times New Roman" w:hAnsi="Times New Roman" w:cs="Times New Roman"/>
                <w:iCs/>
                <w:sz w:val="24"/>
                <w:szCs w:val="24"/>
              </w:rPr>
              <w:t xml:space="preserve">’ kullanılan iletişime üç </w:t>
            </w:r>
            <w:r w:rsidRPr="00620DDF">
              <w:rPr>
                <w:rFonts w:ascii="Times New Roman" w:hAnsi="Times New Roman" w:cs="Times New Roman"/>
                <w:iCs/>
                <w:sz w:val="24"/>
                <w:szCs w:val="24"/>
              </w:rPr>
              <w:t xml:space="preserve">örnek </w:t>
            </w:r>
            <w:r>
              <w:rPr>
                <w:rFonts w:ascii="Times New Roman" w:hAnsi="Times New Roman" w:cs="Times New Roman"/>
                <w:iCs/>
                <w:sz w:val="24"/>
                <w:szCs w:val="24"/>
              </w:rPr>
              <w:t>cümle yazınız</w:t>
            </w:r>
            <w:r w:rsidRPr="00620DDF">
              <w:rPr>
                <w:rFonts w:ascii="Times New Roman" w:hAnsi="Times New Roman" w:cs="Times New Roman"/>
                <w:iCs/>
                <w:sz w:val="24"/>
                <w:szCs w:val="24"/>
              </w:rPr>
              <w:t>?</w:t>
            </w:r>
          </w:p>
          <w:p w14:paraId="5E2A6A6B" w14:textId="5C280632" w:rsidR="00530973"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525DBC1" w14:textId="77777777" w:rsidR="0070092F" w:rsidRPr="005E2C02" w:rsidRDefault="0070092F" w:rsidP="001E5820">
            <w:pPr>
              <w:rPr>
                <w:rFonts w:ascii="Times New Roman" w:hAnsi="Times New Roman" w:cs="Times New Roman"/>
                <w:iCs/>
                <w:sz w:val="24"/>
                <w:szCs w:val="24"/>
              </w:rPr>
            </w:pPr>
          </w:p>
          <w:p w14:paraId="45985956" w14:textId="77777777" w:rsidR="00620DDF" w:rsidRDefault="00620DDF" w:rsidP="00620DD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38B04FA" w14:textId="77777777" w:rsidR="00620DDF" w:rsidRPr="005E2C02" w:rsidRDefault="00620DDF" w:rsidP="00620DDF">
            <w:pPr>
              <w:rPr>
                <w:rFonts w:ascii="Times New Roman" w:hAnsi="Times New Roman" w:cs="Times New Roman"/>
                <w:iCs/>
                <w:sz w:val="24"/>
                <w:szCs w:val="24"/>
              </w:rPr>
            </w:pPr>
          </w:p>
          <w:p w14:paraId="564DEA4B" w14:textId="651AF5D7" w:rsidR="0070092F" w:rsidRPr="005E2C02" w:rsidRDefault="00620DDF" w:rsidP="001E5820">
            <w:pPr>
              <w:rPr>
                <w:rFonts w:ascii="Times New Roman" w:hAnsi="Times New Roman" w:cs="Times New Roman"/>
                <w:b/>
                <w:bCs/>
                <w:noProof/>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4F570A5" w14:textId="36DF954A" w:rsidR="0070092F" w:rsidRPr="005E2C02"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2C02"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3DEDF1BE" w14:textId="77777777" w:rsidR="00620DDF" w:rsidRDefault="00620DDF" w:rsidP="00620DDF">
            <w:pPr>
              <w:rPr>
                <w:rFonts w:ascii="Times New Roman" w:hAnsi="Times New Roman" w:cs="Times New Roman"/>
                <w:sz w:val="24"/>
                <w:szCs w:val="24"/>
              </w:rPr>
            </w:pPr>
            <w:r w:rsidRPr="00620DDF">
              <w:rPr>
                <w:rFonts w:ascii="Times New Roman" w:hAnsi="Times New Roman" w:cs="Times New Roman"/>
                <w:sz w:val="24"/>
                <w:szCs w:val="24"/>
              </w:rPr>
              <w:t xml:space="preserve">Sosyal medyayı çok sık kullanan Buse, fotoğraflarını sosyal paylaşım sitesindeki hesabından sürekli paylaşıyordu. Fakat bir gün fotoğraflarının kendisinden izin alınmadan başkaları tarafından paylaşıldığını fark etti. </w:t>
            </w:r>
          </w:p>
          <w:p w14:paraId="1AC38436" w14:textId="2A39F1BF" w:rsidR="005E2C02" w:rsidRPr="00620DDF" w:rsidRDefault="00620DDF" w:rsidP="00620DDF">
            <w:pPr>
              <w:rPr>
                <w:rFonts w:ascii="Times New Roman" w:hAnsi="Times New Roman" w:cs="Times New Roman"/>
                <w:b/>
                <w:bCs/>
                <w:sz w:val="24"/>
                <w:szCs w:val="24"/>
              </w:rPr>
            </w:pPr>
            <w:r w:rsidRPr="00620DDF">
              <w:rPr>
                <w:rFonts w:ascii="Times New Roman" w:hAnsi="Times New Roman" w:cs="Times New Roman"/>
                <w:b/>
                <w:bCs/>
                <w:sz w:val="24"/>
                <w:szCs w:val="24"/>
              </w:rPr>
              <w:t>Buse’nin sosyal medya kullanımında dikkat etmesi gereken hususlardan ikisini yazınız.</w:t>
            </w:r>
          </w:p>
          <w:p w14:paraId="049E942E" w14:textId="77777777" w:rsidR="00620DDF" w:rsidRDefault="00620DDF" w:rsidP="00620DD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2A748DB" w14:textId="77777777" w:rsidR="00620DDF" w:rsidRPr="005E2C02" w:rsidRDefault="00620DDF" w:rsidP="00620DDF">
            <w:pPr>
              <w:rPr>
                <w:rFonts w:ascii="Times New Roman" w:hAnsi="Times New Roman" w:cs="Times New Roman"/>
                <w:iCs/>
                <w:sz w:val="24"/>
                <w:szCs w:val="24"/>
              </w:rPr>
            </w:pPr>
          </w:p>
          <w:p w14:paraId="0DE9DE21" w14:textId="60F7B48E" w:rsidR="005E2C02" w:rsidRPr="005E2C02" w:rsidRDefault="00620DDF" w:rsidP="00530973">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0DDDD8C0" w14:textId="77777777" w:rsidR="005E2C02" w:rsidRDefault="005E2C02" w:rsidP="00530973">
            <w:pPr>
              <w:rPr>
                <w:rFonts w:ascii="Times New Roman" w:hAnsi="Times New Roman" w:cs="Times New Roman"/>
                <w:iCs/>
                <w:sz w:val="24"/>
                <w:szCs w:val="24"/>
              </w:rPr>
            </w:pPr>
          </w:p>
          <w:p w14:paraId="11671CB1" w14:textId="77777777" w:rsidR="00620DDF" w:rsidRDefault="00620DDF" w:rsidP="00530973">
            <w:pPr>
              <w:rPr>
                <w:rFonts w:ascii="Times New Roman" w:hAnsi="Times New Roman" w:cs="Times New Roman"/>
                <w:iCs/>
                <w:sz w:val="24"/>
                <w:szCs w:val="24"/>
              </w:rPr>
            </w:pPr>
          </w:p>
          <w:p w14:paraId="3B49C11F" w14:textId="77777777" w:rsidR="00620DDF" w:rsidRDefault="00620DDF" w:rsidP="00530973">
            <w:pPr>
              <w:rPr>
                <w:rFonts w:ascii="Times New Roman" w:hAnsi="Times New Roman" w:cs="Times New Roman"/>
                <w:iCs/>
                <w:sz w:val="24"/>
                <w:szCs w:val="24"/>
              </w:rPr>
            </w:pPr>
          </w:p>
          <w:p w14:paraId="0A912D44" w14:textId="77777777" w:rsidR="00620DDF" w:rsidRDefault="00620DDF" w:rsidP="00530973">
            <w:pPr>
              <w:rPr>
                <w:rFonts w:ascii="Times New Roman" w:hAnsi="Times New Roman" w:cs="Times New Roman"/>
                <w:iCs/>
                <w:sz w:val="24"/>
                <w:szCs w:val="24"/>
              </w:rPr>
            </w:pPr>
          </w:p>
          <w:p w14:paraId="647D8A60" w14:textId="77777777" w:rsidR="00620DDF" w:rsidRPr="005E2C02" w:rsidRDefault="00620DDF" w:rsidP="00530973">
            <w:pPr>
              <w:rPr>
                <w:rFonts w:ascii="Times New Roman" w:hAnsi="Times New Roman" w:cs="Times New Roman"/>
                <w:iCs/>
                <w:sz w:val="24"/>
                <w:szCs w:val="24"/>
              </w:rPr>
            </w:pPr>
          </w:p>
          <w:p w14:paraId="47164276" w14:textId="04CFC5B6" w:rsidR="0070092F" w:rsidRPr="005E2C02" w:rsidRDefault="0070092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2C02"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07AE666F" w14:textId="77777777" w:rsidR="00620DDF" w:rsidRPr="00620DDF" w:rsidRDefault="00620DDF" w:rsidP="00620DDF">
            <w:pPr>
              <w:rPr>
                <w:rFonts w:ascii="Times New Roman" w:hAnsi="Times New Roman" w:cs="Times New Roman"/>
                <w:iCs/>
                <w:sz w:val="24"/>
                <w:szCs w:val="24"/>
              </w:rPr>
            </w:pPr>
            <w:r w:rsidRPr="00620DDF">
              <w:rPr>
                <w:rFonts w:ascii="Times New Roman" w:hAnsi="Times New Roman" w:cs="Times New Roman"/>
                <w:iCs/>
                <w:sz w:val="24"/>
                <w:szCs w:val="24"/>
              </w:rPr>
              <w:t>Selin, sosyal medyada gördüğü bir paylaşımda ünlü bir sanatçının konserini iptal ettiği yazısını okumuştur. Hemen arkadaşlarıyla bu haberi paylaşır. Ancak ertesi gün sanatçının resmî sayfasında konserin iptal edilmediği, paylaşımın asılsız olduğu duyurulur.</w:t>
            </w:r>
          </w:p>
          <w:p w14:paraId="489C751C" w14:textId="77777777" w:rsidR="00620DDF" w:rsidRPr="00620DDF" w:rsidRDefault="00620DDF" w:rsidP="00620DDF">
            <w:pPr>
              <w:rPr>
                <w:rFonts w:ascii="Times New Roman" w:hAnsi="Times New Roman" w:cs="Times New Roman"/>
                <w:b/>
                <w:bCs/>
                <w:iCs/>
                <w:sz w:val="24"/>
                <w:szCs w:val="24"/>
              </w:rPr>
            </w:pPr>
            <w:r w:rsidRPr="00620DDF">
              <w:rPr>
                <w:rFonts w:ascii="Times New Roman" w:hAnsi="Times New Roman" w:cs="Times New Roman"/>
                <w:b/>
                <w:bCs/>
                <w:iCs/>
                <w:sz w:val="24"/>
                <w:szCs w:val="24"/>
              </w:rPr>
              <w:t>Buna göre asılsız haberler karşısında bireylerin nasıl davranmaları gerektiğini yazınız.</w:t>
            </w:r>
          </w:p>
          <w:p w14:paraId="1DB4DAF2" w14:textId="77777777" w:rsidR="005E2C02" w:rsidRPr="005E2C02" w:rsidRDefault="005E2C02" w:rsidP="005E2C02">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65EF08EA" w14:textId="77777777" w:rsidR="005E2C02" w:rsidRPr="005E2C02" w:rsidRDefault="005E2C02" w:rsidP="0070092F">
            <w:pPr>
              <w:rPr>
                <w:rFonts w:ascii="Times New Roman" w:hAnsi="Times New Roman" w:cs="Times New Roman"/>
                <w:iCs/>
                <w:sz w:val="24"/>
                <w:szCs w:val="24"/>
              </w:rPr>
            </w:pPr>
          </w:p>
          <w:p w14:paraId="0E3629F1" w14:textId="618C7EF3" w:rsidR="0070092F" w:rsidRPr="005E2C02" w:rsidRDefault="0070092F" w:rsidP="0070092F">
            <w:pPr>
              <w:rPr>
                <w:rFonts w:ascii="Times New Roman" w:hAnsi="Times New Roman" w:cs="Times New Roman"/>
                <w:iCs/>
                <w:sz w:val="24"/>
                <w:szCs w:val="24"/>
              </w:rPr>
            </w:pPr>
            <w:r w:rsidRPr="005E2C02">
              <w:rPr>
                <w:rFonts w:ascii="Times New Roman" w:hAnsi="Times New Roman" w:cs="Times New Roman"/>
                <w:iCs/>
                <w:sz w:val="24"/>
                <w:szCs w:val="24"/>
              </w:rPr>
              <w:t xml:space="preserve">             </w:t>
            </w:r>
          </w:p>
          <w:p w14:paraId="41F26C18" w14:textId="27CD93F5" w:rsidR="0070092F" w:rsidRPr="005E2C02" w:rsidRDefault="0070092F"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2C02"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26012512"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Osmanlı Devleti fethettiği yerlerde halka baskı yapmamış, gelenek, inanç ve yaşantı açısından halka tam bir özgürlük sağlamıştır. </w:t>
            </w:r>
          </w:p>
          <w:p w14:paraId="041A3974" w14:textId="0A038B38" w:rsidR="00620DDF" w:rsidRPr="00620DDF" w:rsidRDefault="00620DDF" w:rsidP="001E5820">
            <w:pPr>
              <w:rPr>
                <w:rFonts w:ascii="Times New Roman" w:hAnsi="Times New Roman" w:cs="Times New Roman"/>
                <w:b/>
                <w:bCs/>
                <w:iCs/>
                <w:sz w:val="24"/>
                <w:szCs w:val="24"/>
              </w:rPr>
            </w:pPr>
            <w:r w:rsidRPr="00620DDF">
              <w:rPr>
                <w:rFonts w:ascii="Times New Roman" w:hAnsi="Times New Roman" w:cs="Times New Roman"/>
                <w:b/>
                <w:bCs/>
                <w:iCs/>
                <w:sz w:val="24"/>
                <w:szCs w:val="24"/>
              </w:rPr>
              <w:t>Buna göre, Osmanlı Devleti’nin fethettiği bölgelerde kalıcı olmasının temel sebeplerinden bir tanesini yazınız.</w:t>
            </w:r>
          </w:p>
          <w:p w14:paraId="32AF2417" w14:textId="14F7DE5C" w:rsidR="005F280E"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4C73FCF8" w14:textId="77777777" w:rsidR="0070092F" w:rsidRPr="005E2C02" w:rsidRDefault="0070092F" w:rsidP="001E5820">
            <w:pPr>
              <w:rPr>
                <w:rFonts w:ascii="Times New Roman" w:hAnsi="Times New Roman" w:cs="Times New Roman"/>
                <w:iCs/>
                <w:sz w:val="24"/>
                <w:szCs w:val="24"/>
              </w:rPr>
            </w:pPr>
          </w:p>
          <w:p w14:paraId="17AAD5D0" w14:textId="77777777" w:rsidR="0070092F" w:rsidRPr="005E2C02" w:rsidRDefault="0070092F" w:rsidP="001E5820">
            <w:pPr>
              <w:rPr>
                <w:rFonts w:ascii="Times New Roman" w:hAnsi="Times New Roman" w:cs="Times New Roman"/>
                <w:iCs/>
                <w:sz w:val="24"/>
                <w:szCs w:val="24"/>
              </w:rPr>
            </w:pPr>
          </w:p>
          <w:p w14:paraId="205484F3" w14:textId="77777777" w:rsidR="0070092F" w:rsidRPr="005E2C02" w:rsidRDefault="0070092F" w:rsidP="001E5820">
            <w:pPr>
              <w:rPr>
                <w:rFonts w:ascii="Times New Roman" w:hAnsi="Times New Roman" w:cs="Times New Roman"/>
                <w:iCs/>
                <w:sz w:val="24"/>
                <w:szCs w:val="24"/>
              </w:rPr>
            </w:pPr>
          </w:p>
          <w:p w14:paraId="0AF0C159" w14:textId="77777777" w:rsidR="0070092F" w:rsidRPr="005E2C02" w:rsidRDefault="0070092F" w:rsidP="001E5820">
            <w:pPr>
              <w:rPr>
                <w:rFonts w:ascii="Times New Roman" w:hAnsi="Times New Roman" w:cs="Times New Roman"/>
                <w:iCs/>
                <w:sz w:val="24"/>
                <w:szCs w:val="24"/>
              </w:rPr>
            </w:pPr>
          </w:p>
          <w:p w14:paraId="3A0F66C6" w14:textId="77777777" w:rsidR="005E2C02" w:rsidRPr="005E2C02" w:rsidRDefault="005E2C02" w:rsidP="001E5820">
            <w:pPr>
              <w:rPr>
                <w:rFonts w:ascii="Times New Roman" w:hAnsi="Times New Roman" w:cs="Times New Roman"/>
                <w:iCs/>
                <w:sz w:val="24"/>
                <w:szCs w:val="24"/>
              </w:rPr>
            </w:pPr>
          </w:p>
          <w:p w14:paraId="5510BD25" w14:textId="77777777" w:rsidR="005E2C02" w:rsidRPr="005E2C02" w:rsidRDefault="005E2C02" w:rsidP="001E5820">
            <w:pPr>
              <w:rPr>
                <w:rFonts w:ascii="Times New Roman" w:hAnsi="Times New Roman" w:cs="Times New Roman"/>
                <w:iCs/>
                <w:sz w:val="24"/>
                <w:szCs w:val="24"/>
              </w:rPr>
            </w:pPr>
          </w:p>
          <w:p w14:paraId="46B02811" w14:textId="3027C256" w:rsidR="0070092F" w:rsidRPr="005E2C02"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2C02" w:rsidRDefault="00D947ED" w:rsidP="00A72DD0">
            <w:pPr>
              <w:rPr>
                <w:rFonts w:ascii="Times New Roman" w:hAnsi="Times New Roman" w:cs="Times New Roman"/>
                <w:sz w:val="24"/>
                <w:szCs w:val="24"/>
              </w:rPr>
            </w:pPr>
            <w:r w:rsidRPr="005E2C0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2C02"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B87F3D7" w14:textId="77777777" w:rsidR="00620DDF" w:rsidRDefault="00620DDF" w:rsidP="001E5820">
            <w:pPr>
              <w:rPr>
                <w:rFonts w:ascii="Times New Roman" w:hAnsi="Times New Roman" w:cs="Times New Roman"/>
                <w:iCs/>
                <w:sz w:val="24"/>
                <w:szCs w:val="24"/>
              </w:rPr>
            </w:pPr>
            <w:r w:rsidRPr="00620DDF">
              <w:rPr>
                <w:rFonts w:ascii="Times New Roman" w:hAnsi="Times New Roman" w:cs="Times New Roman"/>
                <w:iCs/>
                <w:sz w:val="24"/>
                <w:szCs w:val="24"/>
              </w:rPr>
              <w:t xml:space="preserve">Osmanlı Devleti Rumeli’de bir yandan fetihler gerçekleştirirken bir yandan da fethettiği yerlere Anadolu’dan getirdiği Türkleri yerleştirdi. </w:t>
            </w:r>
          </w:p>
          <w:p w14:paraId="48E3F811" w14:textId="6ADF49A0" w:rsidR="00620DDF" w:rsidRPr="00620DDF" w:rsidRDefault="00620DDF" w:rsidP="001E5820">
            <w:pPr>
              <w:rPr>
                <w:rFonts w:ascii="Times New Roman" w:hAnsi="Times New Roman" w:cs="Times New Roman"/>
                <w:b/>
                <w:bCs/>
                <w:iCs/>
                <w:sz w:val="24"/>
                <w:szCs w:val="24"/>
              </w:rPr>
            </w:pPr>
            <w:r w:rsidRPr="00620DDF">
              <w:rPr>
                <w:rFonts w:ascii="Times New Roman" w:hAnsi="Times New Roman" w:cs="Times New Roman"/>
                <w:b/>
                <w:bCs/>
                <w:iCs/>
                <w:sz w:val="24"/>
                <w:szCs w:val="24"/>
              </w:rPr>
              <w:t>İskân siyasetinin devlete sağladığı faydalardan üç tanesini yazınız.</w:t>
            </w:r>
          </w:p>
          <w:p w14:paraId="7F9C489E" w14:textId="77777777" w:rsidR="00620DDF" w:rsidRPr="005E2C02" w:rsidRDefault="00620DDF" w:rsidP="00620DD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99ACA37" w14:textId="77777777" w:rsidR="00620DDF" w:rsidRPr="005E2C02" w:rsidRDefault="00620DDF" w:rsidP="00620DDF">
            <w:pPr>
              <w:rPr>
                <w:rFonts w:ascii="Times New Roman" w:hAnsi="Times New Roman" w:cs="Times New Roman"/>
                <w:iCs/>
                <w:sz w:val="24"/>
                <w:szCs w:val="24"/>
              </w:rPr>
            </w:pPr>
          </w:p>
          <w:p w14:paraId="324C5A5A" w14:textId="77777777" w:rsidR="00620DDF" w:rsidRDefault="00620DDF" w:rsidP="00620DD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3632F547" w14:textId="77777777" w:rsidR="00620DDF" w:rsidRPr="005E2C02" w:rsidRDefault="00620DDF" w:rsidP="00620DDF">
            <w:pPr>
              <w:rPr>
                <w:rFonts w:ascii="Times New Roman" w:hAnsi="Times New Roman" w:cs="Times New Roman"/>
                <w:iCs/>
                <w:sz w:val="24"/>
                <w:szCs w:val="24"/>
              </w:rPr>
            </w:pPr>
          </w:p>
          <w:p w14:paraId="56508A41" w14:textId="6E952FB6" w:rsidR="005E2C02" w:rsidRPr="005E2C02" w:rsidRDefault="00620DDF"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9CF6E8D" w14:textId="6B059495" w:rsidR="0070092F" w:rsidRPr="005E2C02" w:rsidRDefault="0070092F" w:rsidP="001E5820">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2C02" w:rsidRDefault="00CD2EF4" w:rsidP="00672089">
            <w:pPr>
              <w:rPr>
                <w:rFonts w:ascii="Times New Roman" w:hAnsi="Times New Roman" w:cs="Times New Roman"/>
                <w:sz w:val="24"/>
                <w:szCs w:val="24"/>
              </w:rPr>
            </w:pPr>
            <w:r w:rsidRPr="005E2C0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2C02"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3BFD889B" w14:textId="77777777" w:rsidR="005E2C02" w:rsidRPr="005E2C02" w:rsidRDefault="005E2C02" w:rsidP="001E5820">
            <w:pPr>
              <w:rPr>
                <w:rFonts w:ascii="Times New Roman" w:hAnsi="Times New Roman" w:cs="Times New Roman"/>
                <w:iCs/>
                <w:sz w:val="24"/>
                <w:szCs w:val="24"/>
              </w:rPr>
            </w:pPr>
            <w:r w:rsidRPr="005E2C02">
              <w:rPr>
                <w:rFonts w:ascii="Times New Roman" w:hAnsi="Times New Roman" w:cs="Times New Roman"/>
                <w:iCs/>
                <w:sz w:val="24"/>
                <w:szCs w:val="24"/>
              </w:rPr>
              <w:t>Gaza ve cihat anlayışının Osmanlı Devleti’nin sınırlarını genişletmesinde ve güçlü bir devlet hâline gelmesindeki rolünü açıklayınız.</w:t>
            </w:r>
          </w:p>
          <w:p w14:paraId="39FCFC9B" w14:textId="505084A5" w:rsidR="00DF7611"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152A052" w14:textId="77777777" w:rsidR="0070092F" w:rsidRPr="005E2C02" w:rsidRDefault="0070092F" w:rsidP="001E5820">
            <w:pPr>
              <w:rPr>
                <w:rFonts w:ascii="Times New Roman" w:hAnsi="Times New Roman" w:cs="Times New Roman"/>
                <w:iCs/>
                <w:sz w:val="24"/>
                <w:szCs w:val="24"/>
              </w:rPr>
            </w:pPr>
          </w:p>
          <w:p w14:paraId="32652F20" w14:textId="77777777" w:rsidR="0070092F" w:rsidRPr="005E2C02" w:rsidRDefault="0070092F" w:rsidP="001E5820">
            <w:pPr>
              <w:rPr>
                <w:rFonts w:ascii="Times New Roman" w:hAnsi="Times New Roman" w:cs="Times New Roman"/>
                <w:iCs/>
                <w:sz w:val="24"/>
                <w:szCs w:val="24"/>
              </w:rPr>
            </w:pPr>
          </w:p>
          <w:p w14:paraId="3D780172" w14:textId="77777777" w:rsidR="0070092F" w:rsidRPr="005E2C02" w:rsidRDefault="0070092F" w:rsidP="001E5820">
            <w:pPr>
              <w:rPr>
                <w:rFonts w:ascii="Times New Roman" w:hAnsi="Times New Roman" w:cs="Times New Roman"/>
                <w:iCs/>
                <w:sz w:val="24"/>
                <w:szCs w:val="24"/>
              </w:rPr>
            </w:pPr>
          </w:p>
          <w:p w14:paraId="02CD7B20" w14:textId="77777777" w:rsidR="0070092F" w:rsidRPr="005E2C02" w:rsidRDefault="0070092F" w:rsidP="001E5820">
            <w:pPr>
              <w:rPr>
                <w:rFonts w:ascii="Times New Roman" w:hAnsi="Times New Roman" w:cs="Times New Roman"/>
                <w:iCs/>
                <w:sz w:val="24"/>
                <w:szCs w:val="24"/>
              </w:rPr>
            </w:pPr>
          </w:p>
          <w:p w14:paraId="0150C0FC" w14:textId="77777777" w:rsidR="005E2C02" w:rsidRPr="005E2C02" w:rsidRDefault="005E2C02" w:rsidP="001E5820">
            <w:pPr>
              <w:rPr>
                <w:rFonts w:ascii="Times New Roman" w:hAnsi="Times New Roman" w:cs="Times New Roman"/>
                <w:iCs/>
                <w:sz w:val="24"/>
                <w:szCs w:val="24"/>
              </w:rPr>
            </w:pPr>
          </w:p>
          <w:p w14:paraId="5FA9B90F" w14:textId="77777777" w:rsidR="005E2C02" w:rsidRPr="005E2C02" w:rsidRDefault="005E2C02" w:rsidP="001E5820">
            <w:pPr>
              <w:rPr>
                <w:rFonts w:ascii="Times New Roman" w:hAnsi="Times New Roman" w:cs="Times New Roman"/>
                <w:iCs/>
                <w:sz w:val="24"/>
                <w:szCs w:val="24"/>
              </w:rPr>
            </w:pPr>
          </w:p>
          <w:p w14:paraId="087CB8E1" w14:textId="77777777" w:rsidR="0070092F" w:rsidRPr="005E2C02" w:rsidRDefault="0070092F" w:rsidP="001E5820">
            <w:pPr>
              <w:rPr>
                <w:rFonts w:ascii="Times New Roman" w:hAnsi="Times New Roman" w:cs="Times New Roman"/>
                <w:iCs/>
                <w:sz w:val="24"/>
                <w:szCs w:val="24"/>
              </w:rPr>
            </w:pPr>
          </w:p>
          <w:p w14:paraId="0803F704" w14:textId="22D4D2D9" w:rsidR="0070092F" w:rsidRPr="005E2C02" w:rsidRDefault="0070092F"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16E1760" w14:textId="77777777" w:rsidR="00530153" w:rsidRDefault="00530153" w:rsidP="00EF1D31">
      <w:pPr>
        <w:rPr>
          <w:rFonts w:ascii="Times New Roman" w:hAnsi="Times New Roman" w:cs="Times New Roman"/>
          <w:b/>
          <w:bCs/>
          <w:iCs/>
          <w:sz w:val="24"/>
          <w:szCs w:val="24"/>
          <w:highlight w:val="yellow"/>
        </w:rPr>
      </w:pPr>
    </w:p>
    <w:p w14:paraId="3F5BEFE5" w14:textId="77777777" w:rsidR="001E5820" w:rsidRDefault="001E5820" w:rsidP="00EF1D31">
      <w:pPr>
        <w:rPr>
          <w:rFonts w:ascii="Times New Roman" w:hAnsi="Times New Roman" w:cs="Times New Roman"/>
          <w:b/>
          <w:bCs/>
          <w:iCs/>
          <w:sz w:val="24"/>
          <w:szCs w:val="24"/>
          <w:highlight w:val="yellow"/>
        </w:rPr>
      </w:pPr>
    </w:p>
    <w:p w14:paraId="698DBD96" w14:textId="77777777" w:rsidR="001E5820" w:rsidRDefault="001E5820" w:rsidP="00EF1D31">
      <w:pPr>
        <w:rPr>
          <w:rFonts w:ascii="Times New Roman" w:hAnsi="Times New Roman" w:cs="Times New Roman"/>
          <w:b/>
          <w:bCs/>
          <w:iCs/>
          <w:sz w:val="24"/>
          <w:szCs w:val="24"/>
          <w:highlight w:val="yellow"/>
        </w:rPr>
      </w:pPr>
    </w:p>
    <w:p w14:paraId="26822040" w14:textId="392A939F"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7A0CEF91"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S1</w:t>
      </w:r>
      <w:r w:rsidRPr="008F34C5">
        <w:rPr>
          <w:rFonts w:ascii="Times New Roman" w:hAnsi="Times New Roman" w:cs="Times New Roman"/>
          <w:iCs/>
          <w:sz w:val="24"/>
          <w:szCs w:val="24"/>
        </w:rPr>
        <w:br/>
        <w:t xml:space="preserve">Meltem’in davranışı: </w:t>
      </w:r>
      <w:r w:rsidRPr="008F34C5">
        <w:rPr>
          <w:rFonts w:ascii="Times New Roman" w:hAnsi="Times New Roman" w:cs="Times New Roman"/>
          <w:b/>
          <w:bCs/>
          <w:iCs/>
          <w:sz w:val="24"/>
          <w:szCs w:val="24"/>
        </w:rPr>
        <w:t>Alay etme / küçümseyici tutum sergileme</w:t>
      </w:r>
      <w:r w:rsidRPr="008F34C5">
        <w:rPr>
          <w:rFonts w:ascii="Times New Roman" w:hAnsi="Times New Roman" w:cs="Times New Roman"/>
          <w:iCs/>
          <w:sz w:val="24"/>
          <w:szCs w:val="24"/>
        </w:rPr>
        <w:t xml:space="preserve"> → iletişimi olumsuz etkileyen bir davranıştır.</w:t>
      </w:r>
    </w:p>
    <w:p w14:paraId="5D4F94B2"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34E240A4">
          <v:rect id="_x0000_i1025" style="width:0;height:1.5pt" o:hralign="center" o:hrstd="t" o:hr="t" fillcolor="#a0a0a0" stroked="f"/>
        </w:pict>
      </w:r>
    </w:p>
    <w:p w14:paraId="510856CA"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S2 – Sen dili örnekleri</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Sen zaten hiç dinlemiyorsun.</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Sen hep geç kalıyorsun.</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Sen çok dikkatsizsin.</w:t>
      </w:r>
    </w:p>
    <w:p w14:paraId="47F67353"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66D6A433">
          <v:rect id="_x0000_i1026" style="width:0;height:1.5pt" o:hralign="center" o:hrstd="t" o:hr="t" fillcolor="#a0a0a0" stroked="f"/>
        </w:pict>
      </w:r>
    </w:p>
    <w:p w14:paraId="54B31F3A"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S3 – Buse’nin dikkat etmesi gereken hususlar</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Kişisel fotoğraf ve bilgilerini paylaşırken gizlilik ayarlarını yapmalıdır.</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Başkalarının paylaşımına izin vermeden açık hâlde paylaşım yapmamalıdır.</w:t>
      </w:r>
    </w:p>
    <w:p w14:paraId="76C1D95F"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53662373">
          <v:rect id="_x0000_i1027" style="width:0;height:1.5pt" o:hralign="center" o:hrstd="t" o:hr="t" fillcolor="#a0a0a0" stroked="f"/>
        </w:pict>
      </w:r>
    </w:p>
    <w:p w14:paraId="05BD0189"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S4</w:t>
      </w:r>
      <w:r w:rsidRPr="008F34C5">
        <w:rPr>
          <w:rFonts w:ascii="Times New Roman" w:hAnsi="Times New Roman" w:cs="Times New Roman"/>
          <w:iCs/>
          <w:sz w:val="24"/>
          <w:szCs w:val="24"/>
        </w:rPr>
        <w:br/>
        <w:t xml:space="preserve">Asılsız haberler karşısında </w:t>
      </w:r>
      <w:r w:rsidRPr="008F34C5">
        <w:rPr>
          <w:rFonts w:ascii="Times New Roman" w:hAnsi="Times New Roman" w:cs="Times New Roman"/>
          <w:b/>
          <w:bCs/>
          <w:iCs/>
          <w:sz w:val="24"/>
          <w:szCs w:val="24"/>
        </w:rPr>
        <w:t>haber kaynağı mutlaka kontrol edilmeli, resmî kaynaklardan doğrulanmadan paylaşım yapılmamalıdır.</w:t>
      </w:r>
    </w:p>
    <w:p w14:paraId="3EF08729"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106AD456">
          <v:rect id="_x0000_i1028" style="width:0;height:1.5pt" o:hralign="center" o:hrstd="t" o:hr="t" fillcolor="#a0a0a0" stroked="f"/>
        </w:pict>
      </w:r>
    </w:p>
    <w:p w14:paraId="2C7E180C"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S5</w:t>
      </w:r>
      <w:r w:rsidRPr="008F34C5">
        <w:rPr>
          <w:rFonts w:ascii="Times New Roman" w:hAnsi="Times New Roman" w:cs="Times New Roman"/>
          <w:iCs/>
          <w:sz w:val="24"/>
          <w:szCs w:val="24"/>
        </w:rPr>
        <w:br/>
        <w:t xml:space="preserve">Osmanlı Devleti’nin kalıcı olmasının sebebi: </w:t>
      </w:r>
      <w:r w:rsidRPr="008F34C5">
        <w:rPr>
          <w:rFonts w:ascii="Times New Roman" w:hAnsi="Times New Roman" w:cs="Times New Roman"/>
          <w:b/>
          <w:bCs/>
          <w:iCs/>
          <w:sz w:val="24"/>
          <w:szCs w:val="24"/>
        </w:rPr>
        <w:t>Hoşgörü ve adaletli yönetim anlayışı</w:t>
      </w:r>
      <w:r w:rsidRPr="008F34C5">
        <w:rPr>
          <w:rFonts w:ascii="Times New Roman" w:hAnsi="Times New Roman" w:cs="Times New Roman"/>
          <w:iCs/>
          <w:sz w:val="24"/>
          <w:szCs w:val="24"/>
        </w:rPr>
        <w:t>dır.</w:t>
      </w:r>
    </w:p>
    <w:p w14:paraId="7C6D4A44"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6D60ADBF">
          <v:rect id="_x0000_i1029" style="width:0;height:1.5pt" o:hralign="center" o:hrstd="t" o:hr="t" fillcolor="#a0a0a0" stroked="f"/>
        </w:pict>
      </w:r>
    </w:p>
    <w:p w14:paraId="07C6FE9B"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S6 – İskân siyasetinin faydaları</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Fethedilen yerlerin Türkleşmesini sağladı.</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İslamiyet’in yayılmasına katkı yaptı.</w:t>
      </w:r>
      <w:r w:rsidRPr="008F34C5">
        <w:rPr>
          <w:rFonts w:ascii="Times New Roman" w:hAnsi="Times New Roman" w:cs="Times New Roman"/>
          <w:iCs/>
          <w:sz w:val="24"/>
          <w:szCs w:val="24"/>
        </w:rPr>
        <w:br/>
      </w:r>
      <w:r w:rsidRPr="008F34C5">
        <w:rPr>
          <w:rFonts w:ascii="Segoe UI Symbol" w:hAnsi="Segoe UI Symbol" w:cs="Segoe UI Symbol"/>
          <w:iCs/>
          <w:sz w:val="24"/>
          <w:szCs w:val="24"/>
        </w:rPr>
        <w:t>✎</w:t>
      </w:r>
      <w:r w:rsidRPr="008F34C5">
        <w:rPr>
          <w:rFonts w:ascii="Times New Roman" w:hAnsi="Times New Roman" w:cs="Times New Roman"/>
          <w:iCs/>
          <w:sz w:val="24"/>
          <w:szCs w:val="24"/>
        </w:rPr>
        <w:t xml:space="preserve"> Bölgenin güvenliği ve Osmanlı hâkimiyetinin güçlenmesi sağlandı.</w:t>
      </w:r>
    </w:p>
    <w:p w14:paraId="782222FF"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30F675AB">
          <v:rect id="_x0000_i1030" style="width:0;height:1.5pt" o:hralign="center" o:hrstd="t" o:hr="t" fillcolor="#a0a0a0" stroked="f"/>
        </w:pict>
      </w:r>
    </w:p>
    <w:p w14:paraId="50A594A9" w14:textId="77777777" w:rsidR="008F34C5"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S7</w:t>
      </w:r>
      <w:r w:rsidRPr="008F34C5">
        <w:rPr>
          <w:rFonts w:ascii="Times New Roman" w:hAnsi="Times New Roman" w:cs="Times New Roman"/>
          <w:iCs/>
          <w:sz w:val="24"/>
          <w:szCs w:val="24"/>
        </w:rPr>
        <w:br/>
        <w:t>Gaza ve cihat anlayışı sayesinde Osmanlılar fetihleri dinî bir görev olarak görmüş, bu da halkın ve askerlerin desteğini artırmıştır. Böylece sınırlar genişlemiş, Osmanlı kısa sürede güçlü bir devlet hâline gelmiştir.</w:t>
      </w:r>
    </w:p>
    <w:p w14:paraId="3226C8E3" w14:textId="77777777" w:rsidR="008F34C5" w:rsidRPr="008F34C5" w:rsidRDefault="008F34C5" w:rsidP="00EF1D31">
      <w:pPr>
        <w:rPr>
          <w:rFonts w:ascii="Times New Roman" w:hAnsi="Times New Roman" w:cs="Times New Roman"/>
          <w:iCs/>
          <w:sz w:val="24"/>
          <w:szCs w:val="24"/>
        </w:rPr>
      </w:pPr>
    </w:p>
    <w:sectPr w:rsidR="008F34C5" w:rsidRPr="008F34C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FF4D8" w14:textId="77777777" w:rsidR="00E54001" w:rsidRDefault="00E54001" w:rsidP="00804A3F">
      <w:pPr>
        <w:spacing w:after="0" w:line="240" w:lineRule="auto"/>
      </w:pPr>
      <w:r>
        <w:separator/>
      </w:r>
    </w:p>
  </w:endnote>
  <w:endnote w:type="continuationSeparator" w:id="0">
    <w:p w14:paraId="75C87749" w14:textId="77777777" w:rsidR="00E54001" w:rsidRDefault="00E540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0751A" w14:textId="77777777" w:rsidR="00E54001" w:rsidRDefault="00E54001" w:rsidP="00804A3F">
      <w:pPr>
        <w:spacing w:after="0" w:line="240" w:lineRule="auto"/>
      </w:pPr>
      <w:r>
        <w:separator/>
      </w:r>
    </w:p>
  </w:footnote>
  <w:footnote w:type="continuationSeparator" w:id="0">
    <w:p w14:paraId="63B4381A" w14:textId="77777777" w:rsidR="00E54001" w:rsidRDefault="00E540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1007292416">
    <w:abstractNumId w:val="11"/>
  </w:num>
  <w:num w:numId="3" w16cid:durableId="2070372006">
    <w:abstractNumId w:val="2"/>
  </w:num>
  <w:num w:numId="4" w16cid:durableId="92021706">
    <w:abstractNumId w:val="6"/>
  </w:num>
  <w:num w:numId="5" w16cid:durableId="250697678">
    <w:abstractNumId w:val="8"/>
  </w:num>
  <w:num w:numId="6" w16cid:durableId="1830369098">
    <w:abstractNumId w:val="3"/>
  </w:num>
  <w:num w:numId="7" w16cid:durableId="436557105">
    <w:abstractNumId w:val="14"/>
  </w:num>
  <w:num w:numId="8" w16cid:durableId="1505708598">
    <w:abstractNumId w:val="7"/>
  </w:num>
  <w:num w:numId="9" w16cid:durableId="1494177995">
    <w:abstractNumId w:val="5"/>
  </w:num>
  <w:num w:numId="10" w16cid:durableId="405879791">
    <w:abstractNumId w:val="4"/>
  </w:num>
  <w:num w:numId="11" w16cid:durableId="1522551638">
    <w:abstractNumId w:val="0"/>
  </w:num>
  <w:num w:numId="12" w16cid:durableId="1269267315">
    <w:abstractNumId w:val="13"/>
  </w:num>
  <w:num w:numId="13" w16cid:durableId="803619563">
    <w:abstractNumId w:val="9"/>
  </w:num>
  <w:num w:numId="14" w16cid:durableId="537620000">
    <w:abstractNumId w:val="12"/>
  </w:num>
  <w:num w:numId="15" w16cid:durableId="30324469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7EBD"/>
    <w:rsid w:val="002D1772"/>
    <w:rsid w:val="002D741D"/>
    <w:rsid w:val="002E15BD"/>
    <w:rsid w:val="002E2019"/>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37358"/>
    <w:rsid w:val="003408F7"/>
    <w:rsid w:val="003424B4"/>
    <w:rsid w:val="00342BC2"/>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20DDF"/>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369D5"/>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34C5"/>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001"/>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6082"/>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586</Words>
  <Characters>3343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2025-09-26T20:14:00Z</dcterms:created>
  <dcterms:modified xsi:type="dcterms:W3CDTF">2025-09-27T06:14:00Z</dcterms:modified>
</cp:coreProperties>
</file>