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A7F5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246D2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68583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9A035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A035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9A0356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4" w:type="dxa"/>
        <w:tblInd w:w="-147" w:type="dxa"/>
        <w:tblLook w:val="04A0" w:firstRow="1" w:lastRow="0" w:firstColumn="1" w:lastColumn="0" w:noHBand="0" w:noVBand="1"/>
      </w:tblPr>
      <w:tblGrid>
        <w:gridCol w:w="1355"/>
        <w:gridCol w:w="1462"/>
        <w:gridCol w:w="1343"/>
        <w:gridCol w:w="1464"/>
        <w:gridCol w:w="1343"/>
        <w:gridCol w:w="1145"/>
        <w:gridCol w:w="1381"/>
        <w:gridCol w:w="1001"/>
      </w:tblGrid>
      <w:tr w:rsidR="00F422EC" w14:paraId="5F4B3517" w14:textId="77777777" w:rsidTr="00F422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F422EC" w:rsidRPr="00360852" w:rsidRDefault="00F422E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BE5A5D9" w:rsidR="00F422EC" w:rsidRPr="00360852" w:rsidRDefault="00F422E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81E9C">
              <w:rPr>
                <w:sz w:val="18"/>
                <w:szCs w:val="18"/>
              </w:rPr>
              <w:t>6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2" w:type="dxa"/>
          </w:tcPr>
          <w:p w14:paraId="394139A1" w14:textId="77777777" w:rsidR="00F422EC" w:rsidRPr="00C23F75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3FA480D" w:rsidR="00F422EC" w:rsidRPr="00C23F75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81E9C">
              <w:rPr>
                <w:sz w:val="18"/>
                <w:szCs w:val="18"/>
              </w:rPr>
              <w:t>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3" w:type="dxa"/>
          </w:tcPr>
          <w:p w14:paraId="17A9D2C9" w14:textId="77777777" w:rsidR="00F422EC" w:rsidRPr="00C23F75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2D0AEE7" w:rsidR="00F422EC" w:rsidRPr="00C23F75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81E9C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4" w:type="dxa"/>
          </w:tcPr>
          <w:p w14:paraId="7742A56B" w14:textId="77777777" w:rsidR="00F422EC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D31328A" w:rsidR="00F422EC" w:rsidRPr="00360852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3" w:type="dxa"/>
          </w:tcPr>
          <w:p w14:paraId="342AF2B1" w14:textId="77777777" w:rsidR="00F422EC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0D9B6BE" w:rsidR="00F422EC" w:rsidRPr="00360852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5" w:type="dxa"/>
          </w:tcPr>
          <w:p w14:paraId="3D0F0A33" w14:textId="77777777" w:rsidR="00F422EC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A1787BC" w:rsidR="00F422EC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81" w:type="dxa"/>
          </w:tcPr>
          <w:p w14:paraId="7E8894A7" w14:textId="6BBA7E22" w:rsidR="00F422EC" w:rsidRDefault="00F422EC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8418543" w:rsidR="00F422EC" w:rsidRDefault="00F422EC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481E9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19DC1CE" w14:textId="5AA0F74C" w:rsidR="00F422EC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422EC" w:rsidRDefault="00F422E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422EC" w14:paraId="4025E7B9" w14:textId="77777777" w:rsidTr="00F422EC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F422EC" w:rsidRPr="00360852" w:rsidRDefault="00F422E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2" w:type="dxa"/>
          </w:tcPr>
          <w:p w14:paraId="40D40D8C" w14:textId="77777777" w:rsidR="00F422EC" w:rsidRPr="00360852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3" w:type="dxa"/>
          </w:tcPr>
          <w:p w14:paraId="22189A10" w14:textId="77777777" w:rsidR="00F422EC" w:rsidRPr="00360852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4" w:type="dxa"/>
          </w:tcPr>
          <w:p w14:paraId="24DB285D" w14:textId="77777777" w:rsidR="00F422EC" w:rsidRPr="00360852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3" w:type="dxa"/>
          </w:tcPr>
          <w:p w14:paraId="06A83561" w14:textId="77777777" w:rsidR="00F422EC" w:rsidRPr="00360852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5" w:type="dxa"/>
          </w:tcPr>
          <w:p w14:paraId="44667371" w14:textId="51092D0C" w:rsidR="00F422EC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81" w:type="dxa"/>
          </w:tcPr>
          <w:p w14:paraId="07FDB6C2" w14:textId="2A5A35D8" w:rsidR="00F422EC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01" w:type="dxa"/>
          </w:tcPr>
          <w:p w14:paraId="296C7088" w14:textId="53162CB1" w:rsidR="00F422EC" w:rsidRPr="00421441" w:rsidRDefault="00F422E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307BD281" w14:textId="0EEE77FD" w:rsidR="000155F6" w:rsidRDefault="00F422EC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</w:t>
            </w:r>
            <w:r w:rsidRPr="00F422EC">
              <w:rPr>
                <w:rFonts w:ascii="Times New Roman" w:hAnsi="Times New Roman" w:cs="Times New Roman"/>
                <w:noProof/>
                <w:sz w:val="24"/>
                <w:szCs w:val="24"/>
              </w:rPr>
              <w:t>ullanım amacı verilen uzay araçlarının isimlerini yazınız.</w:t>
            </w:r>
          </w:p>
          <w:tbl>
            <w:tblPr>
              <w:tblStyle w:val="TabloKlavuzu"/>
              <w:tblW w:w="10436" w:type="dxa"/>
              <w:tblInd w:w="0" w:type="dxa"/>
              <w:tblLook w:val="0000" w:firstRow="0" w:lastRow="0" w:firstColumn="0" w:lastColumn="0" w:noHBand="0" w:noVBand="0"/>
            </w:tblPr>
            <w:tblGrid>
              <w:gridCol w:w="1992"/>
              <w:gridCol w:w="8444"/>
            </w:tblGrid>
            <w:tr w:rsidR="00CC0E45" w14:paraId="25517E9A" w14:textId="77777777" w:rsidTr="00F422EC">
              <w:trPr>
                <w:trHeight w:val="130"/>
              </w:trPr>
              <w:tc>
                <w:tcPr>
                  <w:tcW w:w="1992" w:type="dxa"/>
                  <w:shd w:val="clear" w:color="auto" w:fill="FFF2CC" w:themeFill="accent4" w:themeFillTint="33"/>
                </w:tcPr>
                <w:p w14:paraId="74CA3417" w14:textId="15E029DA" w:rsidR="00CC0E45" w:rsidRPr="00CC0E45" w:rsidRDefault="00CC0E45" w:rsidP="00CC0E4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Uzay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racı </w:t>
                  </w:r>
                </w:p>
              </w:tc>
              <w:tc>
                <w:tcPr>
                  <w:tcW w:w="8444" w:type="dxa"/>
                  <w:shd w:val="clear" w:color="auto" w:fill="FFF2CC" w:themeFill="accent4" w:themeFillTint="33"/>
                </w:tcPr>
                <w:p w14:paraId="0C3D4374" w14:textId="582691EF" w:rsidR="00CC0E45" w:rsidRPr="00CC0E45" w:rsidRDefault="00CC0E45" w:rsidP="00CC0E4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Uzay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racının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</w:t>
                  </w: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örev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</w:t>
                  </w:r>
                </w:p>
              </w:tc>
            </w:tr>
            <w:tr w:rsidR="00CC0E45" w14:paraId="3364FB5A" w14:textId="77777777" w:rsidTr="00F422EC">
              <w:trPr>
                <w:trHeight w:val="182"/>
              </w:trPr>
              <w:tc>
                <w:tcPr>
                  <w:tcW w:w="1992" w:type="dxa"/>
                </w:tcPr>
                <w:p w14:paraId="42729C08" w14:textId="4D6850C6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8444" w:type="dxa"/>
                </w:tcPr>
                <w:p w14:paraId="41D8C0B0" w14:textId="15EB82BC" w:rsidR="00CC0E45" w:rsidRDefault="00F422EC" w:rsidP="00CC0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uzay aracını atmosferin dışına taşımak için kullanılmaktadır.</w:t>
                  </w:r>
                </w:p>
              </w:tc>
            </w:tr>
            <w:tr w:rsidR="00CC0E45" w14:paraId="329128BF" w14:textId="77777777" w:rsidTr="00F422EC">
              <w:trPr>
                <w:trHeight w:val="544"/>
              </w:trPr>
              <w:tc>
                <w:tcPr>
                  <w:tcW w:w="1992" w:type="dxa"/>
                </w:tcPr>
                <w:p w14:paraId="440B7640" w14:textId="6F21B500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8444" w:type="dxa"/>
                </w:tcPr>
                <w:p w14:paraId="06C444D4" w14:textId="3CB41CD4" w:rsidR="00CC0E45" w:rsidRDefault="00F422EC" w:rsidP="00F422E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Uzay boşluğunda dolaşarak uzay araştırmaları için bilimsel veriler toplayan araca denir.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Deney ve araştırmaların uzaydan yapılmasına imkân sağlar.</w:t>
                  </w:r>
                </w:p>
              </w:tc>
            </w:tr>
            <w:tr w:rsidR="00CC0E45" w14:paraId="773B4738" w14:textId="77777777" w:rsidTr="00F422EC">
              <w:trPr>
                <w:trHeight w:val="544"/>
              </w:trPr>
              <w:tc>
                <w:tcPr>
                  <w:tcW w:w="1992" w:type="dxa"/>
                </w:tcPr>
                <w:p w14:paraId="443258BE" w14:textId="0AA987DE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8444" w:type="dxa"/>
                </w:tcPr>
                <w:p w14:paraId="5E6D1876" w14:textId="77777777" w:rsidR="00F422EC" w:rsidRPr="00F422EC" w:rsidRDefault="00F422EC" w:rsidP="00F422E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Dünya ile uzay istasyonları arasında astronotların gidip gelmesini sağlayan ve tekrar</w:t>
                  </w:r>
                </w:p>
                <w:p w14:paraId="5A833955" w14:textId="1A504162" w:rsidR="00CC0E45" w:rsidRDefault="00F422EC" w:rsidP="00F422E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kullanılabilir şekilde üretilen araçlardır.</w:t>
                  </w:r>
                </w:p>
              </w:tc>
            </w:tr>
            <w:tr w:rsidR="00F422EC" w14:paraId="4E3ACBBF" w14:textId="77777777" w:rsidTr="00F422EC">
              <w:trPr>
                <w:trHeight w:val="544"/>
              </w:trPr>
              <w:tc>
                <w:tcPr>
                  <w:tcW w:w="1992" w:type="dxa"/>
                </w:tcPr>
                <w:p w14:paraId="301993FC" w14:textId="77777777" w:rsidR="00F422EC" w:rsidRPr="00CC0E45" w:rsidRDefault="00F422EC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8444" w:type="dxa"/>
                </w:tcPr>
                <w:p w14:paraId="604EE883" w14:textId="376121AF" w:rsidR="00F422EC" w:rsidRPr="00F422EC" w:rsidRDefault="00F422EC" w:rsidP="00F422E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Dünya yörüngesinde, uzaydaki gök cisimlerinin fotoğraflarını çekerek Dünya'ya gönderen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F422E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araçlardır. En bilineni Hubble'dır.</w:t>
                  </w:r>
                </w:p>
              </w:tc>
            </w:tr>
          </w:tbl>
          <w:p w14:paraId="4D3B307B" w14:textId="798CE3A1" w:rsidR="00CC0E45" w:rsidRPr="006A77DD" w:rsidRDefault="00CC0E4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B32138B" w14:textId="71B3A8AF" w:rsidR="00F422EC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2C03DB05" wp14:editId="4CDFD56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66675</wp:posOffset>
                  </wp:positionV>
                  <wp:extent cx="2804403" cy="1089754"/>
                  <wp:effectExtent l="0" t="0" r="0" b="0"/>
                  <wp:wrapSquare wrapText="bothSides"/>
                  <wp:docPr id="1594597436" name="Resim 8" descr="diyagram, daire, 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4597436" name="Resim 8" descr="diyagram, daire, 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422E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iki farklı canlıya ait olan hücre modeli yer almaktadır. Bu hücrelerin temel yapıları K, L ve M harfleri ile</w:t>
            </w:r>
            <w:r w:rsidRPr="00F422E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</w:t>
            </w:r>
            <w:r w:rsidRPr="00F422EC">
              <w:rPr>
                <w:rFonts w:ascii="Times New Roman" w:hAnsi="Times New Roman" w:cs="Times New Roman"/>
                <w:noProof/>
                <w:sz w:val="24"/>
                <w:szCs w:val="24"/>
              </w:rPr>
              <w:t>erilmiştir</w:t>
            </w:r>
          </w:p>
          <w:p w14:paraId="1FA36951" w14:textId="568F4235" w:rsidR="00F422EC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F422E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modellerden hangisinin bitki hücresini temsil ettiğini gerekçesiyle yazınız</w:t>
            </w:r>
          </w:p>
          <w:p w14:paraId="3B10A941" w14:textId="77777777" w:rsidR="00F422EC" w:rsidRPr="00D7075A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075A">
              <w:rPr>
                <w:rFonts w:ascii="Segoe UI Symbol" w:hAnsi="Segoe UI Symbol" w:cs="Segoe UI Symbol"/>
                <w:noProof/>
                <w:sz w:val="24"/>
                <w:szCs w:val="24"/>
              </w:rPr>
              <w:t>✎...</w:t>
            </w:r>
          </w:p>
          <w:p w14:paraId="38077B17" w14:textId="77777777" w:rsidR="00F422EC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228A9D" w14:textId="77777777" w:rsidR="00F422EC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953760" w14:textId="7CC7A17F" w:rsidR="00F422EC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F422E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K, L ve M harfleri ile belirtilen hücrenin temel kısımlarının adlarını yazınız.</w:t>
            </w:r>
          </w:p>
          <w:p w14:paraId="22053536" w14:textId="334683F6" w:rsidR="00F422EC" w:rsidRPr="00F422EC" w:rsidRDefault="00F422EC" w:rsidP="00F422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K:.....................................         L: ......................................  M: ...................................</w:t>
            </w:r>
          </w:p>
          <w:p w14:paraId="24F570A5" w14:textId="605AF14C" w:rsidR="00CC0E45" w:rsidRPr="006A77DD" w:rsidRDefault="00CC0E45" w:rsidP="00F422E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555E879D" w14:textId="4441A2BE" w:rsidR="00156138" w:rsidRDefault="00D7075A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075A">
              <w:rPr>
                <w:rFonts w:ascii="Times New Roman" w:hAnsi="Times New Roman" w:cs="Times New Roman"/>
                <w:noProof/>
                <w:sz w:val="24"/>
                <w:szCs w:val="24"/>
              </w:rPr>
              <w:t>Hücre bölünmelerinin karşılaştırılması ile ilgili oluşturulmuş bilgi kartlarının görseli aşağıda verilmiştir</w:t>
            </w:r>
          </w:p>
          <w:p w14:paraId="66D36FA3" w14:textId="190B26EE" w:rsidR="00D7075A" w:rsidRPr="00D7075A" w:rsidRDefault="00D7075A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222584" wp14:editId="5BE1457C">
                  <wp:extent cx="4526672" cy="975445"/>
                  <wp:effectExtent l="0" t="0" r="7620" b="0"/>
                  <wp:docPr id="351482412" name="Resim 9" descr="metin, yazı tipi, ekran görüntüsü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482412" name="Resim 9" descr="metin, yazı tipi, ekran görüntüsü, sayı, numara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672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B80937" w14:textId="77777777" w:rsidR="00083D8A" w:rsidRDefault="00D7075A" w:rsidP="00D707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075A">
              <w:rPr>
                <w:rFonts w:ascii="Times New Roman" w:hAnsi="Times New Roman" w:cs="Times New Roman"/>
                <w:noProof/>
                <w:sz w:val="24"/>
                <w:szCs w:val="24"/>
              </w:rPr>
              <w:t>Bilgi kartlarının oluşturulmasındaki kuralı dikkate alarak verilen görselin devamına eklenebilecek bir bilgi kartı</w:t>
            </w:r>
            <w:r w:rsidRPr="00D707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7075A">
              <w:rPr>
                <w:rFonts w:ascii="Times New Roman" w:hAnsi="Times New Roman" w:cs="Times New Roman"/>
                <w:noProof/>
                <w:sz w:val="24"/>
                <w:szCs w:val="24"/>
              </w:rPr>
              <w:t>oluşturunuz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1CAA7FB8" w14:textId="5F1A2414" w:rsidR="00D7075A" w:rsidRDefault="006F2D7A" w:rsidP="00D707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C428008" wp14:editId="518B4C6F">
                  <wp:extent cx="5090601" cy="1188823"/>
                  <wp:effectExtent l="0" t="0" r="0" b="0"/>
                  <wp:docPr id="1454768431" name="Resim 13" descr="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768431" name="Resim 13" descr="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0601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B08A17" w14:textId="77777777" w:rsidR="00D7075A" w:rsidRDefault="00D7075A" w:rsidP="00D707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EB4853D" w:rsidR="00D7075A" w:rsidRPr="006A77DD" w:rsidRDefault="00D7075A" w:rsidP="00D707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39176E49" w14:textId="460CB89C" w:rsidR="00D7075A" w:rsidRDefault="00D7075A" w:rsidP="00D707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075A">
              <w:rPr>
                <w:rFonts w:ascii="Times New Roman" w:hAnsi="Times New Roman" w:cs="Times New Roman"/>
                <w:noProof/>
                <w:sz w:val="24"/>
                <w:szCs w:val="24"/>
              </w:rPr>
              <w:t>Fiziksel anlamda işin bağlı olduğu değişkenlerin belirlenmesi için aşağıdaki deney düzeneği kuruluyor.</w:t>
            </w:r>
          </w:p>
          <w:p w14:paraId="1D931659" w14:textId="0E99B4DE" w:rsidR="00D7075A" w:rsidRDefault="00D7075A" w:rsidP="00D707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BC735A" wp14:editId="26F13137">
                  <wp:extent cx="5136325" cy="983065"/>
                  <wp:effectExtent l="0" t="0" r="7620" b="7620"/>
                  <wp:docPr id="1858189939" name="Resim 10" descr="ekran görüntüsü, diyagram, dikdörtgen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189939" name="Resim 10" descr="ekran görüntüsü, diyagram, dikdörtgen, çizg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325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15DA7" w14:textId="2130FF93" w:rsidR="00D7075A" w:rsidRDefault="00D7075A" w:rsidP="00D707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075A">
              <w:rPr>
                <w:rFonts w:ascii="Times New Roman" w:hAnsi="Times New Roman" w:cs="Times New Roman"/>
                <w:noProof/>
                <w:sz w:val="24"/>
                <w:szCs w:val="24"/>
              </w:rPr>
              <w:t>Verilen deney düzeneğinde fiziksel anlamda yapılan işin bağlı olduğu değişken nedir? Yazınız</w:t>
            </w:r>
          </w:p>
          <w:p w14:paraId="12450581" w14:textId="61853BDD" w:rsidR="00DB6BCD" w:rsidRDefault="00D7075A" w:rsidP="00DB6B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D7075A">
              <w:rPr>
                <w:rFonts w:ascii="Segoe UI Symbol" w:hAnsi="Segoe UI Symbol" w:cs="Segoe UI Symbol"/>
                <w:noProof/>
                <w:sz w:val="24"/>
                <w:szCs w:val="24"/>
              </w:rPr>
              <w:t>✎...</w:t>
            </w:r>
          </w:p>
          <w:p w14:paraId="25080F7C" w14:textId="77777777" w:rsidR="00CA7FBE" w:rsidRDefault="00CA7FBE" w:rsidP="00DB6B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2722B65" w14:textId="77777777" w:rsidR="00CA7FBE" w:rsidRDefault="00CA7FBE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53EBAD" w14:textId="77777777" w:rsidR="00D7075A" w:rsidRDefault="00D7075A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D89CF68" w:rsidR="00DB6BCD" w:rsidRPr="006A77D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658540E1" w14:textId="77777777" w:rsidR="00B47CC4" w:rsidRDefault="00B47CC4" w:rsidP="00B47C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1A97A8BC" wp14:editId="4731043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2540</wp:posOffset>
                  </wp:positionV>
                  <wp:extent cx="2887980" cy="1497330"/>
                  <wp:effectExtent l="0" t="0" r="7620" b="7620"/>
                  <wp:wrapSquare wrapText="bothSides"/>
                  <wp:docPr id="16397398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739827" name="Resim 163973982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980" cy="1497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verilen görseli inceleyiniz. </w:t>
            </w:r>
          </w:p>
          <w:p w14:paraId="4416ECA0" w14:textId="35E5225B" w:rsidR="00B47CC4" w:rsidRDefault="00B47CC4" w:rsidP="00B47C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Örnekte</w:t>
            </w:r>
            <w:r w:rsidRPr="00A80B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fiziksel anlamda iş yapılıp yapılmadığını düşünerek, verilen duruma benzer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A80B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3E809DC0" w14:textId="77777777" w:rsidR="00B47CC4" w:rsidRDefault="00B47CC4" w:rsidP="00B47C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BBF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730B09B" w14:textId="77777777" w:rsidR="00B47CC4" w:rsidRDefault="00B47CC4" w:rsidP="00B47C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F40CB0" w14:textId="77777777" w:rsidR="00B47CC4" w:rsidRDefault="00B47CC4" w:rsidP="00B47C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80BBF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6B02811" w14:textId="12F89553" w:rsidR="007D2CE0" w:rsidRPr="006A77DD" w:rsidRDefault="007D2CE0" w:rsidP="00B47C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08208C7A" w14:textId="313FF50B" w:rsidR="00B37FF8" w:rsidRDefault="00B47CC4" w:rsidP="00B47C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7CC4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kütlesi ve sürati verilen uçağın kinetik enerjisi vardır. Bu uçak inişe geçip uçak gemisinin yüzeyine dokunduktan</w:t>
            </w:r>
            <w:r w:rsidRPr="00B47C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47CC4">
              <w:rPr>
                <w:rFonts w:ascii="Times New Roman" w:hAnsi="Times New Roman" w:cs="Times New Roman"/>
                <w:noProof/>
                <w:sz w:val="24"/>
                <w:szCs w:val="24"/>
              </w:rPr>
              <w:t>saniyeler sonra belli bir mesafede durur. Var olan enerjinin korunduğu gerçeğinden yola çıkarak uçağın kinetik</w:t>
            </w:r>
            <w:r w:rsidRPr="00B47C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47CC4">
              <w:rPr>
                <w:rFonts w:ascii="Times New Roman" w:hAnsi="Times New Roman" w:cs="Times New Roman"/>
                <w:noProof/>
                <w:sz w:val="24"/>
                <w:szCs w:val="24"/>
              </w:rPr>
              <w:t>enerjisinin bir kısmı uçak gemisinin yüzeyinde ısı enerjine dönüşür.</w:t>
            </w:r>
          </w:p>
          <w:p w14:paraId="268FCE26" w14:textId="5EF1A9CB" w:rsidR="00B47CC4" w:rsidRPr="00B47CC4" w:rsidRDefault="00B47CC4" w:rsidP="00B47C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05ADD333" wp14:editId="1849B6AC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37465</wp:posOffset>
                  </wp:positionV>
                  <wp:extent cx="2514818" cy="1729890"/>
                  <wp:effectExtent l="0" t="0" r="0" b="3810"/>
                  <wp:wrapSquare wrapText="bothSides"/>
                  <wp:docPr id="1518398257" name="Resim 11" descr="taşımak, nakletmek, su taşıtı, gemi mimarlığı, taşıt, araç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8257" name="Resim 11" descr="taşımak, nakletmek, su taşıtı, gemi mimarlığı, taşıt, araç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818" cy="172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47CC4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B47C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una göre uçağın kinetik enerjisinin ısı enerjisine dönüşmesini sağlayan etki nedir? Yazınız</w:t>
            </w:r>
          </w:p>
          <w:p w14:paraId="4851F3BD" w14:textId="77777777" w:rsidR="00B47CC4" w:rsidRDefault="00B47CC4" w:rsidP="00B47C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2AABC52D" w14:textId="6457E065" w:rsidR="00DA0404" w:rsidRDefault="00DA040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3C8F5A" w14:textId="77777777" w:rsidR="00AF5011" w:rsidRDefault="00AF50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0677E86" w:rsidR="002D741D" w:rsidRPr="006A77DD" w:rsidRDefault="002D741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53D26BBA" w14:textId="58FC3B26" w:rsidR="0054030F" w:rsidRPr="00CA7FBE" w:rsidRDefault="00CA7FBE" w:rsidP="00CA7F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7FB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atom modeli verilmiştir. Atom modelinde oklarla gösterilen parçacıkların ismini boşluklara yazınız</w:t>
            </w:r>
          </w:p>
          <w:p w14:paraId="16629056" w14:textId="3314F989" w:rsidR="00CA7FBE" w:rsidRDefault="00CA7FBE" w:rsidP="00CA7F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D8D924F" wp14:editId="1D729572">
                  <wp:extent cx="2773920" cy="1585097"/>
                  <wp:effectExtent l="0" t="0" r="7620" b="0"/>
                  <wp:docPr id="795051186" name="Resim 12" descr="daire, ekran görüntüsü, çizgi fil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051186" name="Resim 12" descr="daire, ekran görüntüsü, çizgi film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920" cy="15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3F704" w14:textId="4FDEBDD7" w:rsidR="0054030F" w:rsidRPr="006A77DD" w:rsidRDefault="0054030F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F9D0FC1" w14:textId="2C568AE0" w:rsidR="00AF5011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26822040" w14:textId="283B0C6A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6DA9BE18" w14:textId="2FDEBEB9" w:rsid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S1:</w:t>
      </w:r>
    </w:p>
    <w:p w14:paraId="307ECBA2" w14:textId="5D220571" w:rsidR="00685CE7" w:rsidRPr="00685CE7" w:rsidRDefault="00685CE7" w:rsidP="00685CE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685CE7">
        <w:rPr>
          <w:rFonts w:ascii="Times New Roman" w:hAnsi="Times New Roman" w:cs="Times New Roman"/>
          <w:iCs/>
          <w:sz w:val="24"/>
          <w:szCs w:val="24"/>
        </w:rPr>
        <w:t>Bir uzay aracını atmosferin dışına taşımak için kullanılmaktadır.</w:t>
      </w:r>
      <w:r w:rsidRPr="00685CE7">
        <w:rPr>
          <w:rFonts w:ascii="Segoe UI Symbol" w:hAnsi="Segoe UI Symbol" w:cs="Segoe UI Symbol"/>
          <w:iCs/>
          <w:sz w:val="24"/>
          <w:szCs w:val="24"/>
        </w:rPr>
        <w:t>➜</w:t>
      </w:r>
      <w:r w:rsidRPr="00685CE7">
        <w:rPr>
          <w:rFonts w:ascii="Times New Roman" w:hAnsi="Times New Roman" w:cs="Times New Roman"/>
          <w:iCs/>
          <w:sz w:val="24"/>
          <w:szCs w:val="24"/>
        </w:rPr>
        <w:t xml:space="preserve"> Roket</w:t>
      </w:r>
    </w:p>
    <w:p w14:paraId="0B56D91A" w14:textId="722A7AA7" w:rsidR="00685CE7" w:rsidRPr="00685CE7" w:rsidRDefault="00685CE7" w:rsidP="00685CE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685CE7">
        <w:rPr>
          <w:rFonts w:ascii="Times New Roman" w:hAnsi="Times New Roman" w:cs="Times New Roman"/>
          <w:iCs/>
          <w:sz w:val="24"/>
          <w:szCs w:val="24"/>
        </w:rPr>
        <w:t>Uzay boşluğunda dolaşarak uzay araştırmaları için bilimsel veriler toplayan araca denir. Deney ve araştırmaların uzaydan yapılmasına imkân sağlar.</w:t>
      </w:r>
      <w:r w:rsidRPr="00685CE7">
        <w:rPr>
          <w:rFonts w:ascii="Segoe UI Symbol" w:hAnsi="Segoe UI Symbol" w:cs="Segoe UI Symbol"/>
          <w:iCs/>
          <w:sz w:val="24"/>
          <w:szCs w:val="24"/>
        </w:rPr>
        <w:t>➜</w:t>
      </w:r>
      <w:r w:rsidRPr="00685CE7">
        <w:rPr>
          <w:rFonts w:ascii="Times New Roman" w:hAnsi="Times New Roman" w:cs="Times New Roman"/>
          <w:iCs/>
          <w:sz w:val="24"/>
          <w:szCs w:val="24"/>
        </w:rPr>
        <w:t xml:space="preserve"> Uzay istasyonu</w:t>
      </w:r>
    </w:p>
    <w:p w14:paraId="1DD3665B" w14:textId="1DF2E6F0" w:rsidR="00685CE7" w:rsidRPr="00685CE7" w:rsidRDefault="00685CE7" w:rsidP="00685CE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685CE7">
        <w:rPr>
          <w:rFonts w:ascii="Times New Roman" w:hAnsi="Times New Roman" w:cs="Times New Roman"/>
          <w:iCs/>
          <w:sz w:val="24"/>
          <w:szCs w:val="24"/>
        </w:rPr>
        <w:t>Dünya ile uzay istasyonları arasında astronotların gidip gelmesini sağlayan ve tekrar kullanılabilir şekilde üretilen araçlardır.</w:t>
      </w:r>
      <w:r w:rsidRPr="00685CE7">
        <w:rPr>
          <w:rFonts w:ascii="Segoe UI Symbol" w:hAnsi="Segoe UI Symbol" w:cs="Segoe UI Symbol"/>
          <w:iCs/>
          <w:sz w:val="24"/>
          <w:szCs w:val="24"/>
        </w:rPr>
        <w:t>➜</w:t>
      </w:r>
      <w:r w:rsidRPr="00685CE7">
        <w:rPr>
          <w:rFonts w:ascii="Times New Roman" w:hAnsi="Times New Roman" w:cs="Times New Roman"/>
          <w:iCs/>
          <w:sz w:val="24"/>
          <w:szCs w:val="24"/>
        </w:rPr>
        <w:t xml:space="preserve"> Uzay mekiği</w:t>
      </w:r>
    </w:p>
    <w:p w14:paraId="1CEB5317" w14:textId="0E176F21" w:rsidR="00685CE7" w:rsidRPr="00685CE7" w:rsidRDefault="00685CE7" w:rsidP="00685CE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685CE7">
        <w:rPr>
          <w:rFonts w:ascii="Times New Roman" w:hAnsi="Times New Roman" w:cs="Times New Roman"/>
          <w:iCs/>
          <w:sz w:val="24"/>
          <w:szCs w:val="24"/>
        </w:rPr>
        <w:t>Dünya yörüngesinde, uzaydaki gök cisimlerinin fotoğraflarını çekerek Dünya'ya gönderen araçlardır. En bilineni Hubble'dır.</w:t>
      </w:r>
      <w:r w:rsidRPr="00685CE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85CE7">
        <w:rPr>
          <w:rFonts w:ascii="Segoe UI Symbol" w:hAnsi="Segoe UI Symbol" w:cs="Segoe UI Symbol"/>
          <w:iCs/>
          <w:sz w:val="24"/>
          <w:szCs w:val="24"/>
        </w:rPr>
        <w:t>➜</w:t>
      </w:r>
      <w:r w:rsidRPr="00685CE7">
        <w:rPr>
          <w:rFonts w:ascii="Times New Roman" w:hAnsi="Times New Roman" w:cs="Times New Roman"/>
          <w:iCs/>
          <w:sz w:val="24"/>
          <w:szCs w:val="24"/>
        </w:rPr>
        <w:t xml:space="preserve"> Uzay teleskobu</w:t>
      </w:r>
    </w:p>
    <w:p w14:paraId="79C6EF0E" w14:textId="29EDA54D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A79853">
          <v:rect id="_x0000_i1025" style="width:0;height:1.5pt" o:hralign="center" o:hrstd="t" o:hr="t" fillcolor="#a0a0a0" stroked="f"/>
        </w:pict>
      </w:r>
    </w:p>
    <w:p w14:paraId="2C6B42A8" w14:textId="4F7D0B04" w:rsidR="006F2D7A" w:rsidRPr="006F2D7A" w:rsidRDefault="0054030F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S2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</w:r>
      <w:r w:rsidR="006F2D7A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="006F2D7A" w:rsidRPr="006F2D7A">
        <w:rPr>
          <w:rFonts w:ascii="Times New Roman" w:hAnsi="Times New Roman" w:cs="Times New Roman"/>
          <w:iCs/>
          <w:sz w:val="24"/>
          <w:szCs w:val="24"/>
        </w:rPr>
        <w:t xml:space="preserve">Bu modellerden hangisinin bitki hücresini temsil ettiğini gerekçesiyle yazınız. </w:t>
      </w:r>
    </w:p>
    <w:p w14:paraId="29E8F5A2" w14:textId="6DB52332" w:rsidR="006F2D7A" w:rsidRPr="006F2D7A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 xml:space="preserve">Hücre duvarına (çeperi) sahip olduğu için 2. Model bitki hücresine aittir. </w:t>
      </w:r>
    </w:p>
    <w:p w14:paraId="69241015" w14:textId="77777777" w:rsidR="006F2D7A" w:rsidRPr="006F2D7A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>Köşeli yapıda olduğu için 2. Model bitki hücresine aittir.</w:t>
      </w:r>
    </w:p>
    <w:p w14:paraId="6D7E798A" w14:textId="5DEEF231" w:rsidR="006F2D7A" w:rsidRPr="006F2D7A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 xml:space="preserve">b) K, L ve M harfleri ile belirtilen hücrenin temel kısımlarının adlarını yazınız. </w:t>
      </w:r>
    </w:p>
    <w:p w14:paraId="28098C69" w14:textId="32CE2B13" w:rsidR="006F2D7A" w:rsidRPr="006F2D7A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 xml:space="preserve">K: Hücre zarı </w:t>
      </w:r>
    </w:p>
    <w:p w14:paraId="115C5391" w14:textId="74158A1D" w:rsidR="006F2D7A" w:rsidRPr="006F2D7A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 xml:space="preserve">L: Çekirdek </w:t>
      </w:r>
    </w:p>
    <w:p w14:paraId="1A46B999" w14:textId="03A529C1" w:rsidR="00CC6FD3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 xml:space="preserve">M: Sitoplazma </w:t>
      </w:r>
    </w:p>
    <w:p w14:paraId="06B58D33" w14:textId="77777777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8B793A">
          <v:rect id="_x0000_i1026" style="width:0;height:1.5pt" o:hralign="center" o:hrstd="t" o:hr="t" fillcolor="#a0a0a0" stroked="f"/>
        </w:pict>
      </w:r>
    </w:p>
    <w:p w14:paraId="2888D2C4" w14:textId="77777777" w:rsidR="006F2D7A" w:rsidRPr="006F2D7A" w:rsidRDefault="0054030F" w:rsidP="006F2D7A">
      <w:pPr>
        <w:rPr>
          <w:iCs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S3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</w:r>
      <w:r w:rsidR="006F2D7A" w:rsidRPr="006F2D7A">
        <w:rPr>
          <w:iCs/>
        </w:rPr>
        <w:t xml:space="preserve">  </w:t>
      </w:r>
      <w:r w:rsidR="006F2D7A" w:rsidRPr="006F2D7A">
        <w:rPr>
          <w:b/>
          <w:bCs/>
          <w:iCs/>
        </w:rPr>
        <w:t>Üst kısım (mitoz):</w:t>
      </w:r>
      <w:r w:rsidR="006F2D7A" w:rsidRPr="006F2D7A">
        <w:rPr>
          <w:iCs/>
        </w:rPr>
        <w:t xml:space="preserve"> </w:t>
      </w:r>
      <w:r w:rsidR="006F2D7A" w:rsidRPr="006F2D7A">
        <w:rPr>
          <w:i/>
          <w:iCs/>
        </w:rPr>
        <w:t>Bir kez hücre bölünmesi gerçekleşir.</w:t>
      </w:r>
    </w:p>
    <w:p w14:paraId="28910DA0" w14:textId="78851DEE" w:rsidR="006F2D7A" w:rsidRPr="0054030F" w:rsidRDefault="006F2D7A" w:rsidP="006F2D7A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 xml:space="preserve">  </w:t>
      </w:r>
      <w:r w:rsidRPr="006F2D7A">
        <w:rPr>
          <w:rFonts w:ascii="Times New Roman" w:hAnsi="Times New Roman" w:cs="Times New Roman"/>
          <w:b/>
          <w:bCs/>
          <w:iCs/>
          <w:sz w:val="24"/>
          <w:szCs w:val="24"/>
        </w:rPr>
        <w:t>Alt kısım (mayoz):</w:t>
      </w:r>
      <w:r w:rsidRPr="006F2D7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F2D7A">
        <w:rPr>
          <w:rFonts w:ascii="Times New Roman" w:hAnsi="Times New Roman" w:cs="Times New Roman"/>
          <w:i/>
          <w:iCs/>
          <w:sz w:val="24"/>
          <w:szCs w:val="24"/>
        </w:rPr>
        <w:t>İki kez hücre bölünmesi gerçekleşir.</w:t>
      </w:r>
    </w:p>
    <w:p w14:paraId="68154767" w14:textId="5C52A42B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4639B88">
          <v:rect id="_x0000_i1027" style="width:0;height:1.5pt" o:hralign="center" o:hrstd="t" o:hr="t" fillcolor="#a0a0a0" stroked="f"/>
        </w:pict>
      </w:r>
    </w:p>
    <w:p w14:paraId="19D69E83" w14:textId="79051D6D" w:rsidR="00CC6FD3" w:rsidRPr="0054030F" w:rsidRDefault="0054030F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S4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</w:r>
      <w:r w:rsidR="006F2D7A" w:rsidRPr="006F2D7A">
        <w:rPr>
          <w:rFonts w:ascii="Times New Roman" w:hAnsi="Times New Roman" w:cs="Times New Roman"/>
          <w:iCs/>
          <w:sz w:val="24"/>
          <w:szCs w:val="24"/>
        </w:rPr>
        <w:t>Cevap alanında alınan yol, yol, mesafe, yer değiştirme v.b. yazan yanıtlar doğru</w:t>
      </w:r>
      <w:r w:rsidR="006F2D7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F2D7A" w:rsidRPr="006F2D7A">
        <w:rPr>
          <w:rFonts w:ascii="Times New Roman" w:hAnsi="Times New Roman" w:cs="Times New Roman"/>
          <w:iCs/>
          <w:sz w:val="24"/>
          <w:szCs w:val="24"/>
        </w:rPr>
        <w:t>kabul edilecektir.</w:t>
      </w:r>
    </w:p>
    <w:p w14:paraId="32A12E30" w14:textId="7C9011F2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75C193">
          <v:rect id="_x0000_i1028" style="width:0;height:1.5pt" o:hralign="center" o:hrstd="t" o:hr="t" fillcolor="#a0a0a0" stroked="f"/>
        </w:pict>
      </w:r>
    </w:p>
    <w:p w14:paraId="473C2CC1" w14:textId="77777777" w:rsidR="00DA0404" w:rsidRDefault="00DA0404" w:rsidP="0054030F">
      <w:pPr>
        <w:rPr>
          <w:rFonts w:ascii="Times New Roman" w:hAnsi="Times New Roman" w:cs="Times New Roman"/>
          <w:iCs/>
          <w:sz w:val="24"/>
          <w:szCs w:val="24"/>
        </w:rPr>
      </w:pPr>
    </w:p>
    <w:p w14:paraId="22357A9E" w14:textId="46DDD4DE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S5</w:t>
      </w:r>
    </w:p>
    <w:p w14:paraId="584C0E8C" w14:textId="77777777" w:rsidR="006F2D7A" w:rsidRPr="0095413B" w:rsidRDefault="006F2D7A" w:rsidP="006F2D7A">
      <w:pPr>
        <w:numPr>
          <w:ilvl w:val="0"/>
          <w:numId w:val="6"/>
        </w:numPr>
        <w:rPr>
          <w:rFonts w:ascii="Times New Roman" w:hAnsi="Times New Roman" w:cs="Times New Roman"/>
          <w:noProof/>
          <w:sz w:val="24"/>
          <w:szCs w:val="24"/>
        </w:rPr>
      </w:pPr>
      <w:r w:rsidRPr="0095413B">
        <w:rPr>
          <w:rFonts w:ascii="Times New Roman" w:hAnsi="Times New Roman" w:cs="Times New Roman"/>
          <w:noProof/>
          <w:sz w:val="24"/>
          <w:szCs w:val="24"/>
        </w:rPr>
        <w:t>Başında bir sepet taşıyarak yatay yolda yürüyen bir kişi.</w:t>
      </w:r>
    </w:p>
    <w:p w14:paraId="78D6F1D0" w14:textId="77777777" w:rsidR="006F2D7A" w:rsidRDefault="006F2D7A" w:rsidP="006F2D7A">
      <w:pPr>
        <w:numPr>
          <w:ilvl w:val="0"/>
          <w:numId w:val="6"/>
        </w:numPr>
        <w:rPr>
          <w:rFonts w:ascii="Times New Roman" w:hAnsi="Times New Roman" w:cs="Times New Roman"/>
          <w:noProof/>
          <w:sz w:val="24"/>
          <w:szCs w:val="24"/>
        </w:rPr>
      </w:pPr>
      <w:r w:rsidRPr="0095413B">
        <w:rPr>
          <w:rFonts w:ascii="Times New Roman" w:hAnsi="Times New Roman" w:cs="Times New Roman"/>
          <w:noProof/>
          <w:sz w:val="24"/>
          <w:szCs w:val="24"/>
        </w:rPr>
        <w:t>Elinde ağır bir bavul tutarak sabit hızla yürüyen bir kişi.</w:t>
      </w:r>
    </w:p>
    <w:p w14:paraId="357EB0A9" w14:textId="4A0218F3" w:rsidR="006F2D7A" w:rsidRPr="006F2D7A" w:rsidRDefault="006F2D7A" w:rsidP="00BF134B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noProof/>
          <w:sz w:val="24"/>
          <w:szCs w:val="24"/>
        </w:rPr>
        <w:t>Bir nesneyi elinde yukarı doğru sabit tutarak merdiven çıkmayan bir kişi.</w:t>
      </w:r>
    </w:p>
    <w:p w14:paraId="5C6CE1F9" w14:textId="06B6FFC4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2BDA09">
          <v:rect id="_x0000_i1029" style="width:0;height:1.5pt" o:hralign="center" o:hrstd="t" o:hr="t" fillcolor="#a0a0a0" stroked="f"/>
        </w:pict>
      </w:r>
    </w:p>
    <w:p w14:paraId="449C7873" w14:textId="57129E89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S6</w:t>
      </w:r>
    </w:p>
    <w:p w14:paraId="6949A3B0" w14:textId="77777777" w:rsidR="006F2D7A" w:rsidRDefault="006F2D7A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6F2D7A">
        <w:rPr>
          <w:rFonts w:ascii="Times New Roman" w:hAnsi="Times New Roman" w:cs="Times New Roman"/>
          <w:iCs/>
          <w:sz w:val="24"/>
          <w:szCs w:val="24"/>
        </w:rPr>
        <w:t>Cevap alanında sürtünme kuvveti yazan yanıtlar doğru kabul edilecekti</w:t>
      </w:r>
    </w:p>
    <w:p w14:paraId="7EF6E7B7" w14:textId="0A57E71B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CB4D03">
          <v:rect id="_x0000_i1030" style="width:0;height:1.5pt" o:hralign="center" o:hrstd="t" o:hr="t" fillcolor="#a0a0a0" stroked="f"/>
        </w:pict>
      </w:r>
    </w:p>
    <w:p w14:paraId="481CBF27" w14:textId="3E464F59" w:rsid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S7</w:t>
      </w:r>
    </w:p>
    <w:p w14:paraId="2E9A23E4" w14:textId="5A2659BF" w:rsidR="00685CE7" w:rsidRPr="0054030F" w:rsidRDefault="00685CE7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685CE7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0C4DCF6E" wp14:editId="16240A1F">
            <wp:extent cx="2034540" cy="1398746"/>
            <wp:effectExtent l="0" t="0" r="3810" b="0"/>
            <wp:docPr id="1787710716" name="Resim 1" descr="metin, ekran görüntüsü, daire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710716" name="Resim 1" descr="metin, ekran görüntüsü, daire, diyagram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9409" cy="140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5CE7" w:rsidRPr="0054030F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F73E" w14:textId="77777777" w:rsidR="00747AD6" w:rsidRDefault="00747AD6" w:rsidP="00804A3F">
      <w:pPr>
        <w:spacing w:after="0" w:line="240" w:lineRule="auto"/>
      </w:pPr>
      <w:r>
        <w:separator/>
      </w:r>
    </w:p>
  </w:endnote>
  <w:endnote w:type="continuationSeparator" w:id="0">
    <w:p w14:paraId="45555250" w14:textId="77777777" w:rsidR="00747AD6" w:rsidRDefault="00747AD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309FB" w14:textId="77777777" w:rsidR="00747AD6" w:rsidRDefault="00747AD6" w:rsidP="00804A3F">
      <w:pPr>
        <w:spacing w:after="0" w:line="240" w:lineRule="auto"/>
      </w:pPr>
      <w:r>
        <w:separator/>
      </w:r>
    </w:p>
  </w:footnote>
  <w:footnote w:type="continuationSeparator" w:id="0">
    <w:p w14:paraId="5FB1ECFA" w14:textId="77777777" w:rsidR="00747AD6" w:rsidRDefault="00747AD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4168"/>
    <w:multiLevelType w:val="hybridMultilevel"/>
    <w:tmpl w:val="ED240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2C5"/>
    <w:multiLevelType w:val="multilevel"/>
    <w:tmpl w:val="9B2A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00BDA"/>
    <w:multiLevelType w:val="multilevel"/>
    <w:tmpl w:val="97A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DE4768"/>
    <w:multiLevelType w:val="multilevel"/>
    <w:tmpl w:val="29D2A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8E29B0"/>
    <w:multiLevelType w:val="multilevel"/>
    <w:tmpl w:val="071C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"/>
  </w:num>
  <w:num w:numId="2" w16cid:durableId="1007292416">
    <w:abstractNumId w:val="3"/>
  </w:num>
  <w:num w:numId="3" w16cid:durableId="2070372006">
    <w:abstractNumId w:val="1"/>
  </w:num>
  <w:num w:numId="4" w16cid:durableId="1428768351">
    <w:abstractNumId w:val="5"/>
  </w:num>
  <w:num w:numId="5" w16cid:durableId="1192231241">
    <w:abstractNumId w:val="0"/>
  </w:num>
  <w:num w:numId="6" w16cid:durableId="210923433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3D8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4591B"/>
    <w:rsid w:val="00246D29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741D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4E90"/>
    <w:rsid w:val="003C59E3"/>
    <w:rsid w:val="003C6B49"/>
    <w:rsid w:val="003C7AAE"/>
    <w:rsid w:val="003D1707"/>
    <w:rsid w:val="003D3390"/>
    <w:rsid w:val="003D517F"/>
    <w:rsid w:val="003D57F3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1225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1E9C"/>
    <w:rsid w:val="0049094A"/>
    <w:rsid w:val="004A0E40"/>
    <w:rsid w:val="004A0F5E"/>
    <w:rsid w:val="004A152A"/>
    <w:rsid w:val="004A1A1F"/>
    <w:rsid w:val="004A34DF"/>
    <w:rsid w:val="004A4F08"/>
    <w:rsid w:val="004A588A"/>
    <w:rsid w:val="004B000A"/>
    <w:rsid w:val="004B4A5B"/>
    <w:rsid w:val="004C1B9A"/>
    <w:rsid w:val="004C3582"/>
    <w:rsid w:val="004C7636"/>
    <w:rsid w:val="004C7F85"/>
    <w:rsid w:val="004D078E"/>
    <w:rsid w:val="004D1829"/>
    <w:rsid w:val="004D2111"/>
    <w:rsid w:val="004D5F0A"/>
    <w:rsid w:val="004D6CB5"/>
    <w:rsid w:val="004E03A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30F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5CE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2D7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11A6"/>
    <w:rsid w:val="00726AA9"/>
    <w:rsid w:val="00730F5F"/>
    <w:rsid w:val="007322AF"/>
    <w:rsid w:val="00743D81"/>
    <w:rsid w:val="00746323"/>
    <w:rsid w:val="00747AD6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6F5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356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5011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37FF8"/>
    <w:rsid w:val="00B4403F"/>
    <w:rsid w:val="00B46624"/>
    <w:rsid w:val="00B46A8C"/>
    <w:rsid w:val="00B47CC4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2F8E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79F2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950A1"/>
    <w:rsid w:val="00CA17AA"/>
    <w:rsid w:val="00CA7FBE"/>
    <w:rsid w:val="00CB1504"/>
    <w:rsid w:val="00CB4834"/>
    <w:rsid w:val="00CB6814"/>
    <w:rsid w:val="00CC0E45"/>
    <w:rsid w:val="00CC1D71"/>
    <w:rsid w:val="00CC6FD3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075A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0404"/>
    <w:rsid w:val="00DA2A8B"/>
    <w:rsid w:val="00DA66F4"/>
    <w:rsid w:val="00DA7C98"/>
    <w:rsid w:val="00DB1C9F"/>
    <w:rsid w:val="00DB2D1F"/>
    <w:rsid w:val="00DB6BCD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47E"/>
    <w:rsid w:val="00DE7871"/>
    <w:rsid w:val="00DF68E7"/>
    <w:rsid w:val="00DF6FD8"/>
    <w:rsid w:val="00DF7611"/>
    <w:rsid w:val="00E021FB"/>
    <w:rsid w:val="00E07034"/>
    <w:rsid w:val="00E1007D"/>
    <w:rsid w:val="00E116CD"/>
    <w:rsid w:val="00E129A9"/>
    <w:rsid w:val="00E15DA2"/>
    <w:rsid w:val="00E30EC7"/>
    <w:rsid w:val="00E4016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3AE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2EC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5009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D728A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2025-11-30T05:50:00Z</dcterms:created>
  <dcterms:modified xsi:type="dcterms:W3CDTF">2025-11-30T06:39:00Z</dcterms:modified>
</cp:coreProperties>
</file>