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D3C5E7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155F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D3C5E7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155F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7A7F5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246D2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A68583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9A035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A0356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9A0356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42" w:type="dxa"/>
        <w:tblInd w:w="-147" w:type="dxa"/>
        <w:tblLook w:val="04A0" w:firstRow="1" w:lastRow="0" w:firstColumn="1" w:lastColumn="0" w:noHBand="0" w:noVBand="1"/>
      </w:tblPr>
      <w:tblGrid>
        <w:gridCol w:w="1221"/>
        <w:gridCol w:w="1317"/>
        <w:gridCol w:w="1210"/>
        <w:gridCol w:w="1319"/>
        <w:gridCol w:w="1210"/>
        <w:gridCol w:w="1032"/>
        <w:gridCol w:w="1244"/>
        <w:gridCol w:w="1088"/>
        <w:gridCol w:w="901"/>
      </w:tblGrid>
      <w:tr w:rsidR="00C41B42" w14:paraId="5F4B3517" w14:textId="77777777" w:rsidTr="00C41B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</w:tcPr>
          <w:p w14:paraId="35C724D5" w14:textId="77777777" w:rsidR="00C41B42" w:rsidRPr="00360852" w:rsidRDefault="00C41B42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33627E5" w:rsidR="00C41B42" w:rsidRPr="00360852" w:rsidRDefault="00C41B42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7" w:type="dxa"/>
          </w:tcPr>
          <w:p w14:paraId="394139A1" w14:textId="77777777" w:rsidR="00C41B42" w:rsidRPr="00C23F75" w:rsidRDefault="00C41B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59088DC" w:rsidR="00C41B42" w:rsidRPr="00C23F75" w:rsidRDefault="00C41B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0" w:type="dxa"/>
          </w:tcPr>
          <w:p w14:paraId="17A9D2C9" w14:textId="77777777" w:rsidR="00C41B42" w:rsidRPr="00C23F75" w:rsidRDefault="00C41B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4559165" w:rsidR="00C41B42" w:rsidRPr="00C23F75" w:rsidRDefault="00C41B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9" w:type="dxa"/>
          </w:tcPr>
          <w:p w14:paraId="7742A56B" w14:textId="77777777" w:rsidR="00C41B42" w:rsidRDefault="00C41B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6F0CEA2" w:rsidR="00C41B42" w:rsidRPr="00360852" w:rsidRDefault="00C41B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16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0" w:type="dxa"/>
          </w:tcPr>
          <w:p w14:paraId="342AF2B1" w14:textId="77777777" w:rsidR="00C41B42" w:rsidRDefault="00C41B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5805926" w:rsidR="00C41B42" w:rsidRPr="00360852" w:rsidRDefault="00C41B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2" w:type="dxa"/>
          </w:tcPr>
          <w:p w14:paraId="3D0F0A33" w14:textId="77777777" w:rsidR="00C41B42" w:rsidRDefault="00C41B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030E947" w:rsidR="00C41B42" w:rsidRDefault="00C41B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244" w:type="dxa"/>
          </w:tcPr>
          <w:p w14:paraId="7E8894A7" w14:textId="6BBA7E22" w:rsidR="00C41B42" w:rsidRDefault="00C41B42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11BD66CB" w:rsidR="00C41B42" w:rsidRDefault="00C41B42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088" w:type="dxa"/>
          </w:tcPr>
          <w:p w14:paraId="7FDF0027" w14:textId="77777777" w:rsidR="00C41B42" w:rsidRDefault="00C41B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2AF48580" w14:textId="5F2EEF2B" w:rsidR="00C41B42" w:rsidRDefault="00C41B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901" w:type="dxa"/>
          </w:tcPr>
          <w:p w14:paraId="319DC1CE" w14:textId="5AA0F74C" w:rsidR="00C41B42" w:rsidRDefault="00C41B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C41B42" w:rsidRDefault="00C41B4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C41B42" w14:paraId="4025E7B9" w14:textId="77777777" w:rsidTr="00C41B42">
        <w:trPr>
          <w:trHeight w:val="1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1" w:type="dxa"/>
          </w:tcPr>
          <w:p w14:paraId="63409D01" w14:textId="4F879921" w:rsidR="00C41B42" w:rsidRPr="00360852" w:rsidRDefault="00C41B42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7" w:type="dxa"/>
          </w:tcPr>
          <w:p w14:paraId="40D40D8C" w14:textId="77777777" w:rsidR="00C41B42" w:rsidRPr="00360852" w:rsidRDefault="00C41B4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0" w:type="dxa"/>
          </w:tcPr>
          <w:p w14:paraId="22189A10" w14:textId="77777777" w:rsidR="00C41B42" w:rsidRPr="00360852" w:rsidRDefault="00C41B4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9" w:type="dxa"/>
          </w:tcPr>
          <w:p w14:paraId="24DB285D" w14:textId="77777777" w:rsidR="00C41B42" w:rsidRPr="00360852" w:rsidRDefault="00C41B4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0" w:type="dxa"/>
          </w:tcPr>
          <w:p w14:paraId="06A83561" w14:textId="77777777" w:rsidR="00C41B42" w:rsidRPr="00360852" w:rsidRDefault="00C41B4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2" w:type="dxa"/>
          </w:tcPr>
          <w:p w14:paraId="44667371" w14:textId="51092D0C" w:rsidR="00C41B42" w:rsidRDefault="00C41B4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44" w:type="dxa"/>
          </w:tcPr>
          <w:p w14:paraId="07FDB6C2" w14:textId="2A5A35D8" w:rsidR="00C41B42" w:rsidRDefault="00C41B4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88" w:type="dxa"/>
          </w:tcPr>
          <w:p w14:paraId="2E431C82" w14:textId="56ACCA5F" w:rsidR="00C41B42" w:rsidRDefault="00C41B4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01" w:type="dxa"/>
          </w:tcPr>
          <w:p w14:paraId="296C7088" w14:textId="53162CB1" w:rsidR="00C41B42" w:rsidRPr="00421441" w:rsidRDefault="00C41B4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6DA65561" w14:textId="77777777" w:rsidR="00083D8A" w:rsidRPr="00083D8A" w:rsidRDefault="00083D8A" w:rsidP="00083D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3D8A">
              <w:rPr>
                <w:rFonts w:ascii="Times New Roman" w:hAnsi="Times New Roman" w:cs="Times New Roman"/>
                <w:noProof/>
                <w:sz w:val="24"/>
                <w:szCs w:val="24"/>
              </w:rPr>
              <w:t>Günümüzde uzay teknolojileri kapsamında birçok araç geliştirilmiş ve kullanılmaktadır.</w:t>
            </w:r>
          </w:p>
          <w:p w14:paraId="21266E0A" w14:textId="05995DDF" w:rsidR="00083D8A" w:rsidRPr="00083D8A" w:rsidRDefault="00083D8A" w:rsidP="00083D8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83D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açıklamaları verilen uzay teknolojilerinin isimlerini karşılarındaki boşluklara yazınız.</w:t>
            </w:r>
          </w:p>
          <w:tbl>
            <w:tblPr>
              <w:tblStyle w:val="TabloKlavuzu"/>
              <w:tblW w:w="10556" w:type="dxa"/>
              <w:tblInd w:w="0" w:type="dxa"/>
              <w:tblLook w:val="0000" w:firstRow="0" w:lastRow="0" w:firstColumn="0" w:lastColumn="0" w:noHBand="0" w:noVBand="0"/>
            </w:tblPr>
            <w:tblGrid>
              <w:gridCol w:w="1732"/>
              <w:gridCol w:w="8824"/>
            </w:tblGrid>
            <w:tr w:rsidR="00083D8A" w14:paraId="63F6FCE3" w14:textId="77777777" w:rsidTr="00083D8A">
              <w:trPr>
                <w:trHeight w:val="203"/>
              </w:trPr>
              <w:tc>
                <w:tcPr>
                  <w:tcW w:w="1732" w:type="dxa"/>
                  <w:shd w:val="clear" w:color="auto" w:fill="DEEAF6" w:themeFill="accent5" w:themeFillTint="33"/>
                </w:tcPr>
                <w:p w14:paraId="3F39C3A8" w14:textId="3DCD8C9D" w:rsidR="00083D8A" w:rsidRDefault="00083D8A" w:rsidP="00083D8A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83D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Uzay Teknolojisi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nin Adı</w:t>
                  </w:r>
                </w:p>
              </w:tc>
              <w:tc>
                <w:tcPr>
                  <w:tcW w:w="8824" w:type="dxa"/>
                  <w:shd w:val="clear" w:color="auto" w:fill="DEEAF6" w:themeFill="accent5" w:themeFillTint="33"/>
                </w:tcPr>
                <w:p w14:paraId="2613E2F8" w14:textId="1E908C99" w:rsidR="00083D8A" w:rsidRDefault="00083D8A" w:rsidP="00083D8A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83D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Görevi</w:t>
                  </w:r>
                </w:p>
              </w:tc>
            </w:tr>
            <w:tr w:rsidR="00083D8A" w14:paraId="0AEA5FDA" w14:textId="77777777" w:rsidTr="00083D8A">
              <w:trPr>
                <w:trHeight w:val="825"/>
              </w:trPr>
              <w:tc>
                <w:tcPr>
                  <w:tcW w:w="1732" w:type="dxa"/>
                </w:tcPr>
                <w:p w14:paraId="15508488" w14:textId="77777777" w:rsidR="00083D8A" w:rsidRDefault="00083D8A" w:rsidP="00083D8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8824" w:type="dxa"/>
                </w:tcPr>
                <w:p w14:paraId="4CF916BE" w14:textId="1CEF5363" w:rsidR="00083D8A" w:rsidRPr="00083D8A" w:rsidRDefault="00083D8A" w:rsidP="00083D8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83D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Gezegenlere ya da uzay boşluğuna gönderilen insansız robotik uzay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083D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aracına denir. Bu araçlar gönderildiği gök cisimlerinin yakınında uçar, yörüngesinde dolanır ve üzerine inme görevi vardır. Ay ve bazı gezegenler hakkında bilgi toplayan araçtır.</w:t>
                  </w:r>
                </w:p>
              </w:tc>
            </w:tr>
            <w:tr w:rsidR="00083D8A" w14:paraId="31B32079" w14:textId="77777777" w:rsidTr="00083D8A">
              <w:trPr>
                <w:trHeight w:val="620"/>
              </w:trPr>
              <w:tc>
                <w:tcPr>
                  <w:tcW w:w="1732" w:type="dxa"/>
                </w:tcPr>
                <w:p w14:paraId="5C6BE617" w14:textId="77777777" w:rsidR="00083D8A" w:rsidRDefault="00083D8A" w:rsidP="00083D8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8824" w:type="dxa"/>
                </w:tcPr>
                <w:p w14:paraId="3266ED87" w14:textId="642A1C9A" w:rsidR="00083D8A" w:rsidRPr="00083D8A" w:rsidRDefault="00083D8A" w:rsidP="00083D8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83D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Uzay araçlarının ve uyduların uzaya taşınmasını sağlayan araçlardır.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083D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Tek kullanımlık uzay araçlarıdır.</w:t>
                  </w:r>
                </w:p>
              </w:tc>
            </w:tr>
            <w:tr w:rsidR="00083D8A" w14:paraId="656F9CB8" w14:textId="77777777" w:rsidTr="00083D8A">
              <w:trPr>
                <w:trHeight w:val="825"/>
              </w:trPr>
              <w:tc>
                <w:tcPr>
                  <w:tcW w:w="1732" w:type="dxa"/>
                </w:tcPr>
                <w:p w14:paraId="3FF17FEC" w14:textId="77777777" w:rsidR="00083D8A" w:rsidRDefault="00083D8A" w:rsidP="00083D8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8824" w:type="dxa"/>
                </w:tcPr>
                <w:p w14:paraId="2EC562E4" w14:textId="2ADA032A" w:rsidR="00083D8A" w:rsidRPr="00083D8A" w:rsidRDefault="00083D8A" w:rsidP="00083D8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83D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Uzayda hareket ederken iniş kalkış yapabilen ve yön değiştirebilen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083D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araçlardır. Uzay araştırmaları için insan taşıma, bir uyduyu yörüngeye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083D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yerleştirme görevlerinde kullanılabilirler. Tekrar tekrar kullanılabilen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083D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araçlardır.</w:t>
                  </w:r>
                </w:p>
              </w:tc>
            </w:tr>
          </w:tbl>
          <w:p w14:paraId="4D3B307B" w14:textId="798CE3A1" w:rsidR="000155F6" w:rsidRPr="006A77DD" w:rsidRDefault="000155F6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3DE2ABF" w14:textId="77777777" w:rsidR="00083D8A" w:rsidRDefault="00083D8A" w:rsidP="00083D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3D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Avrupa Uzay Ajansı gelecekte yürütülecek uzay çalışmaları için uzay mekiklerinin fırlatılmasında kullanılan roketlerin fırlatma istasyonlarına geri dönebilecek şekilde tasarlanması kararını almıştır. </w:t>
            </w:r>
          </w:p>
          <w:p w14:paraId="159E28F4" w14:textId="32BBA60E" w:rsidR="00083D8A" w:rsidRPr="00083D8A" w:rsidRDefault="00083D8A" w:rsidP="00083D8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83D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roketlerin Dünya yörüngesinde kaldığında oluşacak problemin yol açabileceği sonuçlardan iki tanesini yazınız.</w:t>
            </w:r>
          </w:p>
          <w:p w14:paraId="536D996F" w14:textId="3515850E" w:rsidR="0024591B" w:rsidRDefault="007946F5" w:rsidP="00083D8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946F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68E55666" w14:textId="77777777" w:rsidR="0024591B" w:rsidRDefault="0024591B" w:rsidP="00E1007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D1FC9D" w14:textId="1D2860AA" w:rsidR="0024591B" w:rsidRDefault="00083D8A" w:rsidP="00E1007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946F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24F570A5" w14:textId="5B91C70E" w:rsidR="0024591B" w:rsidRPr="006A77DD" w:rsidRDefault="0024591B" w:rsidP="00E1007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048ED6AA" w14:textId="77777777" w:rsidR="00083D8A" w:rsidRDefault="00083D8A" w:rsidP="00F35C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3D8A">
              <w:rPr>
                <w:rFonts w:ascii="Times New Roman" w:hAnsi="Times New Roman" w:cs="Times New Roman"/>
                <w:noProof/>
                <w:sz w:val="24"/>
                <w:szCs w:val="24"/>
              </w:rPr>
              <w:t>“</w:t>
            </w:r>
            <w:r w:rsidRPr="00083D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Takımyıldız</w:t>
            </w:r>
            <w:r w:rsidRPr="00083D8A">
              <w:rPr>
                <w:rFonts w:ascii="Times New Roman" w:hAnsi="Times New Roman" w:cs="Times New Roman"/>
                <w:noProof/>
                <w:sz w:val="24"/>
                <w:szCs w:val="24"/>
              </w:rPr>
              <w:t>” kavramını açıklayarak bir örnek veriniz</w:t>
            </w:r>
          </w:p>
          <w:p w14:paraId="62A1726C" w14:textId="3BC4B635" w:rsidR="0024591B" w:rsidRDefault="007946F5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946F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555E879D" w14:textId="77777777" w:rsidR="00156138" w:rsidRDefault="00156138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2EC6B07" w:rsidR="00083D8A" w:rsidRPr="006A77DD" w:rsidRDefault="00083D8A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03596372" w14:textId="0EB08248" w:rsidR="0024591B" w:rsidRDefault="00083D8A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3D8A">
              <w:rPr>
                <w:rFonts w:ascii="Times New Roman" w:hAnsi="Times New Roman" w:cs="Times New Roman"/>
                <w:noProof/>
                <w:sz w:val="24"/>
                <w:szCs w:val="24"/>
              </w:rPr>
              <w:t>Mitoz ve mayoz arasındaki farklardan dört tanesini yazınız.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083D8A" w14:paraId="747E1D29" w14:textId="77777777" w:rsidTr="00083D8A">
              <w:tc>
                <w:tcPr>
                  <w:tcW w:w="5279" w:type="dxa"/>
                  <w:shd w:val="clear" w:color="auto" w:fill="FFF2CC" w:themeFill="accent4" w:themeFillTint="33"/>
                </w:tcPr>
                <w:p w14:paraId="5D1165EE" w14:textId="03729CFC" w:rsidR="00083D8A" w:rsidRDefault="00083D8A" w:rsidP="00F9647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83D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Mitoz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Bölünme</w:t>
                  </w:r>
                </w:p>
              </w:tc>
              <w:tc>
                <w:tcPr>
                  <w:tcW w:w="5279" w:type="dxa"/>
                  <w:shd w:val="clear" w:color="auto" w:fill="FFF2CC" w:themeFill="accent4" w:themeFillTint="33"/>
                </w:tcPr>
                <w:p w14:paraId="7F8034FF" w14:textId="3C4C6A89" w:rsidR="00083D8A" w:rsidRDefault="00083D8A" w:rsidP="00F9647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83D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Mayoz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Bölünme</w:t>
                  </w:r>
                </w:p>
              </w:tc>
            </w:tr>
            <w:tr w:rsidR="00083D8A" w14:paraId="179E23BD" w14:textId="77777777" w:rsidTr="00083D8A">
              <w:tc>
                <w:tcPr>
                  <w:tcW w:w="5279" w:type="dxa"/>
                </w:tcPr>
                <w:p w14:paraId="48DC2528" w14:textId="77777777" w:rsidR="00083D8A" w:rsidRDefault="00083D8A" w:rsidP="00F9647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83D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  <w:p w14:paraId="253197EC" w14:textId="19026EBB" w:rsidR="00083D8A" w:rsidRDefault="00083D8A" w:rsidP="00F9647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</w:tcPr>
                <w:p w14:paraId="7A9DED1B" w14:textId="70D8EB98" w:rsidR="00083D8A" w:rsidRDefault="00083D8A" w:rsidP="00F9647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83D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</w:tr>
            <w:tr w:rsidR="00083D8A" w14:paraId="2322CCFF" w14:textId="77777777" w:rsidTr="00083D8A">
              <w:tc>
                <w:tcPr>
                  <w:tcW w:w="5279" w:type="dxa"/>
                </w:tcPr>
                <w:p w14:paraId="14C8CC34" w14:textId="77777777" w:rsidR="00083D8A" w:rsidRDefault="00083D8A" w:rsidP="00F9647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83D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  <w:p w14:paraId="28CDD81D" w14:textId="269F730C" w:rsidR="00083D8A" w:rsidRDefault="00083D8A" w:rsidP="00F9647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</w:tcPr>
                <w:p w14:paraId="7BE88AD3" w14:textId="2847721C" w:rsidR="00083D8A" w:rsidRDefault="00083D8A" w:rsidP="00F9647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83D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</w:tr>
            <w:tr w:rsidR="00083D8A" w14:paraId="6998429D" w14:textId="77777777" w:rsidTr="00083D8A">
              <w:tc>
                <w:tcPr>
                  <w:tcW w:w="5279" w:type="dxa"/>
                </w:tcPr>
                <w:p w14:paraId="4198CD68" w14:textId="77777777" w:rsidR="00083D8A" w:rsidRDefault="00083D8A" w:rsidP="00F9647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83D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  <w:p w14:paraId="091F0E5C" w14:textId="17C07817" w:rsidR="00083D8A" w:rsidRDefault="00083D8A" w:rsidP="00F9647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</w:tcPr>
                <w:p w14:paraId="077689FC" w14:textId="5C21ACB3" w:rsidR="00083D8A" w:rsidRDefault="00083D8A" w:rsidP="00F9647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83D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</w:tr>
            <w:tr w:rsidR="00083D8A" w14:paraId="3838A990" w14:textId="77777777" w:rsidTr="00083D8A">
              <w:tc>
                <w:tcPr>
                  <w:tcW w:w="5279" w:type="dxa"/>
                </w:tcPr>
                <w:p w14:paraId="6E6D82A4" w14:textId="77777777" w:rsidR="00083D8A" w:rsidRDefault="00083D8A" w:rsidP="00F9647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83D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  <w:p w14:paraId="11407879" w14:textId="16E5A702" w:rsidR="00083D8A" w:rsidRDefault="00083D8A" w:rsidP="00F9647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</w:tcPr>
                <w:p w14:paraId="715A81F6" w14:textId="378FD78F" w:rsidR="00083D8A" w:rsidRDefault="00083D8A" w:rsidP="00F9647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83D8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</w:tr>
          </w:tbl>
          <w:p w14:paraId="41F26C18" w14:textId="39185E99" w:rsidR="00543A6E" w:rsidRPr="006A77DD" w:rsidRDefault="00543A6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17309720" w14:textId="77777777" w:rsidR="00B37FF8" w:rsidRDefault="00B37FF8" w:rsidP="00B37F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7FF8">
              <w:rPr>
                <w:rFonts w:ascii="Times New Roman" w:hAnsi="Times New Roman" w:cs="Times New Roman"/>
                <w:noProof/>
                <w:sz w:val="24"/>
                <w:szCs w:val="24"/>
              </w:rPr>
              <w:t>Dağın zirvesine doğru yapılan bir tırmanışta bir cismin üç farklı konumda ağırlıkları ölçülmüştür.</w:t>
            </w:r>
          </w:p>
          <w:p w14:paraId="03B0D93E" w14:textId="371D7C6D" w:rsidR="00B37FF8" w:rsidRPr="00B37FF8" w:rsidRDefault="00B37FF8" w:rsidP="00B37F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14E52E95" wp14:editId="6D50280D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3175</wp:posOffset>
                  </wp:positionV>
                  <wp:extent cx="1912786" cy="1440305"/>
                  <wp:effectExtent l="0" t="0" r="0" b="7620"/>
                  <wp:wrapSquare wrapText="bothSides"/>
                  <wp:docPr id="1476142807" name="Resim 8" descr="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6142807" name="Resim 8" descr="tasarım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786" cy="144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37FF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Cismin K, L ve M konumlarındaki ağırlıkları arasındaki ilişki nasıldır? Nedenini açıklayınız.</w:t>
            </w:r>
          </w:p>
          <w:p w14:paraId="5B7E71E7" w14:textId="45E1D4E3" w:rsidR="00DF7611" w:rsidRDefault="007946F5" w:rsidP="00B37F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37FF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B37FF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25882CEB" w14:textId="77777777" w:rsidR="00B37FF8" w:rsidRDefault="00B37FF8" w:rsidP="00B37F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112FA4" w14:textId="77777777" w:rsidR="00B37FF8" w:rsidRPr="00B37FF8" w:rsidRDefault="00B37FF8" w:rsidP="00B37F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158CBF7" w14:textId="77777777" w:rsidR="006A77DD" w:rsidRDefault="006A77DD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22C070" w14:textId="77777777" w:rsidR="00DA0404" w:rsidRDefault="00DA0404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78CF10" w14:textId="77777777" w:rsidR="00DA0404" w:rsidRDefault="00DA0404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9CE0F9" w14:textId="77777777" w:rsidR="00DA0404" w:rsidRDefault="00DA0404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7D2CE0" w:rsidRPr="006A77DD" w:rsidRDefault="007D2CE0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7B17C63E" w14:textId="6B927999" w:rsidR="002D741D" w:rsidRDefault="00B37FF8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7FF8">
              <w:rPr>
                <w:rFonts w:ascii="Times New Roman" w:hAnsi="Times New Roman" w:cs="Times New Roman"/>
                <w:noProof/>
                <w:sz w:val="24"/>
                <w:szCs w:val="24"/>
              </w:rPr>
              <w:t>Sürtünmesiz bir ortamda F kuvveti ile K cismi üzerinde yapılan iş çizilerek aşağıdaki gibi gösterilmiştir.</w:t>
            </w:r>
          </w:p>
          <w:p w14:paraId="06280F97" w14:textId="4F9D48A8" w:rsidR="00B37FF8" w:rsidRPr="00B37FF8" w:rsidRDefault="00B37FF8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FF9273A" wp14:editId="4BEC5BFD">
                  <wp:extent cx="2987299" cy="419136"/>
                  <wp:effectExtent l="0" t="0" r="3810" b="0"/>
                  <wp:docPr id="1323691629" name="Resim 9" descr="ekran görüntüsü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3691629" name="Resim 9" descr="ekran görüntüsü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299" cy="419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13FD00" w14:textId="191A2124" w:rsidR="00B37FF8" w:rsidRDefault="00B37FF8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37FF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Aynı F kuvveti ile K cismi üzerinde daha fazla iş yapıldığı bir durumu aşağıya şekil çizerek gösteriniz.</w:t>
            </w:r>
          </w:p>
          <w:p w14:paraId="2EA82FD6" w14:textId="77777777" w:rsidR="002D741D" w:rsidRDefault="002D741D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208C7A" w14:textId="77777777" w:rsidR="00B37FF8" w:rsidRDefault="00B37FF8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7EC0B1" w14:textId="77777777" w:rsidR="002D741D" w:rsidRDefault="002D741D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0D6953" w14:textId="77777777" w:rsidR="00AF5011" w:rsidRDefault="00AF50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ABC52D" w14:textId="77777777" w:rsidR="00DA0404" w:rsidRDefault="00DA0404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3C8F5A" w14:textId="77777777" w:rsidR="00AF5011" w:rsidRDefault="00AF5011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2D741D" w:rsidRPr="006A77DD" w:rsidRDefault="002D741D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p w14:paraId="18C0F7E4" w14:textId="66F842EC" w:rsidR="007946F5" w:rsidRDefault="00BF2F8E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6672" behindDoc="0" locked="0" layoutInCell="1" allowOverlap="1" wp14:anchorId="5F40AFDD" wp14:editId="6F3179EF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189865</wp:posOffset>
                  </wp:positionV>
                  <wp:extent cx="1707028" cy="1303133"/>
                  <wp:effectExtent l="0" t="0" r="7620" b="0"/>
                  <wp:wrapSquare wrapText="bothSides"/>
                  <wp:docPr id="162022070" name="Resim 11" descr="çizgi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022070" name="Resim 11" descr="çizgi, diyagram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7028" cy="1303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F2F8E">
              <w:rPr>
                <w:rFonts w:ascii="Times New Roman" w:hAnsi="Times New Roman" w:cs="Times New Roman"/>
                <w:noProof/>
                <w:sz w:val="24"/>
                <w:szCs w:val="24"/>
              </w:rPr>
              <w:t>Bir cisim sürtünmesiz bir yolda şekildeki gibi K noktasından serbest bırakılmıştır.</w:t>
            </w:r>
          </w:p>
          <w:p w14:paraId="725BC612" w14:textId="596F881B" w:rsidR="00BF2F8E" w:rsidRDefault="00BF2F8E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F8E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cismin K, L ve M noktalarındaki kinetik ve potansiyel enerjilerini gösteren sütun grafiğini çiziniz.</w:t>
            </w:r>
          </w:p>
          <w:p w14:paraId="33112D53" w14:textId="01EBF0E5" w:rsidR="00DF7611" w:rsidRDefault="00DF7611" w:rsidP="00BF2F8E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24BA77D4" w14:textId="77777777" w:rsidR="0054030F" w:rsidRDefault="0054030F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27395D" w14:textId="77777777" w:rsidR="00AF5011" w:rsidRDefault="00AF5011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07B6C12" w14:textId="29E029CF" w:rsidR="00AF5011" w:rsidRDefault="00AF5011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D26BBA" w14:textId="2FCE462B" w:rsidR="0054030F" w:rsidRDefault="0054030F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3F704" w14:textId="786BC2DD" w:rsidR="0054030F" w:rsidRPr="006A77DD" w:rsidRDefault="0054030F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91F8D8C" wp14:editId="2A86180A">
                  <wp:extent cx="2316681" cy="411516"/>
                  <wp:effectExtent l="0" t="0" r="7620" b="7620"/>
                  <wp:docPr id="182585367" name="Resim 14" descr="ekran görüntüsü, 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585367" name="Resim 14" descr="ekran görüntüsü, tasarım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681" cy="411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07D" w:rsidRPr="006A77DD" w14:paraId="0354ADDC" w14:textId="77777777" w:rsidTr="001E7BBD">
        <w:tc>
          <w:tcPr>
            <w:tcW w:w="568" w:type="dxa"/>
            <w:shd w:val="clear" w:color="auto" w:fill="002060"/>
          </w:tcPr>
          <w:p w14:paraId="28751603" w14:textId="42193ADA" w:rsidR="00E1007D" w:rsidRPr="006A77DD" w:rsidRDefault="00E1007D" w:rsidP="001E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EDA2F48" w14:textId="77777777" w:rsidR="00E1007D" w:rsidRPr="006A77DD" w:rsidRDefault="00E1007D" w:rsidP="001E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07D" w:rsidRPr="006A77DD" w14:paraId="07369CCD" w14:textId="77777777" w:rsidTr="001E7BBD">
        <w:tc>
          <w:tcPr>
            <w:tcW w:w="10774" w:type="dxa"/>
            <w:gridSpan w:val="2"/>
          </w:tcPr>
          <w:p w14:paraId="2F27F518" w14:textId="0BB7F972" w:rsidR="00BF2F8E" w:rsidRDefault="00BF2F8E" w:rsidP="00BF2F8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7696" behindDoc="0" locked="0" layoutInCell="1" allowOverlap="1" wp14:anchorId="1A0C7FE7" wp14:editId="77859CE6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184785</wp:posOffset>
                  </wp:positionV>
                  <wp:extent cx="2499577" cy="1143099"/>
                  <wp:effectExtent l="0" t="0" r="0" b="0"/>
                  <wp:wrapSquare wrapText="bothSides"/>
                  <wp:docPr id="595404233" name="Resim 13" descr="havacılık, paraşüt, askeri uçak, Hava yolculuğu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5404233" name="Resim 13" descr="havacılık, paraşüt, askeri uçak, Hava yolculuğu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9577" cy="1143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F2F8E">
              <w:rPr>
                <w:rFonts w:ascii="Times New Roman" w:hAnsi="Times New Roman" w:cs="Times New Roman"/>
                <w:noProof/>
                <w:sz w:val="24"/>
                <w:szCs w:val="24"/>
              </w:rPr>
              <w:t>Havalimanına iniş yapmakta olan jet uçağının arkasında açılan paraşüt görülmektedir.</w:t>
            </w:r>
          </w:p>
          <w:p w14:paraId="4FA5E28B" w14:textId="2AF27728" w:rsidR="00E1007D" w:rsidRPr="00DA0404" w:rsidRDefault="00BF2F8E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A04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Uçağın arka tarafına bu paraşüt ne amaçla takılır? Açıklayınız.</w:t>
            </w:r>
          </w:p>
          <w:p w14:paraId="3AF380FA" w14:textId="77777777" w:rsidR="00BF2F8E" w:rsidRDefault="00BF2F8E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946F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17A3C180" w14:textId="77777777" w:rsidR="00BF2F8E" w:rsidRDefault="00BF2F8E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78C045" w14:textId="77777777" w:rsidR="00BF2F8E" w:rsidRDefault="00BF2F8E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EB1E9D" w14:textId="77777777" w:rsidR="00BF2F8E" w:rsidRDefault="00BF2F8E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FA9C5B" w14:textId="77777777" w:rsidR="00AF5011" w:rsidRDefault="00AF5011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20BA78" w14:textId="77777777" w:rsidR="00AF5011" w:rsidRDefault="00AF5011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C62B79" w14:textId="77777777" w:rsidR="00DA0404" w:rsidRDefault="00DA0404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4A233D" w14:textId="2609FAB8" w:rsidR="00AF5011" w:rsidRPr="006A77DD" w:rsidRDefault="00AF5011" w:rsidP="00BF2F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6F9D0FC1" w14:textId="2C568AE0" w:rsidR="00AF5011" w:rsidRDefault="005E478A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0829CE59" w14:textId="77777777" w:rsidR="00DA0404" w:rsidRDefault="00DA0404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283B0C6A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6DA9BE18" w14:textId="77777777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S1</w:t>
      </w:r>
      <w:r w:rsidRPr="0054030F">
        <w:rPr>
          <w:rFonts w:ascii="Times New Roman" w:hAnsi="Times New Roman" w:cs="Times New Roman"/>
          <w:iCs/>
          <w:sz w:val="24"/>
          <w:szCs w:val="24"/>
        </w:rPr>
        <w:br/>
        <w:t>Aşağıdaki açıklamalara uygun uzay teknolojilerinin adları: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2977"/>
        <w:gridCol w:w="7484"/>
      </w:tblGrid>
      <w:tr w:rsidR="0054030F" w:rsidRPr="0054030F" w14:paraId="2EE420F9" w14:textId="77777777" w:rsidTr="0054030F">
        <w:tc>
          <w:tcPr>
            <w:tcW w:w="2977" w:type="dxa"/>
            <w:hideMark/>
          </w:tcPr>
          <w:p w14:paraId="23EE8DD7" w14:textId="77777777" w:rsidR="0054030F" w:rsidRPr="0054030F" w:rsidRDefault="0054030F" w:rsidP="0054030F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403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Uzay Teknolojisinin Adı</w:t>
            </w:r>
          </w:p>
        </w:tc>
        <w:tc>
          <w:tcPr>
            <w:tcW w:w="7484" w:type="dxa"/>
            <w:hideMark/>
          </w:tcPr>
          <w:p w14:paraId="11C432F8" w14:textId="77777777" w:rsidR="0054030F" w:rsidRPr="0054030F" w:rsidRDefault="0054030F" w:rsidP="0054030F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403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Görevi</w:t>
            </w:r>
          </w:p>
        </w:tc>
      </w:tr>
      <w:tr w:rsidR="0054030F" w:rsidRPr="0054030F" w14:paraId="59EFA630" w14:textId="77777777" w:rsidTr="0054030F">
        <w:tc>
          <w:tcPr>
            <w:tcW w:w="2977" w:type="dxa"/>
            <w:hideMark/>
          </w:tcPr>
          <w:p w14:paraId="00D1B1E0" w14:textId="77777777" w:rsidR="0054030F" w:rsidRPr="0054030F" w:rsidRDefault="0054030F" w:rsidP="0054030F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03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Uzay sondası</w:t>
            </w:r>
          </w:p>
        </w:tc>
        <w:tc>
          <w:tcPr>
            <w:tcW w:w="7484" w:type="dxa"/>
            <w:hideMark/>
          </w:tcPr>
          <w:p w14:paraId="07A18172" w14:textId="77777777" w:rsidR="0054030F" w:rsidRPr="0054030F" w:rsidRDefault="0054030F" w:rsidP="0054030F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030F">
              <w:rPr>
                <w:rFonts w:ascii="Times New Roman" w:hAnsi="Times New Roman" w:cs="Times New Roman"/>
                <w:iCs/>
                <w:sz w:val="24"/>
                <w:szCs w:val="24"/>
              </w:rPr>
              <w:t>Gezegenlere ya da uzay boşluğuna gönderilen, insansız robotik uzay aracıdır. Gök cisimlerinin yakınında uçar, yörüngesinde dolanır veya üzerine iner. Ay ve bazı gezegenler hakkında bilgi toplar.</w:t>
            </w:r>
          </w:p>
        </w:tc>
      </w:tr>
      <w:tr w:rsidR="0054030F" w:rsidRPr="0054030F" w14:paraId="68C9E825" w14:textId="77777777" w:rsidTr="0054030F">
        <w:tc>
          <w:tcPr>
            <w:tcW w:w="2977" w:type="dxa"/>
            <w:hideMark/>
          </w:tcPr>
          <w:p w14:paraId="59C7787C" w14:textId="77777777" w:rsidR="0054030F" w:rsidRPr="0054030F" w:rsidRDefault="0054030F" w:rsidP="0054030F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03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Roket (taşıyıcı roket)</w:t>
            </w:r>
          </w:p>
        </w:tc>
        <w:tc>
          <w:tcPr>
            <w:tcW w:w="7484" w:type="dxa"/>
            <w:hideMark/>
          </w:tcPr>
          <w:p w14:paraId="54660490" w14:textId="77777777" w:rsidR="0054030F" w:rsidRPr="0054030F" w:rsidRDefault="0054030F" w:rsidP="0054030F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030F">
              <w:rPr>
                <w:rFonts w:ascii="Times New Roman" w:hAnsi="Times New Roman" w:cs="Times New Roman"/>
                <w:iCs/>
                <w:sz w:val="24"/>
                <w:szCs w:val="24"/>
              </w:rPr>
              <w:t>Uzay araçlarının ve uyduların uzaya taşınmasını sağlayan, genellikle tek kullanımlık araçlardır.</w:t>
            </w:r>
          </w:p>
        </w:tc>
      </w:tr>
      <w:tr w:rsidR="0054030F" w:rsidRPr="0054030F" w14:paraId="5CCB2E95" w14:textId="77777777" w:rsidTr="0054030F">
        <w:tc>
          <w:tcPr>
            <w:tcW w:w="2977" w:type="dxa"/>
            <w:hideMark/>
          </w:tcPr>
          <w:p w14:paraId="24DBB97F" w14:textId="77777777" w:rsidR="0054030F" w:rsidRPr="0054030F" w:rsidRDefault="0054030F" w:rsidP="0054030F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03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Uzay mekiği</w:t>
            </w:r>
          </w:p>
        </w:tc>
        <w:tc>
          <w:tcPr>
            <w:tcW w:w="7484" w:type="dxa"/>
            <w:hideMark/>
          </w:tcPr>
          <w:p w14:paraId="1C67FFC0" w14:textId="77777777" w:rsidR="0054030F" w:rsidRPr="0054030F" w:rsidRDefault="0054030F" w:rsidP="0054030F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030F">
              <w:rPr>
                <w:rFonts w:ascii="Times New Roman" w:hAnsi="Times New Roman" w:cs="Times New Roman"/>
                <w:iCs/>
                <w:sz w:val="24"/>
                <w:szCs w:val="24"/>
              </w:rPr>
              <w:t>Uzayda hareket ederken iniş, kalkış ve yön değiştirebilen; insan taşıma ve uyduyu yörüngeye yerleştirme gibi görevlerde kullanılan, tekrar tekrar kullanılabilen uzay aracıdır.</w:t>
            </w:r>
          </w:p>
        </w:tc>
      </w:tr>
    </w:tbl>
    <w:p w14:paraId="79C6EF0E" w14:textId="77777777" w:rsidR="0054030F" w:rsidRPr="0054030F" w:rsidRDefault="00000000" w:rsidP="0054030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BA79853">
          <v:rect id="_x0000_i1025" style="width:0;height:1.5pt" o:hralign="center" o:hrstd="t" o:hr="t" fillcolor="#a0a0a0" stroked="f"/>
        </w:pict>
      </w:r>
    </w:p>
    <w:p w14:paraId="5FCDDFA0" w14:textId="77777777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S2</w:t>
      </w:r>
      <w:r w:rsidRPr="0054030F">
        <w:rPr>
          <w:rFonts w:ascii="Times New Roman" w:hAnsi="Times New Roman" w:cs="Times New Roman"/>
          <w:iCs/>
          <w:sz w:val="24"/>
          <w:szCs w:val="24"/>
        </w:rPr>
        <w:br/>
        <w:t>Roketler Dünya yörüngesinde kalırsa oluşacak problemin yol açabileceği sonuçlardan ikisi:</w:t>
      </w:r>
    </w:p>
    <w:p w14:paraId="7808DA8F" w14:textId="77777777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Segoe UI Symbol" w:hAnsi="Segoe UI Symbol" w:cs="Segoe UI Symbol"/>
          <w:iCs/>
          <w:sz w:val="24"/>
          <w:szCs w:val="24"/>
        </w:rPr>
        <w:t>✎</w:t>
      </w:r>
      <w:r w:rsidRPr="0054030F">
        <w:rPr>
          <w:rFonts w:ascii="Times New Roman" w:hAnsi="Times New Roman" w:cs="Times New Roman"/>
          <w:iCs/>
          <w:sz w:val="24"/>
          <w:szCs w:val="24"/>
        </w:rPr>
        <w:t xml:space="preserve"> Yörüngede uzay kirliliği (uzay çöpleri) artar; bu da uydulara ve diğer uzay araçlarına çarpıp onların bozulmasına neden olabilir.</w:t>
      </w:r>
      <w:r w:rsidRPr="0054030F">
        <w:rPr>
          <w:rFonts w:ascii="Times New Roman" w:hAnsi="Times New Roman" w:cs="Times New Roman"/>
          <w:iCs/>
          <w:sz w:val="24"/>
          <w:szCs w:val="24"/>
        </w:rPr>
        <w:br/>
      </w:r>
      <w:r w:rsidRPr="0054030F">
        <w:rPr>
          <w:rFonts w:ascii="Segoe UI Symbol" w:hAnsi="Segoe UI Symbol" w:cs="Segoe UI Symbol"/>
          <w:iCs/>
          <w:sz w:val="24"/>
          <w:szCs w:val="24"/>
        </w:rPr>
        <w:t>✎</w:t>
      </w:r>
      <w:r w:rsidRPr="0054030F">
        <w:rPr>
          <w:rFonts w:ascii="Times New Roman" w:hAnsi="Times New Roman" w:cs="Times New Roman"/>
          <w:iCs/>
          <w:sz w:val="24"/>
          <w:szCs w:val="24"/>
        </w:rPr>
        <w:t xml:space="preserve"> Haberleşme, televizyon yayını, navigasyon gibi hizmetlerde kesintiler yaşanabilir; yeni fırlatılacak uzay araçları için de çarpışma riski ve maliyet artışı ortaya çıkar.</w:t>
      </w:r>
    </w:p>
    <w:p w14:paraId="06B58D33" w14:textId="77777777" w:rsidR="0054030F" w:rsidRPr="0054030F" w:rsidRDefault="00000000" w:rsidP="0054030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78B793A">
          <v:rect id="_x0000_i1026" style="width:0;height:1.5pt" o:hralign="center" o:hrstd="t" o:hr="t" fillcolor="#a0a0a0" stroked="f"/>
        </w:pict>
      </w:r>
    </w:p>
    <w:p w14:paraId="7DF68AB5" w14:textId="77777777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S3</w:t>
      </w:r>
      <w:r w:rsidRPr="0054030F">
        <w:rPr>
          <w:rFonts w:ascii="Times New Roman" w:hAnsi="Times New Roman" w:cs="Times New Roman"/>
          <w:iCs/>
          <w:sz w:val="24"/>
          <w:szCs w:val="24"/>
        </w:rPr>
        <w:br/>
        <w:t>“Takımyıldız” kavramı:</w:t>
      </w:r>
    </w:p>
    <w:p w14:paraId="76342FE5" w14:textId="77777777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Segoe UI Symbol" w:hAnsi="Segoe UI Symbol" w:cs="Segoe UI Symbol"/>
          <w:iCs/>
          <w:sz w:val="24"/>
          <w:szCs w:val="24"/>
        </w:rPr>
        <w:t>✎</w:t>
      </w:r>
      <w:r w:rsidRPr="0054030F">
        <w:rPr>
          <w:rFonts w:ascii="Times New Roman" w:hAnsi="Times New Roman" w:cs="Times New Roman"/>
          <w:iCs/>
          <w:sz w:val="24"/>
          <w:szCs w:val="24"/>
        </w:rPr>
        <w:t xml:space="preserve"> Gece gökyüzünde, belirli bir şekli oluşturuyormuş gibi görünen yıldız kümelerine </w:t>
      </w:r>
      <w:r w:rsidRPr="0054030F">
        <w:rPr>
          <w:rFonts w:ascii="Times New Roman" w:hAnsi="Times New Roman" w:cs="Times New Roman"/>
          <w:b/>
          <w:bCs/>
          <w:iCs/>
          <w:sz w:val="24"/>
          <w:szCs w:val="24"/>
        </w:rPr>
        <w:t>takımyıldız</w:t>
      </w:r>
      <w:r w:rsidRPr="0054030F">
        <w:rPr>
          <w:rFonts w:ascii="Times New Roman" w:hAnsi="Times New Roman" w:cs="Times New Roman"/>
          <w:iCs/>
          <w:sz w:val="24"/>
          <w:szCs w:val="24"/>
        </w:rPr>
        <w:t xml:space="preserve"> denir.</w:t>
      </w:r>
    </w:p>
    <w:p w14:paraId="4B1E64FE" w14:textId="77777777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 xml:space="preserve">Örnek: </w:t>
      </w:r>
      <w:r w:rsidRPr="0054030F">
        <w:rPr>
          <w:rFonts w:ascii="Times New Roman" w:hAnsi="Times New Roman" w:cs="Times New Roman"/>
          <w:b/>
          <w:bCs/>
          <w:iCs/>
          <w:sz w:val="24"/>
          <w:szCs w:val="24"/>
        </w:rPr>
        <w:t>Büyük Ayı</w:t>
      </w:r>
      <w:r w:rsidRPr="0054030F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54030F">
        <w:rPr>
          <w:rFonts w:ascii="Times New Roman" w:hAnsi="Times New Roman" w:cs="Times New Roman"/>
          <w:b/>
          <w:bCs/>
          <w:iCs/>
          <w:sz w:val="24"/>
          <w:szCs w:val="24"/>
        </w:rPr>
        <w:t>Küçük Ayı</w:t>
      </w:r>
      <w:r w:rsidRPr="0054030F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54030F">
        <w:rPr>
          <w:rFonts w:ascii="Times New Roman" w:hAnsi="Times New Roman" w:cs="Times New Roman"/>
          <w:b/>
          <w:bCs/>
          <w:iCs/>
          <w:sz w:val="24"/>
          <w:szCs w:val="24"/>
        </w:rPr>
        <w:t>Orion (Avcı)</w:t>
      </w:r>
      <w:r w:rsidRPr="0054030F">
        <w:rPr>
          <w:rFonts w:ascii="Times New Roman" w:hAnsi="Times New Roman" w:cs="Times New Roman"/>
          <w:iCs/>
          <w:sz w:val="24"/>
          <w:szCs w:val="24"/>
        </w:rPr>
        <w:t xml:space="preserve"> gibi.</w:t>
      </w:r>
    </w:p>
    <w:p w14:paraId="68154767" w14:textId="5C52A42B" w:rsidR="0054030F" w:rsidRPr="0054030F" w:rsidRDefault="00000000" w:rsidP="0054030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4639B88">
          <v:rect id="_x0000_i1027" style="width:0;height:1.5pt" o:hralign="center" o:hrstd="t" o:hr="t" fillcolor="#a0a0a0" stroked="f"/>
        </w:pict>
      </w:r>
    </w:p>
    <w:p w14:paraId="1361202C" w14:textId="77777777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S4</w:t>
      </w:r>
      <w:r w:rsidRPr="0054030F">
        <w:rPr>
          <w:rFonts w:ascii="Times New Roman" w:hAnsi="Times New Roman" w:cs="Times New Roman"/>
          <w:iCs/>
          <w:sz w:val="24"/>
          <w:szCs w:val="24"/>
        </w:rPr>
        <w:br/>
        <w:t>Mitoz ve mayoz arasındaki farklardan dört tanesi: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5301"/>
        <w:gridCol w:w="5160"/>
      </w:tblGrid>
      <w:tr w:rsidR="0054030F" w:rsidRPr="0054030F" w14:paraId="65B20121" w14:textId="77777777" w:rsidTr="0054030F">
        <w:tc>
          <w:tcPr>
            <w:tcW w:w="0" w:type="auto"/>
            <w:hideMark/>
          </w:tcPr>
          <w:p w14:paraId="101C0517" w14:textId="77777777" w:rsidR="0054030F" w:rsidRPr="0054030F" w:rsidRDefault="0054030F" w:rsidP="0054030F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403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Mitoz Bölünme</w:t>
            </w:r>
          </w:p>
        </w:tc>
        <w:tc>
          <w:tcPr>
            <w:tcW w:w="0" w:type="auto"/>
            <w:hideMark/>
          </w:tcPr>
          <w:p w14:paraId="1DFBF350" w14:textId="77777777" w:rsidR="0054030F" w:rsidRPr="0054030F" w:rsidRDefault="0054030F" w:rsidP="0054030F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403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Mayoz Bölünme</w:t>
            </w:r>
          </w:p>
        </w:tc>
      </w:tr>
      <w:tr w:rsidR="0054030F" w:rsidRPr="0054030F" w14:paraId="00F0FB54" w14:textId="77777777" w:rsidTr="0054030F">
        <w:tc>
          <w:tcPr>
            <w:tcW w:w="0" w:type="auto"/>
            <w:hideMark/>
          </w:tcPr>
          <w:p w14:paraId="78E22A3F" w14:textId="77777777" w:rsidR="0054030F" w:rsidRPr="0054030F" w:rsidRDefault="0054030F" w:rsidP="0054030F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030F">
              <w:rPr>
                <w:rFonts w:ascii="Times New Roman" w:hAnsi="Times New Roman" w:cs="Times New Roman"/>
                <w:iCs/>
                <w:sz w:val="24"/>
                <w:szCs w:val="24"/>
              </w:rPr>
              <w:t>● Vücut (somatik) hücrelerinde görülür.</w:t>
            </w:r>
          </w:p>
        </w:tc>
        <w:tc>
          <w:tcPr>
            <w:tcW w:w="0" w:type="auto"/>
            <w:hideMark/>
          </w:tcPr>
          <w:p w14:paraId="177BBC3C" w14:textId="77777777" w:rsidR="0054030F" w:rsidRPr="0054030F" w:rsidRDefault="0054030F" w:rsidP="0054030F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030F">
              <w:rPr>
                <w:rFonts w:ascii="Times New Roman" w:hAnsi="Times New Roman" w:cs="Times New Roman"/>
                <w:iCs/>
                <w:sz w:val="24"/>
                <w:szCs w:val="24"/>
              </w:rPr>
              <w:t>● Üreme ana hücrelerinde (eşey ana hücrelerinde) görülür.</w:t>
            </w:r>
          </w:p>
        </w:tc>
      </w:tr>
      <w:tr w:rsidR="0054030F" w:rsidRPr="0054030F" w14:paraId="53B2C429" w14:textId="77777777" w:rsidTr="0054030F">
        <w:tc>
          <w:tcPr>
            <w:tcW w:w="0" w:type="auto"/>
            <w:hideMark/>
          </w:tcPr>
          <w:p w14:paraId="37E67B77" w14:textId="77777777" w:rsidR="0054030F" w:rsidRPr="0054030F" w:rsidRDefault="0054030F" w:rsidP="0054030F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03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● Sonucunda </w:t>
            </w:r>
            <w:r w:rsidRPr="005403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Pr="005403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yavru hücre oluşur.</w:t>
            </w:r>
          </w:p>
        </w:tc>
        <w:tc>
          <w:tcPr>
            <w:tcW w:w="0" w:type="auto"/>
            <w:hideMark/>
          </w:tcPr>
          <w:p w14:paraId="201B55AE" w14:textId="77777777" w:rsidR="0054030F" w:rsidRPr="0054030F" w:rsidRDefault="0054030F" w:rsidP="0054030F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03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● Sonucunda </w:t>
            </w:r>
            <w:r w:rsidRPr="005403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  <w:r w:rsidRPr="005403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yavru hücre oluşur.</w:t>
            </w:r>
          </w:p>
        </w:tc>
      </w:tr>
      <w:tr w:rsidR="0054030F" w:rsidRPr="0054030F" w14:paraId="67030F16" w14:textId="77777777" w:rsidTr="0054030F">
        <w:tc>
          <w:tcPr>
            <w:tcW w:w="0" w:type="auto"/>
            <w:hideMark/>
          </w:tcPr>
          <w:p w14:paraId="0C1C2B78" w14:textId="77777777" w:rsidR="0054030F" w:rsidRPr="0054030F" w:rsidRDefault="0054030F" w:rsidP="0054030F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030F">
              <w:rPr>
                <w:rFonts w:ascii="Times New Roman" w:hAnsi="Times New Roman" w:cs="Times New Roman"/>
                <w:iCs/>
                <w:sz w:val="24"/>
                <w:szCs w:val="24"/>
              </w:rPr>
              <w:t>● Kromozom sayısı değişmez, ana hücre ile aynıdır.</w:t>
            </w:r>
          </w:p>
        </w:tc>
        <w:tc>
          <w:tcPr>
            <w:tcW w:w="0" w:type="auto"/>
            <w:hideMark/>
          </w:tcPr>
          <w:p w14:paraId="2FBC5484" w14:textId="77777777" w:rsidR="0054030F" w:rsidRPr="0054030F" w:rsidRDefault="0054030F" w:rsidP="0054030F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030F">
              <w:rPr>
                <w:rFonts w:ascii="Times New Roman" w:hAnsi="Times New Roman" w:cs="Times New Roman"/>
                <w:iCs/>
                <w:sz w:val="24"/>
                <w:szCs w:val="24"/>
              </w:rPr>
              <w:t>● Kromozom sayısı yarıya iner (n olur).</w:t>
            </w:r>
          </w:p>
        </w:tc>
      </w:tr>
      <w:tr w:rsidR="0054030F" w:rsidRPr="0054030F" w14:paraId="11C1A348" w14:textId="77777777" w:rsidTr="0054030F">
        <w:tc>
          <w:tcPr>
            <w:tcW w:w="0" w:type="auto"/>
            <w:hideMark/>
          </w:tcPr>
          <w:p w14:paraId="7B66B59A" w14:textId="77777777" w:rsidR="0054030F" w:rsidRPr="0054030F" w:rsidRDefault="0054030F" w:rsidP="0054030F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030F">
              <w:rPr>
                <w:rFonts w:ascii="Times New Roman" w:hAnsi="Times New Roman" w:cs="Times New Roman"/>
                <w:iCs/>
                <w:sz w:val="24"/>
                <w:szCs w:val="24"/>
              </w:rPr>
              <w:t>● Oluşan yavru hücreler birbirinin ve ana hücrenin aynısıdır, genetik çeşitlilik oluşturmaz.</w:t>
            </w:r>
          </w:p>
        </w:tc>
        <w:tc>
          <w:tcPr>
            <w:tcW w:w="0" w:type="auto"/>
            <w:hideMark/>
          </w:tcPr>
          <w:p w14:paraId="2E51C364" w14:textId="77777777" w:rsidR="0054030F" w:rsidRPr="0054030F" w:rsidRDefault="0054030F" w:rsidP="0054030F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030F">
              <w:rPr>
                <w:rFonts w:ascii="Times New Roman" w:hAnsi="Times New Roman" w:cs="Times New Roman"/>
                <w:iCs/>
                <w:sz w:val="24"/>
                <w:szCs w:val="24"/>
              </w:rPr>
              <w:t>● Oluşan yavru hücreler birbirinden ve ana hücreden farklıdır, genetik çeşitlilik sağlar.</w:t>
            </w:r>
          </w:p>
        </w:tc>
      </w:tr>
    </w:tbl>
    <w:p w14:paraId="088FDE59" w14:textId="77777777" w:rsidR="0054030F" w:rsidRPr="0054030F" w:rsidRDefault="0054030F" w:rsidP="00FD728A">
      <w:pPr>
        <w:rPr>
          <w:rFonts w:ascii="Times New Roman" w:hAnsi="Times New Roman" w:cs="Times New Roman"/>
          <w:iCs/>
          <w:sz w:val="24"/>
          <w:szCs w:val="24"/>
        </w:rPr>
      </w:pPr>
    </w:p>
    <w:p w14:paraId="32A12E30" w14:textId="7C9011F2" w:rsidR="0054030F" w:rsidRPr="0054030F" w:rsidRDefault="00000000" w:rsidP="0054030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C75C193">
          <v:rect id="_x0000_i1028" style="width:0;height:1.5pt" o:hralign="center" o:hrstd="t" o:hr="t" fillcolor="#a0a0a0" stroked="f"/>
        </w:pict>
      </w:r>
    </w:p>
    <w:p w14:paraId="473C2CC1" w14:textId="77777777" w:rsidR="00DA0404" w:rsidRDefault="00DA0404" w:rsidP="0054030F">
      <w:pPr>
        <w:rPr>
          <w:rFonts w:ascii="Times New Roman" w:hAnsi="Times New Roman" w:cs="Times New Roman"/>
          <w:iCs/>
          <w:sz w:val="24"/>
          <w:szCs w:val="24"/>
        </w:rPr>
      </w:pPr>
    </w:p>
    <w:p w14:paraId="22357A9E" w14:textId="46DDD4DE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lastRenderedPageBreak/>
        <w:t>S5</w:t>
      </w:r>
    </w:p>
    <w:p w14:paraId="604D2D6C" w14:textId="1183B805" w:rsid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* M &gt; L &gt; K ( M en büyük, K en küçük)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54030F">
        <w:rPr>
          <w:rFonts w:ascii="Times New Roman" w:hAnsi="Times New Roman" w:cs="Times New Roman"/>
          <w:iCs/>
          <w:sz w:val="24"/>
          <w:szCs w:val="24"/>
        </w:rPr>
        <w:t>Çünkü</w:t>
      </w:r>
      <w:proofErr w:type="gramEnd"/>
      <w:r w:rsidRPr="0054030F">
        <w:rPr>
          <w:rFonts w:ascii="Times New Roman" w:hAnsi="Times New Roman" w:cs="Times New Roman"/>
          <w:iCs/>
          <w:sz w:val="24"/>
          <w:szCs w:val="24"/>
        </w:rPr>
        <w:t xml:space="preserve"> yerin merkezine yaklaştıkça ağırlık artar.</w:t>
      </w:r>
    </w:p>
    <w:p w14:paraId="16F60A6D" w14:textId="5FFBACB9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Veya</w:t>
      </w:r>
    </w:p>
    <w:p w14:paraId="2E7AA962" w14:textId="3456392C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* M &gt; L &gt; K ( M en büyük, K en küçük)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54030F">
        <w:rPr>
          <w:rFonts w:ascii="Times New Roman" w:hAnsi="Times New Roman" w:cs="Times New Roman"/>
          <w:iCs/>
          <w:sz w:val="24"/>
          <w:szCs w:val="24"/>
        </w:rPr>
        <w:t>Çünkü</w:t>
      </w:r>
      <w:proofErr w:type="gramEnd"/>
      <w:r w:rsidRPr="0054030F">
        <w:rPr>
          <w:rFonts w:ascii="Times New Roman" w:hAnsi="Times New Roman" w:cs="Times New Roman"/>
          <w:iCs/>
          <w:sz w:val="24"/>
          <w:szCs w:val="24"/>
        </w:rPr>
        <w:t xml:space="preserve"> yükseklere çıkıldıkça yerçekimi kuvveti azalır.</w:t>
      </w:r>
    </w:p>
    <w:p w14:paraId="5C6CE1F9" w14:textId="03585946" w:rsidR="0054030F" w:rsidRPr="0054030F" w:rsidRDefault="00000000" w:rsidP="0054030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E2BDA09">
          <v:rect id="_x0000_i1029" style="width:0;height:1.5pt" o:hralign="center" o:hrstd="t" o:hr="t" fillcolor="#a0a0a0" stroked="f"/>
        </w:pict>
      </w:r>
    </w:p>
    <w:p w14:paraId="449C7873" w14:textId="57129E89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S6</w:t>
      </w:r>
    </w:p>
    <w:p w14:paraId="266B1221" w14:textId="4185FA11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noProof/>
          <w:sz w:val="24"/>
          <w:szCs w:val="24"/>
        </w:rPr>
        <w:drawing>
          <wp:inline distT="0" distB="0" distL="0" distR="0" wp14:anchorId="4BD73DA2" wp14:editId="25A8A868">
            <wp:extent cx="3512820" cy="418597"/>
            <wp:effectExtent l="0" t="0" r="0" b="635"/>
            <wp:docPr id="87342295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422957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32640" cy="420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F6E7B7" w14:textId="7F564853" w:rsidR="0054030F" w:rsidRPr="0054030F" w:rsidRDefault="00000000" w:rsidP="0054030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1CB4D03">
          <v:rect id="_x0000_i1030" style="width:0;height:1.5pt" o:hralign="center" o:hrstd="t" o:hr="t" fillcolor="#a0a0a0" stroked="f"/>
        </w:pict>
      </w:r>
    </w:p>
    <w:p w14:paraId="481CBF27" w14:textId="3E464F59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S7</w:t>
      </w:r>
    </w:p>
    <w:p w14:paraId="0DFF90F4" w14:textId="115F9FF3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noProof/>
          <w:sz w:val="24"/>
          <w:szCs w:val="24"/>
        </w:rPr>
        <w:drawing>
          <wp:inline distT="0" distB="0" distL="0" distR="0" wp14:anchorId="1C87F67C" wp14:editId="786D220B">
            <wp:extent cx="3287250" cy="1102995"/>
            <wp:effectExtent l="0" t="0" r="8890" b="1905"/>
            <wp:docPr id="1669229585" name="Resim 1" descr="metin, ekran görüntüsü, çizgi, yazı tip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9229585" name="Resim 1" descr="metin, ekran görüntüsü, çizgi, yazı tipi içeren bir resim&#10;&#10;Yapay zeka tarafından oluşturulmuş içerik yanlış olabilir.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17723" cy="111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1C5E2" w14:textId="38889E01" w:rsidR="0054030F" w:rsidRPr="0054030F" w:rsidRDefault="00000000" w:rsidP="0054030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201578D">
          <v:rect id="_x0000_i1031" style="width:0;height:1.5pt" o:hralign="center" o:hrstd="t" o:hr="t" fillcolor="#a0a0a0" stroked="f"/>
        </w:pict>
      </w:r>
    </w:p>
    <w:p w14:paraId="5AB48A54" w14:textId="31DF7BA1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S8</w:t>
      </w:r>
    </w:p>
    <w:p w14:paraId="5C86B43E" w14:textId="5B28FD55" w:rsidR="0054030F" w:rsidRPr="0054030F" w:rsidRDefault="0054030F" w:rsidP="0054030F">
      <w:pPr>
        <w:rPr>
          <w:rFonts w:ascii="Times New Roman" w:hAnsi="Times New Roman" w:cs="Times New Roman"/>
          <w:iCs/>
          <w:sz w:val="24"/>
          <w:szCs w:val="24"/>
        </w:rPr>
      </w:pPr>
      <w:r w:rsidRPr="0054030F">
        <w:rPr>
          <w:rFonts w:ascii="Times New Roman" w:hAnsi="Times New Roman" w:cs="Times New Roman"/>
          <w:iCs/>
          <w:sz w:val="24"/>
          <w:szCs w:val="24"/>
        </w:rPr>
        <w:t>* Hava direnci arttırmak ve süratini (kinetik enerjiyi) azaltmak için</w:t>
      </w:r>
    </w:p>
    <w:sectPr w:rsidR="0054030F" w:rsidRPr="0054030F" w:rsidSect="005771DB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3C779" w14:textId="77777777" w:rsidR="00304B45" w:rsidRDefault="00304B45" w:rsidP="00804A3F">
      <w:pPr>
        <w:spacing w:after="0" w:line="240" w:lineRule="auto"/>
      </w:pPr>
      <w:r>
        <w:separator/>
      </w:r>
    </w:p>
  </w:endnote>
  <w:endnote w:type="continuationSeparator" w:id="0">
    <w:p w14:paraId="18F5671B" w14:textId="77777777" w:rsidR="00304B45" w:rsidRDefault="00304B4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39A10" w14:textId="77777777" w:rsidR="00304B45" w:rsidRDefault="00304B45" w:rsidP="00804A3F">
      <w:pPr>
        <w:spacing w:after="0" w:line="240" w:lineRule="auto"/>
      </w:pPr>
      <w:r>
        <w:separator/>
      </w:r>
    </w:p>
  </w:footnote>
  <w:footnote w:type="continuationSeparator" w:id="0">
    <w:p w14:paraId="232CBF52" w14:textId="77777777" w:rsidR="00304B45" w:rsidRDefault="00304B4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212C5"/>
    <w:multiLevelType w:val="multilevel"/>
    <w:tmpl w:val="9B2A4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D00BDA"/>
    <w:multiLevelType w:val="multilevel"/>
    <w:tmpl w:val="97AAC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32531983">
    <w:abstractNumId w:val="1"/>
  </w:num>
  <w:num w:numId="2" w16cid:durableId="1007292416">
    <w:abstractNumId w:val="2"/>
  </w:num>
  <w:num w:numId="3" w16cid:durableId="207037200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3D8A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409CB"/>
    <w:rsid w:val="002420FC"/>
    <w:rsid w:val="0024591B"/>
    <w:rsid w:val="00246D29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D741D"/>
    <w:rsid w:val="002E37B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04B45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4E90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30F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095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5FE7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11A6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6F5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356"/>
    <w:rsid w:val="009A043C"/>
    <w:rsid w:val="009A2D1A"/>
    <w:rsid w:val="009A4BF8"/>
    <w:rsid w:val="009A58A5"/>
    <w:rsid w:val="009B19DC"/>
    <w:rsid w:val="009B576C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2934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AF5011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37FF8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2F8E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1B42"/>
    <w:rsid w:val="00C46B7D"/>
    <w:rsid w:val="00C52D6F"/>
    <w:rsid w:val="00C579F2"/>
    <w:rsid w:val="00C62D42"/>
    <w:rsid w:val="00C732C2"/>
    <w:rsid w:val="00C75190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0404"/>
    <w:rsid w:val="00DA2A8B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47E"/>
    <w:rsid w:val="00DE7871"/>
    <w:rsid w:val="00DF68E7"/>
    <w:rsid w:val="00DF6FD8"/>
    <w:rsid w:val="00DF7611"/>
    <w:rsid w:val="00E021FB"/>
    <w:rsid w:val="00E07034"/>
    <w:rsid w:val="00E1007D"/>
    <w:rsid w:val="00E116CD"/>
    <w:rsid w:val="00E129A9"/>
    <w:rsid w:val="00E15DA2"/>
    <w:rsid w:val="00E30EC7"/>
    <w:rsid w:val="00E40167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3AE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D728A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11</cp:revision>
  <cp:lastPrinted>2024-11-08T20:18:00Z</cp:lastPrinted>
  <dcterms:created xsi:type="dcterms:W3CDTF">2025-09-25T17:09:00Z</dcterms:created>
  <dcterms:modified xsi:type="dcterms:W3CDTF">2025-11-28T22:16:00Z</dcterms:modified>
</cp:coreProperties>
</file>