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8FD9F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5405F5">
        <w:rPr>
          <w:rFonts w:cstheme="minorHAnsi"/>
          <w:sz w:val="20"/>
          <w:szCs w:val="20"/>
        </w:rPr>
        <w:t xml:space="preserve">  </w:t>
      </w:r>
      <w:r w:rsidR="005405F5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48F7FE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6404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064044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93" w:type="dxa"/>
        <w:tblInd w:w="-147" w:type="dxa"/>
        <w:tblLook w:val="04A0" w:firstRow="1" w:lastRow="0" w:firstColumn="1" w:lastColumn="0" w:noHBand="0" w:noVBand="1"/>
      </w:tblPr>
      <w:tblGrid>
        <w:gridCol w:w="1059"/>
        <w:gridCol w:w="1059"/>
        <w:gridCol w:w="1059"/>
        <w:gridCol w:w="1060"/>
        <w:gridCol w:w="1059"/>
        <w:gridCol w:w="1059"/>
        <w:gridCol w:w="1060"/>
        <w:gridCol w:w="1059"/>
        <w:gridCol w:w="1059"/>
        <w:gridCol w:w="1060"/>
      </w:tblGrid>
      <w:tr w:rsidR="00064044" w14:paraId="5F4B3517" w14:textId="77777777" w:rsidTr="00064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" w:type="dxa"/>
          </w:tcPr>
          <w:p w14:paraId="35C724D5" w14:textId="77777777" w:rsidR="00064044" w:rsidRPr="00360852" w:rsidRDefault="0006404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B45C500" w:rsidR="00064044" w:rsidRPr="00360852" w:rsidRDefault="0006404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94139A1" w14:textId="77777777" w:rsidR="00064044" w:rsidRPr="00C23F75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D290A8D" w:rsidR="00064044" w:rsidRPr="00C23F75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07642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17A9D2C9" w14:textId="77777777" w:rsidR="00064044" w:rsidRPr="00C23F75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991DCFE" w:rsidR="00064044" w:rsidRPr="00C23F75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07642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7742A56B" w14:textId="77777777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FC94AA1" w:rsidR="00064044" w:rsidRPr="00360852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42AF2B1" w14:textId="77777777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A702342" w:rsidR="00064044" w:rsidRPr="00360852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D0F0A33" w14:textId="77777777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C214E58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0764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7E8894A7" w14:textId="6BBA7E22" w:rsidR="00064044" w:rsidRDefault="0006404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402374D4" w:rsidR="00064044" w:rsidRDefault="0006404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0764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12D3654A" w14:textId="77777777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221DEEEB" w14:textId="57BE200E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9" w:type="dxa"/>
          </w:tcPr>
          <w:p w14:paraId="41B79C11" w14:textId="197AF1F8" w:rsidR="00064044" w:rsidRDefault="00064044" w:rsidP="000640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. Soru </w:t>
            </w:r>
          </w:p>
          <w:p w14:paraId="19A04B00" w14:textId="7ACE96B8" w:rsidR="00064044" w:rsidRDefault="00064044" w:rsidP="000640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19DC1CE" w14:textId="19A99405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64044" w14:paraId="4025E7B9" w14:textId="77777777" w:rsidTr="00064044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" w:type="dxa"/>
          </w:tcPr>
          <w:p w14:paraId="63409D01" w14:textId="4F879921" w:rsidR="00064044" w:rsidRPr="00360852" w:rsidRDefault="0006404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40D40D8C" w14:textId="77777777" w:rsidR="00064044" w:rsidRPr="00360852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22189A10" w14:textId="77777777" w:rsidR="00064044" w:rsidRPr="00360852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4DB285D" w14:textId="77777777" w:rsidR="00064044" w:rsidRPr="00360852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06A83561" w14:textId="77777777" w:rsidR="00064044" w:rsidRPr="00360852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44667371" w14:textId="51092D0C" w:rsidR="00064044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07FDB6C2" w14:textId="2A5A35D8" w:rsidR="00064044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9" w:type="dxa"/>
          </w:tcPr>
          <w:p w14:paraId="11865CF5" w14:textId="0E98B6BC" w:rsidR="00064044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9" w:type="dxa"/>
          </w:tcPr>
          <w:p w14:paraId="3FBE1F01" w14:textId="78001C4C" w:rsidR="00064044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296C7088" w14:textId="356A07E8" w:rsidR="00064044" w:rsidRPr="00421441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2D7D79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D7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5E2C02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54545106" w14:textId="77777777" w:rsidR="00C10066" w:rsidRPr="00C10066" w:rsidRDefault="00C10066" w:rsidP="00C100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10066">
              <w:rPr>
                <w:rFonts w:ascii="Times New Roman" w:hAnsi="Times New Roman" w:cs="Times New Roman"/>
                <w:noProof/>
                <w:sz w:val="24"/>
                <w:szCs w:val="24"/>
              </w:rPr>
              <w:t>“... Allah’ın kendilerine verdiği emirlere karşı gelmeyen ve kendilerine emredilen şeyi yapan melekler vardır.”</w:t>
            </w:r>
          </w:p>
          <w:p w14:paraId="1D79CFA2" w14:textId="617848DD" w:rsidR="003D4AB7" w:rsidRPr="005E30AF" w:rsidRDefault="00C10066" w:rsidP="00C1006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1006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 meleklerin özelliklerinden hangisine vurgu yapılmıştır?</w:t>
            </w:r>
          </w:p>
          <w:p w14:paraId="00D5CEB9" w14:textId="77777777" w:rsidR="00C10066" w:rsidRPr="005E30AF" w:rsidRDefault="00C10066" w:rsidP="00C1006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79EC6C3C" w14:textId="77777777" w:rsidR="00530973" w:rsidRPr="005E30AF" w:rsidRDefault="00530973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B5FB100" w:rsidR="003D4AB7" w:rsidRPr="005E30AF" w:rsidRDefault="003D4AB7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A49D4D1" w14:textId="77777777" w:rsidR="00C10066" w:rsidRPr="00C10066" w:rsidRDefault="00C10066" w:rsidP="00691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1006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“Kişi yaşadığı hâl üzere ölür ve öldüğü hâl üzere diriltilir.” </w:t>
            </w:r>
          </w:p>
          <w:p w14:paraId="7CBC81C1" w14:textId="66CAB9E1" w:rsidR="00C10066" w:rsidRDefault="00C10066" w:rsidP="006916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10066">
              <w:rPr>
                <w:rFonts w:ascii="Times New Roman" w:hAnsi="Times New Roman" w:cs="Times New Roman"/>
                <w:noProof/>
                <w:sz w:val="24"/>
                <w:szCs w:val="24"/>
              </w:rPr>
              <w:t>Bu hadisi dünya ve ahiret ilişkisi bakımından açıklayınız.</w:t>
            </w:r>
          </w:p>
          <w:p w14:paraId="393D8164" w14:textId="14B8485B" w:rsidR="006916C6" w:rsidRPr="005E30AF" w:rsidRDefault="006916C6" w:rsidP="006916C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013F1862" w14:textId="77777777" w:rsidR="003D4AB7" w:rsidRDefault="003D4AB7" w:rsidP="00691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7E391C" w14:textId="77777777" w:rsidR="005E30AF" w:rsidRDefault="005E30AF" w:rsidP="00691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DA0EE2" w14:textId="77777777" w:rsidR="005E30AF" w:rsidRPr="005E30AF" w:rsidRDefault="005E30AF" w:rsidP="00691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6DF954A" w:rsidR="006916C6" w:rsidRPr="005E30AF" w:rsidRDefault="006916C6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73E9727B" w14:textId="77777777" w:rsidR="00C10066" w:rsidRDefault="00C10066" w:rsidP="006916C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006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“Kim Allah için hacceder de hac esnasında kötü sözlerden ve Allah’a karşı gelmekten sakınırsa annesinin onu doğurduğu günkü gibi (günahlarından arınmış olarak hacdan) döner.” </w:t>
            </w:r>
          </w:p>
          <w:p w14:paraId="7572DD62" w14:textId="52A3E087" w:rsidR="00C10066" w:rsidRPr="00C10066" w:rsidRDefault="00C10066" w:rsidP="006916C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006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Bu hadiste hac ibadetinin insan davranışlarını ne yönde etkileyeceği söylenebilir? Kısaca açıklayınız</w:t>
            </w:r>
          </w:p>
          <w:p w14:paraId="0F50A4BB" w14:textId="0E83E848" w:rsidR="006916C6" w:rsidRPr="005E30AF" w:rsidRDefault="006916C6" w:rsidP="00691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40AC4B64" w14:textId="77777777" w:rsidR="005405F5" w:rsidRPr="005E30AF" w:rsidRDefault="005405F5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2BF006" w14:textId="77777777" w:rsidR="005E30AF" w:rsidRDefault="005E30AF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25198B" w14:textId="77777777" w:rsidR="005E30AF" w:rsidRDefault="005E30AF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918DFB" w14:textId="77777777" w:rsidR="005E30AF" w:rsidRDefault="005E30AF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4CFC5B6" w:rsidR="005E30AF" w:rsidRPr="005E30AF" w:rsidRDefault="005E30AF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06916A9D" w14:textId="77777777" w:rsidR="00D9097D" w:rsidRDefault="00D9097D" w:rsidP="005E2C0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9097D">
              <w:rPr>
                <w:rFonts w:ascii="Times New Roman" w:hAnsi="Times New Roman" w:cs="Times New Roman"/>
                <w:iCs/>
                <w:sz w:val="24"/>
                <w:szCs w:val="24"/>
              </w:rPr>
              <w:t>Hac ibadeti sırasında Müzdelife ve Mina’da gerçekleştirilen görevleri sırası ile yazınız.</w:t>
            </w:r>
          </w:p>
          <w:p w14:paraId="1DB4DAF2" w14:textId="13B3C43B" w:rsidR="005E2C02" w:rsidRPr="005E30AF" w:rsidRDefault="005E2C02" w:rsidP="005E2C0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0BDF1644" w14:textId="77777777" w:rsidR="005405F5" w:rsidRDefault="0070092F" w:rsidP="003D4AB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</w:t>
            </w:r>
          </w:p>
          <w:p w14:paraId="7BA3870A" w14:textId="77777777" w:rsidR="005E30AF" w:rsidRDefault="005E30AF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6099CC" w14:textId="77777777" w:rsidR="00D9097D" w:rsidRDefault="00D9097D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367803" w14:textId="77777777" w:rsidR="00D9097D" w:rsidRDefault="00D9097D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63FC38" w14:textId="77777777" w:rsidR="00D9097D" w:rsidRDefault="00D9097D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5BE37A" w14:textId="77777777" w:rsidR="00D9097D" w:rsidRDefault="00D9097D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44ECEE" w14:textId="77777777" w:rsidR="00D9097D" w:rsidRDefault="00D9097D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B46D16" w14:textId="77777777" w:rsidR="00D9097D" w:rsidRDefault="00D9097D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822DD8" w14:textId="77777777" w:rsidR="00D9097D" w:rsidRDefault="00D9097D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A6BF03" w14:textId="77777777" w:rsidR="00D9097D" w:rsidRDefault="00D9097D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E98323D" w:rsidR="00D9097D" w:rsidRPr="005E30AF" w:rsidRDefault="00D9097D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1E7E6911" w14:textId="77777777" w:rsidR="00D9097D" w:rsidRDefault="00D9097D" w:rsidP="001E582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909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“Şüphesiz, </w:t>
            </w:r>
            <w:r w:rsidRPr="00D9097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</w:rPr>
              <w:t>Safa ile Merve</w:t>
            </w:r>
            <w:r w:rsidRPr="00D909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Allah’ın dininin nişanelerindendir...” (Bakara suresi, 158. ayet) </w:t>
            </w:r>
          </w:p>
          <w:p w14:paraId="138789FD" w14:textId="51C5709F" w:rsidR="00D9097D" w:rsidRPr="00D9097D" w:rsidRDefault="00D9097D" w:rsidP="001E58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9097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Bu ayetteki altı çizili mekânlarda hac ile ilgili görevlerden hangisinin yapıldığını yazınız.</w:t>
            </w:r>
          </w:p>
          <w:p w14:paraId="32AF2417" w14:textId="75D1FA98" w:rsidR="005F280E" w:rsidRDefault="001E582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4F6A157D" w14:textId="77777777" w:rsidR="005E30AF" w:rsidRDefault="005E30AF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AA47C00" w14:textId="77777777" w:rsidR="005E30AF" w:rsidRDefault="005E30AF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7CD5B81" w14:textId="77777777" w:rsidR="00834DD0" w:rsidRDefault="00834DD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A0F66C6" w14:textId="77777777" w:rsidR="005E2C02" w:rsidRPr="005E30AF" w:rsidRDefault="005E2C02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6B02811" w14:textId="3027C256" w:rsidR="001E7A3A" w:rsidRPr="005E30AF" w:rsidRDefault="001E7A3A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5E30AF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5E30AF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0058651D" w14:textId="77777777" w:rsidR="005E30AF" w:rsidRDefault="00D9097D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097D">
              <w:rPr>
                <w:rFonts w:ascii="Times New Roman" w:hAnsi="Times New Roman" w:cs="Times New Roman"/>
                <w:noProof/>
                <w:sz w:val="24"/>
                <w:szCs w:val="24"/>
              </w:rPr>
              <w:t>Hac ibadeti sırasında ihrama giren bir kişiye yasak olan davranışlardan üçünü yazınız.</w:t>
            </w:r>
          </w:p>
          <w:p w14:paraId="06BDCF7F" w14:textId="77777777" w:rsidR="00D9097D" w:rsidRDefault="00D9097D" w:rsidP="00D909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5D2120B0" w14:textId="77777777" w:rsidR="00D9097D" w:rsidRDefault="00D9097D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CDF103" w14:textId="77777777" w:rsidR="00D9097D" w:rsidRDefault="00D9097D" w:rsidP="00D909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41037C20" w14:textId="77777777" w:rsidR="00D9097D" w:rsidRDefault="00D9097D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7ED1B4" w14:textId="6B9F0BA4" w:rsidR="00D9097D" w:rsidRDefault="00D9097D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4EACFE5F" w14:textId="77777777" w:rsidR="00D9097D" w:rsidRDefault="00D9097D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1A6ABD31" w:rsidR="00D9097D" w:rsidRPr="005E30AF" w:rsidRDefault="00D9097D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5E30AF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5E30AF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3D4E0957" w14:textId="77777777" w:rsidR="00D9097D" w:rsidRPr="00D9097D" w:rsidRDefault="00D9097D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909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Umre ibadeti Müslümanların birçok kazanımlar elde etmesine vesile olmakta, hayata bakışını ve beklentilerini etkilemekte, müslümanlara inandığı değerler doğrultusunda yaşamayı öğretmekte, onlara </w:t>
            </w:r>
            <w:r w:rsidRPr="00D9097D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ahiret hayatı için hazırlanmayı hatırlatmaktadır</w:t>
            </w:r>
            <w:r w:rsidRPr="00D909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14:paraId="2BB033AF" w14:textId="1CB7413A" w:rsidR="00D9097D" w:rsidRPr="00D9097D" w:rsidRDefault="00D9097D" w:rsidP="001E5820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9097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Umre ibadetinde yapılan hangi uygulamalar bu parçadaki altı çizili bölümde ifade edilen sonuca ulaştırabilir?</w:t>
            </w:r>
          </w:p>
          <w:p w14:paraId="3FAAE364" w14:textId="4F8E9328" w:rsidR="001E7A3A" w:rsidRDefault="001E582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7BACA7D1" w14:textId="77777777" w:rsidR="005E30AF" w:rsidRDefault="005E30AF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6B38972" w14:textId="77777777" w:rsidR="005E30AF" w:rsidRDefault="005E30AF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586A323" w14:textId="77777777" w:rsidR="00834DD0" w:rsidRDefault="00834DD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71311A1" w14:textId="77777777" w:rsidR="00834DD0" w:rsidRDefault="00834DD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B1A2EC6" w14:textId="77777777" w:rsidR="00834DD0" w:rsidRPr="005E30AF" w:rsidRDefault="00834DD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803F704" w14:textId="22D4D2D9" w:rsidR="0070092F" w:rsidRPr="005E30AF" w:rsidRDefault="0070092F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405F5" w:rsidRPr="005E2C02" w14:paraId="25425AE7" w14:textId="77777777" w:rsidTr="00A811D2">
        <w:tc>
          <w:tcPr>
            <w:tcW w:w="568" w:type="dxa"/>
            <w:shd w:val="clear" w:color="auto" w:fill="002060"/>
          </w:tcPr>
          <w:p w14:paraId="1499B63D" w14:textId="5F9F558B" w:rsidR="005405F5" w:rsidRPr="005E30AF" w:rsidRDefault="005405F5" w:rsidP="00A8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0B10" w14:textId="77777777" w:rsidR="005405F5" w:rsidRPr="005E30AF" w:rsidRDefault="005405F5" w:rsidP="00A8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F5" w:rsidRPr="005E2C02" w14:paraId="6B2CEF7E" w14:textId="77777777" w:rsidTr="00A811D2">
        <w:tc>
          <w:tcPr>
            <w:tcW w:w="10774" w:type="dxa"/>
            <w:gridSpan w:val="2"/>
          </w:tcPr>
          <w:p w14:paraId="565F6CFA" w14:textId="3460CF1C" w:rsidR="00834DD0" w:rsidRDefault="00834DD0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D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Hac ve umre ibadeti arasındaki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farklardan ikisini yazınız.</w:t>
            </w:r>
          </w:p>
          <w:p w14:paraId="04F107F7" w14:textId="00F63CD8" w:rsidR="005405F5" w:rsidRDefault="001E7A3A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16D6606E" w14:textId="77777777" w:rsidR="00834DD0" w:rsidRPr="005E30AF" w:rsidRDefault="00834DD0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00AC446" w14:textId="77777777" w:rsidR="00834DD0" w:rsidRPr="005E30AF" w:rsidRDefault="00834DD0" w:rsidP="00834DD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7227532A" w14:textId="77777777" w:rsidR="006916C6" w:rsidRPr="005E30AF" w:rsidRDefault="006916C6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6F0B3C2" w14:textId="77777777" w:rsidR="001E7A3A" w:rsidRPr="005E30AF" w:rsidRDefault="001E7A3A" w:rsidP="00A811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34DD0" w:rsidRPr="005E30AF" w14:paraId="070AAEAC" w14:textId="77777777" w:rsidTr="00B7687D">
        <w:tc>
          <w:tcPr>
            <w:tcW w:w="568" w:type="dxa"/>
            <w:shd w:val="clear" w:color="auto" w:fill="002060"/>
          </w:tcPr>
          <w:p w14:paraId="3BF7144F" w14:textId="7C5F60EB" w:rsidR="00834DD0" w:rsidRPr="005E30AF" w:rsidRDefault="00834DD0" w:rsidP="00B7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0D2EE3F" w14:textId="77777777" w:rsidR="00834DD0" w:rsidRPr="005E30AF" w:rsidRDefault="00834DD0" w:rsidP="00B76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DD0" w:rsidRPr="005E30AF" w14:paraId="3C899832" w14:textId="77777777" w:rsidTr="00B7687D">
        <w:tc>
          <w:tcPr>
            <w:tcW w:w="10774" w:type="dxa"/>
            <w:gridSpan w:val="2"/>
          </w:tcPr>
          <w:p w14:paraId="566ACE5D" w14:textId="427BAF29" w:rsidR="00834DD0" w:rsidRPr="005E30AF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DD0">
              <w:rPr>
                <w:rFonts w:ascii="Times New Roman" w:hAnsi="Times New Roman" w:cs="Times New Roman"/>
                <w:iCs/>
                <w:sz w:val="24"/>
                <w:szCs w:val="24"/>
              </w:rPr>
              <w:t>“Akika kurbanı”nı açıklayınız.</w:t>
            </w:r>
          </w:p>
          <w:p w14:paraId="5A7BBC9F" w14:textId="77777777" w:rsidR="00834DD0" w:rsidRPr="005E30AF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57FFFCBF" w14:textId="77777777" w:rsidR="00834DD0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906650E" w14:textId="77777777" w:rsidR="00834DD0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D6AAED6" w14:textId="77777777" w:rsidR="00834DD0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474ECF2" w14:textId="77777777" w:rsidR="00834DD0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B643DC7" w14:textId="77777777" w:rsidR="00834DD0" w:rsidRPr="005E30AF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2901530" w14:textId="77777777" w:rsidR="00834DD0" w:rsidRPr="005E30AF" w:rsidRDefault="00834DD0" w:rsidP="00B768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93E0A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48FC5835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21273BF1" w14:textId="77777777" w:rsidR="00E16532" w:rsidRPr="00E16532" w:rsidRDefault="00000000" w:rsidP="00E165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422BDEC">
          <v:rect id="_x0000_i1025" style="width:0;height:1.5pt" o:hralign="center" o:hrstd="t" o:hr="t" fillcolor="#a0a0a0" stroked="f"/>
        </w:pict>
      </w:r>
    </w:p>
    <w:p w14:paraId="640E2054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t>S1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Meleklerin, Allah’ın emrine </w:t>
      </w:r>
      <w:r w:rsidRPr="00834DD0">
        <w:rPr>
          <w:rFonts w:ascii="Times New Roman" w:hAnsi="Times New Roman" w:cs="Times New Roman"/>
          <w:b/>
          <w:bCs/>
          <w:iCs/>
          <w:sz w:val="24"/>
          <w:szCs w:val="24"/>
        </w:rPr>
        <w:t>tam itaat etmeleri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, O’na </w:t>
      </w:r>
      <w:r w:rsidRPr="00834DD0">
        <w:rPr>
          <w:rFonts w:ascii="Times New Roman" w:hAnsi="Times New Roman" w:cs="Times New Roman"/>
          <w:b/>
          <w:bCs/>
          <w:iCs/>
          <w:sz w:val="24"/>
          <w:szCs w:val="24"/>
        </w:rPr>
        <w:t>hiç isyan etmemeleri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özelliğine vurgu yapılmıştır.</w:t>
      </w:r>
    </w:p>
    <w:p w14:paraId="0CFB1BE6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pict w14:anchorId="238EF2AC">
          <v:rect id="_x0000_i1182" style="width:0;height:1.5pt" o:hralign="center" o:hrstd="t" o:hr="t" fillcolor="#a0a0a0" stroked="f"/>
        </w:pict>
      </w:r>
    </w:p>
    <w:p w14:paraId="1869F0D1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t>S2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İnsan dünyada nasıl bir hayat sürüyorsa, ölüm anı da genelde o hâl üzere olur ve ahirette de ona göre diriltilir. Yani imanlı, güzel amelli yaşayan kimse o hâl üzere ölür ve mükâfat görür; günah içinde yaşayan da o hâl üzere ölür ve cezasını görür. Bu hadis, dünya hayatımızın ahiretteki durumumuzu belirlediğini anlatır.</w:t>
      </w:r>
    </w:p>
    <w:p w14:paraId="3348467C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pict w14:anchorId="3E006B3B">
          <v:rect id="_x0000_i1183" style="width:0;height:1.5pt" o:hralign="center" o:hrstd="t" o:hr="t" fillcolor="#a0a0a0" stroked="f"/>
        </w:pict>
      </w:r>
    </w:p>
    <w:p w14:paraId="76C4E49A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t>S3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Hac ibadetini bilinçle yapan kişi kötü söz ve davranışlardan uzak durur, Allah’a karşı gelmekten sakınır. Böylece günahlarından arınır, ahlakı güzelleşir, hayatına daha dikkatli ve takvalı bir şekilde devam eder.</w:t>
      </w:r>
    </w:p>
    <w:p w14:paraId="7A82D4D0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pict w14:anchorId="311E797F">
          <v:rect id="_x0000_i1184" style="width:0;height:1.5pt" o:hralign="center" o:hrstd="t" o:hr="t" fillcolor="#a0a0a0" stroked="f"/>
        </w:pict>
      </w:r>
    </w:p>
    <w:p w14:paraId="082B2CEC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t>S4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Müzdelife’de: </w:t>
      </w:r>
      <w:r w:rsidRPr="00834DD0">
        <w:rPr>
          <w:rFonts w:ascii="Times New Roman" w:hAnsi="Times New Roman" w:cs="Times New Roman"/>
          <w:b/>
          <w:bCs/>
          <w:iCs/>
          <w:sz w:val="24"/>
          <w:szCs w:val="24"/>
        </w:rPr>
        <w:t>Müzdelife vakfesi yapmak ve cemrelere atılacak taşları toplamak.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Mina’da: </w:t>
      </w:r>
      <w:r w:rsidRPr="00834DD0">
        <w:rPr>
          <w:rFonts w:ascii="Times New Roman" w:hAnsi="Times New Roman" w:cs="Times New Roman"/>
          <w:b/>
          <w:bCs/>
          <w:iCs/>
          <w:sz w:val="24"/>
          <w:szCs w:val="24"/>
        </w:rPr>
        <w:t>Şeytan taşlamak (cemrelere taş atmak) ve kurban kesmek.</w:t>
      </w:r>
    </w:p>
    <w:p w14:paraId="7B6708DC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pict w14:anchorId="7927C66A">
          <v:rect id="_x0000_i1185" style="width:0;height:1.5pt" o:hralign="center" o:hrstd="t" o:hr="t" fillcolor="#a0a0a0" stroked="f"/>
        </w:pict>
      </w:r>
    </w:p>
    <w:p w14:paraId="3ACBE9CA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t>S5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Safa ile Merve tepeleri arasında </w:t>
      </w:r>
      <w:r w:rsidRPr="00834DD0">
        <w:rPr>
          <w:rFonts w:ascii="Times New Roman" w:hAnsi="Times New Roman" w:cs="Times New Roman"/>
          <w:b/>
          <w:bCs/>
          <w:iCs/>
          <w:sz w:val="24"/>
          <w:szCs w:val="24"/>
        </w:rPr>
        <w:t>sa‘y yapmak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(Safa ile Merve arasında gidip gelme ibadeti).</w:t>
      </w:r>
    </w:p>
    <w:p w14:paraId="3BD4CC9D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pict w14:anchorId="05F3C314">
          <v:rect id="_x0000_i1186" style="width:0;height:1.5pt" o:hralign="center" o:hrstd="t" o:hr="t" fillcolor="#a0a0a0" stroked="f"/>
        </w:pict>
      </w:r>
    </w:p>
    <w:p w14:paraId="6DBA81E4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t>S6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  <w:t>İhrama giren bir kişiye yasak olan davranışlardan örnekler: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Saç ve tırnak kesmek.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Koku sürünmek, güzel koku kullanmak.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Avlanmak, kara av hayvanlarını öldürmek.</w:t>
      </w:r>
    </w:p>
    <w:p w14:paraId="27160662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pict w14:anchorId="738F7F66">
          <v:rect id="_x0000_i1187" style="width:0;height:1.5pt" o:hralign="center" o:hrstd="t" o:hr="t" fillcolor="#a0a0a0" stroked="f"/>
        </w:pict>
      </w:r>
    </w:p>
    <w:p w14:paraId="12FFAF80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t>S7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Kâbe’yi tavaf etmek, Safa ile Merve arasında sa‘y yapmak, bol bol dua ve tövbe etmek, Kur’an okumak, namaz kılmak gibi uygulamalar; Müslümanın kalbini arındırır, imanını güçlendirir, ona inandığı değerlere göre yaşaması ve ahirete hazırlanması gerektiğini hatırlatır.</w:t>
      </w:r>
    </w:p>
    <w:p w14:paraId="75FC896E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pict w14:anchorId="6317618A">
          <v:rect id="_x0000_i1188" style="width:0;height:1.5pt" o:hralign="center" o:hrstd="t" o:hr="t" fillcolor="#a0a0a0" stroked="f"/>
        </w:pict>
      </w:r>
    </w:p>
    <w:p w14:paraId="7431292F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t>S8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Hac, imkânı olan Müslümanlara </w:t>
      </w:r>
      <w:r w:rsidRPr="00834DD0">
        <w:rPr>
          <w:rFonts w:ascii="Times New Roman" w:hAnsi="Times New Roman" w:cs="Times New Roman"/>
          <w:b/>
          <w:bCs/>
          <w:iCs/>
          <w:sz w:val="24"/>
          <w:szCs w:val="24"/>
        </w:rPr>
        <w:t>farz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dır; umre ise </w:t>
      </w:r>
      <w:r w:rsidRPr="00834DD0">
        <w:rPr>
          <w:rFonts w:ascii="Times New Roman" w:hAnsi="Times New Roman" w:cs="Times New Roman"/>
          <w:b/>
          <w:bCs/>
          <w:iCs/>
          <w:sz w:val="24"/>
          <w:szCs w:val="24"/>
        </w:rPr>
        <w:t>nafile/sünnet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bir ibadettir.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Hac yalnızca </w:t>
      </w:r>
      <w:r w:rsidRPr="00834DD0">
        <w:rPr>
          <w:rFonts w:ascii="Times New Roman" w:hAnsi="Times New Roman" w:cs="Times New Roman"/>
          <w:b/>
          <w:bCs/>
          <w:iCs/>
          <w:sz w:val="24"/>
          <w:szCs w:val="24"/>
        </w:rPr>
        <w:t>belirli gün ve aylarda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yapılabilir; umre ise yılın </w:t>
      </w:r>
      <w:r w:rsidRPr="00834DD0">
        <w:rPr>
          <w:rFonts w:ascii="Times New Roman" w:hAnsi="Times New Roman" w:cs="Times New Roman"/>
          <w:b/>
          <w:bCs/>
          <w:iCs/>
          <w:sz w:val="24"/>
          <w:szCs w:val="24"/>
        </w:rPr>
        <w:t>pek çok zamanında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yapılabilir.</w:t>
      </w:r>
    </w:p>
    <w:p w14:paraId="1D05E364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pict w14:anchorId="1305E425">
          <v:rect id="_x0000_i1189" style="width:0;height:1.5pt" o:hralign="center" o:hrstd="t" o:hr="t" fillcolor="#a0a0a0" stroked="f"/>
        </w:pict>
      </w:r>
    </w:p>
    <w:p w14:paraId="05F13BCA" w14:textId="77777777" w:rsidR="00834DD0" w:rsidRPr="00834DD0" w:rsidRDefault="00834DD0" w:rsidP="00834DD0">
      <w:pPr>
        <w:rPr>
          <w:rFonts w:ascii="Times New Roman" w:hAnsi="Times New Roman" w:cs="Times New Roman"/>
          <w:iCs/>
          <w:sz w:val="24"/>
          <w:szCs w:val="24"/>
        </w:rPr>
      </w:pPr>
      <w:r w:rsidRPr="00834DD0">
        <w:rPr>
          <w:rFonts w:ascii="Times New Roman" w:hAnsi="Times New Roman" w:cs="Times New Roman"/>
          <w:iCs/>
          <w:sz w:val="24"/>
          <w:szCs w:val="24"/>
        </w:rPr>
        <w:t>S9</w:t>
      </w:r>
      <w:r w:rsidRPr="00834DD0">
        <w:rPr>
          <w:rFonts w:ascii="Times New Roman" w:hAnsi="Times New Roman" w:cs="Times New Roman"/>
          <w:iCs/>
          <w:sz w:val="24"/>
          <w:szCs w:val="24"/>
        </w:rPr>
        <w:br/>
      </w:r>
      <w:r w:rsidRPr="00834DD0">
        <w:rPr>
          <w:rFonts w:ascii="Segoe UI Symbol" w:hAnsi="Segoe UI Symbol" w:cs="Segoe UI Symbol"/>
          <w:iCs/>
          <w:sz w:val="24"/>
          <w:szCs w:val="24"/>
        </w:rPr>
        <w:t>✎</w:t>
      </w:r>
      <w:r w:rsidRPr="00834DD0">
        <w:rPr>
          <w:rFonts w:ascii="Times New Roman" w:hAnsi="Times New Roman" w:cs="Times New Roman"/>
          <w:iCs/>
          <w:sz w:val="24"/>
          <w:szCs w:val="24"/>
        </w:rPr>
        <w:t xml:space="preserve"> Akika kurbanı, yeni doğan çocuk için Allah’a şükür amacıyla kesilen kurbandır. Genellikle çocuğun </w:t>
      </w:r>
      <w:r w:rsidRPr="00834DD0">
        <w:rPr>
          <w:rFonts w:ascii="Times New Roman" w:hAnsi="Times New Roman" w:cs="Times New Roman"/>
          <w:iCs/>
          <w:sz w:val="24"/>
          <w:szCs w:val="24"/>
        </w:rPr>
        <w:lastRenderedPageBreak/>
        <w:t>doğumundan sonraki günlerde (meselâ 7. gün) kesilir, böylece hem Allah’a şükredilmiş hem de çocuk için hayır dua edilmiş olur.</w:t>
      </w:r>
    </w:p>
    <w:p w14:paraId="4ADAD7D6" w14:textId="77777777" w:rsidR="00834DD0" w:rsidRPr="00834DD0" w:rsidRDefault="00834DD0" w:rsidP="00E16532">
      <w:pPr>
        <w:rPr>
          <w:rFonts w:ascii="Times New Roman" w:hAnsi="Times New Roman" w:cs="Times New Roman"/>
          <w:iCs/>
          <w:sz w:val="24"/>
          <w:szCs w:val="24"/>
        </w:rPr>
      </w:pPr>
    </w:p>
    <w:sectPr w:rsidR="00834DD0" w:rsidRPr="00834DD0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E0BEA" w14:textId="77777777" w:rsidR="0015305B" w:rsidRDefault="0015305B" w:rsidP="00804A3F">
      <w:pPr>
        <w:spacing w:after="0" w:line="240" w:lineRule="auto"/>
      </w:pPr>
      <w:r>
        <w:separator/>
      </w:r>
    </w:p>
  </w:endnote>
  <w:endnote w:type="continuationSeparator" w:id="0">
    <w:p w14:paraId="0A26178E" w14:textId="77777777" w:rsidR="0015305B" w:rsidRDefault="0015305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790FC" w14:textId="77777777" w:rsidR="0015305B" w:rsidRDefault="0015305B" w:rsidP="00804A3F">
      <w:pPr>
        <w:spacing w:after="0" w:line="240" w:lineRule="auto"/>
      </w:pPr>
      <w:r>
        <w:separator/>
      </w:r>
    </w:p>
  </w:footnote>
  <w:footnote w:type="continuationSeparator" w:id="0">
    <w:p w14:paraId="5F4088B6" w14:textId="77777777" w:rsidR="0015305B" w:rsidRDefault="0015305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4C3"/>
    <w:multiLevelType w:val="hybridMultilevel"/>
    <w:tmpl w:val="AB34723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B5F0B"/>
    <w:multiLevelType w:val="multilevel"/>
    <w:tmpl w:val="C420B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51AD4"/>
    <w:multiLevelType w:val="multilevel"/>
    <w:tmpl w:val="CA56B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A212C5"/>
    <w:multiLevelType w:val="multilevel"/>
    <w:tmpl w:val="9B2A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6D7448"/>
    <w:multiLevelType w:val="multilevel"/>
    <w:tmpl w:val="9FC83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CF1DB3"/>
    <w:multiLevelType w:val="hybridMultilevel"/>
    <w:tmpl w:val="E264B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0C19"/>
    <w:multiLevelType w:val="hybridMultilevel"/>
    <w:tmpl w:val="5DF02BE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41F77"/>
    <w:multiLevelType w:val="multilevel"/>
    <w:tmpl w:val="90826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CA6392"/>
    <w:multiLevelType w:val="multilevel"/>
    <w:tmpl w:val="56C4F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E339BD"/>
    <w:multiLevelType w:val="hybridMultilevel"/>
    <w:tmpl w:val="6A0CB7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71F24"/>
    <w:multiLevelType w:val="multilevel"/>
    <w:tmpl w:val="C5B68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944D47"/>
    <w:multiLevelType w:val="multilevel"/>
    <w:tmpl w:val="A3661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F81125"/>
    <w:multiLevelType w:val="multilevel"/>
    <w:tmpl w:val="E262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D00BDA"/>
    <w:multiLevelType w:val="multilevel"/>
    <w:tmpl w:val="97AAC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891BE6"/>
    <w:multiLevelType w:val="multilevel"/>
    <w:tmpl w:val="1F50C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85183D"/>
    <w:multiLevelType w:val="multilevel"/>
    <w:tmpl w:val="055E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9C2DCB"/>
    <w:multiLevelType w:val="multilevel"/>
    <w:tmpl w:val="F4761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073754"/>
    <w:multiLevelType w:val="hybridMultilevel"/>
    <w:tmpl w:val="7A14E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7A6683"/>
    <w:multiLevelType w:val="multilevel"/>
    <w:tmpl w:val="E716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13"/>
  </w:num>
  <w:num w:numId="2" w16cid:durableId="1007292416">
    <w:abstractNumId w:val="14"/>
  </w:num>
  <w:num w:numId="3" w16cid:durableId="2070372006">
    <w:abstractNumId w:val="3"/>
  </w:num>
  <w:num w:numId="4" w16cid:durableId="92021706">
    <w:abstractNumId w:val="7"/>
  </w:num>
  <w:num w:numId="5" w16cid:durableId="250697678">
    <w:abstractNumId w:val="10"/>
  </w:num>
  <w:num w:numId="6" w16cid:durableId="1830369098">
    <w:abstractNumId w:val="4"/>
  </w:num>
  <w:num w:numId="7" w16cid:durableId="436557105">
    <w:abstractNumId w:val="19"/>
  </w:num>
  <w:num w:numId="8" w16cid:durableId="1505708598">
    <w:abstractNumId w:val="9"/>
  </w:num>
  <w:num w:numId="9" w16cid:durableId="1494177995">
    <w:abstractNumId w:val="6"/>
  </w:num>
  <w:num w:numId="10" w16cid:durableId="405879791">
    <w:abstractNumId w:val="5"/>
  </w:num>
  <w:num w:numId="11" w16cid:durableId="1522551638">
    <w:abstractNumId w:val="0"/>
  </w:num>
  <w:num w:numId="12" w16cid:durableId="1269267315">
    <w:abstractNumId w:val="18"/>
  </w:num>
  <w:num w:numId="13" w16cid:durableId="803619563">
    <w:abstractNumId w:val="12"/>
  </w:num>
  <w:num w:numId="14" w16cid:durableId="537620000">
    <w:abstractNumId w:val="16"/>
  </w:num>
  <w:num w:numId="15" w16cid:durableId="303244694">
    <w:abstractNumId w:val="2"/>
  </w:num>
  <w:num w:numId="16" w16cid:durableId="304241926">
    <w:abstractNumId w:val="11"/>
  </w:num>
  <w:num w:numId="17" w16cid:durableId="1960139639">
    <w:abstractNumId w:val="15"/>
  </w:num>
  <w:num w:numId="18" w16cid:durableId="1102532466">
    <w:abstractNumId w:val="8"/>
  </w:num>
  <w:num w:numId="19" w16cid:durableId="776870842">
    <w:abstractNumId w:val="1"/>
  </w:num>
  <w:num w:numId="20" w16cid:durableId="1017660255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30A1"/>
    <w:rsid w:val="000454EA"/>
    <w:rsid w:val="00046E80"/>
    <w:rsid w:val="0005793D"/>
    <w:rsid w:val="00061F61"/>
    <w:rsid w:val="00063B39"/>
    <w:rsid w:val="00064044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9C"/>
    <w:rsid w:val="001379B1"/>
    <w:rsid w:val="00137EDA"/>
    <w:rsid w:val="00140BE3"/>
    <w:rsid w:val="00142451"/>
    <w:rsid w:val="00143C33"/>
    <w:rsid w:val="0015305B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27FC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5820"/>
    <w:rsid w:val="001E7A3A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4591B"/>
    <w:rsid w:val="00246D29"/>
    <w:rsid w:val="00250EC3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5EF"/>
    <w:rsid w:val="002927D7"/>
    <w:rsid w:val="002A050C"/>
    <w:rsid w:val="002A07A1"/>
    <w:rsid w:val="002A2C11"/>
    <w:rsid w:val="002A4636"/>
    <w:rsid w:val="002A69F6"/>
    <w:rsid w:val="002C44D6"/>
    <w:rsid w:val="002C7EBD"/>
    <w:rsid w:val="002D1772"/>
    <w:rsid w:val="002D741D"/>
    <w:rsid w:val="002D7D79"/>
    <w:rsid w:val="002E15BD"/>
    <w:rsid w:val="002E2019"/>
    <w:rsid w:val="002E37B9"/>
    <w:rsid w:val="002E7455"/>
    <w:rsid w:val="002E7BE5"/>
    <w:rsid w:val="002F1B34"/>
    <w:rsid w:val="002F1C04"/>
    <w:rsid w:val="002F3BFE"/>
    <w:rsid w:val="002F401C"/>
    <w:rsid w:val="002F640A"/>
    <w:rsid w:val="00300EFA"/>
    <w:rsid w:val="003014A3"/>
    <w:rsid w:val="00301D96"/>
    <w:rsid w:val="00307642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358"/>
    <w:rsid w:val="00337912"/>
    <w:rsid w:val="003408F7"/>
    <w:rsid w:val="003424B4"/>
    <w:rsid w:val="00342BC2"/>
    <w:rsid w:val="00344A8C"/>
    <w:rsid w:val="003463C5"/>
    <w:rsid w:val="0035170A"/>
    <w:rsid w:val="00361409"/>
    <w:rsid w:val="00365BE4"/>
    <w:rsid w:val="00365E68"/>
    <w:rsid w:val="00366C46"/>
    <w:rsid w:val="00367528"/>
    <w:rsid w:val="0037229E"/>
    <w:rsid w:val="00372F7F"/>
    <w:rsid w:val="003735E0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4E90"/>
    <w:rsid w:val="003C59E3"/>
    <w:rsid w:val="003C6B49"/>
    <w:rsid w:val="003C7AAE"/>
    <w:rsid w:val="003D1707"/>
    <w:rsid w:val="003D3390"/>
    <w:rsid w:val="003D4AB7"/>
    <w:rsid w:val="003D517F"/>
    <w:rsid w:val="003E0AFB"/>
    <w:rsid w:val="003E79F4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0153"/>
    <w:rsid w:val="00530973"/>
    <w:rsid w:val="005405F5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095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2C02"/>
    <w:rsid w:val="005E30AF"/>
    <w:rsid w:val="005E478A"/>
    <w:rsid w:val="005E79B9"/>
    <w:rsid w:val="005F1EEE"/>
    <w:rsid w:val="005F280E"/>
    <w:rsid w:val="005F2DA8"/>
    <w:rsid w:val="005F3515"/>
    <w:rsid w:val="005F5F1F"/>
    <w:rsid w:val="005F7A23"/>
    <w:rsid w:val="005F7F15"/>
    <w:rsid w:val="0060023A"/>
    <w:rsid w:val="00602EDC"/>
    <w:rsid w:val="00605314"/>
    <w:rsid w:val="00606117"/>
    <w:rsid w:val="00606328"/>
    <w:rsid w:val="0060656C"/>
    <w:rsid w:val="00610DB5"/>
    <w:rsid w:val="00611911"/>
    <w:rsid w:val="00613A0E"/>
    <w:rsid w:val="00620DDF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6C6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7EE3"/>
    <w:rsid w:val="006F0BAF"/>
    <w:rsid w:val="006F16EA"/>
    <w:rsid w:val="006F5EB2"/>
    <w:rsid w:val="006F7C2A"/>
    <w:rsid w:val="006F7E28"/>
    <w:rsid w:val="0070092F"/>
    <w:rsid w:val="0070461A"/>
    <w:rsid w:val="0070513F"/>
    <w:rsid w:val="00712D9F"/>
    <w:rsid w:val="0071318B"/>
    <w:rsid w:val="007132D4"/>
    <w:rsid w:val="00714D58"/>
    <w:rsid w:val="007171FA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6F5"/>
    <w:rsid w:val="00794D5D"/>
    <w:rsid w:val="00795713"/>
    <w:rsid w:val="007963B8"/>
    <w:rsid w:val="007964DD"/>
    <w:rsid w:val="00796F58"/>
    <w:rsid w:val="007973E9"/>
    <w:rsid w:val="007A02A6"/>
    <w:rsid w:val="007A0355"/>
    <w:rsid w:val="007A47B3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5B55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4DD0"/>
    <w:rsid w:val="008369D5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40B"/>
    <w:rsid w:val="008F34C5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700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D5C94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2934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275FE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0066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579F2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97D"/>
    <w:rsid w:val="00D947ED"/>
    <w:rsid w:val="00D959DE"/>
    <w:rsid w:val="00D95FA6"/>
    <w:rsid w:val="00D97920"/>
    <w:rsid w:val="00DA2A8B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5D45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47E"/>
    <w:rsid w:val="00DE7871"/>
    <w:rsid w:val="00DF68E7"/>
    <w:rsid w:val="00DF6FD8"/>
    <w:rsid w:val="00DF7611"/>
    <w:rsid w:val="00E021FB"/>
    <w:rsid w:val="00E07034"/>
    <w:rsid w:val="00E1007D"/>
    <w:rsid w:val="00E116CD"/>
    <w:rsid w:val="00E129A9"/>
    <w:rsid w:val="00E15DA2"/>
    <w:rsid w:val="00E16532"/>
    <w:rsid w:val="00E30EC7"/>
    <w:rsid w:val="00E4304A"/>
    <w:rsid w:val="00E45E77"/>
    <w:rsid w:val="00E474D8"/>
    <w:rsid w:val="00E53ECF"/>
    <w:rsid w:val="00E5484B"/>
    <w:rsid w:val="00E6020F"/>
    <w:rsid w:val="00E60694"/>
    <w:rsid w:val="00E65793"/>
    <w:rsid w:val="00E66B53"/>
    <w:rsid w:val="00E743FF"/>
    <w:rsid w:val="00E84797"/>
    <w:rsid w:val="00E863AE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D728A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2025-09-27T06:51:00Z</dcterms:created>
  <dcterms:modified xsi:type="dcterms:W3CDTF">2025-12-01T18:55:00Z</dcterms:modified>
</cp:coreProperties>
</file>