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FD9F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5405F5">
        <w:rPr>
          <w:rFonts w:cstheme="minorHAnsi"/>
          <w:sz w:val="20"/>
          <w:szCs w:val="20"/>
        </w:rPr>
        <w:t xml:space="preserve">  </w:t>
      </w:r>
      <w:r w:rsidR="005405F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6" w:type="dxa"/>
        <w:tblInd w:w="-147" w:type="dxa"/>
        <w:tblLook w:val="04A0" w:firstRow="1" w:lastRow="0" w:firstColumn="1" w:lastColumn="0" w:noHBand="0" w:noVBand="1"/>
      </w:tblPr>
      <w:tblGrid>
        <w:gridCol w:w="1146"/>
        <w:gridCol w:w="981"/>
        <w:gridCol w:w="992"/>
        <w:gridCol w:w="992"/>
        <w:gridCol w:w="993"/>
        <w:gridCol w:w="992"/>
        <w:gridCol w:w="1134"/>
        <w:gridCol w:w="1276"/>
        <w:gridCol w:w="1213"/>
        <w:gridCol w:w="847"/>
      </w:tblGrid>
      <w:tr w:rsidR="005405F5" w14:paraId="5F4B3517" w14:textId="77777777" w:rsidTr="005405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35C724D5" w14:textId="77777777" w:rsidR="005405F5" w:rsidRPr="00360852" w:rsidRDefault="005405F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45C500" w:rsidR="005405F5" w:rsidRPr="00360852" w:rsidRDefault="005405F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1" w:type="dxa"/>
          </w:tcPr>
          <w:p w14:paraId="394139A1" w14:textId="77777777" w:rsidR="005405F5" w:rsidRPr="00C23F7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1B9AF23" w:rsidR="005405F5" w:rsidRPr="00C23F7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17A9D2C9" w14:textId="77777777" w:rsidR="005405F5" w:rsidRPr="00C23F7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101F9FC" w:rsidR="005405F5" w:rsidRPr="00C23F7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D5C9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FC94AA1" w:rsidR="005405F5" w:rsidRPr="00360852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42AF2B1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A702342" w:rsidR="005405F5" w:rsidRPr="00360852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B657348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34" w:type="dxa"/>
          </w:tcPr>
          <w:p w14:paraId="7E8894A7" w14:textId="6BBA7E22" w:rsidR="005405F5" w:rsidRDefault="005405F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FD53D90" w:rsidR="005405F5" w:rsidRDefault="005405F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D5C9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12D3654A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21DEEEB" w14:textId="11A0CD61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D5C9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120789E2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8D4CACF" w14:textId="4D975408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47" w:type="dxa"/>
          </w:tcPr>
          <w:p w14:paraId="319DC1CE" w14:textId="4CB50D8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405F5" w:rsidRDefault="005405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405F5" w14:paraId="4025E7B9" w14:textId="77777777" w:rsidTr="005405F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6" w:type="dxa"/>
          </w:tcPr>
          <w:p w14:paraId="63409D01" w14:textId="4F879921" w:rsidR="005405F5" w:rsidRPr="00360852" w:rsidRDefault="005405F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1" w:type="dxa"/>
          </w:tcPr>
          <w:p w14:paraId="40D40D8C" w14:textId="77777777" w:rsidR="005405F5" w:rsidRPr="00360852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2189A10" w14:textId="77777777" w:rsidR="005405F5" w:rsidRPr="00360852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5405F5" w:rsidRPr="00360852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06A83561" w14:textId="77777777" w:rsidR="005405F5" w:rsidRPr="00360852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51092D0C" w:rsidR="005405F5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4" w:type="dxa"/>
          </w:tcPr>
          <w:p w14:paraId="07FDB6C2" w14:textId="2A5A35D8" w:rsidR="005405F5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76" w:type="dxa"/>
          </w:tcPr>
          <w:p w14:paraId="11865CF5" w14:textId="0E98B6BC" w:rsidR="005405F5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13" w:type="dxa"/>
          </w:tcPr>
          <w:p w14:paraId="0D4117CE" w14:textId="13A701D2" w:rsidR="005405F5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847" w:type="dxa"/>
          </w:tcPr>
          <w:p w14:paraId="296C7088" w14:textId="76754E13" w:rsidR="005405F5" w:rsidRPr="00421441" w:rsidRDefault="005405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2C02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C0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2C02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3F3B3364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“Şeytan da melek de insana yaklaşarak onun kalbine birtakım şeyler atarlar. Şeytan, insanı kötülüğe; melek ise iyiliğe yöneltir.” </w:t>
            </w:r>
          </w:p>
          <w:p w14:paraId="6D699B73" w14:textId="44EC7B18" w:rsidR="0070092F" w:rsidRPr="001E7A3A" w:rsidRDefault="005405F5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hadise göre melek ve şeytanın, insanı yönelttiği davranışlara ikişer örnek veriniz.</w:t>
            </w:r>
            <w:r w:rsidR="0060023A" w:rsidRPr="001E7A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="0070092F" w:rsidRPr="001E7A3A">
              <w:rPr>
                <w:rFonts w:ascii="Segoe UI Symbol" w:hAnsi="Segoe UI Symbol" w:cs="Segoe UI Symbol"/>
                <w:i/>
                <w:iCs/>
                <w:sz w:val="24"/>
                <w:szCs w:val="24"/>
              </w:rPr>
              <w:t>✎</w:t>
            </w:r>
            <w:r w:rsidR="0070092F" w:rsidRPr="001E7A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  <w:p w14:paraId="1AB79847" w14:textId="77777777" w:rsidR="0070092F" w:rsidRDefault="0070092F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C075F" w14:textId="77777777" w:rsidR="001E7A3A" w:rsidRPr="001E7A3A" w:rsidRDefault="001E7A3A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FE5262" w14:textId="77777777" w:rsidR="00620DDF" w:rsidRPr="001E7A3A" w:rsidRDefault="00620DDF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B5FB100" w:rsidR="00530973" w:rsidRPr="001E7A3A" w:rsidRDefault="00530973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FE21334" w14:textId="77777777" w:rsidR="005405F5" w:rsidRPr="001E7A3A" w:rsidRDefault="005405F5" w:rsidP="00620D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Bahçe sulamak için yola çıkan Ali ve ailesi, birden başlayan yağmur sebebiyle sevinip Allah’a şükrettiler. Bu olay Ali’ye o günlerde derste öğrendiği bir meleği hatırlattı. </w:t>
            </w:r>
          </w:p>
          <w:p w14:paraId="538B04FA" w14:textId="14ADF022" w:rsidR="00620DDF" w:rsidRPr="001E7A3A" w:rsidRDefault="005405F5" w:rsidP="00620DD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 metinde bahsedilen meleğin adını yazınız.</w:t>
            </w:r>
          </w:p>
          <w:p w14:paraId="722BD85C" w14:textId="1CC3937E" w:rsidR="0070092F" w:rsidRPr="001E7A3A" w:rsidRDefault="00620DD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4F570A5" w14:textId="36DF954A" w:rsidR="005405F5" w:rsidRPr="001E7A3A" w:rsidRDefault="005405F5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5357858" w14:textId="77777777" w:rsidR="005405F5" w:rsidRPr="001E7A3A" w:rsidRDefault="005405F5" w:rsidP="00530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I. “İnsanı önünden ve ardından takip eden melekler vardır. Allah’ın emriyle onu korurlar…” (Ra’d suresi, 11. ayet) </w:t>
            </w:r>
          </w:p>
          <w:p w14:paraId="47A9A9C7" w14:textId="77777777" w:rsidR="005405F5" w:rsidRPr="001E7A3A" w:rsidRDefault="005405F5" w:rsidP="00530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II. “Şunu iyi bilin ki üzerinizde bekçiler, değerli yazıcılar vardır; onlar, yapmakta olduklarınızı bilir.” (İnfitâr suresi, 10-12. ayetler) </w:t>
            </w:r>
          </w:p>
          <w:p w14:paraId="3C3E0D33" w14:textId="115A1378" w:rsidR="005405F5" w:rsidRPr="001E7A3A" w:rsidRDefault="005405F5" w:rsidP="00530973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Numaralanmış ayetlerde bahsedilen meleklerin adlarını yazınız. </w:t>
            </w:r>
          </w:p>
          <w:p w14:paraId="49A658EF" w14:textId="77777777" w:rsidR="005405F5" w:rsidRPr="001E7A3A" w:rsidRDefault="005405F5" w:rsidP="00530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I. </w:t>
            </w:r>
          </w:p>
          <w:p w14:paraId="17D416A5" w14:textId="77777777" w:rsidR="005405F5" w:rsidRPr="001E7A3A" w:rsidRDefault="005405F5" w:rsidP="00530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DE9DE21" w14:textId="0DAEB061" w:rsidR="005E2C02" w:rsidRPr="001E7A3A" w:rsidRDefault="005405F5" w:rsidP="00530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II.</w:t>
            </w:r>
          </w:p>
          <w:p w14:paraId="3A1C3844" w14:textId="77777777" w:rsidR="0070092F" w:rsidRPr="001E7A3A" w:rsidRDefault="0070092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CFC5B6" w:rsidR="005405F5" w:rsidRPr="001E7A3A" w:rsidRDefault="005405F5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153A187" w14:textId="77777777" w:rsidR="005405F5" w:rsidRPr="001E7A3A" w:rsidRDefault="005405F5" w:rsidP="005405F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“Allah’ın sana verdiği şeylerde ahiret yurdunu ara. Dünyadan da nasibini unutma. ...” (Kasas suresi, 77. ayet) </w:t>
            </w: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 ayette verilmek istenen mesajı açıklayınız</w:t>
            </w:r>
          </w:p>
          <w:p w14:paraId="1DB4DAF2" w14:textId="77777777" w:rsidR="005E2C02" w:rsidRPr="001E7A3A" w:rsidRDefault="005E2C02" w:rsidP="005E2C0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7462F38" w14:textId="15FE034C" w:rsidR="0070092F" w:rsidRDefault="0070092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</w:t>
            </w:r>
          </w:p>
          <w:p w14:paraId="0F15BCD9" w14:textId="77777777" w:rsidR="001E7A3A" w:rsidRPr="001E7A3A" w:rsidRDefault="001E7A3A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7C4AFD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EA3DC2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AA6C3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429878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AF3EA5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9FFD47" w14:textId="77777777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7CD93F5" w:rsidR="005405F5" w:rsidRPr="001E7A3A" w:rsidRDefault="005405F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1E7A3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7E869390" w14:textId="77777777" w:rsidR="005405F5" w:rsidRPr="001E7A3A" w:rsidRDefault="005405F5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Mizanın ahiret hayatının hangi aşamasında kurulacağını ve mizanda gerçekleşecek olayı kısaca açıklayınız.</w:t>
            </w:r>
          </w:p>
          <w:p w14:paraId="32AF2417" w14:textId="4ACEE727" w:rsidR="005F280E" w:rsidRPr="001E7A3A" w:rsidRDefault="001E582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3A0F66C6" w14:textId="77777777" w:rsidR="005E2C02" w:rsidRPr="001E7A3A" w:rsidRDefault="005E2C02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510BD25" w14:textId="77777777" w:rsidR="005E2C02" w:rsidRPr="001E7A3A" w:rsidRDefault="005E2C02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3C13A2" w14:textId="77777777" w:rsidR="0070092F" w:rsidRDefault="0070092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3027C256" w:rsidR="001E7A3A" w:rsidRPr="001E7A3A" w:rsidRDefault="001E7A3A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1E7A3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1E7A3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AE31212" w14:textId="77777777" w:rsidR="005405F5" w:rsidRPr="001E7A3A" w:rsidRDefault="005405F5" w:rsidP="00620D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“</w:t>
            </w: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Allah onları topladığı vakit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sanki dünyada sadece günün bir saatinde, aralarında tanışacak kadar kısa bir süre kaldıklarını sanacaklardır...” (Yûnus suresi, 45. ayet) </w:t>
            </w:r>
          </w:p>
          <w:p w14:paraId="3632F547" w14:textId="7B8DD2F6" w:rsidR="00620DDF" w:rsidRPr="001E7A3A" w:rsidRDefault="005405F5" w:rsidP="00620DD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 ayetteki altı çizili ifade ile ahiret hayatının hangi aşamasına değinildiğini yazınız.</w:t>
            </w:r>
          </w:p>
          <w:p w14:paraId="56508A41" w14:textId="6E952FB6" w:rsidR="005E2C02" w:rsidRPr="001E7A3A" w:rsidRDefault="00620DD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6D733903" w14:textId="77777777" w:rsidR="0070092F" w:rsidRDefault="0070092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F8C9D1" w14:textId="77777777" w:rsidR="001E7A3A" w:rsidRDefault="001E7A3A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059495" w:rsidR="001E7A3A" w:rsidRPr="001E7A3A" w:rsidRDefault="001E7A3A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1E7A3A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1E7A3A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692FDBB0" w14:textId="77777777" w:rsidR="001E7A3A" w:rsidRDefault="005405F5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Allah’ın kullarına merhametli olması O’nun rahmetinin ve affediciliğinin temel bir yansımasıdır. Kuran’da Allah, kendisini “</w:t>
            </w: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Merhamet eden” ve “Bağışlayan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” sıfatlarıyla tanıtır. Bu merhamet, tüm varlıkları kapsar ve kullarına karşı sevgi dolu bir yaklaşımı ifade eder. </w:t>
            </w:r>
          </w:p>
          <w:p w14:paraId="6C0F5CE1" w14:textId="7D4207BD" w:rsidR="005405F5" w:rsidRPr="001E7A3A" w:rsidRDefault="005405F5" w:rsidP="001E582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Bu metinde altı çizili ifadenin insanlarda ahiret inancını nasıl etkilediğini açıklayınız. </w:t>
            </w:r>
          </w:p>
          <w:p w14:paraId="39FCFC9B" w14:textId="2711AC65" w:rsidR="00DF7611" w:rsidRPr="001E7A3A" w:rsidRDefault="001E582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152A052" w14:textId="77777777" w:rsidR="0070092F" w:rsidRPr="001E7A3A" w:rsidRDefault="0070092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87CB8E1" w14:textId="77777777" w:rsidR="0070092F" w:rsidRDefault="0070092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FAAE364" w14:textId="77777777" w:rsidR="001E7A3A" w:rsidRPr="001E7A3A" w:rsidRDefault="001E7A3A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803F704" w14:textId="22D4D2D9" w:rsidR="0070092F" w:rsidRPr="001E7A3A" w:rsidRDefault="0070092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405F5" w:rsidRPr="005E2C02" w14:paraId="25425AE7" w14:textId="77777777" w:rsidTr="00A811D2">
        <w:tc>
          <w:tcPr>
            <w:tcW w:w="568" w:type="dxa"/>
            <w:shd w:val="clear" w:color="auto" w:fill="002060"/>
          </w:tcPr>
          <w:p w14:paraId="1499B63D" w14:textId="5F9F558B" w:rsidR="005405F5" w:rsidRPr="001E7A3A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0B10" w14:textId="77777777" w:rsidR="005405F5" w:rsidRPr="001E7A3A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F5" w:rsidRPr="005E2C02" w14:paraId="6B2CEF7E" w14:textId="77777777" w:rsidTr="00A811D2">
        <w:tc>
          <w:tcPr>
            <w:tcW w:w="10774" w:type="dxa"/>
            <w:gridSpan w:val="2"/>
          </w:tcPr>
          <w:p w14:paraId="429CB96D" w14:textId="77777777" w:rsidR="001E7A3A" w:rsidRPr="001E7A3A" w:rsidRDefault="001E7A3A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Allah’ın Hz. İsa’ya verdiği mucizelerden üçünü yazınız</w:t>
            </w:r>
          </w:p>
          <w:p w14:paraId="7DA60D95" w14:textId="4D514A50" w:rsidR="005405F5" w:rsidRPr="001E7A3A" w:rsidRDefault="005405F5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9D2B232" w14:textId="77777777" w:rsidR="001E7A3A" w:rsidRPr="001E7A3A" w:rsidRDefault="001E7A3A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D3016E4" w14:textId="77777777" w:rsidR="001E7A3A" w:rsidRPr="001E7A3A" w:rsidRDefault="001E7A3A" w:rsidP="001E7A3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38D4942" w14:textId="77777777" w:rsidR="001E7A3A" w:rsidRPr="001E7A3A" w:rsidRDefault="001E7A3A" w:rsidP="001E7A3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4F107F7" w14:textId="061D8CDA" w:rsidR="005405F5" w:rsidRPr="001E7A3A" w:rsidRDefault="001E7A3A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6F0B3C2" w14:textId="77777777" w:rsidR="001E7A3A" w:rsidRP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405F5" w:rsidRPr="005E2C02" w14:paraId="3BB729B6" w14:textId="77777777" w:rsidTr="00A811D2">
        <w:tc>
          <w:tcPr>
            <w:tcW w:w="568" w:type="dxa"/>
            <w:shd w:val="clear" w:color="auto" w:fill="002060"/>
          </w:tcPr>
          <w:p w14:paraId="35ECA2B2" w14:textId="1B1AF8D8" w:rsidR="005405F5" w:rsidRPr="001E7A3A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E7A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22A4C1F" w14:textId="77777777" w:rsidR="005405F5" w:rsidRPr="001E7A3A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F5" w:rsidRPr="005E2C02" w14:paraId="39A4BA11" w14:textId="77777777" w:rsidTr="00A811D2">
        <w:tc>
          <w:tcPr>
            <w:tcW w:w="10774" w:type="dxa"/>
            <w:gridSpan w:val="2"/>
          </w:tcPr>
          <w:p w14:paraId="4FA13BD9" w14:textId="77777777" w:rsidR="001E7A3A" w:rsidRPr="001E7A3A" w:rsidRDefault="001E7A3A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Nâs suresinde insanların nelerden Allah’a sığınmaları istenmektedir?</w:t>
            </w:r>
          </w:p>
          <w:p w14:paraId="7CC80CE5" w14:textId="2E961B47" w:rsidR="005405F5" w:rsidRPr="001E7A3A" w:rsidRDefault="005405F5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7A3A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1E7A3A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0A24343F" w14:textId="77777777" w:rsidR="005405F5" w:rsidRPr="001E7A3A" w:rsidRDefault="005405F5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EDD9D7" w14:textId="77777777" w:rsidR="005405F5" w:rsidRDefault="005405F5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FD494C" w14:textId="77777777" w:rsid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3D895" w14:textId="77777777" w:rsid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F799E3" w14:textId="77777777" w:rsid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24A94F" w14:textId="77777777" w:rsid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59F109" w14:textId="77777777" w:rsid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51148" w14:textId="77777777" w:rsidR="001E7A3A" w:rsidRPr="001E7A3A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308DF7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3F5BEFE5" w14:textId="77777777" w:rsidR="001E5820" w:rsidRDefault="001E582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8DBD96" w14:textId="77777777" w:rsidR="001E5820" w:rsidRDefault="001E582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92A939F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049C6BA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  <w:t>Meleğin yönelttiği davranışlar: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Yardım etmek, doğrulukla davranmak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İyilik yapmak, paylaşmak</w:t>
      </w:r>
    </w:p>
    <w:p w14:paraId="1959956E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t>Şeytanın yönelttiği davranışlar: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Yalan söylemek, kavga etmek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Kötülük yapmak, kıskanmak</w:t>
      </w:r>
    </w:p>
    <w:p w14:paraId="1CC657DB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48C3BDC9">
          <v:rect id="_x0000_i1181" style="width:0;height:1.5pt" o:hralign="center" o:hrstd="t" o:hr="t" fillcolor="#a0a0a0" stroked="f"/>
        </w:pict>
      </w:r>
    </w:p>
    <w:p w14:paraId="00253D8F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Mikâil</w:t>
      </w:r>
    </w:p>
    <w:p w14:paraId="2FB757FD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18549F77">
          <v:rect id="_x0000_i1182" style="width:0;height:1.5pt" o:hralign="center" o:hrstd="t" o:hr="t" fillcolor="#a0a0a0" stroked="f"/>
        </w:pict>
      </w:r>
    </w:p>
    <w:p w14:paraId="27B751DD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  <w:t xml:space="preserve">I. </w:t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Koruyucu melekler (Hafaza melekleri)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  <w:t xml:space="preserve">II. </w:t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Yazıcı melekler (Kirâmen Kâtibîn)</w:t>
      </w:r>
    </w:p>
    <w:p w14:paraId="3ECC620D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01764ABC">
          <v:rect id="_x0000_i1183" style="width:0;height:1.5pt" o:hralign="center" o:hrstd="t" o:hr="t" fillcolor="#a0a0a0" stroked="f"/>
        </w:pict>
      </w:r>
    </w:p>
    <w:p w14:paraId="41DA7399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İnsan hem dünya nimetlerinden faydalanmalı hem de ahireti unutmamalıdır. Dünya hayatı ile ahiret hayatı arasında denge kurmak gerektiği mesajı verilmektedir.</w:t>
      </w:r>
    </w:p>
    <w:p w14:paraId="74919D7B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321DD21C">
          <v:rect id="_x0000_i1184" style="width:0;height:1.5pt" o:hralign="center" o:hrstd="t" o:hr="t" fillcolor="#a0a0a0" stroked="f"/>
        </w:pict>
      </w:r>
    </w:p>
    <w:p w14:paraId="11535CEA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Mizan, ahirette hesap günü kurulacaktır.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İnsanların iyi ve kötü amelleri tartılacak, sonucuna göre cennet ya da cehenneme gidiş belirlenecektir.</w:t>
      </w:r>
    </w:p>
    <w:p w14:paraId="46203FC5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3D123E69">
          <v:rect id="_x0000_i1185" style="width:0;height:1.5pt" o:hralign="center" o:hrstd="t" o:hr="t" fillcolor="#a0a0a0" stroked="f"/>
        </w:pict>
      </w:r>
    </w:p>
    <w:p w14:paraId="5E3B3C56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Diriliş (yeniden kalkış / haşir) aşaması</w:t>
      </w:r>
    </w:p>
    <w:p w14:paraId="21868BEE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7FF116FF">
          <v:rect id="_x0000_i1186" style="width:0;height:1.5pt" o:hralign="center" o:hrstd="t" o:hr="t" fillcolor="#a0a0a0" stroked="f"/>
        </w:pict>
      </w:r>
    </w:p>
    <w:p w14:paraId="41B2F763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Allah’ın merhametli ve bağışlayıcı oluşu, insanlarda umut ve güven duygusu uyandırır. Ahirette affedilme ve rahmete kavuşma inancı güçlenir. Bu da onları daha bilinçli ve iyi yaşamaya yönlendirir.</w:t>
      </w:r>
    </w:p>
    <w:p w14:paraId="09C96736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5F0C3CDB">
          <v:rect id="_x0000_i1187" style="width:0;height:1.5pt" o:hralign="center" o:hrstd="t" o:hr="t" fillcolor="#a0a0a0" stroked="f"/>
        </w:pict>
      </w:r>
    </w:p>
    <w:p w14:paraId="0E8938B8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Körlerin gözünü açmak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Ölüleri Allah’ın izniyle diriltmek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Çamurdan kuş yapıp Allah’ın izniyle ona can vermek</w:t>
      </w:r>
    </w:p>
    <w:p w14:paraId="4151A3DD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iCs/>
          <w:sz w:val="24"/>
          <w:szCs w:val="24"/>
        </w:rPr>
        <w:pict w14:anchorId="73878016">
          <v:rect id="_x0000_i1188" style="width:0;height:1.5pt" o:hralign="center" o:hrstd="t" o:hr="t" fillcolor="#a0a0a0" stroked="f"/>
        </w:pict>
      </w:r>
    </w:p>
    <w:p w14:paraId="740837E3" w14:textId="77777777" w:rsidR="001E7A3A" w:rsidRPr="001E7A3A" w:rsidRDefault="001E7A3A" w:rsidP="001E7A3A">
      <w:pPr>
        <w:rPr>
          <w:rFonts w:ascii="Times New Roman" w:hAnsi="Times New Roman" w:cs="Times New Roman"/>
          <w:iCs/>
          <w:sz w:val="24"/>
          <w:szCs w:val="24"/>
        </w:rPr>
      </w:pPr>
      <w:r w:rsidRPr="001E7A3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S9</w:t>
      </w:r>
      <w:r w:rsidRPr="001E7A3A">
        <w:rPr>
          <w:rFonts w:ascii="Times New Roman" w:hAnsi="Times New Roman" w:cs="Times New Roman"/>
          <w:iCs/>
          <w:sz w:val="24"/>
          <w:szCs w:val="24"/>
        </w:rPr>
        <w:br/>
      </w:r>
      <w:r w:rsidRPr="001E7A3A">
        <w:rPr>
          <w:rFonts w:ascii="Segoe UI Symbol" w:hAnsi="Segoe UI Symbol" w:cs="Segoe UI Symbol"/>
          <w:iCs/>
          <w:sz w:val="24"/>
          <w:szCs w:val="24"/>
        </w:rPr>
        <w:t>✎</w:t>
      </w:r>
      <w:r w:rsidRPr="001E7A3A">
        <w:rPr>
          <w:rFonts w:ascii="Times New Roman" w:hAnsi="Times New Roman" w:cs="Times New Roman"/>
          <w:iCs/>
          <w:sz w:val="24"/>
          <w:szCs w:val="24"/>
        </w:rPr>
        <w:t xml:space="preserve"> İnsanlar cinlerin ve insanların vesveselerinden, gizlice kötü düşünceler fısıldayan vesveseciden Allah’a sığınmaları istenmektedir.</w:t>
      </w:r>
    </w:p>
    <w:p w14:paraId="1BC219E3" w14:textId="77777777" w:rsidR="001E7A3A" w:rsidRPr="001E7A3A" w:rsidRDefault="001E7A3A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1E7A3A" w:rsidRPr="001E7A3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31383" w14:textId="77777777" w:rsidR="002905EF" w:rsidRDefault="002905EF" w:rsidP="00804A3F">
      <w:pPr>
        <w:spacing w:after="0" w:line="240" w:lineRule="auto"/>
      </w:pPr>
      <w:r>
        <w:separator/>
      </w:r>
    </w:p>
  </w:endnote>
  <w:endnote w:type="continuationSeparator" w:id="0">
    <w:p w14:paraId="2188A76F" w14:textId="77777777" w:rsidR="002905EF" w:rsidRDefault="002905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4BA2" w14:textId="77777777" w:rsidR="002905EF" w:rsidRDefault="002905EF" w:rsidP="00804A3F">
      <w:pPr>
        <w:spacing w:after="0" w:line="240" w:lineRule="auto"/>
      </w:pPr>
      <w:r>
        <w:separator/>
      </w:r>
    </w:p>
  </w:footnote>
  <w:footnote w:type="continuationSeparator" w:id="0">
    <w:p w14:paraId="1AE525A3" w14:textId="77777777" w:rsidR="002905EF" w:rsidRDefault="002905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4C3"/>
    <w:multiLevelType w:val="hybridMultilevel"/>
    <w:tmpl w:val="AB34723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1AD4"/>
    <w:multiLevelType w:val="multilevel"/>
    <w:tmpl w:val="CA56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D7448"/>
    <w:multiLevelType w:val="multilevel"/>
    <w:tmpl w:val="9FC8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F1DB3"/>
    <w:multiLevelType w:val="hybridMultilevel"/>
    <w:tmpl w:val="E264B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80C19"/>
    <w:multiLevelType w:val="hybridMultilevel"/>
    <w:tmpl w:val="5DF02BE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1F77"/>
    <w:multiLevelType w:val="multilevel"/>
    <w:tmpl w:val="9082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E339BD"/>
    <w:multiLevelType w:val="hybridMultilevel"/>
    <w:tmpl w:val="6A0CB7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71F24"/>
    <w:multiLevelType w:val="multilevel"/>
    <w:tmpl w:val="C5B68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F81125"/>
    <w:multiLevelType w:val="multilevel"/>
    <w:tmpl w:val="E262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5183D"/>
    <w:multiLevelType w:val="multilevel"/>
    <w:tmpl w:val="055E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073754"/>
    <w:multiLevelType w:val="hybridMultilevel"/>
    <w:tmpl w:val="7A14E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683"/>
    <w:multiLevelType w:val="multilevel"/>
    <w:tmpl w:val="E716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0"/>
  </w:num>
  <w:num w:numId="2" w16cid:durableId="1007292416">
    <w:abstractNumId w:val="11"/>
  </w:num>
  <w:num w:numId="3" w16cid:durableId="2070372006">
    <w:abstractNumId w:val="2"/>
  </w:num>
  <w:num w:numId="4" w16cid:durableId="92021706">
    <w:abstractNumId w:val="6"/>
  </w:num>
  <w:num w:numId="5" w16cid:durableId="250697678">
    <w:abstractNumId w:val="8"/>
  </w:num>
  <w:num w:numId="6" w16cid:durableId="1830369098">
    <w:abstractNumId w:val="3"/>
  </w:num>
  <w:num w:numId="7" w16cid:durableId="436557105">
    <w:abstractNumId w:val="14"/>
  </w:num>
  <w:num w:numId="8" w16cid:durableId="1505708598">
    <w:abstractNumId w:val="7"/>
  </w:num>
  <w:num w:numId="9" w16cid:durableId="1494177995">
    <w:abstractNumId w:val="5"/>
  </w:num>
  <w:num w:numId="10" w16cid:durableId="405879791">
    <w:abstractNumId w:val="4"/>
  </w:num>
  <w:num w:numId="11" w16cid:durableId="1522551638">
    <w:abstractNumId w:val="0"/>
  </w:num>
  <w:num w:numId="12" w16cid:durableId="1269267315">
    <w:abstractNumId w:val="13"/>
  </w:num>
  <w:num w:numId="13" w16cid:durableId="803619563">
    <w:abstractNumId w:val="9"/>
  </w:num>
  <w:num w:numId="14" w16cid:durableId="537620000">
    <w:abstractNumId w:val="12"/>
  </w:num>
  <w:num w:numId="15" w16cid:durableId="3032446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30A1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27FC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5820"/>
    <w:rsid w:val="001E7A3A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0EC3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5EF"/>
    <w:rsid w:val="002927D7"/>
    <w:rsid w:val="002A050C"/>
    <w:rsid w:val="002A2C11"/>
    <w:rsid w:val="002A4636"/>
    <w:rsid w:val="002A69F6"/>
    <w:rsid w:val="002C44D6"/>
    <w:rsid w:val="002C7EBD"/>
    <w:rsid w:val="002D1772"/>
    <w:rsid w:val="002D741D"/>
    <w:rsid w:val="002E15BD"/>
    <w:rsid w:val="002E2019"/>
    <w:rsid w:val="002E37B9"/>
    <w:rsid w:val="002E7455"/>
    <w:rsid w:val="002E7BE5"/>
    <w:rsid w:val="002F1B34"/>
    <w:rsid w:val="002F1C04"/>
    <w:rsid w:val="002F3BFE"/>
    <w:rsid w:val="002F401C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358"/>
    <w:rsid w:val="003408F7"/>
    <w:rsid w:val="003424B4"/>
    <w:rsid w:val="00342BC2"/>
    <w:rsid w:val="00344A8C"/>
    <w:rsid w:val="003463C5"/>
    <w:rsid w:val="0035170A"/>
    <w:rsid w:val="00361409"/>
    <w:rsid w:val="00365BE4"/>
    <w:rsid w:val="00365E68"/>
    <w:rsid w:val="00366C46"/>
    <w:rsid w:val="00367528"/>
    <w:rsid w:val="0037229E"/>
    <w:rsid w:val="00372F7F"/>
    <w:rsid w:val="003735E0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517F"/>
    <w:rsid w:val="003E0AFB"/>
    <w:rsid w:val="003E79F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0153"/>
    <w:rsid w:val="00530973"/>
    <w:rsid w:val="005405F5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2C02"/>
    <w:rsid w:val="005E478A"/>
    <w:rsid w:val="005E79B9"/>
    <w:rsid w:val="005F1EEE"/>
    <w:rsid w:val="005F280E"/>
    <w:rsid w:val="005F2DA8"/>
    <w:rsid w:val="005F3515"/>
    <w:rsid w:val="005F5F1F"/>
    <w:rsid w:val="005F7A23"/>
    <w:rsid w:val="005F7F15"/>
    <w:rsid w:val="0060023A"/>
    <w:rsid w:val="00602EDC"/>
    <w:rsid w:val="00605314"/>
    <w:rsid w:val="00606117"/>
    <w:rsid w:val="00606328"/>
    <w:rsid w:val="0060656C"/>
    <w:rsid w:val="00610DB5"/>
    <w:rsid w:val="00611911"/>
    <w:rsid w:val="00613A0E"/>
    <w:rsid w:val="00620DDF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7EE3"/>
    <w:rsid w:val="006F0BAF"/>
    <w:rsid w:val="006F16EA"/>
    <w:rsid w:val="006F5EB2"/>
    <w:rsid w:val="006F7C2A"/>
    <w:rsid w:val="006F7E28"/>
    <w:rsid w:val="0070092F"/>
    <w:rsid w:val="0070461A"/>
    <w:rsid w:val="0070513F"/>
    <w:rsid w:val="00712D9F"/>
    <w:rsid w:val="0071318B"/>
    <w:rsid w:val="007132D4"/>
    <w:rsid w:val="00714D58"/>
    <w:rsid w:val="007171FA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47B3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B55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9D5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40B"/>
    <w:rsid w:val="008F34C5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D5C94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5D45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20F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2025-09-27T06:12:00Z</dcterms:created>
  <dcterms:modified xsi:type="dcterms:W3CDTF">2025-09-27T06:26:00Z</dcterms:modified>
</cp:coreProperties>
</file>