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A97F68" w:rsidR="00613A0E" w:rsidRPr="00205A70" w:rsidRDefault="00452B80" w:rsidP="00452B80">
                            <w:pPr>
                              <w:rPr>
                                <w:b/>
                                <w:sz w:val="24"/>
                                <w:szCs w:val="24"/>
                              </w:rPr>
                            </w:pPr>
                            <w:r>
                              <w:rPr>
                                <w:b/>
                                <w:sz w:val="24"/>
                                <w:szCs w:val="24"/>
                              </w:rPr>
                              <w:t xml:space="preserve">    </w:t>
                            </w:r>
                            <w:r w:rsidR="007367C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A97F68" w:rsidR="00613A0E" w:rsidRPr="00205A70" w:rsidRDefault="00452B80" w:rsidP="00452B80">
                      <w:pPr>
                        <w:rPr>
                          <w:b/>
                          <w:sz w:val="24"/>
                          <w:szCs w:val="24"/>
                        </w:rPr>
                      </w:pPr>
                      <w:r>
                        <w:rPr>
                          <w:b/>
                          <w:sz w:val="24"/>
                          <w:szCs w:val="24"/>
                        </w:rPr>
                        <w:t xml:space="preserve">    </w:t>
                      </w:r>
                      <w:r w:rsidR="007367C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4642F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630895">
        <w:rPr>
          <w:rFonts w:cstheme="minorHAnsi"/>
          <w:sz w:val="20"/>
          <w:szCs w:val="20"/>
        </w:rPr>
        <w:t xml:space="preserve"> </w:t>
      </w:r>
      <w:r w:rsidR="00630895">
        <w:rPr>
          <w:rFonts w:cstheme="minorHAnsi"/>
          <w:b/>
          <w:bCs/>
          <w:sz w:val="20"/>
          <w:szCs w:val="20"/>
        </w:rPr>
        <w:t>AFET BİLİNCİ</w:t>
      </w:r>
      <w:r w:rsidR="007367C0">
        <w:rPr>
          <w:rFonts w:cstheme="minorHAnsi"/>
          <w:b/>
          <w:bCs/>
          <w:sz w:val="20"/>
          <w:szCs w:val="20"/>
        </w:rPr>
        <w:t>-</w:t>
      </w:r>
      <w:r w:rsidR="009A086F">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46A36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E5F5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87" w:type="dxa"/>
        <w:tblInd w:w="-147" w:type="dxa"/>
        <w:tblLook w:val="04A0" w:firstRow="1" w:lastRow="0" w:firstColumn="1" w:lastColumn="0" w:noHBand="0" w:noVBand="1"/>
      </w:tblPr>
      <w:tblGrid>
        <w:gridCol w:w="1298"/>
        <w:gridCol w:w="1298"/>
        <w:gridCol w:w="1299"/>
        <w:gridCol w:w="1298"/>
        <w:gridCol w:w="1298"/>
        <w:gridCol w:w="1299"/>
        <w:gridCol w:w="1298"/>
        <w:gridCol w:w="1299"/>
      </w:tblGrid>
      <w:tr w:rsidR="00D50B51" w14:paraId="5F4B3517" w14:textId="77777777" w:rsidTr="00D50B51">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298" w:type="dxa"/>
          </w:tcPr>
          <w:p w14:paraId="35C724D5" w14:textId="77777777" w:rsidR="00D50B51" w:rsidRPr="00360852" w:rsidRDefault="00D50B51" w:rsidP="005E478A">
            <w:pPr>
              <w:jc w:val="center"/>
              <w:rPr>
                <w:b w:val="0"/>
                <w:bCs w:val="0"/>
                <w:color w:val="FFFFFF" w:themeColor="background1"/>
                <w:sz w:val="18"/>
                <w:szCs w:val="18"/>
              </w:rPr>
            </w:pPr>
            <w:r w:rsidRPr="00360852">
              <w:rPr>
                <w:sz w:val="18"/>
                <w:szCs w:val="18"/>
              </w:rPr>
              <w:t>1. Soru</w:t>
            </w:r>
          </w:p>
          <w:p w14:paraId="33DCD0C1" w14:textId="681A7C37" w:rsidR="00D50B51" w:rsidRPr="00360852" w:rsidRDefault="00D50B51" w:rsidP="005E478A">
            <w:pPr>
              <w:jc w:val="center"/>
              <w:rPr>
                <w:sz w:val="18"/>
                <w:szCs w:val="18"/>
              </w:rPr>
            </w:pPr>
            <w:r w:rsidRPr="00360852">
              <w:rPr>
                <w:sz w:val="18"/>
                <w:szCs w:val="18"/>
              </w:rPr>
              <w:t>(</w:t>
            </w:r>
            <w:r>
              <w:rPr>
                <w:sz w:val="18"/>
                <w:szCs w:val="18"/>
              </w:rPr>
              <w:t>16</w:t>
            </w:r>
            <w:r w:rsidRPr="00360852">
              <w:rPr>
                <w:sz w:val="18"/>
                <w:szCs w:val="18"/>
              </w:rPr>
              <w:t xml:space="preserve"> Puan)</w:t>
            </w:r>
          </w:p>
        </w:tc>
        <w:tc>
          <w:tcPr>
            <w:tcW w:w="1298" w:type="dxa"/>
          </w:tcPr>
          <w:p w14:paraId="394139A1" w14:textId="77777777" w:rsidR="00D50B51" w:rsidRPr="00C23F75" w:rsidRDefault="00D50B5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673A8F6" w:rsidR="00D50B51" w:rsidRPr="00C23F75"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299" w:type="dxa"/>
          </w:tcPr>
          <w:p w14:paraId="17A9D2C9" w14:textId="77777777" w:rsidR="00D50B51" w:rsidRPr="00C23F75" w:rsidRDefault="00D50B5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EF7B6EB" w:rsidR="00D50B51" w:rsidRPr="00C23F75"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98" w:type="dxa"/>
          </w:tcPr>
          <w:p w14:paraId="7742A56B" w14:textId="7777777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E0351FF" w:rsidR="00D50B51" w:rsidRPr="00360852"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298" w:type="dxa"/>
          </w:tcPr>
          <w:p w14:paraId="342AF2B1" w14:textId="7777777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60D50EA" w:rsidR="00D50B51" w:rsidRPr="00360852"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9" w:type="dxa"/>
          </w:tcPr>
          <w:p w14:paraId="3D0F0A33" w14:textId="7777777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D53B9D1"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98" w:type="dxa"/>
          </w:tcPr>
          <w:p w14:paraId="29DEEC06" w14:textId="51DA2C4E" w:rsidR="00D50B51" w:rsidRDefault="00D50B51"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3F4D7A3" w:rsidR="00D50B51" w:rsidRDefault="00D50B51"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99" w:type="dxa"/>
          </w:tcPr>
          <w:p w14:paraId="319DC1CE" w14:textId="080F36E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50B51" w:rsidRDefault="00D50B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50B51" w14:paraId="4025E7B9" w14:textId="77777777" w:rsidTr="00D50B51">
        <w:trPr>
          <w:trHeight w:val="131"/>
        </w:trPr>
        <w:tc>
          <w:tcPr>
            <w:cnfStyle w:val="001000000000" w:firstRow="0" w:lastRow="0" w:firstColumn="1" w:lastColumn="0" w:oddVBand="0" w:evenVBand="0" w:oddHBand="0" w:evenHBand="0" w:firstRowFirstColumn="0" w:firstRowLastColumn="0" w:lastRowFirstColumn="0" w:lastRowLastColumn="0"/>
            <w:tcW w:w="1298" w:type="dxa"/>
          </w:tcPr>
          <w:p w14:paraId="63409D01" w14:textId="4F879921" w:rsidR="00D50B51" w:rsidRPr="00360852" w:rsidRDefault="00D50B51" w:rsidP="005E478A">
            <w:pPr>
              <w:jc w:val="center"/>
              <w:rPr>
                <w:sz w:val="18"/>
                <w:szCs w:val="18"/>
              </w:rPr>
            </w:pPr>
            <w:r w:rsidRPr="00421441">
              <w:rPr>
                <w:sz w:val="18"/>
                <w:szCs w:val="18"/>
              </w:rPr>
              <w:t>…………</w:t>
            </w:r>
          </w:p>
        </w:tc>
        <w:tc>
          <w:tcPr>
            <w:tcW w:w="1298" w:type="dxa"/>
          </w:tcPr>
          <w:p w14:paraId="40D40D8C" w14:textId="77777777" w:rsidR="00D50B51" w:rsidRPr="00360852"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9" w:type="dxa"/>
          </w:tcPr>
          <w:p w14:paraId="22189A10" w14:textId="77777777" w:rsidR="00D50B51" w:rsidRPr="00360852"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8" w:type="dxa"/>
          </w:tcPr>
          <w:p w14:paraId="24DB285D" w14:textId="77777777" w:rsidR="00D50B51" w:rsidRPr="00360852"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8" w:type="dxa"/>
          </w:tcPr>
          <w:p w14:paraId="06A83561" w14:textId="77777777" w:rsidR="00D50B51" w:rsidRPr="00360852"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9" w:type="dxa"/>
          </w:tcPr>
          <w:p w14:paraId="44667371" w14:textId="51092D0C" w:rsidR="00D50B51"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8" w:type="dxa"/>
          </w:tcPr>
          <w:p w14:paraId="5765DC82" w14:textId="0B3500A5" w:rsidR="00D50B51"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9" w:type="dxa"/>
          </w:tcPr>
          <w:p w14:paraId="296C7088" w14:textId="5C860BD1" w:rsidR="00D50B51" w:rsidRPr="00421441" w:rsidRDefault="00D50B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04FB8EE" w14:textId="7FE9711F" w:rsidR="00582425" w:rsidRDefault="00CA6446" w:rsidP="00EB217F">
            <w:pPr>
              <w:shd w:val="clear" w:color="auto" w:fill="FFFFFF"/>
              <w:spacing w:line="240" w:lineRule="auto"/>
              <w:rPr>
                <w:rFonts w:ascii="Times New Roman" w:hAnsi="Times New Roman" w:cs="Times New Roman"/>
                <w:noProof/>
                <w:sz w:val="24"/>
                <w:szCs w:val="24"/>
              </w:rPr>
            </w:pPr>
            <w:r w:rsidRPr="00CA6446">
              <w:rPr>
                <w:rFonts w:ascii="Times New Roman" w:hAnsi="Times New Roman" w:cs="Times New Roman"/>
                <w:noProof/>
                <w:sz w:val="24"/>
                <w:szCs w:val="24"/>
              </w:rPr>
              <w:t>Türkiye'de erozyonla mücadelede öncü rol oynayan kurum ve kuruluşlar</w:t>
            </w:r>
            <w:r>
              <w:rPr>
                <w:rFonts w:ascii="Times New Roman" w:hAnsi="Times New Roman" w:cs="Times New Roman"/>
                <w:noProof/>
                <w:sz w:val="24"/>
                <w:szCs w:val="24"/>
              </w:rPr>
              <w:t>dan üç tanesini yazınız.</w:t>
            </w:r>
          </w:p>
          <w:p w14:paraId="0C192554" w14:textId="2D1586A3" w:rsidR="00CA6446" w:rsidRDefault="00CA6446" w:rsidP="00EB217F">
            <w:pPr>
              <w:shd w:val="clear" w:color="auto" w:fill="FFFFFF"/>
              <w:spacing w:line="240" w:lineRule="auto"/>
              <w:rPr>
                <w:rFonts w:ascii="Times New Roman" w:hAnsi="Times New Roman" w:cs="Times New Roman"/>
                <w:noProof/>
                <w:sz w:val="24"/>
                <w:szCs w:val="24"/>
              </w:rPr>
            </w:pPr>
            <w:r w:rsidRPr="00CA6446">
              <w:rPr>
                <w:rFonts w:ascii="Segoe UI Symbol" w:hAnsi="Segoe UI Symbol" w:cs="Segoe UI Symbol"/>
                <w:noProof/>
                <w:sz w:val="24"/>
                <w:szCs w:val="24"/>
              </w:rPr>
              <w:t>✦</w:t>
            </w:r>
          </w:p>
          <w:p w14:paraId="60B76364" w14:textId="77777777" w:rsidR="00CA6446" w:rsidRDefault="00CA6446" w:rsidP="00EB217F">
            <w:pPr>
              <w:shd w:val="clear" w:color="auto" w:fill="FFFFFF"/>
              <w:spacing w:line="240" w:lineRule="auto"/>
              <w:rPr>
                <w:rFonts w:ascii="Times New Roman" w:hAnsi="Times New Roman" w:cs="Times New Roman"/>
                <w:noProof/>
                <w:sz w:val="24"/>
                <w:szCs w:val="24"/>
              </w:rPr>
            </w:pPr>
          </w:p>
          <w:p w14:paraId="48666C84" w14:textId="61E3273E" w:rsidR="00CA6446" w:rsidRDefault="00CA6446" w:rsidP="00EB217F">
            <w:pPr>
              <w:shd w:val="clear" w:color="auto" w:fill="FFFFFF"/>
              <w:spacing w:line="240" w:lineRule="auto"/>
              <w:rPr>
                <w:rFonts w:ascii="Segoe UI Symbol" w:hAnsi="Segoe UI Symbol" w:cs="Segoe UI Symbol"/>
                <w:noProof/>
                <w:sz w:val="24"/>
                <w:szCs w:val="24"/>
              </w:rPr>
            </w:pPr>
            <w:r w:rsidRPr="00CA6446">
              <w:rPr>
                <w:rFonts w:ascii="Segoe UI Symbol" w:hAnsi="Segoe UI Symbol" w:cs="Segoe UI Symbol"/>
                <w:noProof/>
                <w:sz w:val="24"/>
                <w:szCs w:val="24"/>
              </w:rPr>
              <w:t>✦</w:t>
            </w:r>
          </w:p>
          <w:p w14:paraId="5C139399" w14:textId="77777777" w:rsidR="00CA6446" w:rsidRDefault="00CA6446" w:rsidP="00EB217F">
            <w:pPr>
              <w:shd w:val="clear" w:color="auto" w:fill="FFFFFF"/>
              <w:spacing w:line="240" w:lineRule="auto"/>
              <w:rPr>
                <w:rFonts w:ascii="Times New Roman" w:hAnsi="Times New Roman" w:cs="Times New Roman"/>
                <w:noProof/>
                <w:sz w:val="24"/>
                <w:szCs w:val="24"/>
              </w:rPr>
            </w:pPr>
          </w:p>
          <w:p w14:paraId="368B08DE" w14:textId="77777777" w:rsidR="00582425" w:rsidRDefault="00CA6446" w:rsidP="00EB217F">
            <w:pPr>
              <w:shd w:val="clear" w:color="auto" w:fill="FFFFFF"/>
              <w:spacing w:line="240" w:lineRule="auto"/>
              <w:rPr>
                <w:rFonts w:ascii="Segoe UI Symbol" w:hAnsi="Segoe UI Symbol" w:cs="Segoe UI Symbol"/>
                <w:noProof/>
                <w:sz w:val="24"/>
                <w:szCs w:val="24"/>
              </w:rPr>
            </w:pPr>
            <w:r w:rsidRPr="00CA6446">
              <w:rPr>
                <w:rFonts w:ascii="Segoe UI Symbol" w:hAnsi="Segoe UI Symbol" w:cs="Segoe UI Symbol"/>
                <w:noProof/>
                <w:sz w:val="24"/>
                <w:szCs w:val="24"/>
              </w:rPr>
              <w:t>✦</w:t>
            </w:r>
          </w:p>
          <w:p w14:paraId="4D3B307B" w14:textId="221A8AFE" w:rsidR="00CA6446" w:rsidRPr="00630895" w:rsidRDefault="00CA6446"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7D549DA" w14:textId="2A6F0616" w:rsidR="00CA6446" w:rsidRPr="00CA6446" w:rsidRDefault="00CA6446" w:rsidP="002D577B">
            <w:pPr>
              <w:rPr>
                <w:rFonts w:ascii="Times New Roman" w:hAnsi="Times New Roman" w:cs="Times New Roman"/>
                <w:noProof/>
                <w:sz w:val="24"/>
                <w:szCs w:val="24"/>
              </w:rPr>
            </w:pPr>
            <w:r w:rsidRPr="00CA6446">
              <w:rPr>
                <w:rFonts w:ascii="Times New Roman" w:hAnsi="Times New Roman" w:cs="Times New Roman"/>
                <w:noProof/>
                <w:sz w:val="24"/>
                <w:szCs w:val="24"/>
              </w:rPr>
              <w:t xml:space="preserve">Erozyona </w:t>
            </w:r>
            <w:r w:rsidRPr="00CA6446">
              <w:rPr>
                <w:rFonts w:ascii="Times New Roman" w:hAnsi="Times New Roman" w:cs="Times New Roman"/>
                <w:noProof/>
                <w:sz w:val="24"/>
                <w:szCs w:val="24"/>
              </w:rPr>
              <w:t>k</w:t>
            </w:r>
            <w:r w:rsidRPr="00CA6446">
              <w:rPr>
                <w:rFonts w:ascii="Times New Roman" w:hAnsi="Times New Roman" w:cs="Times New Roman"/>
                <w:noProof/>
                <w:sz w:val="24"/>
                <w:szCs w:val="24"/>
              </w:rPr>
              <w:t xml:space="preserve">arşı </w:t>
            </w:r>
            <w:r w:rsidRPr="00CA6446">
              <w:rPr>
                <w:rFonts w:ascii="Times New Roman" w:hAnsi="Times New Roman" w:cs="Times New Roman"/>
                <w:noProof/>
                <w:sz w:val="24"/>
                <w:szCs w:val="24"/>
              </w:rPr>
              <w:t>a</w:t>
            </w:r>
            <w:r w:rsidRPr="00CA6446">
              <w:rPr>
                <w:rFonts w:ascii="Times New Roman" w:hAnsi="Times New Roman" w:cs="Times New Roman"/>
                <w:noProof/>
                <w:sz w:val="24"/>
                <w:szCs w:val="24"/>
              </w:rPr>
              <w:t xml:space="preserve">lınması </w:t>
            </w:r>
            <w:r w:rsidRPr="00CA6446">
              <w:rPr>
                <w:rFonts w:ascii="Times New Roman" w:hAnsi="Times New Roman" w:cs="Times New Roman"/>
                <w:noProof/>
                <w:sz w:val="24"/>
                <w:szCs w:val="24"/>
              </w:rPr>
              <w:t>g</w:t>
            </w:r>
            <w:r w:rsidRPr="00CA6446">
              <w:rPr>
                <w:rFonts w:ascii="Times New Roman" w:hAnsi="Times New Roman" w:cs="Times New Roman"/>
                <w:noProof/>
                <w:sz w:val="24"/>
                <w:szCs w:val="24"/>
              </w:rPr>
              <w:t xml:space="preserve">ereken </w:t>
            </w:r>
            <w:r w:rsidRPr="00CA6446">
              <w:rPr>
                <w:rFonts w:ascii="Times New Roman" w:hAnsi="Times New Roman" w:cs="Times New Roman"/>
                <w:noProof/>
                <w:sz w:val="24"/>
                <w:szCs w:val="24"/>
              </w:rPr>
              <w:t>t</w:t>
            </w:r>
            <w:r w:rsidRPr="00CA6446">
              <w:rPr>
                <w:rFonts w:ascii="Times New Roman" w:hAnsi="Times New Roman" w:cs="Times New Roman"/>
                <w:noProof/>
                <w:sz w:val="24"/>
                <w:szCs w:val="24"/>
              </w:rPr>
              <w:t>edbirler</w:t>
            </w:r>
            <w:r w:rsidRPr="00CA6446">
              <w:rPr>
                <w:rFonts w:ascii="Times New Roman" w:hAnsi="Times New Roman" w:cs="Times New Roman"/>
                <w:noProof/>
                <w:sz w:val="24"/>
                <w:szCs w:val="24"/>
              </w:rPr>
              <w:t xml:space="preserve"> nelerdir? </w:t>
            </w:r>
            <w:r>
              <w:rPr>
                <w:rFonts w:ascii="Times New Roman" w:hAnsi="Times New Roman" w:cs="Times New Roman"/>
                <w:noProof/>
                <w:sz w:val="24"/>
                <w:szCs w:val="24"/>
              </w:rPr>
              <w:t>Beş tanesini yazınız.</w:t>
            </w:r>
          </w:p>
          <w:p w14:paraId="2EBC31C0" w14:textId="29AA1C73" w:rsidR="00FE0218" w:rsidRDefault="00B8733A" w:rsidP="00FE0218">
            <w:pPr>
              <w:rPr>
                <w:rFonts w:ascii="Times New Roman" w:hAnsi="Times New Roman" w:cs="Times New Roman"/>
                <w:noProof/>
                <w:sz w:val="24"/>
                <w:szCs w:val="24"/>
              </w:rPr>
            </w:pPr>
            <w:r w:rsidRPr="00B8733A">
              <w:rPr>
                <w:rFonts w:ascii="Segoe UI Symbol" w:hAnsi="Segoe UI Symbol" w:cs="Segoe UI Symbol"/>
                <w:noProof/>
                <w:sz w:val="24"/>
                <w:szCs w:val="24"/>
              </w:rPr>
              <w:t>✔</w:t>
            </w:r>
          </w:p>
          <w:p w14:paraId="01B3988B" w14:textId="6C722796" w:rsidR="002D577B" w:rsidRDefault="00B8733A" w:rsidP="00FE0218">
            <w:pPr>
              <w:rPr>
                <w:rFonts w:ascii="Times New Roman" w:hAnsi="Times New Roman" w:cs="Times New Roman"/>
                <w:noProof/>
                <w:sz w:val="24"/>
                <w:szCs w:val="24"/>
              </w:rPr>
            </w:pPr>
            <w:r w:rsidRPr="00B8733A">
              <w:rPr>
                <w:rFonts w:ascii="Segoe UI Symbol" w:hAnsi="Segoe UI Symbol" w:cs="Segoe UI Symbol"/>
                <w:noProof/>
                <w:sz w:val="24"/>
                <w:szCs w:val="24"/>
              </w:rPr>
              <w:t>✔</w:t>
            </w:r>
          </w:p>
          <w:p w14:paraId="7542D8BB" w14:textId="7D7CC120" w:rsidR="002D577B" w:rsidRDefault="00B8733A" w:rsidP="00FE0218">
            <w:pPr>
              <w:rPr>
                <w:rFonts w:ascii="Times New Roman" w:hAnsi="Times New Roman" w:cs="Times New Roman"/>
                <w:noProof/>
                <w:sz w:val="24"/>
                <w:szCs w:val="24"/>
              </w:rPr>
            </w:pPr>
            <w:r w:rsidRPr="00B8733A">
              <w:rPr>
                <w:rFonts w:ascii="Segoe UI Symbol" w:hAnsi="Segoe UI Symbol" w:cs="Segoe UI Symbol"/>
                <w:noProof/>
                <w:sz w:val="24"/>
                <w:szCs w:val="24"/>
              </w:rPr>
              <w:t>✔</w:t>
            </w:r>
          </w:p>
          <w:p w14:paraId="44207697" w14:textId="57609FD4" w:rsidR="002D577B" w:rsidRDefault="00B8733A" w:rsidP="00FE0218">
            <w:pPr>
              <w:rPr>
                <w:rFonts w:ascii="Times New Roman" w:hAnsi="Times New Roman" w:cs="Times New Roman"/>
                <w:noProof/>
                <w:sz w:val="24"/>
                <w:szCs w:val="24"/>
              </w:rPr>
            </w:pPr>
            <w:r w:rsidRPr="00B8733A">
              <w:rPr>
                <w:rFonts w:ascii="Segoe UI Symbol" w:hAnsi="Segoe UI Symbol" w:cs="Segoe UI Symbol"/>
                <w:noProof/>
                <w:sz w:val="24"/>
                <w:szCs w:val="24"/>
              </w:rPr>
              <w:t>✔</w:t>
            </w:r>
          </w:p>
          <w:p w14:paraId="06577E2D" w14:textId="77777777" w:rsidR="001A3FDF" w:rsidRDefault="00B8733A" w:rsidP="00FE0218">
            <w:pPr>
              <w:rPr>
                <w:rFonts w:ascii="Segoe UI Symbol" w:hAnsi="Segoe UI Symbol" w:cs="Segoe UI Symbol"/>
                <w:noProof/>
                <w:sz w:val="24"/>
                <w:szCs w:val="24"/>
              </w:rPr>
            </w:pPr>
            <w:r w:rsidRPr="00B8733A">
              <w:rPr>
                <w:rFonts w:ascii="Segoe UI Symbol" w:hAnsi="Segoe UI Symbol" w:cs="Segoe UI Symbol"/>
                <w:noProof/>
                <w:sz w:val="24"/>
                <w:szCs w:val="24"/>
              </w:rPr>
              <w:t>✔</w:t>
            </w:r>
          </w:p>
          <w:p w14:paraId="24F570A5" w14:textId="7ED4939A" w:rsidR="00B8733A" w:rsidRPr="00630895" w:rsidRDefault="00B8733A"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15A3977" w14:textId="1C58627C" w:rsidR="00B8733A" w:rsidRDefault="00B8733A" w:rsidP="006D1E03">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noProof/>
                <w:sz w:val="24"/>
                <w:szCs w:val="24"/>
              </w:rPr>
              <w:t xml:space="preserve">Erozyonu </w:t>
            </w:r>
            <w:r>
              <w:rPr>
                <w:rFonts w:ascii="Times New Roman" w:hAnsi="Times New Roman" w:cs="Times New Roman"/>
                <w:noProof/>
                <w:sz w:val="24"/>
                <w:szCs w:val="24"/>
              </w:rPr>
              <w:t>n</w:t>
            </w:r>
            <w:r w:rsidRPr="00B8733A">
              <w:rPr>
                <w:rFonts w:ascii="Times New Roman" w:hAnsi="Times New Roman" w:cs="Times New Roman"/>
                <w:noProof/>
                <w:sz w:val="24"/>
                <w:szCs w:val="24"/>
              </w:rPr>
              <w:t xml:space="preserve">eden </w:t>
            </w:r>
            <w:r>
              <w:rPr>
                <w:rFonts w:ascii="Times New Roman" w:hAnsi="Times New Roman" w:cs="Times New Roman"/>
                <w:noProof/>
                <w:sz w:val="24"/>
                <w:szCs w:val="24"/>
              </w:rPr>
              <w:t>ö</w:t>
            </w:r>
            <w:r w:rsidRPr="00B8733A">
              <w:rPr>
                <w:rFonts w:ascii="Times New Roman" w:hAnsi="Times New Roman" w:cs="Times New Roman"/>
                <w:noProof/>
                <w:sz w:val="24"/>
                <w:szCs w:val="24"/>
              </w:rPr>
              <w:t>nemsemeliyiz?</w:t>
            </w:r>
            <w:r>
              <w:rPr>
                <w:rFonts w:ascii="Times New Roman" w:hAnsi="Times New Roman" w:cs="Times New Roman"/>
                <w:noProof/>
                <w:sz w:val="24"/>
                <w:szCs w:val="24"/>
              </w:rPr>
              <w:t xml:space="preserve"> Erozyonun zararlarını kısaca yazınız.</w:t>
            </w:r>
          </w:p>
          <w:p w14:paraId="2C084204" w14:textId="35044F12" w:rsidR="006D1E03"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598EA05B"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63DE20D9"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0062DE38" w14:textId="77777777" w:rsidR="001A3FDF" w:rsidRPr="00630895" w:rsidRDefault="001A3FDF"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547AA15C" w14:textId="769BC3A8" w:rsidR="00B8733A" w:rsidRDefault="00B8733A" w:rsidP="001A3FDF">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noProof/>
                <w:sz w:val="24"/>
                <w:szCs w:val="24"/>
              </w:rPr>
              <w:t xml:space="preserve">Erozyona </w:t>
            </w:r>
            <w:r>
              <w:rPr>
                <w:rFonts w:ascii="Times New Roman" w:hAnsi="Times New Roman" w:cs="Times New Roman"/>
                <w:noProof/>
                <w:sz w:val="24"/>
                <w:szCs w:val="24"/>
              </w:rPr>
              <w:t>n</w:t>
            </w:r>
            <w:r w:rsidRPr="00B8733A">
              <w:rPr>
                <w:rFonts w:ascii="Times New Roman" w:hAnsi="Times New Roman" w:cs="Times New Roman"/>
                <w:noProof/>
                <w:sz w:val="24"/>
                <w:szCs w:val="24"/>
              </w:rPr>
              <w:t xml:space="preserve">eden </w:t>
            </w:r>
            <w:r>
              <w:rPr>
                <w:rFonts w:ascii="Times New Roman" w:hAnsi="Times New Roman" w:cs="Times New Roman"/>
                <w:noProof/>
                <w:sz w:val="24"/>
                <w:szCs w:val="24"/>
              </w:rPr>
              <w:t>o</w:t>
            </w:r>
            <w:r w:rsidRPr="00B8733A">
              <w:rPr>
                <w:rFonts w:ascii="Times New Roman" w:hAnsi="Times New Roman" w:cs="Times New Roman"/>
                <w:noProof/>
                <w:sz w:val="24"/>
                <w:szCs w:val="24"/>
              </w:rPr>
              <w:t xml:space="preserve">lan </w:t>
            </w:r>
            <w:r>
              <w:rPr>
                <w:rFonts w:ascii="Times New Roman" w:hAnsi="Times New Roman" w:cs="Times New Roman"/>
                <w:noProof/>
                <w:sz w:val="24"/>
                <w:szCs w:val="24"/>
              </w:rPr>
              <w:t>f</w:t>
            </w:r>
            <w:r w:rsidRPr="00B8733A">
              <w:rPr>
                <w:rFonts w:ascii="Times New Roman" w:hAnsi="Times New Roman" w:cs="Times New Roman"/>
                <w:noProof/>
                <w:sz w:val="24"/>
                <w:szCs w:val="24"/>
              </w:rPr>
              <w:t>aktörler</w:t>
            </w:r>
            <w:r>
              <w:rPr>
                <w:rFonts w:ascii="Times New Roman" w:hAnsi="Times New Roman" w:cs="Times New Roman"/>
                <w:noProof/>
                <w:sz w:val="24"/>
                <w:szCs w:val="24"/>
              </w:rPr>
              <w:t>den dört tanesini yazınız.</w:t>
            </w:r>
          </w:p>
          <w:p w14:paraId="6A1D8752" w14:textId="0649B392" w:rsidR="001A3FDF" w:rsidRPr="00630895" w:rsidRDefault="001A3FDF" w:rsidP="001A3FD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8D91221" w14:textId="77777777" w:rsidR="001A3FDF" w:rsidRDefault="001A3FDF" w:rsidP="00EE5E5C">
            <w:pPr>
              <w:rPr>
                <w:rFonts w:ascii="Times New Roman" w:hAnsi="Times New Roman" w:cs="Times New Roman"/>
                <w:noProof/>
                <w:sz w:val="24"/>
                <w:szCs w:val="24"/>
              </w:rPr>
            </w:pPr>
          </w:p>
          <w:p w14:paraId="6C564797" w14:textId="77777777" w:rsidR="002D577B" w:rsidRPr="00630895" w:rsidRDefault="002D577B" w:rsidP="002D577B">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DB9A9E5" w14:textId="77777777" w:rsidR="00630895" w:rsidRDefault="00630895" w:rsidP="00EE5E5C">
            <w:pPr>
              <w:rPr>
                <w:rFonts w:ascii="Times New Roman" w:hAnsi="Times New Roman" w:cs="Times New Roman"/>
                <w:noProof/>
                <w:sz w:val="24"/>
                <w:szCs w:val="24"/>
              </w:rPr>
            </w:pPr>
          </w:p>
          <w:p w14:paraId="4F23402E" w14:textId="05D0EECE" w:rsidR="00630895" w:rsidRDefault="002D577B" w:rsidP="002D577B">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9DB176D" w14:textId="77777777" w:rsidR="005F0F68" w:rsidRDefault="005F0F68" w:rsidP="002D577B">
            <w:pPr>
              <w:shd w:val="clear" w:color="auto" w:fill="FFFFFF"/>
              <w:spacing w:line="240" w:lineRule="auto"/>
              <w:rPr>
                <w:rFonts w:ascii="Times New Roman" w:hAnsi="Times New Roman" w:cs="Times New Roman"/>
                <w:noProof/>
                <w:sz w:val="24"/>
                <w:szCs w:val="24"/>
              </w:rPr>
            </w:pPr>
          </w:p>
          <w:p w14:paraId="43CB9C3A" w14:textId="77777777" w:rsidR="005F0F68" w:rsidRDefault="005F0F68" w:rsidP="005F0F68">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E21CC57" w14:textId="77777777" w:rsidR="00B8733A" w:rsidRDefault="00B8733A" w:rsidP="005F0F68">
            <w:pPr>
              <w:shd w:val="clear" w:color="auto" w:fill="FFFFFF"/>
              <w:spacing w:line="240" w:lineRule="auto"/>
              <w:rPr>
                <w:rFonts w:ascii="Times New Roman" w:hAnsi="Times New Roman" w:cs="Times New Roman"/>
                <w:noProof/>
                <w:sz w:val="24"/>
                <w:szCs w:val="24"/>
              </w:rPr>
            </w:pPr>
          </w:p>
          <w:p w14:paraId="38574CE0" w14:textId="77777777" w:rsidR="00B8733A" w:rsidRDefault="00B8733A" w:rsidP="005F0F68">
            <w:pPr>
              <w:shd w:val="clear" w:color="auto" w:fill="FFFFFF"/>
              <w:spacing w:line="240" w:lineRule="auto"/>
              <w:rPr>
                <w:rFonts w:ascii="Times New Roman" w:hAnsi="Times New Roman" w:cs="Times New Roman"/>
                <w:noProof/>
                <w:sz w:val="24"/>
                <w:szCs w:val="24"/>
              </w:rPr>
            </w:pPr>
          </w:p>
          <w:p w14:paraId="41D10248" w14:textId="77777777" w:rsidR="00B8733A" w:rsidRDefault="00B8733A" w:rsidP="005F0F68">
            <w:pPr>
              <w:shd w:val="clear" w:color="auto" w:fill="FFFFFF"/>
              <w:spacing w:line="240" w:lineRule="auto"/>
              <w:rPr>
                <w:rFonts w:ascii="Times New Roman" w:hAnsi="Times New Roman" w:cs="Times New Roman"/>
                <w:noProof/>
                <w:sz w:val="24"/>
                <w:szCs w:val="24"/>
              </w:rPr>
            </w:pPr>
          </w:p>
          <w:p w14:paraId="706FDBB5" w14:textId="77777777" w:rsidR="00B8733A" w:rsidRDefault="00B8733A" w:rsidP="005F0F68">
            <w:pPr>
              <w:shd w:val="clear" w:color="auto" w:fill="FFFFFF"/>
              <w:spacing w:line="240" w:lineRule="auto"/>
              <w:rPr>
                <w:rFonts w:ascii="Times New Roman" w:hAnsi="Times New Roman" w:cs="Times New Roman"/>
                <w:noProof/>
                <w:sz w:val="24"/>
                <w:szCs w:val="24"/>
              </w:rPr>
            </w:pPr>
          </w:p>
          <w:p w14:paraId="2F289B72" w14:textId="77777777" w:rsidR="00B8733A" w:rsidRPr="00630895" w:rsidRDefault="00B8733A" w:rsidP="005F0F68">
            <w:pPr>
              <w:shd w:val="clear" w:color="auto" w:fill="FFFFFF"/>
              <w:spacing w:line="240" w:lineRule="auto"/>
              <w:rPr>
                <w:rFonts w:ascii="Times New Roman" w:hAnsi="Times New Roman" w:cs="Times New Roman"/>
                <w:noProof/>
                <w:sz w:val="24"/>
                <w:szCs w:val="24"/>
              </w:rPr>
            </w:pP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40992E2B" w14:textId="77777777" w:rsidR="00B8733A" w:rsidRPr="00B8733A" w:rsidRDefault="00B8733A" w:rsidP="00B8733A">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b/>
                <w:bCs/>
                <w:noProof/>
                <w:sz w:val="24"/>
                <w:szCs w:val="24"/>
              </w:rPr>
              <w:t>Artan Sıcaklıklar ve Su Kıtlığı</w:t>
            </w:r>
          </w:p>
          <w:p w14:paraId="4F8D0907" w14:textId="77777777" w:rsidR="00B8733A" w:rsidRPr="00B8733A" w:rsidRDefault="00B8733A" w:rsidP="00B8733A">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noProof/>
                <w:sz w:val="24"/>
                <w:szCs w:val="24"/>
              </w:rPr>
              <w:t>Bilim insanları, son yıllarda dünya genelinde sıcaklıkların yükseldiğini ve yağış rejimlerinin değiştiğini ifade etmektedir. Türkiye’de de mevsimler arasındaki denge bozulmakta, bazı bölgelerde şiddetli yağışlar olurken bazı bölgelerde uzun süren kurak dönemler yaşanmaktadır. Barajlardaki su seviyeleri düşmekte, göl ve akarsuların bir kısmı daralmakta ya da tamamen kurumaktadır.</w:t>
            </w:r>
          </w:p>
          <w:p w14:paraId="70A03079" w14:textId="77777777" w:rsidR="00B8733A" w:rsidRPr="00B8733A" w:rsidRDefault="00B8733A" w:rsidP="00B8733A">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noProof/>
                <w:sz w:val="24"/>
                <w:szCs w:val="24"/>
              </w:rPr>
              <w:t>Uzmanlar, plansız sulama, ormanların tahrip edilmesi, bilinçsiz yeraltı suyu kullanımı ve fosil yakıtların aşırı tüketiminin kuraklık riskini daha da artırdığını vurgulamaktadır. Eğer su kaynakları bu hızla azalmaya devam ederse tarımsal üretimde ciddi kayıplar yaşanacağı, içme suyu sıkıntısının artacağı ve bazı canlı türlerinin yaşam alanlarını kaybedebileceği belirtilmektedir. Bu nedenle hem bireylerin hem de devletin suyu tasarruflu kullanması, çevreyi koruması ve iklim değişikliğiyle mücadele etmesi gerektiği ifade edilmektedir.</w:t>
            </w:r>
          </w:p>
          <w:p w14:paraId="62854784" w14:textId="77777777" w:rsidR="00B8733A" w:rsidRPr="00630895" w:rsidRDefault="00B8733A" w:rsidP="00B8733A">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b/>
                <w:bCs/>
                <w:noProof/>
                <w:sz w:val="24"/>
                <w:szCs w:val="24"/>
              </w:rPr>
              <w:t xml:space="preserve">a) </w:t>
            </w:r>
            <w:r w:rsidRPr="00B8733A">
              <w:rPr>
                <w:rFonts w:ascii="Times New Roman" w:hAnsi="Times New Roman" w:cs="Times New Roman"/>
                <w:b/>
                <w:bCs/>
                <w:noProof/>
                <w:sz w:val="24"/>
                <w:szCs w:val="24"/>
              </w:rPr>
              <w:t>Metne göre Türkiye’de kuraklık riskinin artmasına yol açan etkenler nelerdir? Düşüncelerinizi yazınız.</w:t>
            </w:r>
            <w:r w:rsidRPr="00B8733A">
              <w:rPr>
                <w:rFonts w:ascii="Times New Roman" w:hAnsi="Times New Roman" w:cs="Times New Roman"/>
                <w:noProof/>
                <w:sz w:val="24"/>
                <w:szCs w:val="24"/>
              </w:rPr>
              <w:br/>
            </w: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4C70977B" w14:textId="2E15764F" w:rsidR="00B8733A" w:rsidRDefault="00B8733A" w:rsidP="00B8733A">
            <w:pPr>
              <w:shd w:val="clear" w:color="auto" w:fill="FFFFFF"/>
              <w:spacing w:line="240" w:lineRule="auto"/>
              <w:rPr>
                <w:rFonts w:ascii="Times New Roman" w:hAnsi="Times New Roman" w:cs="Times New Roman"/>
                <w:noProof/>
                <w:sz w:val="24"/>
                <w:szCs w:val="24"/>
              </w:rPr>
            </w:pPr>
          </w:p>
          <w:p w14:paraId="50D2C142" w14:textId="77777777" w:rsidR="000E68D2" w:rsidRDefault="000E68D2" w:rsidP="00B8733A">
            <w:pPr>
              <w:shd w:val="clear" w:color="auto" w:fill="FFFFFF"/>
              <w:spacing w:line="240" w:lineRule="auto"/>
              <w:rPr>
                <w:rFonts w:ascii="Times New Roman" w:hAnsi="Times New Roman" w:cs="Times New Roman"/>
                <w:noProof/>
                <w:sz w:val="24"/>
                <w:szCs w:val="24"/>
              </w:rPr>
            </w:pPr>
          </w:p>
          <w:p w14:paraId="601FCDD6" w14:textId="77777777" w:rsidR="000E68D2" w:rsidRDefault="000E68D2" w:rsidP="00B8733A">
            <w:pPr>
              <w:shd w:val="clear" w:color="auto" w:fill="FFFFFF"/>
              <w:spacing w:line="240" w:lineRule="auto"/>
              <w:rPr>
                <w:rFonts w:ascii="Times New Roman" w:hAnsi="Times New Roman" w:cs="Times New Roman"/>
                <w:noProof/>
                <w:sz w:val="24"/>
                <w:szCs w:val="24"/>
              </w:rPr>
            </w:pPr>
          </w:p>
          <w:p w14:paraId="638B884A" w14:textId="77777777" w:rsidR="00B8733A" w:rsidRPr="00B8733A" w:rsidRDefault="00B8733A" w:rsidP="00B8733A">
            <w:pPr>
              <w:shd w:val="clear" w:color="auto" w:fill="FFFFFF"/>
              <w:spacing w:line="240" w:lineRule="auto"/>
              <w:rPr>
                <w:rFonts w:ascii="Times New Roman" w:hAnsi="Times New Roman" w:cs="Times New Roman"/>
                <w:noProof/>
                <w:sz w:val="24"/>
                <w:szCs w:val="24"/>
              </w:rPr>
            </w:pPr>
          </w:p>
          <w:p w14:paraId="086888FF" w14:textId="77777777" w:rsidR="00B8733A" w:rsidRPr="00630895" w:rsidRDefault="00B8733A" w:rsidP="00B8733A">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b/>
                <w:bCs/>
                <w:noProof/>
                <w:sz w:val="24"/>
                <w:szCs w:val="24"/>
              </w:rPr>
              <w:t xml:space="preserve">b) </w:t>
            </w:r>
            <w:r w:rsidRPr="00B8733A">
              <w:rPr>
                <w:rFonts w:ascii="Times New Roman" w:hAnsi="Times New Roman" w:cs="Times New Roman"/>
                <w:b/>
                <w:bCs/>
                <w:noProof/>
                <w:sz w:val="24"/>
                <w:szCs w:val="24"/>
              </w:rPr>
              <w:t>Kuraklıkla mücadele için bireylerin ve devletin birlikte alabileceği önlemler neler olabilir? Yazınız.</w:t>
            </w:r>
            <w:r w:rsidRPr="00B8733A">
              <w:rPr>
                <w:rFonts w:ascii="Times New Roman" w:hAnsi="Times New Roman" w:cs="Times New Roman"/>
                <w:noProof/>
                <w:sz w:val="24"/>
                <w:szCs w:val="24"/>
              </w:rPr>
              <w:br/>
            </w: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16701789" w14:textId="2D5C5F60" w:rsidR="00B8733A" w:rsidRDefault="00B8733A" w:rsidP="00B8733A">
            <w:pPr>
              <w:shd w:val="clear" w:color="auto" w:fill="FFFFFF"/>
              <w:spacing w:line="240" w:lineRule="auto"/>
              <w:rPr>
                <w:rFonts w:ascii="Times New Roman" w:hAnsi="Times New Roman" w:cs="Times New Roman"/>
                <w:noProof/>
                <w:sz w:val="24"/>
                <w:szCs w:val="24"/>
              </w:rPr>
            </w:pPr>
          </w:p>
          <w:p w14:paraId="23960E0E" w14:textId="77777777" w:rsidR="00B8733A" w:rsidRDefault="00B8733A" w:rsidP="00B8733A">
            <w:pPr>
              <w:shd w:val="clear" w:color="auto" w:fill="FFFFFF"/>
              <w:spacing w:line="240" w:lineRule="auto"/>
              <w:rPr>
                <w:rFonts w:ascii="Times New Roman" w:hAnsi="Times New Roman" w:cs="Times New Roman"/>
                <w:noProof/>
                <w:sz w:val="24"/>
                <w:szCs w:val="24"/>
              </w:rPr>
            </w:pPr>
          </w:p>
          <w:p w14:paraId="7871D020" w14:textId="77777777" w:rsidR="000E68D2" w:rsidRDefault="000E68D2" w:rsidP="00B8733A">
            <w:pPr>
              <w:shd w:val="clear" w:color="auto" w:fill="FFFFFF"/>
              <w:spacing w:line="240" w:lineRule="auto"/>
              <w:rPr>
                <w:rFonts w:ascii="Times New Roman" w:hAnsi="Times New Roman" w:cs="Times New Roman"/>
                <w:noProof/>
                <w:sz w:val="24"/>
                <w:szCs w:val="24"/>
              </w:rPr>
            </w:pPr>
          </w:p>
          <w:p w14:paraId="5D9D5B28" w14:textId="77777777" w:rsidR="000E68D2" w:rsidRPr="00B8733A" w:rsidRDefault="000E68D2" w:rsidP="00B8733A">
            <w:pPr>
              <w:shd w:val="clear" w:color="auto" w:fill="FFFFFF"/>
              <w:spacing w:line="240" w:lineRule="auto"/>
              <w:rPr>
                <w:rFonts w:ascii="Times New Roman" w:hAnsi="Times New Roman" w:cs="Times New Roman"/>
                <w:noProof/>
                <w:sz w:val="24"/>
                <w:szCs w:val="24"/>
              </w:rPr>
            </w:pPr>
          </w:p>
          <w:p w14:paraId="2F42A54B" w14:textId="77777777" w:rsidR="00B8733A" w:rsidRPr="00630895" w:rsidRDefault="00B8733A" w:rsidP="00B8733A">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b/>
                <w:bCs/>
                <w:noProof/>
                <w:sz w:val="24"/>
                <w:szCs w:val="24"/>
              </w:rPr>
              <w:t xml:space="preserve">c) </w:t>
            </w:r>
            <w:r w:rsidRPr="00B8733A">
              <w:rPr>
                <w:rFonts w:ascii="Times New Roman" w:hAnsi="Times New Roman" w:cs="Times New Roman"/>
                <w:b/>
                <w:bCs/>
                <w:noProof/>
                <w:sz w:val="24"/>
                <w:szCs w:val="24"/>
              </w:rPr>
              <w:t>Kuraklığın artmasının tarım, içme suyu ve doğal yaşam üzerindeki olası sonuçları neler olabilir? Örnek vererek açıklayınız.</w:t>
            </w:r>
            <w:r w:rsidRPr="00B8733A">
              <w:rPr>
                <w:rFonts w:ascii="Times New Roman" w:hAnsi="Times New Roman" w:cs="Times New Roman"/>
                <w:noProof/>
                <w:sz w:val="24"/>
                <w:szCs w:val="24"/>
              </w:rPr>
              <w:br/>
            </w: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2ACBF20F" w:rsidR="00F90F7B" w:rsidRDefault="00F90F7B" w:rsidP="00D939E2">
            <w:pPr>
              <w:spacing w:line="240" w:lineRule="auto"/>
              <w:rPr>
                <w:rFonts w:ascii="Times New Roman" w:hAnsi="Times New Roman" w:cs="Times New Roman"/>
                <w:b/>
                <w:bCs/>
                <w:noProof/>
                <w:sz w:val="24"/>
                <w:szCs w:val="24"/>
              </w:rPr>
            </w:pPr>
          </w:p>
          <w:p w14:paraId="2DC6A112" w14:textId="77777777" w:rsidR="00F90F7B" w:rsidRDefault="00F90F7B" w:rsidP="00D939E2">
            <w:pPr>
              <w:spacing w:line="240" w:lineRule="auto"/>
              <w:rPr>
                <w:rFonts w:ascii="Times New Roman" w:hAnsi="Times New Roman" w:cs="Times New Roman"/>
                <w:b/>
                <w:bCs/>
                <w:noProof/>
                <w:sz w:val="24"/>
                <w:szCs w:val="24"/>
              </w:rPr>
            </w:pPr>
          </w:p>
          <w:p w14:paraId="46B02811" w14:textId="0AC71EEA" w:rsidR="00F90F7B" w:rsidRPr="00630895"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207CC27D" w14:textId="0DD0E894" w:rsidR="00B8733A" w:rsidRDefault="00B8733A" w:rsidP="006D1E03">
            <w:pPr>
              <w:rPr>
                <w:rFonts w:ascii="Times New Roman" w:eastAsia="Arial" w:hAnsi="Times New Roman" w:cs="Times New Roman"/>
                <w:noProof/>
                <w:sz w:val="24"/>
                <w:szCs w:val="24"/>
              </w:rPr>
            </w:pPr>
            <w:r w:rsidRPr="00B8733A">
              <w:rPr>
                <w:rFonts w:ascii="Times New Roman" w:eastAsia="Arial" w:hAnsi="Times New Roman" w:cs="Times New Roman"/>
                <w:noProof/>
                <w:sz w:val="24"/>
                <w:szCs w:val="24"/>
              </w:rPr>
              <w:t xml:space="preserve">Çölleşmenin oluşmasında </w:t>
            </w:r>
            <w:r>
              <w:rPr>
                <w:rFonts w:ascii="Times New Roman" w:eastAsia="Arial" w:hAnsi="Times New Roman" w:cs="Times New Roman"/>
                <w:noProof/>
                <w:sz w:val="24"/>
                <w:szCs w:val="24"/>
              </w:rPr>
              <w:t xml:space="preserve">etkili olan </w:t>
            </w:r>
            <w:r w:rsidRPr="00B8733A">
              <w:rPr>
                <w:rFonts w:ascii="Times New Roman" w:eastAsia="Arial" w:hAnsi="Times New Roman" w:cs="Times New Roman"/>
                <w:noProof/>
                <w:sz w:val="24"/>
                <w:szCs w:val="24"/>
              </w:rPr>
              <w:t>nedenler</w:t>
            </w:r>
            <w:r>
              <w:rPr>
                <w:rFonts w:ascii="Times New Roman" w:eastAsia="Arial" w:hAnsi="Times New Roman" w:cs="Times New Roman"/>
                <w:noProof/>
                <w:sz w:val="24"/>
                <w:szCs w:val="24"/>
              </w:rPr>
              <w:t>den üç tanesini yazınız.</w:t>
            </w:r>
          </w:p>
          <w:p w14:paraId="2A86AEAE" w14:textId="20741600"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0BE8042F" w14:textId="77777777" w:rsidR="006D1E03" w:rsidRDefault="006D1E03" w:rsidP="006D1E03">
            <w:pPr>
              <w:rPr>
                <w:rFonts w:ascii="Times New Roman" w:eastAsia="Arial" w:hAnsi="Times New Roman" w:cs="Times New Roman"/>
                <w:noProof/>
                <w:sz w:val="24"/>
                <w:szCs w:val="24"/>
              </w:rPr>
            </w:pPr>
          </w:p>
          <w:p w14:paraId="5EF530AD"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7F594020" w14:textId="77777777" w:rsidR="006D1E03" w:rsidRDefault="006D1E03" w:rsidP="006D1E03">
            <w:pPr>
              <w:rPr>
                <w:rFonts w:ascii="Times New Roman" w:eastAsia="Arial" w:hAnsi="Times New Roman" w:cs="Times New Roman"/>
                <w:noProof/>
                <w:sz w:val="24"/>
                <w:szCs w:val="24"/>
              </w:rPr>
            </w:pPr>
          </w:p>
          <w:p w14:paraId="0B4081E8" w14:textId="056CFC03" w:rsidR="00FF1804" w:rsidRPr="00630895" w:rsidRDefault="006D1E03" w:rsidP="00825928">
            <w:pPr>
              <w:rPr>
                <w:rFonts w:ascii="Times New Roman" w:hAnsi="Times New Roman" w:cs="Times New Roman"/>
                <w:b/>
                <w:bCs/>
                <w:noProof/>
                <w:sz w:val="24"/>
                <w:szCs w:val="24"/>
              </w:rPr>
            </w:pPr>
            <w:r w:rsidRPr="00AF58EC">
              <w:rPr>
                <w:rFonts w:ascii="Times New Roman" w:eastAsia="Arial" w:hAnsi="Times New Roman" w:cs="Times New Roman"/>
                <w:noProof/>
                <w:sz w:val="24"/>
                <w:szCs w:val="24"/>
              </w:rPr>
              <w:t>~</w:t>
            </w: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2E74F6AA" w14:textId="12AF0C62" w:rsidR="00B8733A" w:rsidRDefault="00B8733A" w:rsidP="001A3FDF">
            <w:pPr>
              <w:shd w:val="clear" w:color="auto" w:fill="FFFFFF"/>
              <w:spacing w:line="240" w:lineRule="auto"/>
              <w:rPr>
                <w:rFonts w:ascii="Times New Roman" w:hAnsi="Times New Roman" w:cs="Times New Roman"/>
                <w:noProof/>
                <w:sz w:val="24"/>
                <w:szCs w:val="24"/>
              </w:rPr>
            </w:pPr>
            <w:r w:rsidRPr="00B8733A">
              <w:rPr>
                <w:rFonts w:ascii="Times New Roman" w:hAnsi="Times New Roman" w:cs="Times New Roman"/>
                <w:noProof/>
                <w:sz w:val="24"/>
                <w:szCs w:val="24"/>
              </w:rPr>
              <w:t>Kuraklık türlerin</w:t>
            </w:r>
            <w:r>
              <w:rPr>
                <w:rFonts w:ascii="Times New Roman" w:hAnsi="Times New Roman" w:cs="Times New Roman"/>
                <w:noProof/>
                <w:sz w:val="24"/>
                <w:szCs w:val="24"/>
              </w:rPr>
              <w:t>i yazınız.</w:t>
            </w:r>
          </w:p>
          <w:p w14:paraId="1AF66A2B" w14:textId="6A613682" w:rsidR="001A3FDF" w:rsidRDefault="001A3FDF" w:rsidP="001A3FD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FBED3D7" w14:textId="77777777" w:rsidR="00B8733A" w:rsidRPr="00630895" w:rsidRDefault="00B8733A" w:rsidP="001A3FDF">
            <w:pPr>
              <w:shd w:val="clear" w:color="auto" w:fill="FFFFFF"/>
              <w:spacing w:line="240" w:lineRule="auto"/>
              <w:rPr>
                <w:rFonts w:ascii="Times New Roman" w:hAnsi="Times New Roman" w:cs="Times New Roman"/>
                <w:noProof/>
                <w:sz w:val="24"/>
                <w:szCs w:val="24"/>
              </w:rPr>
            </w:pPr>
          </w:p>
          <w:p w14:paraId="10BCA194" w14:textId="77777777" w:rsidR="00B8733A" w:rsidRDefault="00B8733A" w:rsidP="00B8733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BFDB09F" w14:textId="77777777" w:rsidR="00B8733A" w:rsidRPr="00630895" w:rsidRDefault="00B8733A" w:rsidP="00B8733A">
            <w:pPr>
              <w:shd w:val="clear" w:color="auto" w:fill="FFFFFF"/>
              <w:spacing w:line="240" w:lineRule="auto"/>
              <w:rPr>
                <w:rFonts w:ascii="Times New Roman" w:hAnsi="Times New Roman" w:cs="Times New Roman"/>
                <w:noProof/>
                <w:sz w:val="24"/>
                <w:szCs w:val="24"/>
              </w:rPr>
            </w:pPr>
          </w:p>
          <w:p w14:paraId="2F8F6489" w14:textId="77777777" w:rsidR="00B8733A" w:rsidRDefault="00B8733A" w:rsidP="00B8733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1B3331ED" w14:textId="77777777" w:rsidR="00B8733A" w:rsidRPr="00630895" w:rsidRDefault="00B8733A" w:rsidP="00B8733A">
            <w:pPr>
              <w:shd w:val="clear" w:color="auto" w:fill="FFFFFF"/>
              <w:spacing w:line="240" w:lineRule="auto"/>
              <w:rPr>
                <w:rFonts w:ascii="Times New Roman" w:hAnsi="Times New Roman" w:cs="Times New Roman"/>
                <w:noProof/>
                <w:sz w:val="24"/>
                <w:szCs w:val="24"/>
              </w:rPr>
            </w:pPr>
          </w:p>
          <w:p w14:paraId="01DB3864" w14:textId="60F543B0" w:rsidR="001A3FDF" w:rsidRDefault="00B8733A" w:rsidP="00B8733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70CCB9B" w14:textId="77777777" w:rsidR="001A3FDF" w:rsidRDefault="001A3FDF" w:rsidP="00754889">
            <w:pPr>
              <w:rPr>
                <w:rFonts w:ascii="Times New Roman" w:hAnsi="Times New Roman" w:cs="Times New Roman"/>
                <w:noProof/>
                <w:sz w:val="24"/>
                <w:szCs w:val="24"/>
              </w:rPr>
            </w:pPr>
          </w:p>
          <w:p w14:paraId="1F9BA9A3" w14:textId="4C49BCDA" w:rsidR="00D7385C" w:rsidRPr="00630895" w:rsidRDefault="00D7385C" w:rsidP="00754889">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2ECC782B"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S1</w:t>
      </w:r>
      <w:r w:rsidRPr="000E68D2">
        <w:rPr>
          <w:rFonts w:ascii="Times New Roman" w:hAnsi="Times New Roman" w:cs="Times New Roman"/>
          <w:iCs/>
          <w:sz w:val="24"/>
          <w:szCs w:val="24"/>
        </w:rPr>
        <w:br/>
        <w:t>Türkiye'de erozyonla mücadelede öncü rol oynayan kurum ve kuruluşlar:</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TEMA Vakfı</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Çölleşme ve Erozyonla Mücadele Genel Müdürlüğü (ÇEM)</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Orman Genel Müdürlüğü</w:t>
      </w:r>
    </w:p>
    <w:p w14:paraId="752AD9DE"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pict w14:anchorId="30F94B32">
          <v:rect id="_x0000_i1128" style="width:0;height:1.5pt" o:hralign="center" o:hrstd="t" o:hr="t" fillcolor="#a0a0a0" stroked="f"/>
        </w:pict>
      </w:r>
    </w:p>
    <w:p w14:paraId="07F50819"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S2</w:t>
      </w:r>
      <w:r w:rsidRPr="000E68D2">
        <w:rPr>
          <w:rFonts w:ascii="Times New Roman" w:hAnsi="Times New Roman" w:cs="Times New Roman"/>
          <w:iCs/>
          <w:sz w:val="24"/>
          <w:szCs w:val="24"/>
        </w:rPr>
        <w:br/>
        <w:t>Erozyona karşı alınması gereken tedbirler:</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Ağaçlandırma çalışmaları yapmak, ormanları korumak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Eğimli arazilerde teraslama ve eğime paralel sürüm yapmak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Meraları ve otlakları aşırı otlatmadan korumak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Rüzgâr kıran ağaç şeritleri oluşturmak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Toprağı nadasa bırakmak yerine bitki örtüsüyle kaplı tutmak</w:t>
      </w:r>
    </w:p>
    <w:p w14:paraId="5E4450AA"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pict w14:anchorId="66C6792E">
          <v:rect id="_x0000_i1129" style="width:0;height:1.5pt" o:hralign="center" o:hrstd="t" o:hr="t" fillcolor="#a0a0a0" stroked="f"/>
        </w:pict>
      </w:r>
    </w:p>
    <w:p w14:paraId="7DD782B0"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S3</w:t>
      </w:r>
      <w:r w:rsidRPr="000E68D2">
        <w:rPr>
          <w:rFonts w:ascii="Times New Roman" w:hAnsi="Times New Roman" w:cs="Times New Roman"/>
          <w:iCs/>
          <w:sz w:val="24"/>
          <w:szCs w:val="24"/>
        </w:rPr>
        <w:br/>
        <w:t>Erozyonu önemsemeliyiz çünkü verimli üst toprak tabakası akıp gider ve tarım alanları verimsizleşir. Barajlar ve akarsu yatakları alüvyonla dolar, su depolama kapasitesi azalır. Uzun vadede çölleşmeye, köylerden göçlere ve ekonomik kayıplara yol açar.</w:t>
      </w:r>
    </w:p>
    <w:p w14:paraId="4FBDA095"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pict w14:anchorId="6723C681">
          <v:rect id="_x0000_i1130" style="width:0;height:1.5pt" o:hralign="center" o:hrstd="t" o:hr="t" fillcolor="#a0a0a0" stroked="f"/>
        </w:pict>
      </w:r>
    </w:p>
    <w:p w14:paraId="38C65DB4"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S4</w:t>
      </w:r>
      <w:r w:rsidRPr="000E68D2">
        <w:rPr>
          <w:rFonts w:ascii="Times New Roman" w:hAnsi="Times New Roman" w:cs="Times New Roman"/>
          <w:iCs/>
          <w:sz w:val="24"/>
          <w:szCs w:val="24"/>
        </w:rPr>
        <w:br/>
        <w:t>Erozyona neden olan faktörler:</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Ormanların kesilmesi, bitki örtüsünün tahrip edilmesi</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Eğimli arazilerde yanlış tarım yöntemlerinin kullanılması</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Aşırı otlatma sonucu toprağın çıplak kalması</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Şiddetli yağışlar ve kuvvetli rüzgârların toprağı taşıması</w:t>
      </w:r>
    </w:p>
    <w:p w14:paraId="2D05999C"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pict w14:anchorId="6283392C">
          <v:rect id="_x0000_i1131" style="width:0;height:1.5pt" o:hralign="center" o:hrstd="t" o:hr="t" fillcolor="#a0a0a0" stroked="f"/>
        </w:pict>
      </w:r>
    </w:p>
    <w:p w14:paraId="4AE2B9A2"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S5</w:t>
      </w:r>
      <w:r w:rsidRPr="000E68D2">
        <w:rPr>
          <w:rFonts w:ascii="Times New Roman" w:hAnsi="Times New Roman" w:cs="Times New Roman"/>
          <w:iCs/>
          <w:sz w:val="24"/>
          <w:szCs w:val="24"/>
        </w:rPr>
        <w:br/>
        <w:t>a) Metne göre Türkiye’de kuraklık riskinin artmasına yol açan etkenler:</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Sıcaklıkların yükselmesi ve yağış rejimlerinin değişmesi</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Plansız sulama ve bilinçsiz yeraltı suyu kullanımı</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Ormanların tahrip edilmesi</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Kömür, petrol, doğalgaz gibi fosil yakıtların fazla kullanılması</w:t>
      </w:r>
    </w:p>
    <w:p w14:paraId="76F84C06"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b) Kuraklıkla mücadele için alınabilecek önlemler:</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Evde ve işte suyu tasarruflu kullanmak, israf etmemek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Tarımda damla sulama gibi modern, az su harcayan yöntemlere geçmek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Ormanları korumak, yeni ağaçlandırma çalışmaları yapmak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Fosil yakıt tüketimini azaltıp yenilenebilir enerji kaynaklarını yaygınlaştırmak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Devletin su kaynaklarını planlı yönetmesi, kaçak kuyuları engellemesi</w:t>
      </w:r>
    </w:p>
    <w:p w14:paraId="2E8969A8"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c) Kuraklığın artmasının olası sonuçları:</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Tarımda verim düşer, ürün azaldığı için gıda fiyatları artar.</w:t>
      </w:r>
      <w:r w:rsidRPr="000E68D2">
        <w:rPr>
          <w:rFonts w:ascii="Times New Roman" w:hAnsi="Times New Roman" w:cs="Times New Roman"/>
          <w:iCs/>
          <w:sz w:val="24"/>
          <w:szCs w:val="24"/>
        </w:rPr>
        <w:br/>
      </w:r>
      <w:r w:rsidRPr="000E68D2">
        <w:rPr>
          <w:rFonts w:ascii="Segoe UI Symbol" w:hAnsi="Segoe UI Symbol" w:cs="Segoe UI Symbol"/>
          <w:iCs/>
          <w:sz w:val="24"/>
          <w:szCs w:val="24"/>
        </w:rPr>
        <w:lastRenderedPageBreak/>
        <w:t>✎</w:t>
      </w:r>
      <w:r w:rsidRPr="000E68D2">
        <w:rPr>
          <w:rFonts w:ascii="Times New Roman" w:hAnsi="Times New Roman" w:cs="Times New Roman"/>
          <w:iCs/>
          <w:sz w:val="24"/>
          <w:szCs w:val="24"/>
        </w:rPr>
        <w:t xml:space="preserve"> Baraj ve yeraltı suları azalır, içme suyu sıkıntısı yaşanır.</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Göl ve akarsuların kurumasıyla balıklar ve diğer canlılar yaşam alanlarını kaybeder, biyolojik çeşitlilik azalır.</w:t>
      </w:r>
    </w:p>
    <w:p w14:paraId="68A72606"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pict w14:anchorId="5F3545EB">
          <v:rect id="_x0000_i1132" style="width:0;height:1.5pt" o:hralign="center" o:hrstd="t" o:hr="t" fillcolor="#a0a0a0" stroked="f"/>
        </w:pict>
      </w:r>
    </w:p>
    <w:p w14:paraId="6F6AA5C5"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S6</w:t>
      </w:r>
      <w:r w:rsidRPr="000E68D2">
        <w:rPr>
          <w:rFonts w:ascii="Times New Roman" w:hAnsi="Times New Roman" w:cs="Times New Roman"/>
          <w:iCs/>
          <w:sz w:val="24"/>
          <w:szCs w:val="24"/>
        </w:rPr>
        <w:br/>
        <w:t>Çölleşmenin oluşmasında etkili olan nedenler:</w:t>
      </w:r>
      <w:r w:rsidRPr="000E68D2">
        <w:rPr>
          <w:rFonts w:ascii="Times New Roman" w:hAnsi="Times New Roman" w:cs="Times New Roman"/>
          <w:iCs/>
          <w:sz w:val="24"/>
          <w:szCs w:val="24"/>
        </w:rPr>
        <w:br/>
        <w:t>~ Ormansızlaşma ve bitki örtüsünün yok edilmesi</w:t>
      </w:r>
      <w:r w:rsidRPr="000E68D2">
        <w:rPr>
          <w:rFonts w:ascii="Times New Roman" w:hAnsi="Times New Roman" w:cs="Times New Roman"/>
          <w:iCs/>
          <w:sz w:val="24"/>
          <w:szCs w:val="24"/>
        </w:rPr>
        <w:br/>
        <w:t>~ Yanlış ve aşırı sulama sonucu toprağın tuzlanması</w:t>
      </w:r>
      <w:r w:rsidRPr="000E68D2">
        <w:rPr>
          <w:rFonts w:ascii="Times New Roman" w:hAnsi="Times New Roman" w:cs="Times New Roman"/>
          <w:iCs/>
          <w:sz w:val="24"/>
          <w:szCs w:val="24"/>
        </w:rPr>
        <w:br/>
        <w:t>~ Aşırı otlatma ve toprağın çıplak bırakılması</w:t>
      </w:r>
      <w:r w:rsidRPr="000E68D2">
        <w:rPr>
          <w:rFonts w:ascii="Times New Roman" w:hAnsi="Times New Roman" w:cs="Times New Roman"/>
          <w:iCs/>
          <w:sz w:val="24"/>
          <w:szCs w:val="24"/>
        </w:rPr>
        <w:br/>
        <w:t>~ Uzun süreli kuraklık ve iklim değişikliği</w:t>
      </w:r>
    </w:p>
    <w:p w14:paraId="69665E7D"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pict w14:anchorId="19C828A8">
          <v:rect id="_x0000_i1133" style="width:0;height:1.5pt" o:hralign="center" o:hrstd="t" o:hr="t" fillcolor="#a0a0a0" stroked="f"/>
        </w:pict>
      </w:r>
    </w:p>
    <w:p w14:paraId="1743DF38" w14:textId="77777777" w:rsidR="000E68D2" w:rsidRPr="000E68D2" w:rsidRDefault="000E68D2" w:rsidP="000E68D2">
      <w:pPr>
        <w:rPr>
          <w:rFonts w:ascii="Times New Roman" w:hAnsi="Times New Roman" w:cs="Times New Roman"/>
          <w:iCs/>
          <w:sz w:val="24"/>
          <w:szCs w:val="24"/>
        </w:rPr>
      </w:pPr>
      <w:r w:rsidRPr="000E68D2">
        <w:rPr>
          <w:rFonts w:ascii="Times New Roman" w:hAnsi="Times New Roman" w:cs="Times New Roman"/>
          <w:iCs/>
          <w:sz w:val="24"/>
          <w:szCs w:val="24"/>
        </w:rPr>
        <w:t>S7</w:t>
      </w:r>
      <w:r w:rsidRPr="000E68D2">
        <w:rPr>
          <w:rFonts w:ascii="Times New Roman" w:hAnsi="Times New Roman" w:cs="Times New Roman"/>
          <w:iCs/>
          <w:sz w:val="24"/>
          <w:szCs w:val="24"/>
        </w:rPr>
        <w:br/>
        <w:t>Kuraklık türleri:</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Meteorolojik kuraklık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Tarımsal kuraklık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Hidrolojik kuraklık</w:t>
      </w:r>
      <w:r w:rsidRPr="000E68D2">
        <w:rPr>
          <w:rFonts w:ascii="Times New Roman" w:hAnsi="Times New Roman" w:cs="Times New Roman"/>
          <w:iCs/>
          <w:sz w:val="24"/>
          <w:szCs w:val="24"/>
        </w:rPr>
        <w:br/>
      </w:r>
      <w:r w:rsidRPr="000E68D2">
        <w:rPr>
          <w:rFonts w:ascii="Segoe UI Symbol" w:hAnsi="Segoe UI Symbol" w:cs="Segoe UI Symbol"/>
          <w:iCs/>
          <w:sz w:val="24"/>
          <w:szCs w:val="24"/>
        </w:rPr>
        <w:t>✎</w:t>
      </w:r>
      <w:r w:rsidRPr="000E68D2">
        <w:rPr>
          <w:rFonts w:ascii="Times New Roman" w:hAnsi="Times New Roman" w:cs="Times New Roman"/>
          <w:iCs/>
          <w:sz w:val="24"/>
          <w:szCs w:val="24"/>
        </w:rPr>
        <w:t xml:space="preserve"> Sosyoekonomik kuraklık</w:t>
      </w:r>
    </w:p>
    <w:p w14:paraId="74966149" w14:textId="77777777" w:rsidR="000E68D2" w:rsidRPr="000E68D2" w:rsidRDefault="000E68D2" w:rsidP="00EF1D31">
      <w:pPr>
        <w:rPr>
          <w:rFonts w:ascii="Times New Roman" w:hAnsi="Times New Roman" w:cs="Times New Roman"/>
          <w:iCs/>
          <w:sz w:val="24"/>
          <w:szCs w:val="24"/>
        </w:rPr>
      </w:pPr>
    </w:p>
    <w:sectPr w:rsidR="000E68D2" w:rsidRPr="000E68D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BE2FF" w14:textId="77777777" w:rsidR="006F69B4" w:rsidRDefault="006F69B4" w:rsidP="00804A3F">
      <w:pPr>
        <w:spacing w:after="0" w:line="240" w:lineRule="auto"/>
      </w:pPr>
      <w:r>
        <w:separator/>
      </w:r>
    </w:p>
  </w:endnote>
  <w:endnote w:type="continuationSeparator" w:id="0">
    <w:p w14:paraId="0CD6CFFC" w14:textId="77777777" w:rsidR="006F69B4" w:rsidRDefault="006F69B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1F92C" w14:textId="77777777" w:rsidR="006F69B4" w:rsidRDefault="006F69B4" w:rsidP="00804A3F">
      <w:pPr>
        <w:spacing w:after="0" w:line="240" w:lineRule="auto"/>
      </w:pPr>
      <w:r>
        <w:separator/>
      </w:r>
    </w:p>
  </w:footnote>
  <w:footnote w:type="continuationSeparator" w:id="0">
    <w:p w14:paraId="10C4CB93" w14:textId="77777777" w:rsidR="006F69B4" w:rsidRDefault="006F69B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28"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AA4CD4"/>
    <w:multiLevelType w:val="multilevel"/>
    <w:tmpl w:val="69C4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4FE556A9"/>
    <w:multiLevelType w:val="multilevel"/>
    <w:tmpl w:val="8EA26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1766D2"/>
    <w:multiLevelType w:val="multilevel"/>
    <w:tmpl w:val="95A67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1"/>
  </w:num>
  <w:num w:numId="2" w16cid:durableId="1290553658">
    <w:abstractNumId w:val="51"/>
  </w:num>
  <w:num w:numId="3" w16cid:durableId="931087092">
    <w:abstractNumId w:val="39"/>
  </w:num>
  <w:num w:numId="4" w16cid:durableId="1730376091">
    <w:abstractNumId w:val="37"/>
  </w:num>
  <w:num w:numId="5" w16cid:durableId="1214778717">
    <w:abstractNumId w:val="26"/>
  </w:num>
  <w:num w:numId="6" w16cid:durableId="913975450">
    <w:abstractNumId w:val="42"/>
  </w:num>
  <w:num w:numId="7" w16cid:durableId="2147041067">
    <w:abstractNumId w:val="53"/>
  </w:num>
  <w:num w:numId="8" w16cid:durableId="1745445622">
    <w:abstractNumId w:val="31"/>
  </w:num>
  <w:num w:numId="9" w16cid:durableId="1087112472">
    <w:abstractNumId w:val="15"/>
  </w:num>
  <w:num w:numId="10" w16cid:durableId="1809782972">
    <w:abstractNumId w:val="45"/>
  </w:num>
  <w:num w:numId="11" w16cid:durableId="883712457">
    <w:abstractNumId w:val="57"/>
  </w:num>
  <w:num w:numId="12" w16cid:durableId="459615219">
    <w:abstractNumId w:val="17"/>
  </w:num>
  <w:num w:numId="13" w16cid:durableId="706832223">
    <w:abstractNumId w:val="58"/>
  </w:num>
  <w:num w:numId="14" w16cid:durableId="1501115524">
    <w:abstractNumId w:val="18"/>
  </w:num>
  <w:num w:numId="15" w16cid:durableId="1948730572">
    <w:abstractNumId w:val="44"/>
  </w:num>
  <w:num w:numId="16" w16cid:durableId="568274058">
    <w:abstractNumId w:val="23"/>
  </w:num>
  <w:num w:numId="17" w16cid:durableId="1010529932">
    <w:abstractNumId w:val="29"/>
  </w:num>
  <w:num w:numId="18" w16cid:durableId="1624926406">
    <w:abstractNumId w:val="11"/>
  </w:num>
  <w:num w:numId="19" w16cid:durableId="951280546">
    <w:abstractNumId w:val="54"/>
  </w:num>
  <w:num w:numId="20" w16cid:durableId="955015884">
    <w:abstractNumId w:val="47"/>
  </w:num>
  <w:num w:numId="21" w16cid:durableId="1236746338">
    <w:abstractNumId w:val="21"/>
  </w:num>
  <w:num w:numId="22" w16cid:durableId="1957908656">
    <w:abstractNumId w:val="22"/>
  </w:num>
  <w:num w:numId="23" w16cid:durableId="2001691490">
    <w:abstractNumId w:val="52"/>
  </w:num>
  <w:num w:numId="24" w16cid:durableId="1896575001">
    <w:abstractNumId w:val="16"/>
  </w:num>
  <w:num w:numId="25" w16cid:durableId="615409564">
    <w:abstractNumId w:val="7"/>
  </w:num>
  <w:num w:numId="26" w16cid:durableId="1414430348">
    <w:abstractNumId w:val="12"/>
  </w:num>
  <w:num w:numId="27" w16cid:durableId="860511937">
    <w:abstractNumId w:val="36"/>
  </w:num>
  <w:num w:numId="28" w16cid:durableId="233004570">
    <w:abstractNumId w:val="8"/>
  </w:num>
  <w:num w:numId="29" w16cid:durableId="1703550026">
    <w:abstractNumId w:val="48"/>
  </w:num>
  <w:num w:numId="30" w16cid:durableId="696082085">
    <w:abstractNumId w:val="3"/>
  </w:num>
  <w:num w:numId="31" w16cid:durableId="377625666">
    <w:abstractNumId w:val="38"/>
  </w:num>
  <w:num w:numId="32" w16cid:durableId="553010463">
    <w:abstractNumId w:val="1"/>
  </w:num>
  <w:num w:numId="33" w16cid:durableId="1067848775">
    <w:abstractNumId w:val="49"/>
  </w:num>
  <w:num w:numId="34" w16cid:durableId="531768972">
    <w:abstractNumId w:val="25"/>
  </w:num>
  <w:num w:numId="35" w16cid:durableId="1766534852">
    <w:abstractNumId w:val="13"/>
  </w:num>
  <w:num w:numId="36" w16cid:durableId="1916864338">
    <w:abstractNumId w:val="35"/>
  </w:num>
  <w:num w:numId="37" w16cid:durableId="1603298381">
    <w:abstractNumId w:val="59"/>
  </w:num>
  <w:num w:numId="38" w16cid:durableId="1641617108">
    <w:abstractNumId w:val="32"/>
  </w:num>
  <w:num w:numId="39" w16cid:durableId="50542409">
    <w:abstractNumId w:val="0"/>
  </w:num>
  <w:num w:numId="40" w16cid:durableId="1797407963">
    <w:abstractNumId w:val="20"/>
  </w:num>
  <w:num w:numId="41" w16cid:durableId="1469661825">
    <w:abstractNumId w:val="55"/>
  </w:num>
  <w:num w:numId="42" w16cid:durableId="329606632">
    <w:abstractNumId w:val="10"/>
  </w:num>
  <w:num w:numId="43" w16cid:durableId="1435636592">
    <w:abstractNumId w:val="56"/>
  </w:num>
  <w:num w:numId="44" w16cid:durableId="1742168784">
    <w:abstractNumId w:val="4"/>
  </w:num>
  <w:num w:numId="45" w16cid:durableId="1589582854">
    <w:abstractNumId w:val="33"/>
  </w:num>
  <w:num w:numId="46" w16cid:durableId="1008681168">
    <w:abstractNumId w:val="14"/>
  </w:num>
  <w:num w:numId="47" w16cid:durableId="1496649700">
    <w:abstractNumId w:val="43"/>
  </w:num>
  <w:num w:numId="48" w16cid:durableId="48310386">
    <w:abstractNumId w:val="40"/>
  </w:num>
  <w:num w:numId="49" w16cid:durableId="1375496535">
    <w:abstractNumId w:val="46"/>
  </w:num>
  <w:num w:numId="50" w16cid:durableId="304550269">
    <w:abstractNumId w:val="28"/>
  </w:num>
  <w:num w:numId="51" w16cid:durableId="1594246423">
    <w:abstractNumId w:val="50"/>
  </w:num>
  <w:num w:numId="52" w16cid:durableId="1201240735">
    <w:abstractNumId w:val="34"/>
  </w:num>
  <w:num w:numId="53" w16cid:durableId="913271814">
    <w:abstractNumId w:val="5"/>
  </w:num>
  <w:num w:numId="54" w16cid:durableId="305474163">
    <w:abstractNumId w:val="27"/>
  </w:num>
  <w:num w:numId="55" w16cid:durableId="721442341">
    <w:abstractNumId w:val="2"/>
  </w:num>
  <w:num w:numId="56" w16cid:durableId="1471705773">
    <w:abstractNumId w:val="19"/>
  </w:num>
  <w:num w:numId="57" w16cid:durableId="1149247308">
    <w:abstractNumId w:val="41"/>
  </w:num>
  <w:num w:numId="58" w16cid:durableId="1062100380">
    <w:abstractNumId w:val="24"/>
  </w:num>
  <w:num w:numId="59" w16cid:durableId="799105515">
    <w:abstractNumId w:val="9"/>
  </w:num>
  <w:num w:numId="60" w16cid:durableId="1104572489">
    <w:abstractNumId w:val="6"/>
  </w:num>
  <w:num w:numId="61" w16cid:durableId="1104618283">
    <w:abstractNumId w:val="60"/>
  </w:num>
  <w:num w:numId="62" w16cid:durableId="122579678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562E"/>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E68D2"/>
    <w:rsid w:val="000F39A6"/>
    <w:rsid w:val="000F7B3B"/>
    <w:rsid w:val="001005EF"/>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3FDF"/>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37117"/>
    <w:rsid w:val="002409CB"/>
    <w:rsid w:val="002420FC"/>
    <w:rsid w:val="00243C66"/>
    <w:rsid w:val="00251B1F"/>
    <w:rsid w:val="00260E75"/>
    <w:rsid w:val="00263723"/>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577B"/>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D7584"/>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2209"/>
    <w:rsid w:val="004636AD"/>
    <w:rsid w:val="00464499"/>
    <w:rsid w:val="004665F3"/>
    <w:rsid w:val="00467120"/>
    <w:rsid w:val="00467749"/>
    <w:rsid w:val="00471516"/>
    <w:rsid w:val="00471F4A"/>
    <w:rsid w:val="00474B67"/>
    <w:rsid w:val="00476000"/>
    <w:rsid w:val="0049094A"/>
    <w:rsid w:val="004A0F5E"/>
    <w:rsid w:val="004A152A"/>
    <w:rsid w:val="004A31DD"/>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0F68"/>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54075"/>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1E03"/>
    <w:rsid w:val="006D21D1"/>
    <w:rsid w:val="006D4E88"/>
    <w:rsid w:val="006D5ADF"/>
    <w:rsid w:val="006D7DC6"/>
    <w:rsid w:val="006E10B4"/>
    <w:rsid w:val="006E155D"/>
    <w:rsid w:val="006E2D8D"/>
    <w:rsid w:val="006E6329"/>
    <w:rsid w:val="006F0BAF"/>
    <w:rsid w:val="006F5EB2"/>
    <w:rsid w:val="006F69B4"/>
    <w:rsid w:val="006F7C2A"/>
    <w:rsid w:val="006F7E28"/>
    <w:rsid w:val="0070461A"/>
    <w:rsid w:val="0070513F"/>
    <w:rsid w:val="00712D9F"/>
    <w:rsid w:val="0071318B"/>
    <w:rsid w:val="00714D58"/>
    <w:rsid w:val="00717A29"/>
    <w:rsid w:val="00726AA9"/>
    <w:rsid w:val="00730F5F"/>
    <w:rsid w:val="007322AF"/>
    <w:rsid w:val="007367C0"/>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75C26"/>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5F50"/>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9D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47931"/>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086F"/>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A1A"/>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8733A"/>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A6446"/>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0B51"/>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368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3951"/>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733</Words>
  <Characters>4181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2025-11-23T12:18:00Z</dcterms:created>
  <dcterms:modified xsi:type="dcterms:W3CDTF">2025-11-23T12:37:00Z</dcterms:modified>
</cp:coreProperties>
</file>