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7AEFB" w:rsidR="00613A0E" w:rsidRPr="00205A70" w:rsidRDefault="00452B80" w:rsidP="00452B80">
                            <w:pPr>
                              <w:rPr>
                                <w:b/>
                                <w:sz w:val="24"/>
                                <w:szCs w:val="24"/>
                              </w:rPr>
                            </w:pPr>
                            <w:r>
                              <w:rPr>
                                <w:b/>
                                <w:sz w:val="24"/>
                                <w:szCs w:val="24"/>
                              </w:rPr>
                              <w:t xml:space="preserve">    </w:t>
                            </w:r>
                            <w:r w:rsidR="005B2AC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7AEFB" w:rsidR="00613A0E" w:rsidRPr="00205A70" w:rsidRDefault="00452B80" w:rsidP="00452B80">
                      <w:pPr>
                        <w:rPr>
                          <w:b/>
                          <w:sz w:val="24"/>
                          <w:szCs w:val="24"/>
                        </w:rPr>
                      </w:pPr>
                      <w:r>
                        <w:rPr>
                          <w:b/>
                          <w:sz w:val="24"/>
                          <w:szCs w:val="24"/>
                        </w:rPr>
                        <w:t xml:space="preserve">    </w:t>
                      </w:r>
                      <w:r w:rsidR="005B2AC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32A2C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5B2AC7">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FB4D96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8643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B96560" w14:paraId="5F4B3517" w14:textId="77777777" w:rsidTr="00B96560">
        <w:trPr>
          <w:cnfStyle w:val="100000000000" w:firstRow="1" w:lastRow="0" w:firstColumn="0" w:lastColumn="0" w:oddVBand="0" w:evenVBand="0" w:oddHBand="0"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B96560" w:rsidRPr="00360852" w:rsidRDefault="00B96560" w:rsidP="005E478A">
            <w:pPr>
              <w:jc w:val="center"/>
              <w:rPr>
                <w:b w:val="0"/>
                <w:bCs w:val="0"/>
                <w:color w:val="FFFFFF" w:themeColor="background1"/>
                <w:sz w:val="18"/>
                <w:szCs w:val="18"/>
              </w:rPr>
            </w:pPr>
            <w:r w:rsidRPr="00360852">
              <w:rPr>
                <w:sz w:val="18"/>
                <w:szCs w:val="18"/>
              </w:rPr>
              <w:t>1. Soru</w:t>
            </w:r>
          </w:p>
          <w:p w14:paraId="33DCD0C1" w14:textId="6CD77E95" w:rsidR="00B96560" w:rsidRPr="00360852" w:rsidRDefault="00B96560"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60" w:type="dxa"/>
          </w:tcPr>
          <w:p w14:paraId="394139A1" w14:textId="77777777"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9686C9"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0" w:type="dxa"/>
          </w:tcPr>
          <w:p w14:paraId="17A9D2C9" w14:textId="77777777"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1" w:type="dxa"/>
          </w:tcPr>
          <w:p w14:paraId="7742A56B"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E294496" w:rsidR="00B96560" w:rsidRPr="00360852"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60" w:type="dxa"/>
          </w:tcPr>
          <w:p w14:paraId="342AF2B1"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B96560" w:rsidRPr="00360852"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D0F0A33"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6F96168"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29DEEC06" w14:textId="51DA2C4E"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4518CC89"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0" w:type="dxa"/>
          </w:tcPr>
          <w:p w14:paraId="7DAAED35" w14:textId="43C92C6E"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5599B38" w14:textId="05BE0F97"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7DC57652" w14:textId="230A3BA2" w:rsidR="00B96560" w:rsidRDefault="00B96560" w:rsidP="00B9656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5F70ECFD" w14:textId="0E12A0F6" w:rsidR="00B96560" w:rsidRDefault="00B96560" w:rsidP="00B965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319DC1CE" w14:textId="01240F70"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6560" w14:paraId="4025E7B9" w14:textId="77777777" w:rsidTr="00B96560">
        <w:trPr>
          <w:trHeight w:val="141"/>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B96560" w:rsidRPr="00360852" w:rsidRDefault="00B96560" w:rsidP="005E478A">
            <w:pPr>
              <w:jc w:val="center"/>
              <w:rPr>
                <w:sz w:val="18"/>
                <w:szCs w:val="18"/>
              </w:rPr>
            </w:pPr>
            <w:r w:rsidRPr="00421441">
              <w:rPr>
                <w:sz w:val="18"/>
                <w:szCs w:val="18"/>
              </w:rPr>
              <w:t>…………</w:t>
            </w:r>
          </w:p>
        </w:tc>
        <w:tc>
          <w:tcPr>
            <w:tcW w:w="1060" w:type="dxa"/>
          </w:tcPr>
          <w:p w14:paraId="40D40D8C"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765DC82" w14:textId="2944B079"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0B6C9782" w14:textId="39F79065"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6A6E637C" w14:textId="77777777"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61" w:type="dxa"/>
          </w:tcPr>
          <w:p w14:paraId="296C7088" w14:textId="0A4093AF" w:rsidR="00B96560" w:rsidRPr="00421441"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4F416370">
                <wp:simplePos x="0" y="0"/>
                <wp:positionH relativeFrom="column">
                  <wp:posOffset>-15240</wp:posOffset>
                </wp:positionH>
                <wp:positionV relativeFrom="paragraph">
                  <wp:posOffset>70486</wp:posOffset>
                </wp:positionV>
                <wp:extent cx="6635750" cy="251460"/>
                <wp:effectExtent l="0" t="0" r="12700" b="15240"/>
                <wp:wrapNone/>
                <wp:docPr id="10" name="Grup 10"/>
                <wp:cNvGraphicFramePr/>
                <a:graphic xmlns:a="http://schemas.openxmlformats.org/drawingml/2006/main">
                  <a:graphicData uri="http://schemas.microsoft.com/office/word/2010/wordprocessingGroup">
                    <wpg:wgp>
                      <wpg:cNvGrpSpPr/>
                      <wpg:grpSpPr>
                        <a:xfrm>
                          <a:off x="0" y="0"/>
                          <a:ext cx="6635750" cy="25146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19.8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&#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8B26B75" w14:textId="3D4B44F9" w:rsidR="002C175F" w:rsidRDefault="002C175F" w:rsidP="00EB217F">
            <w:pPr>
              <w:shd w:val="clear" w:color="auto" w:fill="FFFFFF"/>
              <w:spacing w:line="240" w:lineRule="auto"/>
              <w:rPr>
                <w:rFonts w:ascii="Times New Roman" w:eastAsia="Arial" w:hAnsi="Times New Roman" w:cs="Times New Roman"/>
                <w:noProof/>
                <w:sz w:val="24"/>
                <w:szCs w:val="24"/>
              </w:rPr>
            </w:pPr>
            <w:r w:rsidRPr="002C175F">
              <w:rPr>
                <w:rFonts w:ascii="Times New Roman" w:eastAsia="Arial" w:hAnsi="Times New Roman" w:cs="Times New Roman"/>
                <w:noProof/>
                <w:sz w:val="24"/>
                <w:szCs w:val="24"/>
              </w:rPr>
              <w:t>“Deprem öldürmez, ihmal öldürür.” Sözünden</w:t>
            </w:r>
            <w:r>
              <w:rPr>
                <w:rFonts w:ascii="Times New Roman" w:eastAsia="Arial" w:hAnsi="Times New Roman" w:cs="Times New Roman"/>
                <w:noProof/>
                <w:sz w:val="24"/>
                <w:szCs w:val="24"/>
              </w:rPr>
              <w:t xml:space="preserve"> anladığınızı kısaca yazınız.</w:t>
            </w:r>
          </w:p>
          <w:p w14:paraId="72298192" w14:textId="717FA38E" w:rsidR="00661FEA" w:rsidRPr="00630895" w:rsidRDefault="00661FEA"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677DB79"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145FE680" w14:textId="77777777" w:rsidR="00630895" w:rsidRPr="00630895" w:rsidRDefault="00630895" w:rsidP="00EB217F">
            <w:pPr>
              <w:shd w:val="clear" w:color="auto" w:fill="FFFFFF"/>
              <w:spacing w:line="240" w:lineRule="auto"/>
              <w:rPr>
                <w:rFonts w:ascii="Times New Roman" w:hAnsi="Times New Roman" w:cs="Times New Roman"/>
                <w:noProof/>
                <w:sz w:val="24"/>
                <w:szCs w:val="24"/>
              </w:rPr>
            </w:pP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74EDF36" w14:textId="4ED4D5CF" w:rsidR="002C175F" w:rsidRDefault="002C175F" w:rsidP="00661FEA">
            <w:pPr>
              <w:shd w:val="clear" w:color="auto" w:fill="FFFFFF"/>
              <w:spacing w:line="240" w:lineRule="auto"/>
              <w:rPr>
                <w:rFonts w:ascii="Times New Roman" w:eastAsia="Arial" w:hAnsi="Times New Roman" w:cs="Times New Roman"/>
                <w:noProof/>
                <w:sz w:val="24"/>
                <w:szCs w:val="24"/>
              </w:rPr>
            </w:pPr>
            <w:r w:rsidRPr="002C175F">
              <w:rPr>
                <w:rFonts w:ascii="Times New Roman" w:eastAsia="Arial" w:hAnsi="Times New Roman" w:cs="Times New Roman"/>
                <w:noProof/>
                <w:sz w:val="24"/>
                <w:szCs w:val="24"/>
              </w:rPr>
              <w:t>DASK</w:t>
            </w:r>
            <w:r>
              <w:rPr>
                <w:rFonts w:ascii="Times New Roman" w:eastAsia="Arial" w:hAnsi="Times New Roman" w:cs="Times New Roman"/>
                <w:noProof/>
                <w:sz w:val="24"/>
                <w:szCs w:val="24"/>
              </w:rPr>
              <w:t>’ın amacı nedir? Kısaca yazınız</w:t>
            </w:r>
          </w:p>
          <w:p w14:paraId="5107E7E7" w14:textId="355F6267" w:rsidR="00FE0218" w:rsidRDefault="00661FEA" w:rsidP="00661FE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7A89547" w14:textId="77777777" w:rsidR="00630895" w:rsidRDefault="00630895" w:rsidP="00661FEA">
            <w:pPr>
              <w:shd w:val="clear" w:color="auto" w:fill="FFFFFF"/>
              <w:spacing w:line="240" w:lineRule="auto"/>
              <w:rPr>
                <w:rFonts w:ascii="Times New Roman" w:hAnsi="Times New Roman" w:cs="Times New Roman"/>
                <w:noProof/>
                <w:sz w:val="24"/>
                <w:szCs w:val="24"/>
              </w:rPr>
            </w:pPr>
          </w:p>
          <w:p w14:paraId="7576A90D" w14:textId="77777777" w:rsidR="00630895" w:rsidRDefault="00630895" w:rsidP="00661FEA">
            <w:pPr>
              <w:shd w:val="clear" w:color="auto" w:fill="FFFFFF"/>
              <w:spacing w:line="240" w:lineRule="auto"/>
              <w:rPr>
                <w:rFonts w:ascii="Times New Roman" w:hAnsi="Times New Roman" w:cs="Times New Roman"/>
                <w:noProof/>
                <w:sz w:val="24"/>
                <w:szCs w:val="24"/>
              </w:rPr>
            </w:pPr>
          </w:p>
          <w:p w14:paraId="4982BFAC" w14:textId="77777777" w:rsidR="00B96560" w:rsidRDefault="00B96560" w:rsidP="00661FEA">
            <w:pPr>
              <w:shd w:val="clear" w:color="auto" w:fill="FFFFFF"/>
              <w:spacing w:line="240" w:lineRule="auto"/>
              <w:rPr>
                <w:rFonts w:ascii="Times New Roman" w:hAnsi="Times New Roman" w:cs="Times New Roman"/>
                <w:noProof/>
                <w:sz w:val="24"/>
                <w:szCs w:val="24"/>
              </w:rPr>
            </w:pPr>
          </w:p>
          <w:p w14:paraId="75CB3EF5" w14:textId="77777777" w:rsidR="00B96560" w:rsidRPr="00630895" w:rsidRDefault="00B96560" w:rsidP="00661FEA">
            <w:pPr>
              <w:shd w:val="clear" w:color="auto" w:fill="FFFFFF"/>
              <w:spacing w:line="240" w:lineRule="auto"/>
              <w:rPr>
                <w:rFonts w:ascii="Times New Roman" w:hAnsi="Times New Roman" w:cs="Times New Roman"/>
                <w:noProof/>
                <w:sz w:val="24"/>
                <w:szCs w:val="24"/>
              </w:rPr>
            </w:pPr>
          </w:p>
          <w:p w14:paraId="24F570A5" w14:textId="69599FD7" w:rsidR="00FE0218" w:rsidRPr="00630895"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AD841C4" w14:textId="2447D2C6" w:rsidR="00D02E02" w:rsidRDefault="002C175F" w:rsidP="009819B3">
            <w:pPr>
              <w:shd w:val="clear" w:color="auto" w:fill="FFFFFF"/>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Afetlerde ilk yardım</w:t>
            </w:r>
            <w:r>
              <w:rPr>
                <w:rFonts w:ascii="Times New Roman" w:hAnsi="Times New Roman" w:cs="Times New Roman"/>
                <w:noProof/>
                <w:sz w:val="24"/>
                <w:szCs w:val="24"/>
              </w:rPr>
              <w:t>ın amacı nedir? Kısaca açıklayınız.</w:t>
            </w:r>
          </w:p>
          <w:p w14:paraId="197401E2" w14:textId="77777777" w:rsidR="002C175F" w:rsidRDefault="002C175F" w:rsidP="002C175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8B1B6C8" w14:textId="77777777" w:rsidR="002C175F" w:rsidRDefault="002C175F" w:rsidP="009819B3">
            <w:pPr>
              <w:shd w:val="clear" w:color="auto" w:fill="FFFFFF"/>
              <w:spacing w:line="240" w:lineRule="auto"/>
              <w:rPr>
                <w:rFonts w:ascii="Times New Roman" w:hAnsi="Times New Roman" w:cs="Times New Roman"/>
                <w:noProof/>
                <w:sz w:val="24"/>
                <w:szCs w:val="24"/>
              </w:rPr>
            </w:pPr>
          </w:p>
          <w:p w14:paraId="181BAEBA" w14:textId="77777777" w:rsidR="002C175F" w:rsidRDefault="002C175F" w:rsidP="009819B3">
            <w:pPr>
              <w:shd w:val="clear" w:color="auto" w:fill="FFFFFF"/>
              <w:spacing w:line="240" w:lineRule="auto"/>
              <w:rPr>
                <w:rFonts w:ascii="Times New Roman" w:hAnsi="Times New Roman" w:cs="Times New Roman"/>
                <w:noProof/>
                <w:sz w:val="24"/>
                <w:szCs w:val="24"/>
              </w:rPr>
            </w:pPr>
          </w:p>
          <w:p w14:paraId="25CDCCDA" w14:textId="77777777" w:rsidR="00B96560" w:rsidRDefault="00B96560" w:rsidP="009819B3">
            <w:pPr>
              <w:shd w:val="clear" w:color="auto" w:fill="FFFFFF"/>
              <w:spacing w:line="240" w:lineRule="auto"/>
              <w:rPr>
                <w:rFonts w:ascii="Times New Roman" w:hAnsi="Times New Roman" w:cs="Times New Roman"/>
                <w:noProof/>
                <w:sz w:val="24"/>
                <w:szCs w:val="24"/>
              </w:rPr>
            </w:pPr>
          </w:p>
          <w:p w14:paraId="0B64AC07" w14:textId="77777777" w:rsidR="00B96560" w:rsidRDefault="00B96560" w:rsidP="009819B3">
            <w:pPr>
              <w:shd w:val="clear" w:color="auto" w:fill="FFFFFF"/>
              <w:spacing w:line="240" w:lineRule="auto"/>
              <w:rPr>
                <w:rFonts w:ascii="Times New Roman" w:hAnsi="Times New Roman" w:cs="Times New Roman"/>
                <w:noProof/>
                <w:sz w:val="24"/>
                <w:szCs w:val="24"/>
              </w:rPr>
            </w:pPr>
          </w:p>
          <w:p w14:paraId="753F1CB9" w14:textId="77777777" w:rsidR="00D02E02" w:rsidRPr="00630895"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DF5C8DA" w14:textId="7B761849" w:rsidR="002C175F" w:rsidRDefault="002C175F" w:rsidP="00630895">
            <w:pPr>
              <w:shd w:val="clear" w:color="auto" w:fill="FFFFFF"/>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İlk yardımın temel uygulamaları</w:t>
            </w:r>
            <w:r>
              <w:rPr>
                <w:rFonts w:ascii="Times New Roman" w:hAnsi="Times New Roman" w:cs="Times New Roman"/>
                <w:noProof/>
                <w:sz w:val="24"/>
                <w:szCs w:val="24"/>
              </w:rPr>
              <w:t>nı aşağıdaki tablo üzerinde yazınız.</w:t>
            </w:r>
          </w:p>
          <w:tbl>
            <w:tblPr>
              <w:tblStyle w:val="TabloKlavuzu"/>
              <w:tblW w:w="0" w:type="auto"/>
              <w:tblInd w:w="0" w:type="dxa"/>
              <w:tblLook w:val="0000" w:firstRow="0" w:lastRow="0" w:firstColumn="0" w:lastColumn="0" w:noHBand="0" w:noVBand="0"/>
            </w:tblPr>
            <w:tblGrid>
              <w:gridCol w:w="3310"/>
              <w:gridCol w:w="3310"/>
              <w:gridCol w:w="3311"/>
            </w:tblGrid>
            <w:tr w:rsidR="002C175F" w14:paraId="100422F9" w14:textId="77777777" w:rsidTr="002C175F">
              <w:trPr>
                <w:trHeight w:val="356"/>
              </w:trPr>
              <w:tc>
                <w:tcPr>
                  <w:tcW w:w="3310" w:type="dxa"/>
                </w:tcPr>
                <w:p w14:paraId="37CD7811" w14:textId="3F89E1AB" w:rsidR="002C175F" w:rsidRDefault="002C175F" w:rsidP="00630895">
                  <w:pPr>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w:t>
                  </w:r>
                  <w:r>
                    <w:rPr>
                      <w:rFonts w:ascii="Times New Roman" w:hAnsi="Times New Roman" w:cs="Times New Roman"/>
                      <w:noProof/>
                      <w:sz w:val="24"/>
                      <w:szCs w:val="24"/>
                    </w:rPr>
                    <w:t xml:space="preserve"> ...........................</w:t>
                  </w:r>
                </w:p>
              </w:tc>
              <w:tc>
                <w:tcPr>
                  <w:tcW w:w="3310" w:type="dxa"/>
                </w:tcPr>
                <w:p w14:paraId="6083E4B0" w14:textId="4FDF01BA" w:rsidR="002C175F" w:rsidRDefault="002C175F" w:rsidP="00630895">
                  <w:pPr>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w:t>
                  </w:r>
                  <w:r>
                    <w:rPr>
                      <w:rFonts w:ascii="Times New Roman" w:hAnsi="Times New Roman" w:cs="Times New Roman"/>
                      <w:noProof/>
                      <w:sz w:val="24"/>
                      <w:szCs w:val="24"/>
                    </w:rPr>
                    <w:t xml:space="preserve"> ...........................</w:t>
                  </w:r>
                </w:p>
              </w:tc>
              <w:tc>
                <w:tcPr>
                  <w:tcW w:w="3311" w:type="dxa"/>
                </w:tcPr>
                <w:p w14:paraId="3EE91CD6" w14:textId="395212AA" w:rsidR="002C175F" w:rsidRDefault="002C175F" w:rsidP="00630895">
                  <w:pPr>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w:t>
                  </w:r>
                  <w:r>
                    <w:rPr>
                      <w:rFonts w:ascii="Times New Roman" w:hAnsi="Times New Roman" w:cs="Times New Roman"/>
                      <w:noProof/>
                      <w:sz w:val="24"/>
                      <w:szCs w:val="24"/>
                    </w:rPr>
                    <w:t xml:space="preserve"> ...........................</w:t>
                  </w:r>
                </w:p>
              </w:tc>
            </w:tr>
          </w:tbl>
          <w:p w14:paraId="07928DF8" w14:textId="77777777" w:rsidR="002C175F" w:rsidRDefault="002C175F" w:rsidP="00630895">
            <w:pPr>
              <w:shd w:val="clear" w:color="auto" w:fill="FFFFFF"/>
              <w:spacing w:line="240" w:lineRule="auto"/>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8EC807B" w14:textId="5CB422BB" w:rsidR="002C175F" w:rsidRDefault="002C175F" w:rsidP="00630895">
            <w:pPr>
              <w:shd w:val="clear" w:color="auto" w:fill="FFFFFF"/>
              <w:spacing w:line="240" w:lineRule="auto"/>
              <w:rPr>
                <w:rFonts w:ascii="Times New Roman" w:eastAsia="Arial" w:hAnsi="Times New Roman" w:cs="Times New Roman"/>
                <w:noProof/>
                <w:sz w:val="24"/>
                <w:szCs w:val="24"/>
              </w:rPr>
            </w:pPr>
            <w:r>
              <w:rPr>
                <w:rFonts w:ascii="Times New Roman" w:eastAsia="Arial" w:hAnsi="Times New Roman" w:cs="Times New Roman"/>
                <w:noProof/>
                <w:sz w:val="24"/>
                <w:szCs w:val="24"/>
              </w:rPr>
              <w:t>A</w:t>
            </w:r>
            <w:r w:rsidRPr="002C175F">
              <w:rPr>
                <w:rFonts w:ascii="Times New Roman" w:eastAsia="Arial" w:hAnsi="Times New Roman" w:cs="Times New Roman"/>
                <w:noProof/>
                <w:sz w:val="24"/>
                <w:szCs w:val="24"/>
              </w:rPr>
              <w:t>fet ve acil durum risk yönetiminde rol oynayan ulusal kuruluşlardan biri olan AFAD’ın görevlerinden</w:t>
            </w:r>
            <w:r>
              <w:rPr>
                <w:rFonts w:ascii="Times New Roman" w:eastAsia="Arial" w:hAnsi="Times New Roman" w:cs="Times New Roman"/>
                <w:noProof/>
                <w:sz w:val="24"/>
                <w:szCs w:val="24"/>
              </w:rPr>
              <w:t xml:space="preserve"> ikisini yazınız.</w:t>
            </w:r>
          </w:p>
          <w:p w14:paraId="5D091C7C" w14:textId="3BC39308"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Pr="00630895" w:rsidRDefault="00F90F7B" w:rsidP="00D939E2">
            <w:pPr>
              <w:spacing w:line="240" w:lineRule="auto"/>
              <w:rPr>
                <w:rFonts w:ascii="Times New Roman" w:hAnsi="Times New Roman" w:cs="Times New Roman"/>
                <w:b/>
                <w:bCs/>
                <w:noProof/>
                <w:sz w:val="24"/>
                <w:szCs w:val="24"/>
              </w:rPr>
            </w:pPr>
          </w:p>
          <w:p w14:paraId="4DCB9994" w14:textId="77777777" w:rsidR="00630895" w:rsidRPr="00630895" w:rsidRDefault="00630895" w:rsidP="00D939E2">
            <w:pPr>
              <w:spacing w:line="240" w:lineRule="auto"/>
              <w:rPr>
                <w:rFonts w:ascii="Times New Roman" w:hAnsi="Times New Roman" w:cs="Times New Roman"/>
                <w:b/>
                <w:bCs/>
                <w:noProof/>
                <w:sz w:val="24"/>
                <w:szCs w:val="24"/>
              </w:rPr>
            </w:pPr>
          </w:p>
          <w:p w14:paraId="2E9298D2" w14:textId="1141A709" w:rsidR="00B96560" w:rsidRDefault="002C175F" w:rsidP="00B96560">
            <w:pPr>
              <w:shd w:val="clear" w:color="auto" w:fill="FFFFFF"/>
              <w:spacing w:line="240" w:lineRule="auto"/>
              <w:rPr>
                <w:rFonts w:ascii="Times New Roman" w:hAnsi="Times New Roman" w:cs="Times New Roman"/>
                <w:b/>
                <w:bCs/>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DD791A2" w14:textId="77777777" w:rsidR="00B96560" w:rsidRDefault="00B96560" w:rsidP="00D939E2">
            <w:pPr>
              <w:spacing w:line="240" w:lineRule="auto"/>
              <w:rPr>
                <w:rFonts w:ascii="Times New Roman" w:hAnsi="Times New Roman" w:cs="Times New Roman"/>
                <w:b/>
                <w:bCs/>
                <w:noProof/>
                <w:sz w:val="24"/>
                <w:szCs w:val="24"/>
              </w:rPr>
            </w:pPr>
          </w:p>
          <w:p w14:paraId="46B02811" w14:textId="0AC71EEA" w:rsidR="00B96560" w:rsidRPr="00630895" w:rsidRDefault="00B96560"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847B997" w14:textId="77777777" w:rsidR="002C175F" w:rsidRDefault="002C175F" w:rsidP="00630895">
            <w:pPr>
              <w:shd w:val="clear" w:color="auto" w:fill="FFFFFF"/>
              <w:spacing w:line="240" w:lineRule="auto"/>
              <w:rPr>
                <w:rFonts w:ascii="Times New Roman" w:eastAsia="Arial" w:hAnsi="Times New Roman" w:cs="Times New Roman"/>
                <w:noProof/>
                <w:sz w:val="24"/>
                <w:szCs w:val="24"/>
              </w:rPr>
            </w:pPr>
            <w:r w:rsidRPr="002C175F">
              <w:rPr>
                <w:rFonts w:ascii="Times New Roman" w:eastAsia="Arial" w:hAnsi="Times New Roman" w:cs="Times New Roman"/>
                <w:noProof/>
                <w:sz w:val="24"/>
                <w:szCs w:val="24"/>
              </w:rPr>
              <w:t>Deprem, doğa kaynaklı bir olay olmasına rağmen afete dönüşmesinde insan kaynaklı etkenler daha belirleyicidir. Bu etkenleri azaltmanın depremin afete dönüşme riskini ve yol açabileceği zararları da azaltmak anlamına geleceğini unutmamalıyız.</w:t>
            </w:r>
          </w:p>
          <w:p w14:paraId="1D59B4FE" w14:textId="170CFCB7" w:rsidR="002C175F" w:rsidRPr="002C175F" w:rsidRDefault="002C175F" w:rsidP="00630895">
            <w:pPr>
              <w:shd w:val="clear" w:color="auto" w:fill="FFFFFF"/>
              <w:spacing w:line="240" w:lineRule="auto"/>
              <w:rPr>
                <w:rFonts w:ascii="Times New Roman" w:eastAsia="Arial" w:hAnsi="Times New Roman" w:cs="Times New Roman"/>
                <w:b/>
                <w:bCs/>
                <w:noProof/>
                <w:sz w:val="24"/>
                <w:szCs w:val="24"/>
              </w:rPr>
            </w:pPr>
            <w:r w:rsidRPr="002C175F">
              <w:rPr>
                <w:rFonts w:ascii="Times New Roman" w:eastAsia="Arial" w:hAnsi="Times New Roman" w:cs="Times New Roman"/>
                <w:b/>
                <w:bCs/>
                <w:noProof/>
                <w:sz w:val="24"/>
                <w:szCs w:val="24"/>
              </w:rPr>
              <w:t>Deprem olayının afete dönüşmesine yol açan etkenlerden ikisini yazınız.</w:t>
            </w:r>
          </w:p>
          <w:p w14:paraId="16CFA8BF" w14:textId="3D090035"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9D26AA5" w14:textId="7135CB4C" w:rsidR="00972559" w:rsidRDefault="00972559" w:rsidP="00FF1804">
            <w:pPr>
              <w:rPr>
                <w:rFonts w:ascii="Times New Roman" w:hAnsi="Times New Roman" w:cs="Times New Roman"/>
                <w:noProof/>
                <w:sz w:val="24"/>
                <w:szCs w:val="24"/>
              </w:rPr>
            </w:pPr>
          </w:p>
          <w:p w14:paraId="1A09B40D" w14:textId="77777777" w:rsidR="002C175F" w:rsidRPr="00630895" w:rsidRDefault="002C175F" w:rsidP="002C175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0B4081E8" w14:textId="77777777" w:rsidR="00FF1804" w:rsidRPr="00630895" w:rsidRDefault="00FF1804" w:rsidP="00825928">
            <w:pPr>
              <w:rPr>
                <w:rFonts w:ascii="Times New Roman" w:hAnsi="Times New Roman" w:cs="Times New Roman"/>
                <w:b/>
                <w:bCs/>
                <w:noProof/>
                <w:sz w:val="24"/>
                <w:szCs w:val="24"/>
              </w:rPr>
            </w:pP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5936A175" w14:textId="2B7E3815" w:rsidR="00630895" w:rsidRDefault="002C175F" w:rsidP="00754889">
            <w:pPr>
              <w:rPr>
                <w:rFonts w:ascii="Times New Roman" w:hAnsi="Times New Roman" w:cs="Times New Roman"/>
                <w:noProof/>
                <w:sz w:val="24"/>
                <w:szCs w:val="24"/>
              </w:rPr>
            </w:pPr>
            <w:r w:rsidRPr="002C175F">
              <w:rPr>
                <w:rFonts w:ascii="Times New Roman" w:hAnsi="Times New Roman" w:cs="Times New Roman"/>
                <w:noProof/>
                <w:sz w:val="24"/>
                <w:szCs w:val="24"/>
              </w:rPr>
              <w:t>Depremle ilgili çalışmalar yapan bilim dalların</w:t>
            </w:r>
            <w:r>
              <w:rPr>
                <w:rFonts w:ascii="Times New Roman" w:hAnsi="Times New Roman" w:cs="Times New Roman"/>
                <w:noProof/>
                <w:sz w:val="24"/>
                <w:szCs w:val="24"/>
              </w:rPr>
              <w:t>dan üç tanesini yazınız.</w:t>
            </w:r>
          </w:p>
          <w:p w14:paraId="0B178314" w14:textId="109C6FC8" w:rsidR="002C175F" w:rsidRDefault="002C175F" w:rsidP="00754889">
            <w:pPr>
              <w:rPr>
                <w:rFonts w:ascii="Times New Roman" w:hAnsi="Times New Roman" w:cs="Times New Roman"/>
                <w:noProof/>
                <w:sz w:val="24"/>
                <w:szCs w:val="24"/>
              </w:rPr>
            </w:pPr>
            <w:r w:rsidRPr="002C175F">
              <w:rPr>
                <w:rFonts w:ascii="Segoe UI Emoji" w:hAnsi="Segoe UI Emoji" w:cs="Segoe UI Emoji"/>
                <w:noProof/>
                <w:sz w:val="24"/>
                <w:szCs w:val="24"/>
              </w:rPr>
              <w:t>📌</w:t>
            </w:r>
          </w:p>
          <w:p w14:paraId="129B2E04" w14:textId="77777777" w:rsidR="002C175F" w:rsidRPr="00630895" w:rsidRDefault="002C175F" w:rsidP="00754889">
            <w:pPr>
              <w:rPr>
                <w:rFonts w:ascii="Times New Roman" w:hAnsi="Times New Roman" w:cs="Times New Roman"/>
                <w:noProof/>
                <w:sz w:val="24"/>
                <w:szCs w:val="24"/>
              </w:rPr>
            </w:pPr>
          </w:p>
          <w:p w14:paraId="68A02379" w14:textId="00240FCA" w:rsidR="00630895" w:rsidRPr="00630895" w:rsidRDefault="002C175F" w:rsidP="00754889">
            <w:pPr>
              <w:rPr>
                <w:rFonts w:ascii="Times New Roman" w:hAnsi="Times New Roman" w:cs="Times New Roman"/>
                <w:noProof/>
                <w:sz w:val="24"/>
                <w:szCs w:val="24"/>
              </w:rPr>
            </w:pPr>
            <w:r w:rsidRPr="002C175F">
              <w:rPr>
                <w:rFonts w:ascii="Segoe UI Emoji" w:hAnsi="Segoe UI Emoji" w:cs="Segoe UI Emoji"/>
                <w:noProof/>
                <w:sz w:val="24"/>
                <w:szCs w:val="24"/>
              </w:rPr>
              <w:t>📌</w:t>
            </w:r>
          </w:p>
          <w:p w14:paraId="7BB5537E" w14:textId="77777777" w:rsidR="00630895" w:rsidRPr="00630895" w:rsidRDefault="00630895" w:rsidP="00754889">
            <w:pPr>
              <w:rPr>
                <w:rFonts w:ascii="Times New Roman" w:hAnsi="Times New Roman" w:cs="Times New Roman"/>
                <w:b/>
                <w:bCs/>
                <w:noProof/>
                <w:sz w:val="24"/>
                <w:szCs w:val="24"/>
              </w:rPr>
            </w:pPr>
          </w:p>
          <w:p w14:paraId="7F4BB750" w14:textId="77777777" w:rsidR="00D7385C" w:rsidRDefault="002C175F" w:rsidP="00754889">
            <w:pPr>
              <w:rPr>
                <w:rFonts w:ascii="Segoe UI Emoji" w:hAnsi="Segoe UI Emoji" w:cs="Segoe UI Emoji"/>
                <w:b/>
                <w:bCs/>
                <w:noProof/>
                <w:sz w:val="24"/>
                <w:szCs w:val="24"/>
              </w:rPr>
            </w:pPr>
            <w:r w:rsidRPr="002C175F">
              <w:rPr>
                <w:rFonts w:ascii="Segoe UI Emoji" w:hAnsi="Segoe UI Emoji" w:cs="Segoe UI Emoji"/>
                <w:b/>
                <w:bCs/>
                <w:noProof/>
                <w:sz w:val="24"/>
                <w:szCs w:val="24"/>
              </w:rPr>
              <w:t>📌</w:t>
            </w:r>
          </w:p>
          <w:p w14:paraId="1F9BA9A3" w14:textId="77423A0F" w:rsidR="002C175F" w:rsidRPr="00630895" w:rsidRDefault="002C175F" w:rsidP="00754889">
            <w:pPr>
              <w:rPr>
                <w:rFonts w:ascii="Times New Roman" w:hAnsi="Times New Roman" w:cs="Times New Roman"/>
                <w:b/>
                <w:bCs/>
                <w:noProof/>
                <w:sz w:val="24"/>
                <w:szCs w:val="24"/>
              </w:rPr>
            </w:pPr>
          </w:p>
        </w:tc>
      </w:tr>
      <w:tr w:rsidR="00825928" w:rsidRPr="00924C00" w14:paraId="012CC3A2" w14:textId="77777777" w:rsidTr="00FC0A08">
        <w:tc>
          <w:tcPr>
            <w:tcW w:w="568" w:type="dxa"/>
            <w:shd w:val="clear" w:color="auto" w:fill="002060"/>
          </w:tcPr>
          <w:p w14:paraId="188C288A" w14:textId="186E53F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S8</w:t>
            </w:r>
          </w:p>
        </w:tc>
        <w:tc>
          <w:tcPr>
            <w:tcW w:w="10206" w:type="dxa"/>
            <w:shd w:val="clear" w:color="auto" w:fill="F2F2F2" w:themeFill="background1" w:themeFillShade="F2"/>
          </w:tcPr>
          <w:p w14:paraId="53FBE27D" w14:textId="77777777" w:rsidR="00825928" w:rsidRPr="00630895" w:rsidRDefault="00825928" w:rsidP="00825928">
            <w:pPr>
              <w:rPr>
                <w:rFonts w:ascii="Times New Roman" w:hAnsi="Times New Roman" w:cs="Times New Roman"/>
                <w:sz w:val="24"/>
                <w:szCs w:val="24"/>
              </w:rPr>
            </w:pPr>
          </w:p>
        </w:tc>
      </w:tr>
      <w:tr w:rsidR="00825928" w:rsidRPr="00924C00" w14:paraId="24F03281" w14:textId="77777777" w:rsidTr="00FC0A08">
        <w:tc>
          <w:tcPr>
            <w:tcW w:w="10774" w:type="dxa"/>
            <w:gridSpan w:val="2"/>
          </w:tcPr>
          <w:p w14:paraId="54AC32AD" w14:textId="6548B509" w:rsidR="00B96560" w:rsidRDefault="00B96560" w:rsidP="00630895">
            <w:pPr>
              <w:shd w:val="clear" w:color="auto" w:fill="FFFFFF"/>
              <w:spacing w:line="240" w:lineRule="auto"/>
              <w:rPr>
                <w:rFonts w:ascii="Times New Roman" w:hAnsi="Times New Roman" w:cs="Times New Roman"/>
                <w:noProof/>
                <w:sz w:val="24"/>
                <w:szCs w:val="24"/>
              </w:rPr>
            </w:pPr>
            <w:r w:rsidRPr="00B96560">
              <w:rPr>
                <w:rFonts w:ascii="Times New Roman" w:hAnsi="Times New Roman" w:cs="Times New Roman"/>
                <w:noProof/>
                <w:sz w:val="24"/>
                <w:szCs w:val="24"/>
              </w:rPr>
              <w:t>Okyanus</w:t>
            </w:r>
            <w:r>
              <w:rPr>
                <w:rFonts w:ascii="Times New Roman" w:hAnsi="Times New Roman" w:cs="Times New Roman"/>
                <w:noProof/>
                <w:sz w:val="24"/>
                <w:szCs w:val="24"/>
              </w:rPr>
              <w:t xml:space="preserve"> </w:t>
            </w:r>
            <w:r w:rsidRPr="00B96560">
              <w:rPr>
                <w:rFonts w:ascii="Times New Roman" w:hAnsi="Times New Roman" w:cs="Times New Roman"/>
                <w:noProof/>
                <w:sz w:val="24"/>
                <w:szCs w:val="24"/>
              </w:rPr>
              <w:t xml:space="preserve">ya da denizlerin dibinde oluşan deprem, volkanik patlama ve bunlara bağlı çökme, zemin kayması gibi olayların etkisiyle okyanus ya da denizlerde oluşan dev dalgalardır. </w:t>
            </w:r>
            <w:r>
              <w:rPr>
                <w:rFonts w:ascii="Times New Roman" w:hAnsi="Times New Roman" w:cs="Times New Roman"/>
                <w:noProof/>
                <w:sz w:val="24"/>
                <w:szCs w:val="24"/>
              </w:rPr>
              <w:t>D</w:t>
            </w:r>
            <w:r w:rsidRPr="00B96560">
              <w:rPr>
                <w:rFonts w:ascii="Times New Roman" w:hAnsi="Times New Roman" w:cs="Times New Roman"/>
                <w:noProof/>
                <w:sz w:val="24"/>
                <w:szCs w:val="24"/>
              </w:rPr>
              <w:t xml:space="preserve">algaları sığ kıyılarda daha etkili ve yıkıcı olmaktadır. </w:t>
            </w:r>
          </w:p>
          <w:p w14:paraId="4AA7DAA7" w14:textId="43A423CC" w:rsidR="00B96560" w:rsidRPr="00B96560" w:rsidRDefault="00B96560" w:rsidP="00630895">
            <w:pPr>
              <w:shd w:val="clear" w:color="auto" w:fill="FFFFFF"/>
              <w:spacing w:line="240" w:lineRule="auto"/>
              <w:rPr>
                <w:rFonts w:ascii="Times New Roman" w:hAnsi="Times New Roman" w:cs="Times New Roman"/>
                <w:b/>
                <w:bCs/>
                <w:noProof/>
                <w:sz w:val="24"/>
                <w:szCs w:val="24"/>
              </w:rPr>
            </w:pPr>
            <w:r w:rsidRPr="00B96560">
              <w:rPr>
                <w:rFonts w:ascii="Times New Roman" w:hAnsi="Times New Roman" w:cs="Times New Roman"/>
                <w:b/>
                <w:bCs/>
                <w:noProof/>
                <w:sz w:val="24"/>
                <w:szCs w:val="24"/>
              </w:rPr>
              <w:t>Hakkında bilgi verilen doğal afeti yazınız.</w:t>
            </w:r>
          </w:p>
          <w:p w14:paraId="1DC5A535" w14:textId="2298A2D9"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5E1429F" w14:textId="77777777" w:rsidR="00630895" w:rsidRPr="00630895" w:rsidRDefault="00630895" w:rsidP="00630895">
            <w:pPr>
              <w:rPr>
                <w:rFonts w:ascii="Times New Roman" w:hAnsi="Times New Roman" w:cs="Times New Roman"/>
                <w:noProof/>
                <w:sz w:val="24"/>
                <w:szCs w:val="24"/>
              </w:rPr>
            </w:pPr>
          </w:p>
          <w:p w14:paraId="67DA9A49" w14:textId="77777777" w:rsidR="00630895" w:rsidRPr="00630895" w:rsidRDefault="00630895" w:rsidP="00630895">
            <w:pPr>
              <w:rPr>
                <w:rFonts w:ascii="Times New Roman" w:hAnsi="Times New Roman" w:cs="Times New Roman"/>
                <w:noProof/>
                <w:sz w:val="24"/>
                <w:szCs w:val="24"/>
              </w:rPr>
            </w:pPr>
          </w:p>
          <w:p w14:paraId="0031EAB2" w14:textId="77777777" w:rsidR="00630895" w:rsidRPr="00630895" w:rsidRDefault="00630895" w:rsidP="00630895">
            <w:pPr>
              <w:rPr>
                <w:rFonts w:ascii="Times New Roman" w:hAnsi="Times New Roman" w:cs="Times New Roman"/>
                <w:noProof/>
                <w:sz w:val="24"/>
                <w:szCs w:val="24"/>
              </w:rPr>
            </w:pPr>
          </w:p>
          <w:p w14:paraId="657C28CE" w14:textId="77777777" w:rsidR="00630895" w:rsidRPr="00630895" w:rsidRDefault="00630895" w:rsidP="00630895">
            <w:pPr>
              <w:rPr>
                <w:rFonts w:ascii="Times New Roman" w:hAnsi="Times New Roman" w:cs="Times New Roman"/>
                <w:noProof/>
                <w:sz w:val="24"/>
                <w:szCs w:val="24"/>
              </w:rPr>
            </w:pPr>
          </w:p>
          <w:p w14:paraId="37CBEA81" w14:textId="2F459DB5" w:rsidR="00630895" w:rsidRPr="00630895" w:rsidRDefault="00630895" w:rsidP="00630895">
            <w:pPr>
              <w:rPr>
                <w:rFonts w:ascii="Times New Roman" w:hAnsi="Times New Roman" w:cs="Times New Roman"/>
                <w:b/>
                <w:bCs/>
                <w:noProof/>
                <w:sz w:val="24"/>
                <w:szCs w:val="24"/>
              </w:rPr>
            </w:pPr>
          </w:p>
        </w:tc>
      </w:tr>
      <w:tr w:rsidR="00B96560" w:rsidRPr="00630895" w14:paraId="2845FE44" w14:textId="77777777" w:rsidTr="00B7287A">
        <w:tc>
          <w:tcPr>
            <w:tcW w:w="568" w:type="dxa"/>
            <w:shd w:val="clear" w:color="auto" w:fill="002060"/>
          </w:tcPr>
          <w:p w14:paraId="63881AD5" w14:textId="7E38A3CD" w:rsidR="00B96560" w:rsidRPr="00630895" w:rsidRDefault="00B96560" w:rsidP="00B7287A">
            <w:pPr>
              <w:rPr>
                <w:rFonts w:ascii="Times New Roman" w:hAnsi="Times New Roman" w:cs="Times New Roman"/>
                <w:sz w:val="24"/>
                <w:szCs w:val="24"/>
              </w:rPr>
            </w:pPr>
            <w:r w:rsidRPr="00630895">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77A4214" w14:textId="77777777" w:rsidR="00B96560" w:rsidRPr="00630895" w:rsidRDefault="00B96560" w:rsidP="00B7287A">
            <w:pPr>
              <w:rPr>
                <w:rFonts w:ascii="Times New Roman" w:hAnsi="Times New Roman" w:cs="Times New Roman"/>
                <w:sz w:val="24"/>
                <w:szCs w:val="24"/>
              </w:rPr>
            </w:pPr>
          </w:p>
        </w:tc>
      </w:tr>
      <w:tr w:rsidR="00B96560" w:rsidRPr="00630895" w14:paraId="012CB8C7" w14:textId="77777777" w:rsidTr="00B7287A">
        <w:tc>
          <w:tcPr>
            <w:tcW w:w="10774" w:type="dxa"/>
            <w:gridSpan w:val="2"/>
          </w:tcPr>
          <w:p w14:paraId="00A592DF" w14:textId="77777777" w:rsidR="00B96560" w:rsidRDefault="00B96560" w:rsidP="00B7287A">
            <w:pPr>
              <w:shd w:val="clear" w:color="auto" w:fill="FFFFFF"/>
              <w:spacing w:line="240" w:lineRule="auto"/>
              <w:rPr>
                <w:rFonts w:ascii="Times New Roman" w:hAnsi="Times New Roman" w:cs="Times New Roman"/>
                <w:noProof/>
                <w:sz w:val="24"/>
                <w:szCs w:val="24"/>
              </w:rPr>
            </w:pPr>
            <w:r w:rsidRPr="00B96560">
              <w:rPr>
                <w:rFonts w:ascii="Times New Roman" w:hAnsi="Times New Roman" w:cs="Times New Roman"/>
                <w:noProof/>
                <w:sz w:val="24"/>
                <w:szCs w:val="24"/>
              </w:rPr>
              <w:t xml:space="preserve">Yeryüzünde meydana gelen yıkıcı etkisi büyük depremler; can ve mal kaybına yol açmakta, sosyal hayatı ve ülkelerin ekonomik durumunu olumsuz etkilemektedir. Bir doğa olayı olan depremin ne zaman gerçekleşeceğini tespit eden cihazlar ve yöntemler henüz bulunamamıştır. Bu nedenle depremle iç içe yaşayan ülkeler depremin yaratacağı olumsuz etkilere karşı hazırlıklı olmak zorundadır. </w:t>
            </w:r>
          </w:p>
          <w:p w14:paraId="52A0E41A" w14:textId="0CD06737" w:rsidR="00B96560" w:rsidRDefault="00B96560" w:rsidP="00B7287A">
            <w:pPr>
              <w:shd w:val="clear" w:color="auto" w:fill="FFFFFF"/>
              <w:spacing w:line="240" w:lineRule="auto"/>
              <w:rPr>
                <w:rFonts w:ascii="Times New Roman" w:hAnsi="Times New Roman" w:cs="Times New Roman"/>
                <w:b/>
                <w:bCs/>
                <w:noProof/>
                <w:sz w:val="24"/>
                <w:szCs w:val="24"/>
              </w:rPr>
            </w:pPr>
            <w:r w:rsidRPr="00B96560">
              <w:rPr>
                <w:rFonts w:ascii="Times New Roman" w:hAnsi="Times New Roman" w:cs="Times New Roman"/>
                <w:b/>
                <w:bCs/>
                <w:noProof/>
                <w:sz w:val="24"/>
                <w:szCs w:val="24"/>
              </w:rPr>
              <w:t xml:space="preserve">Deprem öncesinde </w:t>
            </w:r>
            <w:r>
              <w:rPr>
                <w:rFonts w:ascii="Times New Roman" w:hAnsi="Times New Roman" w:cs="Times New Roman"/>
                <w:b/>
                <w:bCs/>
                <w:noProof/>
                <w:sz w:val="24"/>
                <w:szCs w:val="24"/>
              </w:rPr>
              <w:t>almamız gereken önlemlerden iki tanesini yazınız</w:t>
            </w:r>
          </w:p>
          <w:p w14:paraId="49B351D0" w14:textId="6C6CC3A1" w:rsidR="00B96560" w:rsidRDefault="00B96560" w:rsidP="00B7287A">
            <w:pPr>
              <w:shd w:val="clear" w:color="auto" w:fill="FFFFFF"/>
              <w:spacing w:line="240" w:lineRule="auto"/>
              <w:rPr>
                <w:rFonts w:ascii="Times New Roman" w:hAnsi="Times New Roman" w:cs="Times New Roman"/>
                <w:noProof/>
                <w:sz w:val="24"/>
                <w:szCs w:val="24"/>
              </w:rPr>
            </w:pPr>
            <w:r w:rsidRPr="00B96560">
              <w:rPr>
                <w:rFonts w:ascii="Segoe UI Symbol" w:hAnsi="Segoe UI Symbol" w:cs="Segoe UI Symbol"/>
                <w:noProof/>
                <w:sz w:val="24"/>
                <w:szCs w:val="24"/>
              </w:rPr>
              <w:t>✔</w:t>
            </w:r>
          </w:p>
          <w:p w14:paraId="5F8E2D4D" w14:textId="77777777" w:rsidR="00B96560" w:rsidRDefault="00B96560" w:rsidP="00B7287A">
            <w:pPr>
              <w:shd w:val="clear" w:color="auto" w:fill="FFFFFF"/>
              <w:spacing w:line="240" w:lineRule="auto"/>
              <w:rPr>
                <w:rFonts w:ascii="Times New Roman" w:hAnsi="Times New Roman" w:cs="Times New Roman"/>
                <w:noProof/>
                <w:sz w:val="24"/>
                <w:szCs w:val="24"/>
              </w:rPr>
            </w:pPr>
          </w:p>
          <w:p w14:paraId="52EF3D61" w14:textId="77777777" w:rsidR="00B96560" w:rsidRPr="00630895" w:rsidRDefault="00B96560" w:rsidP="00B7287A">
            <w:pPr>
              <w:shd w:val="clear" w:color="auto" w:fill="FFFFFF"/>
              <w:spacing w:line="240" w:lineRule="auto"/>
              <w:rPr>
                <w:rFonts w:ascii="Times New Roman" w:hAnsi="Times New Roman" w:cs="Times New Roman"/>
                <w:noProof/>
                <w:sz w:val="24"/>
                <w:szCs w:val="24"/>
              </w:rPr>
            </w:pPr>
          </w:p>
          <w:p w14:paraId="7F56697B" w14:textId="1D80E677" w:rsidR="00B96560" w:rsidRPr="00630895" w:rsidRDefault="00B96560" w:rsidP="00B7287A">
            <w:pPr>
              <w:rPr>
                <w:rFonts w:ascii="Times New Roman" w:hAnsi="Times New Roman" w:cs="Times New Roman"/>
                <w:noProof/>
                <w:sz w:val="24"/>
                <w:szCs w:val="24"/>
              </w:rPr>
            </w:pPr>
            <w:r w:rsidRPr="00B96560">
              <w:rPr>
                <w:rFonts w:ascii="Segoe UI Symbol" w:hAnsi="Segoe UI Symbol" w:cs="Segoe UI Symbol"/>
                <w:noProof/>
                <w:sz w:val="24"/>
                <w:szCs w:val="24"/>
              </w:rPr>
              <w:t>✔</w:t>
            </w:r>
          </w:p>
          <w:p w14:paraId="31199A7B" w14:textId="77777777" w:rsidR="00B96560" w:rsidRPr="00630895" w:rsidRDefault="00B96560" w:rsidP="00B7287A">
            <w:pPr>
              <w:rPr>
                <w:rFonts w:ascii="Times New Roman" w:hAnsi="Times New Roman" w:cs="Times New Roman"/>
                <w:noProof/>
                <w:sz w:val="24"/>
                <w:szCs w:val="24"/>
              </w:rPr>
            </w:pPr>
          </w:p>
          <w:p w14:paraId="72AC875A" w14:textId="77777777" w:rsidR="00B96560" w:rsidRPr="00630895" w:rsidRDefault="00B96560" w:rsidP="00B7287A">
            <w:pPr>
              <w:rPr>
                <w:rFonts w:ascii="Times New Roman" w:hAnsi="Times New Roman" w:cs="Times New Roman"/>
                <w:noProof/>
                <w:sz w:val="24"/>
                <w:szCs w:val="24"/>
              </w:rPr>
            </w:pPr>
          </w:p>
          <w:p w14:paraId="5FD172C4" w14:textId="77777777" w:rsidR="00B96560" w:rsidRPr="00630895" w:rsidRDefault="00B96560" w:rsidP="00B7287A">
            <w:pPr>
              <w:rPr>
                <w:rFonts w:ascii="Times New Roman" w:hAnsi="Times New Roman" w:cs="Times New Roman"/>
                <w:b/>
                <w:bCs/>
                <w:noProof/>
                <w:sz w:val="24"/>
                <w:szCs w:val="24"/>
              </w:rPr>
            </w:pPr>
          </w:p>
        </w:tc>
      </w:tr>
    </w:tbl>
    <w:p w14:paraId="2DCE37F6" w14:textId="0AFE214E"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5F0C762" w14:textId="77777777" w:rsidR="00630895" w:rsidRPr="00630895" w:rsidRDefault="00000000" w:rsidP="00630895">
      <w:pPr>
        <w:rPr>
          <w:rFonts w:ascii="Times New Roman" w:hAnsi="Times New Roman" w:cs="Times New Roman"/>
          <w:iCs/>
          <w:sz w:val="24"/>
          <w:szCs w:val="24"/>
        </w:rPr>
      </w:pPr>
      <w:r>
        <w:rPr>
          <w:rFonts w:ascii="Times New Roman" w:hAnsi="Times New Roman" w:cs="Times New Roman"/>
          <w:iCs/>
          <w:sz w:val="24"/>
          <w:szCs w:val="24"/>
        </w:rPr>
        <w:pict w14:anchorId="4A06C4FC">
          <v:rect id="_x0000_i1027" style="width:0;height:1.5pt" o:hralign="center" o:bullet="t" o:hrstd="t" o:hr="t" fillcolor="#a0a0a0" stroked="f"/>
        </w:pict>
      </w:r>
    </w:p>
    <w:p w14:paraId="53FB0AC9" w14:textId="77777777"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S1 — “Deprem öldürmez, ihmal öldürür.”</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Deprem doğal bir olaydır; can kaybını artıran şey denetimsiz, dayanıksız binalar ve hazırlıksızlıktır. Önlem alınır, bina kurallara uygun yapılır ve eğitim verilirse zarar büyük ölçüde azalır.</w:t>
      </w:r>
    </w:p>
    <w:p w14:paraId="57EB9F8D" w14:textId="20C129D4"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0554C974">
          <v:rect id="_x0000_i1028" style="width:0;height:1.5pt" o:hralign="center" o:bullet="t" o:hrstd="t" o:hr="t" fillcolor="#a0a0a0" stroked="f"/>
        </w:pict>
      </w:r>
    </w:p>
    <w:p w14:paraId="60D99D08" w14:textId="3299F8D4"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S2 — DASK’ın amacı</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Deprem ve bağlı riskler (yangın, patlama, yer kayması vb.) sonrası konutlarda oluşan maddi hasarı karşılayarak aileyi ekonomik güvenceye almak ve sigorta bilincini yaymak.</w:t>
      </w:r>
    </w:p>
    <w:p w14:paraId="01D110BD" w14:textId="43FB6399"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4C7BC9D9">
          <v:rect id="_x0000_i1029" style="width:0;height:1.5pt" o:hralign="center" o:bullet="t" o:hrstd="t" o:hr="t" fillcolor="#a0a0a0" stroked="f"/>
        </w:pict>
      </w:r>
    </w:p>
    <w:p w14:paraId="176A17D9" w14:textId="2D6E76D2"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S3 — Afetlerde ilk yardımın amacı</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Yaşamı kurtarmak, durumun kötüleşmesini önlemek ve iyileşmeyi kolaylaştırmak; profesyonel yardım gelene kadar doğru müdahaleyi sağlamak.</w:t>
      </w:r>
    </w:p>
    <w:p w14:paraId="1D4BD954" w14:textId="1F0E3901"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01DD3A32">
          <v:rect id="_x0000_i1030" style="width:0;height:1.5pt" o:hralign="center" o:bullet="t" o:hrstd="t" o:hr="t" fillcolor="#a0a0a0" stroked="f"/>
        </w:pict>
      </w:r>
    </w:p>
    <w:p w14:paraId="5C218E70" w14:textId="1E28C64A"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S4 — İlk yardımın temel uygulamaları</w:t>
      </w:r>
      <w:r w:rsidRPr="004607F8">
        <w:rPr>
          <w:rFonts w:ascii="Times New Roman" w:hAnsi="Times New Roman" w:cs="Times New Roman"/>
          <w:iCs/>
          <w:sz w:val="24"/>
          <w:szCs w:val="24"/>
        </w:rPr>
        <w:br/>
        <w:t xml:space="preserve">● </w:t>
      </w:r>
      <w:r w:rsidRPr="004607F8">
        <w:rPr>
          <w:rFonts w:ascii="Times New Roman" w:hAnsi="Times New Roman" w:cs="Times New Roman"/>
          <w:b/>
          <w:bCs/>
          <w:iCs/>
          <w:sz w:val="24"/>
          <w:szCs w:val="24"/>
        </w:rPr>
        <w:t>Koruma</w:t>
      </w:r>
      <w:r w:rsidRPr="004607F8">
        <w:rPr>
          <w:rFonts w:ascii="Times New Roman" w:hAnsi="Times New Roman" w:cs="Times New Roman"/>
          <w:iCs/>
          <w:sz w:val="24"/>
          <w:szCs w:val="24"/>
        </w:rPr>
        <w:t xml:space="preserve"> (olay yerini güvenli hâle getirme)</w:t>
      </w:r>
      <w:r w:rsidRPr="004607F8">
        <w:rPr>
          <w:rFonts w:ascii="Times New Roman" w:hAnsi="Times New Roman" w:cs="Times New Roman"/>
          <w:iCs/>
          <w:sz w:val="24"/>
          <w:szCs w:val="24"/>
        </w:rPr>
        <w:t> </w:t>
      </w:r>
      <w:r w:rsidRPr="004607F8">
        <w:rPr>
          <w:rFonts w:ascii="Times New Roman" w:hAnsi="Times New Roman" w:cs="Times New Roman"/>
          <w:iCs/>
          <w:sz w:val="24"/>
          <w:szCs w:val="24"/>
        </w:rPr>
        <w:t xml:space="preserve">● </w:t>
      </w:r>
      <w:r w:rsidRPr="004607F8">
        <w:rPr>
          <w:rFonts w:ascii="Times New Roman" w:hAnsi="Times New Roman" w:cs="Times New Roman"/>
          <w:b/>
          <w:bCs/>
          <w:iCs/>
          <w:sz w:val="24"/>
          <w:szCs w:val="24"/>
        </w:rPr>
        <w:t>Bildirme</w:t>
      </w:r>
      <w:r w:rsidRPr="004607F8">
        <w:rPr>
          <w:rFonts w:ascii="Times New Roman" w:hAnsi="Times New Roman" w:cs="Times New Roman"/>
          <w:iCs/>
          <w:sz w:val="24"/>
          <w:szCs w:val="24"/>
        </w:rPr>
        <w:t xml:space="preserve"> (112’yi arama)</w:t>
      </w:r>
      <w:r w:rsidRPr="004607F8">
        <w:rPr>
          <w:rFonts w:ascii="Times New Roman" w:hAnsi="Times New Roman" w:cs="Times New Roman"/>
          <w:iCs/>
          <w:sz w:val="24"/>
          <w:szCs w:val="24"/>
        </w:rPr>
        <w:t> </w:t>
      </w:r>
      <w:r w:rsidRPr="004607F8">
        <w:rPr>
          <w:rFonts w:ascii="Times New Roman" w:hAnsi="Times New Roman" w:cs="Times New Roman"/>
          <w:iCs/>
          <w:sz w:val="24"/>
          <w:szCs w:val="24"/>
        </w:rPr>
        <w:t xml:space="preserve">● </w:t>
      </w:r>
      <w:r w:rsidRPr="004607F8">
        <w:rPr>
          <w:rFonts w:ascii="Times New Roman" w:hAnsi="Times New Roman" w:cs="Times New Roman"/>
          <w:b/>
          <w:bCs/>
          <w:iCs/>
          <w:sz w:val="24"/>
          <w:szCs w:val="24"/>
        </w:rPr>
        <w:t>Kurtarma/İlk müdahale</w:t>
      </w:r>
      <w:r w:rsidRPr="004607F8">
        <w:rPr>
          <w:rFonts w:ascii="Times New Roman" w:hAnsi="Times New Roman" w:cs="Times New Roman"/>
          <w:iCs/>
          <w:sz w:val="24"/>
          <w:szCs w:val="24"/>
        </w:rPr>
        <w:t xml:space="preserve"> (temel ilk yardım)</w:t>
      </w:r>
    </w:p>
    <w:p w14:paraId="4045172B" w14:textId="6FEFC95D"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3596A975">
          <v:rect id="_x0000_i1031" style="width:0;height:1.5pt" o:hralign="center" o:bullet="t" o:hrstd="t" o:hr="t" fillcolor="#a0a0a0" stroked="f"/>
        </w:pict>
      </w:r>
    </w:p>
    <w:p w14:paraId="0E6237C8" w14:textId="7FAD8E9D"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S5 — AFAD’ın iki görevi</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Afet öncesi risk azaltma, planlama ve toplumu bilinçlendirme çalışmaları yapmak.</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Afet anında arama-kurtarma ve yardım faaliyetlerini ülke genelinde koordine etmek.</w:t>
      </w:r>
    </w:p>
    <w:p w14:paraId="53593417" w14:textId="74879664"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203035AB">
          <v:rect id="_x0000_i1032" style="width:0;height:1.5pt" o:hralign="center" o:bullet="t" o:hrstd="t" o:hr="t" fillcolor="#a0a0a0" stroked="f"/>
        </w:pict>
      </w:r>
    </w:p>
    <w:p w14:paraId="6902A602" w14:textId="5D0CE926"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S6 — Depremin afete dönüşmesine yol açan iki etken</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Dayanıksız/kaçak yapılaşma, mühendislik kurallarına uymama.</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Uygun olmayan zeminlere (dolgular, sıvılaşma riski yüksek alanlar) yerleşim ve yetersiz denetim.</w:t>
      </w:r>
    </w:p>
    <w:p w14:paraId="1EBE1B88" w14:textId="030F3340"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7E32EF31">
          <v:rect id="_x0000_i1033" style="width:0;height:1.5pt" o:hralign="center" o:bullet="t" o:hrstd="t" o:hr="t" fillcolor="#a0a0a0" stroked="f"/>
        </w:pict>
      </w:r>
    </w:p>
    <w:p w14:paraId="25A776F7" w14:textId="10A18027"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S7 — Depremle ilgili üç bilim dalı</w:t>
      </w:r>
      <w:r w:rsidRPr="004607F8">
        <w:rPr>
          <w:rFonts w:ascii="Times New Roman" w:hAnsi="Times New Roman" w:cs="Times New Roman"/>
          <w:iCs/>
          <w:sz w:val="24"/>
          <w:szCs w:val="24"/>
        </w:rPr>
        <w:br/>
      </w:r>
      <w:r w:rsidRPr="004607F8">
        <w:rPr>
          <w:rFonts w:ascii="Segoe UI Emoji" w:hAnsi="Segoe UI Emoji" w:cs="Segoe UI Emoji"/>
          <w:iCs/>
          <w:sz w:val="24"/>
          <w:szCs w:val="24"/>
        </w:rPr>
        <w:t>📌</w:t>
      </w:r>
      <w:r w:rsidRPr="004607F8">
        <w:rPr>
          <w:rFonts w:ascii="Times New Roman" w:hAnsi="Times New Roman" w:cs="Times New Roman"/>
          <w:iCs/>
          <w:sz w:val="24"/>
          <w:szCs w:val="24"/>
        </w:rPr>
        <w:t xml:space="preserve"> Sismoloji (Deprem bilimi)</w:t>
      </w:r>
      <w:r w:rsidRPr="004607F8">
        <w:rPr>
          <w:rFonts w:ascii="Times New Roman" w:hAnsi="Times New Roman" w:cs="Times New Roman"/>
          <w:iCs/>
          <w:sz w:val="24"/>
          <w:szCs w:val="24"/>
        </w:rPr>
        <w:br/>
      </w:r>
      <w:r w:rsidRPr="004607F8">
        <w:rPr>
          <w:rFonts w:ascii="Segoe UI Emoji" w:hAnsi="Segoe UI Emoji" w:cs="Segoe UI Emoji"/>
          <w:iCs/>
          <w:sz w:val="24"/>
          <w:szCs w:val="24"/>
        </w:rPr>
        <w:t>📌</w:t>
      </w:r>
      <w:r w:rsidRPr="004607F8">
        <w:rPr>
          <w:rFonts w:ascii="Times New Roman" w:hAnsi="Times New Roman" w:cs="Times New Roman"/>
          <w:iCs/>
          <w:sz w:val="24"/>
          <w:szCs w:val="24"/>
        </w:rPr>
        <w:t xml:space="preserve"> Jeoloji</w:t>
      </w:r>
      <w:r w:rsidRPr="004607F8">
        <w:rPr>
          <w:rFonts w:ascii="Times New Roman" w:hAnsi="Times New Roman" w:cs="Times New Roman"/>
          <w:iCs/>
          <w:sz w:val="24"/>
          <w:szCs w:val="24"/>
        </w:rPr>
        <w:br/>
      </w:r>
      <w:r w:rsidRPr="004607F8">
        <w:rPr>
          <w:rFonts w:ascii="Segoe UI Emoji" w:hAnsi="Segoe UI Emoji" w:cs="Segoe UI Emoji"/>
          <w:iCs/>
          <w:sz w:val="24"/>
          <w:szCs w:val="24"/>
        </w:rPr>
        <w:t>📌</w:t>
      </w:r>
      <w:r w:rsidRPr="004607F8">
        <w:rPr>
          <w:rFonts w:ascii="Times New Roman" w:hAnsi="Times New Roman" w:cs="Times New Roman"/>
          <w:iCs/>
          <w:sz w:val="24"/>
          <w:szCs w:val="24"/>
        </w:rPr>
        <w:t xml:space="preserve"> Jeofizik</w:t>
      </w:r>
    </w:p>
    <w:p w14:paraId="6C806D81" w14:textId="1282048D"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15F5D1E5">
          <v:rect id="_x0000_i1034" style="width:0;height:1.5pt" o:hralign="center" o:bullet="t" o:hrstd="t" o:hr="t" fillcolor="#a0a0a0" stroked="f"/>
        </w:pict>
      </w:r>
    </w:p>
    <w:p w14:paraId="248BAC36" w14:textId="792DC8E2"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S8 — Tanımı verilen doğal afet</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Tsunami</w:t>
      </w:r>
    </w:p>
    <w:p w14:paraId="002BC796" w14:textId="1DDA694B" w:rsidR="004607F8" w:rsidRDefault="00000000" w:rsidP="004607F8">
      <w:pPr>
        <w:rPr>
          <w:rFonts w:ascii="Times New Roman" w:hAnsi="Times New Roman" w:cs="Times New Roman"/>
          <w:iCs/>
          <w:sz w:val="24"/>
          <w:szCs w:val="24"/>
        </w:rPr>
      </w:pPr>
      <w:r>
        <w:rPr>
          <w:rFonts w:ascii="Times New Roman" w:hAnsi="Times New Roman" w:cs="Times New Roman"/>
          <w:iCs/>
          <w:sz w:val="24"/>
          <w:szCs w:val="24"/>
        </w:rPr>
        <w:pict w14:anchorId="2A947F0A">
          <v:rect id="_x0000_i1035" style="width:0;height:1.5pt" o:hralign="center" o:bullet="t" o:hrstd="t" o:hr="t" fillcolor="#a0a0a0" stroked="f"/>
        </w:pict>
      </w:r>
    </w:p>
    <w:p w14:paraId="18016BB3" w14:textId="5F062F1F" w:rsidR="004607F8" w:rsidRDefault="004607F8" w:rsidP="00630895">
      <w:pPr>
        <w:rPr>
          <w:rFonts w:ascii="Times New Roman" w:hAnsi="Times New Roman" w:cs="Times New Roman"/>
          <w:iCs/>
          <w:sz w:val="24"/>
          <w:szCs w:val="24"/>
        </w:rPr>
      </w:pPr>
      <w:r w:rsidRPr="004607F8">
        <w:rPr>
          <w:rFonts w:ascii="Times New Roman" w:hAnsi="Times New Roman" w:cs="Times New Roman"/>
          <w:b/>
          <w:bCs/>
          <w:iCs/>
          <w:sz w:val="24"/>
          <w:szCs w:val="24"/>
        </w:rPr>
        <w:t>S9 — Deprem öncesi alınacak iki önlem</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Evde ağır eşyaları duvara sabitlemek; acil durum çantası ve aile buluşma planı hazırlamak.</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Oturduğumuz binanın deprem yönetmeliğine uygunluğunu ve sağlamlığını kontrol ettirmek (gerekirse güçlendirmek).</w:t>
      </w:r>
    </w:p>
    <w:sectPr w:rsidR="004607F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80D5" w14:textId="77777777" w:rsidR="00EC15EE" w:rsidRDefault="00EC15EE" w:rsidP="00804A3F">
      <w:pPr>
        <w:spacing w:after="0" w:line="240" w:lineRule="auto"/>
      </w:pPr>
      <w:r>
        <w:separator/>
      </w:r>
    </w:p>
  </w:endnote>
  <w:endnote w:type="continuationSeparator" w:id="0">
    <w:p w14:paraId="360BF94F" w14:textId="77777777" w:rsidR="00EC15EE" w:rsidRDefault="00EC15E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BD28" w14:textId="77777777" w:rsidR="00EC15EE" w:rsidRDefault="00EC15EE" w:rsidP="00804A3F">
      <w:pPr>
        <w:spacing w:after="0" w:line="240" w:lineRule="auto"/>
      </w:pPr>
      <w:r>
        <w:separator/>
      </w:r>
    </w:p>
  </w:footnote>
  <w:footnote w:type="continuationSeparator" w:id="0">
    <w:p w14:paraId="536D6458" w14:textId="77777777" w:rsidR="00EC15EE" w:rsidRDefault="00EC15E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0" style="width:0;height:1.5pt" o:hralign="center" o:bullet="t" o:hrstd="t" o:hr="t" fillcolor="#a0a0a0" stroked="f"/>
    </w:pict>
  </w:numPicBullet>
  <w:numPicBullet w:numPicBulletId="1">
    <w:pict>
      <v:rect id="_x0000_i104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9"/>
  </w:num>
  <w:num w:numId="3" w16cid:durableId="931087092">
    <w:abstractNumId w:val="37"/>
  </w:num>
  <w:num w:numId="4" w16cid:durableId="1730376091">
    <w:abstractNumId w:val="35"/>
  </w:num>
  <w:num w:numId="5" w16cid:durableId="1214778717">
    <w:abstractNumId w:val="25"/>
  </w:num>
  <w:num w:numId="6" w16cid:durableId="913975450">
    <w:abstractNumId w:val="40"/>
  </w:num>
  <w:num w:numId="7" w16cid:durableId="2147041067">
    <w:abstractNumId w:val="51"/>
  </w:num>
  <w:num w:numId="8" w16cid:durableId="1745445622">
    <w:abstractNumId w:val="29"/>
  </w:num>
  <w:num w:numId="9" w16cid:durableId="1087112472">
    <w:abstractNumId w:val="14"/>
  </w:num>
  <w:num w:numId="10" w16cid:durableId="1809782972">
    <w:abstractNumId w:val="43"/>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2"/>
  </w:num>
  <w:num w:numId="16" w16cid:durableId="568274058">
    <w:abstractNumId w:val="22"/>
  </w:num>
  <w:num w:numId="17" w16cid:durableId="1010529932">
    <w:abstractNumId w:val="28"/>
  </w:num>
  <w:num w:numId="18" w16cid:durableId="1624926406">
    <w:abstractNumId w:val="10"/>
  </w:num>
  <w:num w:numId="19" w16cid:durableId="951280546">
    <w:abstractNumId w:val="52"/>
  </w:num>
  <w:num w:numId="20" w16cid:durableId="955015884">
    <w:abstractNumId w:val="45"/>
  </w:num>
  <w:num w:numId="21" w16cid:durableId="1236746338">
    <w:abstractNumId w:val="20"/>
  </w:num>
  <w:num w:numId="22" w16cid:durableId="1957908656">
    <w:abstractNumId w:val="21"/>
  </w:num>
  <w:num w:numId="23" w16cid:durableId="2001691490">
    <w:abstractNumId w:val="50"/>
  </w:num>
  <w:num w:numId="24" w16cid:durableId="1896575001">
    <w:abstractNumId w:val="15"/>
  </w:num>
  <w:num w:numId="25" w16cid:durableId="615409564">
    <w:abstractNumId w:val="6"/>
  </w:num>
  <w:num w:numId="26" w16cid:durableId="1414430348">
    <w:abstractNumId w:val="11"/>
  </w:num>
  <w:num w:numId="27" w16cid:durableId="860511937">
    <w:abstractNumId w:val="34"/>
  </w:num>
  <w:num w:numId="28" w16cid:durableId="233004570">
    <w:abstractNumId w:val="7"/>
  </w:num>
  <w:num w:numId="29" w16cid:durableId="1703550026">
    <w:abstractNumId w:val="46"/>
  </w:num>
  <w:num w:numId="30" w16cid:durableId="696082085">
    <w:abstractNumId w:val="3"/>
  </w:num>
  <w:num w:numId="31" w16cid:durableId="377625666">
    <w:abstractNumId w:val="36"/>
  </w:num>
  <w:num w:numId="32" w16cid:durableId="553010463">
    <w:abstractNumId w:val="1"/>
  </w:num>
  <w:num w:numId="33" w16cid:durableId="1067848775">
    <w:abstractNumId w:val="47"/>
  </w:num>
  <w:num w:numId="34" w16cid:durableId="531768972">
    <w:abstractNumId w:val="24"/>
  </w:num>
  <w:num w:numId="35" w16cid:durableId="1766534852">
    <w:abstractNumId w:val="12"/>
  </w:num>
  <w:num w:numId="36" w16cid:durableId="1916864338">
    <w:abstractNumId w:val="33"/>
  </w:num>
  <w:num w:numId="37" w16cid:durableId="1603298381">
    <w:abstractNumId w:val="57"/>
  </w:num>
  <w:num w:numId="38" w16cid:durableId="1641617108">
    <w:abstractNumId w:val="30"/>
  </w:num>
  <w:num w:numId="39" w16cid:durableId="50542409">
    <w:abstractNumId w:val="0"/>
  </w:num>
  <w:num w:numId="40" w16cid:durableId="1797407963">
    <w:abstractNumId w:val="19"/>
  </w:num>
  <w:num w:numId="41" w16cid:durableId="1469661825">
    <w:abstractNumId w:val="53"/>
  </w:num>
  <w:num w:numId="42" w16cid:durableId="329606632">
    <w:abstractNumId w:val="9"/>
  </w:num>
  <w:num w:numId="43" w16cid:durableId="1435636592">
    <w:abstractNumId w:val="54"/>
  </w:num>
  <w:num w:numId="44" w16cid:durableId="1742168784">
    <w:abstractNumId w:val="4"/>
  </w:num>
  <w:num w:numId="45" w16cid:durableId="1589582854">
    <w:abstractNumId w:val="31"/>
  </w:num>
  <w:num w:numId="46" w16cid:durableId="1008681168">
    <w:abstractNumId w:val="13"/>
  </w:num>
  <w:num w:numId="47" w16cid:durableId="1496649700">
    <w:abstractNumId w:val="41"/>
  </w:num>
  <w:num w:numId="48" w16cid:durableId="48310386">
    <w:abstractNumId w:val="38"/>
  </w:num>
  <w:num w:numId="49" w16cid:durableId="1375496535">
    <w:abstractNumId w:val="44"/>
  </w:num>
  <w:num w:numId="50" w16cid:durableId="304550269">
    <w:abstractNumId w:val="27"/>
  </w:num>
  <w:num w:numId="51" w16cid:durableId="1594246423">
    <w:abstractNumId w:val="48"/>
  </w:num>
  <w:num w:numId="52" w16cid:durableId="1201240735">
    <w:abstractNumId w:val="32"/>
  </w:num>
  <w:num w:numId="53" w16cid:durableId="913271814">
    <w:abstractNumId w:val="5"/>
  </w:num>
  <w:num w:numId="54" w16cid:durableId="305474163">
    <w:abstractNumId w:val="26"/>
  </w:num>
  <w:num w:numId="55" w16cid:durableId="721442341">
    <w:abstractNumId w:val="2"/>
  </w:num>
  <w:num w:numId="56" w16cid:durableId="1471705773">
    <w:abstractNumId w:val="18"/>
  </w:num>
  <w:num w:numId="57" w16cid:durableId="1149247308">
    <w:abstractNumId w:val="39"/>
  </w:num>
  <w:num w:numId="58" w16cid:durableId="1062100380">
    <w:abstractNumId w:val="23"/>
  </w:num>
  <w:num w:numId="59" w16cid:durableId="7991055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A68AF"/>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433"/>
    <w:rsid w:val="002867FB"/>
    <w:rsid w:val="002878F0"/>
    <w:rsid w:val="002927D7"/>
    <w:rsid w:val="002A050C"/>
    <w:rsid w:val="002A2C11"/>
    <w:rsid w:val="002A4636"/>
    <w:rsid w:val="002A69F6"/>
    <w:rsid w:val="002C175F"/>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07F8"/>
    <w:rsid w:val="004636AD"/>
    <w:rsid w:val="00464499"/>
    <w:rsid w:val="004665F3"/>
    <w:rsid w:val="00467120"/>
    <w:rsid w:val="00467749"/>
    <w:rsid w:val="00471516"/>
    <w:rsid w:val="00471F4A"/>
    <w:rsid w:val="00474B67"/>
    <w:rsid w:val="00476000"/>
    <w:rsid w:val="0049094A"/>
    <w:rsid w:val="00492216"/>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2AC7"/>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6560"/>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8B0"/>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D7681"/>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15EE"/>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605</Words>
  <Characters>3451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2025-09-15T16:10:00Z</dcterms:created>
  <dcterms:modified xsi:type="dcterms:W3CDTF">2025-11-26T20:15:00Z</dcterms:modified>
</cp:coreProperties>
</file>